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5943E2" w14:textId="1417BA0D" w:rsidR="00FC1631" w:rsidRDefault="00FC1631" w:rsidP="00FC1631">
      <w:pPr>
        <w:spacing w:line="240" w:lineRule="auto"/>
        <w:rPr>
          <w:rFonts w:ascii="Times New Roman" w:hAnsi="Times New Roman" w:cs="Times New Roman"/>
          <w:b/>
          <w:sz w:val="24"/>
          <w:szCs w:val="24"/>
        </w:rPr>
      </w:pPr>
      <w:r>
        <w:rPr>
          <w:rFonts w:ascii="Times New Roman" w:hAnsi="Times New Roman" w:cs="Times New Roman"/>
          <w:b/>
          <w:sz w:val="24"/>
          <w:szCs w:val="24"/>
        </w:rPr>
        <w:t>316.442/60.59</w:t>
      </w:r>
    </w:p>
    <w:p w14:paraId="6906D964" w14:textId="46CEC82A" w:rsidR="00BC25AB" w:rsidRDefault="009026A8" w:rsidP="00BC25AB">
      <w:pPr>
        <w:spacing w:line="240" w:lineRule="auto"/>
        <w:jc w:val="right"/>
        <w:rPr>
          <w:rFonts w:ascii="Times New Roman" w:hAnsi="Times New Roman" w:cs="Times New Roman"/>
          <w:b/>
          <w:sz w:val="24"/>
          <w:szCs w:val="24"/>
        </w:rPr>
      </w:pPr>
      <w:r>
        <w:rPr>
          <w:rFonts w:ascii="Times New Roman" w:hAnsi="Times New Roman" w:cs="Times New Roman"/>
          <w:b/>
          <w:sz w:val="24"/>
          <w:szCs w:val="24"/>
        </w:rPr>
        <w:t>Тупик Е.С.</w:t>
      </w:r>
    </w:p>
    <w:p w14:paraId="42CD6253" w14:textId="027263BA" w:rsidR="001962AA" w:rsidRDefault="009026A8" w:rsidP="00BC25AB">
      <w:pPr>
        <w:spacing w:line="240" w:lineRule="auto"/>
        <w:jc w:val="center"/>
        <w:rPr>
          <w:rFonts w:ascii="Times New Roman" w:hAnsi="Times New Roman" w:cs="Times New Roman"/>
          <w:b/>
          <w:sz w:val="24"/>
          <w:szCs w:val="24"/>
        </w:rPr>
      </w:pPr>
      <w:r w:rsidRPr="009026A8">
        <w:rPr>
          <w:rFonts w:ascii="Times New Roman" w:hAnsi="Times New Roman" w:cs="Times New Roman"/>
          <w:b/>
          <w:sz w:val="24"/>
          <w:szCs w:val="24"/>
        </w:rPr>
        <w:t>ПРЕДПОЧТЕНИЯ СТАРШЕКЛАССНИКОВ ГОРОДСКИХ И СЕЛЬСКИХ ШКОЛ ТВЕРСКОГО РЕГИОНА В ВЫБОРЕ БУДУЩЕЙ ПРОФЕССИИ</w:t>
      </w:r>
    </w:p>
    <w:p w14:paraId="79689894" w14:textId="77777777" w:rsidR="00BC25AB" w:rsidRDefault="00BC25AB" w:rsidP="00BC25AB">
      <w:pPr>
        <w:spacing w:line="240" w:lineRule="auto"/>
        <w:jc w:val="center"/>
        <w:rPr>
          <w:rFonts w:ascii="Times New Roman" w:hAnsi="Times New Roman" w:cs="Times New Roman"/>
          <w:b/>
          <w:sz w:val="24"/>
          <w:szCs w:val="24"/>
        </w:rPr>
      </w:pPr>
    </w:p>
    <w:p w14:paraId="72DB2122" w14:textId="596C72C1" w:rsidR="00E266E8" w:rsidRPr="00E266E8" w:rsidRDefault="001962AA" w:rsidP="00E266E8">
      <w:pPr>
        <w:spacing w:after="0" w:line="240" w:lineRule="auto"/>
        <w:jc w:val="both"/>
        <w:rPr>
          <w:rFonts w:ascii="Times New Roman" w:eastAsia="Times New Roman" w:hAnsi="Times New Roman" w:cs="Times New Roman"/>
          <w:sz w:val="24"/>
          <w:szCs w:val="24"/>
          <w:lang w:eastAsia="ru-RU"/>
        </w:rPr>
      </w:pPr>
      <w:r>
        <w:rPr>
          <w:rFonts w:ascii="Times New Roman" w:hAnsi="Times New Roman" w:cs="Times New Roman"/>
          <w:b/>
          <w:sz w:val="24"/>
          <w:szCs w:val="24"/>
        </w:rPr>
        <w:tab/>
        <w:t>Аннотация.</w:t>
      </w:r>
      <w:r w:rsidR="007D7A60">
        <w:rPr>
          <w:rFonts w:ascii="Times New Roman" w:hAnsi="Times New Roman" w:cs="Times New Roman"/>
          <w:b/>
          <w:sz w:val="24"/>
          <w:szCs w:val="24"/>
        </w:rPr>
        <w:t xml:space="preserve"> </w:t>
      </w:r>
      <w:r w:rsidR="007D7A60" w:rsidRPr="00E266E8">
        <w:rPr>
          <w:rFonts w:ascii="Times New Roman" w:hAnsi="Times New Roman" w:cs="Times New Roman"/>
          <w:sz w:val="24"/>
          <w:szCs w:val="24"/>
        </w:rPr>
        <w:t xml:space="preserve">На основе социологического исследования </w:t>
      </w:r>
      <w:r w:rsidR="00D25663">
        <w:rPr>
          <w:rFonts w:ascii="Times New Roman" w:hAnsi="Times New Roman" w:cs="Times New Roman"/>
          <w:sz w:val="24"/>
          <w:szCs w:val="24"/>
        </w:rPr>
        <w:t>изучены</w:t>
      </w:r>
      <w:r w:rsidR="007D7A60" w:rsidRPr="00E266E8">
        <w:rPr>
          <w:rFonts w:ascii="Times New Roman" w:hAnsi="Times New Roman" w:cs="Times New Roman"/>
          <w:sz w:val="24"/>
          <w:szCs w:val="24"/>
        </w:rPr>
        <w:t xml:space="preserve"> предпочтени</w:t>
      </w:r>
      <w:r w:rsidR="00D25663">
        <w:rPr>
          <w:rFonts w:ascii="Times New Roman" w:hAnsi="Times New Roman" w:cs="Times New Roman"/>
          <w:sz w:val="24"/>
          <w:szCs w:val="24"/>
        </w:rPr>
        <w:t>я</w:t>
      </w:r>
      <w:r w:rsidR="007D7A60" w:rsidRPr="00E266E8">
        <w:rPr>
          <w:rFonts w:ascii="Times New Roman" w:hAnsi="Times New Roman" w:cs="Times New Roman"/>
          <w:sz w:val="24"/>
          <w:szCs w:val="24"/>
        </w:rPr>
        <w:t xml:space="preserve"> старшеклассников </w:t>
      </w:r>
      <w:r w:rsidR="00E266E8">
        <w:rPr>
          <w:rFonts w:ascii="Times New Roman" w:hAnsi="Times New Roman" w:cs="Times New Roman"/>
          <w:sz w:val="24"/>
          <w:szCs w:val="24"/>
        </w:rPr>
        <w:t xml:space="preserve">Тверского региона </w:t>
      </w:r>
      <w:r w:rsidR="007D7A60" w:rsidRPr="00E266E8">
        <w:rPr>
          <w:rFonts w:ascii="Times New Roman" w:hAnsi="Times New Roman" w:cs="Times New Roman"/>
          <w:sz w:val="24"/>
          <w:szCs w:val="24"/>
        </w:rPr>
        <w:t>в выборе будущей профессии.</w:t>
      </w:r>
      <w:r w:rsidR="007D7A60">
        <w:rPr>
          <w:rFonts w:ascii="Times New Roman" w:hAnsi="Times New Roman" w:cs="Times New Roman"/>
          <w:b/>
          <w:sz w:val="24"/>
          <w:szCs w:val="24"/>
        </w:rPr>
        <w:t xml:space="preserve"> </w:t>
      </w:r>
      <w:r w:rsidR="007D7A60" w:rsidRPr="009026A8">
        <w:rPr>
          <w:rFonts w:ascii="Times New Roman" w:eastAsia="Times New Roman" w:hAnsi="Times New Roman" w:cs="Times New Roman"/>
          <w:sz w:val="24"/>
          <w:szCs w:val="24"/>
          <w:lang w:eastAsia="ru-RU"/>
        </w:rPr>
        <w:t>Выяв</w:t>
      </w:r>
      <w:r w:rsidR="007D7A60">
        <w:rPr>
          <w:rFonts w:ascii="Times New Roman" w:eastAsia="Times New Roman" w:hAnsi="Times New Roman" w:cs="Times New Roman"/>
          <w:sz w:val="24"/>
          <w:szCs w:val="24"/>
          <w:lang w:eastAsia="ru-RU"/>
        </w:rPr>
        <w:t>лены</w:t>
      </w:r>
      <w:r w:rsidR="007D7A60" w:rsidRPr="009026A8">
        <w:rPr>
          <w:rFonts w:ascii="Times New Roman" w:eastAsia="Times New Roman" w:hAnsi="Times New Roman" w:cs="Times New Roman"/>
          <w:sz w:val="24"/>
          <w:szCs w:val="24"/>
          <w:lang w:eastAsia="ru-RU"/>
        </w:rPr>
        <w:t xml:space="preserve"> профессии, интересующие старшеклассников</w:t>
      </w:r>
      <w:r w:rsidR="007D7A60">
        <w:rPr>
          <w:rFonts w:ascii="Times New Roman" w:eastAsia="Times New Roman" w:hAnsi="Times New Roman" w:cs="Times New Roman"/>
          <w:sz w:val="24"/>
          <w:szCs w:val="24"/>
          <w:lang w:eastAsia="ru-RU"/>
        </w:rPr>
        <w:t>.</w:t>
      </w:r>
      <w:r w:rsidR="007D7A60">
        <w:rPr>
          <w:rFonts w:ascii="Times New Roman" w:hAnsi="Times New Roman" w:cs="Times New Roman"/>
          <w:b/>
          <w:sz w:val="24"/>
          <w:szCs w:val="24"/>
        </w:rPr>
        <w:t xml:space="preserve"> </w:t>
      </w:r>
      <w:r w:rsidR="007D7A60" w:rsidRPr="009026A8">
        <w:rPr>
          <w:rFonts w:ascii="Times New Roman" w:eastAsia="Times New Roman" w:hAnsi="Times New Roman" w:cs="Times New Roman"/>
          <w:sz w:val="24"/>
          <w:szCs w:val="24"/>
          <w:lang w:eastAsia="ru-RU"/>
        </w:rPr>
        <w:t>Определ</w:t>
      </w:r>
      <w:r w:rsidR="007D7A60">
        <w:rPr>
          <w:rFonts w:ascii="Times New Roman" w:eastAsia="Times New Roman" w:hAnsi="Times New Roman" w:cs="Times New Roman"/>
          <w:sz w:val="24"/>
          <w:szCs w:val="24"/>
          <w:lang w:eastAsia="ru-RU"/>
        </w:rPr>
        <w:t>ены</w:t>
      </w:r>
      <w:r w:rsidR="007D7A60" w:rsidRPr="009026A8">
        <w:rPr>
          <w:rFonts w:ascii="Times New Roman" w:eastAsia="Times New Roman" w:hAnsi="Times New Roman" w:cs="Times New Roman"/>
          <w:sz w:val="24"/>
          <w:szCs w:val="24"/>
          <w:lang w:eastAsia="ru-RU"/>
        </w:rPr>
        <w:t xml:space="preserve"> факторы, влияющие на выбор профессии</w:t>
      </w:r>
      <w:r w:rsidR="00E266E8">
        <w:rPr>
          <w:rFonts w:ascii="Times New Roman" w:eastAsia="Times New Roman" w:hAnsi="Times New Roman" w:cs="Times New Roman"/>
          <w:sz w:val="24"/>
          <w:szCs w:val="24"/>
          <w:lang w:eastAsia="ru-RU"/>
        </w:rPr>
        <w:t xml:space="preserve"> и</w:t>
      </w:r>
      <w:r w:rsidR="00E266E8" w:rsidRPr="009026A8">
        <w:rPr>
          <w:rFonts w:ascii="Times New Roman" w:eastAsia="Times New Roman" w:hAnsi="Times New Roman" w:cs="Times New Roman"/>
          <w:sz w:val="24"/>
          <w:szCs w:val="24"/>
          <w:lang w:eastAsia="ru-RU"/>
        </w:rPr>
        <w:t xml:space="preserve"> уровень осведомленности о профессиях, востребованных на рынке труда.</w:t>
      </w:r>
    </w:p>
    <w:p w14:paraId="64D7D62D" w14:textId="12B7BE14" w:rsidR="001962AA" w:rsidRPr="001962AA" w:rsidRDefault="001962AA" w:rsidP="001962AA">
      <w:pPr>
        <w:spacing w:line="240" w:lineRule="auto"/>
        <w:jc w:val="both"/>
        <w:rPr>
          <w:rFonts w:ascii="Times New Roman" w:hAnsi="Times New Roman" w:cs="Times New Roman"/>
          <w:b/>
          <w:sz w:val="24"/>
          <w:szCs w:val="24"/>
        </w:rPr>
      </w:pPr>
      <w:r>
        <w:rPr>
          <w:rFonts w:ascii="Times New Roman" w:hAnsi="Times New Roman" w:cs="Times New Roman"/>
          <w:b/>
          <w:sz w:val="24"/>
          <w:szCs w:val="24"/>
        </w:rPr>
        <w:tab/>
        <w:t>Ключевые слова</w:t>
      </w:r>
      <w:r w:rsidR="007D7A60">
        <w:rPr>
          <w:rFonts w:ascii="Times New Roman" w:hAnsi="Times New Roman" w:cs="Times New Roman"/>
          <w:b/>
          <w:sz w:val="24"/>
          <w:szCs w:val="24"/>
        </w:rPr>
        <w:t>:</w:t>
      </w:r>
      <w:r>
        <w:rPr>
          <w:rFonts w:ascii="Times New Roman" w:hAnsi="Times New Roman" w:cs="Times New Roman"/>
          <w:b/>
          <w:sz w:val="24"/>
          <w:szCs w:val="24"/>
        </w:rPr>
        <w:t xml:space="preserve"> </w:t>
      </w:r>
      <w:r w:rsidR="007D7A60" w:rsidRPr="007D7A60">
        <w:rPr>
          <w:rFonts w:ascii="Times New Roman" w:hAnsi="Times New Roman" w:cs="Times New Roman"/>
          <w:sz w:val="24"/>
          <w:szCs w:val="24"/>
        </w:rPr>
        <w:t>с</w:t>
      </w:r>
      <w:r w:rsidRPr="007D7A60">
        <w:rPr>
          <w:rFonts w:ascii="Times New Roman" w:hAnsi="Times New Roman" w:cs="Times New Roman"/>
          <w:sz w:val="24"/>
          <w:szCs w:val="24"/>
        </w:rPr>
        <w:t>таршеклассники, профессиональные предпочтения, профессия, профориентация,</w:t>
      </w:r>
      <w:r w:rsidR="007D7A60" w:rsidRPr="007D7A60">
        <w:rPr>
          <w:rFonts w:ascii="Times New Roman" w:hAnsi="Times New Roman" w:cs="Times New Roman"/>
          <w:sz w:val="24"/>
          <w:szCs w:val="24"/>
        </w:rPr>
        <w:t xml:space="preserve"> социологическое исследование</w:t>
      </w:r>
      <w:r w:rsidR="007D7A60">
        <w:rPr>
          <w:rFonts w:ascii="Times New Roman" w:hAnsi="Times New Roman" w:cs="Times New Roman"/>
          <w:sz w:val="24"/>
          <w:szCs w:val="24"/>
        </w:rPr>
        <w:t xml:space="preserve">. </w:t>
      </w:r>
    </w:p>
    <w:p w14:paraId="09F3D001" w14:textId="1633A72F" w:rsidR="006F423F" w:rsidRPr="009026A8" w:rsidRDefault="00385557" w:rsidP="009026A8">
      <w:pPr>
        <w:pStyle w:val="a3"/>
        <w:shd w:val="clear" w:color="auto" w:fill="FFFFFF"/>
        <w:spacing w:before="0" w:beforeAutospacing="0" w:after="0" w:afterAutospacing="0"/>
        <w:jc w:val="both"/>
      </w:pPr>
      <w:r w:rsidRPr="009026A8">
        <w:rPr>
          <w:b/>
        </w:rPr>
        <w:tab/>
      </w:r>
      <w:r w:rsidR="006F7BBB" w:rsidRPr="009026A8">
        <w:t xml:space="preserve">Изучение предпочтений старшеклассников при выборе будущей профессии позволяет </w:t>
      </w:r>
      <w:r w:rsidR="00C238B6" w:rsidRPr="009026A8">
        <w:t xml:space="preserve">решить ряд задач, ориентированных на формирование будущего как самих учащихся, так и общества в целом. Анализ предпочтений старшеклассников в выборе профессии </w:t>
      </w:r>
      <w:r w:rsidR="00566CE2">
        <w:t>создает</w:t>
      </w:r>
      <w:r w:rsidR="00C238B6" w:rsidRPr="009026A8">
        <w:t xml:space="preserve"> пон</w:t>
      </w:r>
      <w:r w:rsidR="00566CE2">
        <w:t>имание</w:t>
      </w:r>
      <w:r w:rsidR="00C238B6" w:rsidRPr="009026A8">
        <w:t xml:space="preserve"> </w:t>
      </w:r>
      <w:r w:rsidR="0046402C" w:rsidRPr="009026A8">
        <w:t>степен</w:t>
      </w:r>
      <w:r w:rsidR="00566CE2">
        <w:t>и</w:t>
      </w:r>
      <w:r w:rsidR="0046402C" w:rsidRPr="009026A8">
        <w:t xml:space="preserve"> соизмеримости</w:t>
      </w:r>
      <w:r w:rsidR="00C238B6" w:rsidRPr="009026A8">
        <w:t xml:space="preserve"> намерений </w:t>
      </w:r>
      <w:r w:rsidR="008043FB" w:rsidRPr="009026A8">
        <w:t xml:space="preserve">молодежи </w:t>
      </w:r>
      <w:r w:rsidR="004335C0" w:rsidRPr="009026A8">
        <w:t>в отношении</w:t>
      </w:r>
      <w:r w:rsidR="008043FB" w:rsidRPr="009026A8">
        <w:t xml:space="preserve"> профессионально</w:t>
      </w:r>
      <w:r w:rsidR="004335C0" w:rsidRPr="009026A8">
        <w:t>го</w:t>
      </w:r>
      <w:r w:rsidR="008043FB" w:rsidRPr="009026A8">
        <w:t xml:space="preserve"> обучени</w:t>
      </w:r>
      <w:r w:rsidR="004335C0" w:rsidRPr="009026A8">
        <w:t>я</w:t>
      </w:r>
      <w:r w:rsidR="008043FB" w:rsidRPr="009026A8">
        <w:t xml:space="preserve"> с требованиями и спросом рынка труда</w:t>
      </w:r>
      <w:r w:rsidR="006D19C1">
        <w:t>.</w:t>
      </w:r>
      <w:r w:rsidR="008043FB" w:rsidRPr="009026A8">
        <w:t xml:space="preserve"> </w:t>
      </w:r>
      <w:r w:rsidR="00556B99">
        <w:t>Выявление причинно-следственной связи при изучении данного феномена скорректирует направления</w:t>
      </w:r>
      <w:r w:rsidR="008043FB" w:rsidRPr="009026A8">
        <w:t xml:space="preserve"> профориентационн</w:t>
      </w:r>
      <w:r w:rsidR="00556B99">
        <w:t>ой</w:t>
      </w:r>
      <w:r w:rsidR="008043FB" w:rsidRPr="009026A8">
        <w:t xml:space="preserve"> работ</w:t>
      </w:r>
      <w:r w:rsidR="00556B99">
        <w:t>ы</w:t>
      </w:r>
      <w:r w:rsidR="008043FB" w:rsidRPr="009026A8">
        <w:t xml:space="preserve"> со старшеклассниками, </w:t>
      </w:r>
      <w:r w:rsidR="00556B99">
        <w:t xml:space="preserve">позволит </w:t>
      </w:r>
      <w:r w:rsidR="008043FB" w:rsidRPr="009026A8">
        <w:t>оптимизировать образовательные программы, осуществить поддержку личностного развития подростков</w:t>
      </w:r>
      <w:r w:rsidR="0037372B" w:rsidRPr="009026A8">
        <w:t>, способствовать предотвращению социальных проблем</w:t>
      </w:r>
      <w:r w:rsidR="0046402C" w:rsidRPr="009026A8">
        <w:t xml:space="preserve"> и т.д.</w:t>
      </w:r>
    </w:p>
    <w:p w14:paraId="3AD73151" w14:textId="77777777" w:rsidR="00DE090F" w:rsidRPr="009026A8" w:rsidRDefault="0037372B" w:rsidP="009026A8">
      <w:pPr>
        <w:pStyle w:val="a3"/>
        <w:shd w:val="clear" w:color="auto" w:fill="FFFFFF"/>
        <w:spacing w:before="0" w:beforeAutospacing="0" w:after="0" w:afterAutospacing="0"/>
        <w:ind w:firstLine="708"/>
        <w:jc w:val="both"/>
      </w:pPr>
      <w:r w:rsidRPr="009026A8">
        <w:t xml:space="preserve">Социологическое </w:t>
      </w:r>
      <w:r w:rsidR="006F423F" w:rsidRPr="009026A8">
        <w:t>изучение</w:t>
      </w:r>
      <w:r w:rsidRPr="009026A8">
        <w:t xml:space="preserve"> предпочтений старшеклассников городских и сельских школ Тверского региона в выборе будущей профессии </w:t>
      </w:r>
      <w:r w:rsidR="006F423F" w:rsidRPr="009026A8">
        <w:t xml:space="preserve">проводилось на основе </w:t>
      </w:r>
      <w:r w:rsidR="00F3703C" w:rsidRPr="009026A8">
        <w:t xml:space="preserve">проведенного конкретно-социологического исследования по изучению предпочтений старшеклассников городских и сельских школ </w:t>
      </w:r>
      <w:r w:rsidR="001618D0" w:rsidRPr="009026A8">
        <w:t>Т</w:t>
      </w:r>
      <w:r w:rsidR="00F3703C" w:rsidRPr="009026A8">
        <w:t>верского регион</w:t>
      </w:r>
      <w:r w:rsidR="00DE090F" w:rsidRPr="009026A8">
        <w:t>а. Анализ полученных данных проводился с учетом материалов и данных исследований Тверского областного института усовершенствования учителей, Министерства образования Тверской области, Центра занятости населения Тверской области.</w:t>
      </w:r>
    </w:p>
    <w:p w14:paraId="536DFD0A" w14:textId="77777777" w:rsidR="00935ACD" w:rsidRPr="009026A8" w:rsidRDefault="00DE090F" w:rsidP="009026A8">
      <w:pPr>
        <w:pStyle w:val="a3"/>
        <w:shd w:val="clear" w:color="auto" w:fill="FFFFFF"/>
        <w:spacing w:before="0" w:beforeAutospacing="0" w:after="0" w:afterAutospacing="0"/>
        <w:ind w:firstLine="708"/>
        <w:jc w:val="both"/>
      </w:pPr>
      <w:r w:rsidRPr="009026A8">
        <w:t>В ходе анкетного опроса применялась случайная выборка старшеклассников (10-11 классы) из городских и сельских школ Тверского региона</w:t>
      </w:r>
      <w:r w:rsidR="00935ACD" w:rsidRPr="009026A8">
        <w:t>, с учетом половозрастного состава</w:t>
      </w:r>
      <w:r w:rsidRPr="009026A8">
        <w:t>, тип</w:t>
      </w:r>
      <w:r w:rsidR="00935ACD" w:rsidRPr="009026A8">
        <w:t>а</w:t>
      </w:r>
      <w:r w:rsidRPr="009026A8">
        <w:t xml:space="preserve"> школы и населенного пункта.</w:t>
      </w:r>
    </w:p>
    <w:p w14:paraId="0A71E678" w14:textId="1D9B78E7" w:rsidR="00DE090F" w:rsidRPr="009026A8" w:rsidRDefault="00F95584" w:rsidP="009026A8">
      <w:pPr>
        <w:pStyle w:val="a3"/>
        <w:shd w:val="clear" w:color="auto" w:fill="FFFFFF"/>
        <w:spacing w:before="0" w:beforeAutospacing="0" w:after="0" w:afterAutospacing="0"/>
        <w:ind w:firstLine="708"/>
        <w:jc w:val="both"/>
      </w:pPr>
      <w:r>
        <w:t>Исследовательская процедура</w:t>
      </w:r>
      <w:r w:rsidR="00935ACD" w:rsidRPr="009026A8">
        <w:t xml:space="preserve"> позволил</w:t>
      </w:r>
      <w:r>
        <w:t>а</w:t>
      </w:r>
      <w:r w:rsidR="00935ACD" w:rsidRPr="009026A8">
        <w:t xml:space="preserve"> </w:t>
      </w:r>
      <w:r w:rsidR="00BB1240">
        <w:t xml:space="preserve">комплексно подойти к изучению </w:t>
      </w:r>
      <w:r w:rsidR="00935ACD" w:rsidRPr="009026A8">
        <w:t>предпочтений</w:t>
      </w:r>
      <w:r w:rsidR="00BB1240">
        <w:t xml:space="preserve"> старшеклассников через выявление их</w:t>
      </w:r>
      <w:r w:rsidR="00935ACD" w:rsidRPr="009026A8">
        <w:t xml:space="preserve"> интересов,</w:t>
      </w:r>
      <w:r w:rsidR="00BB1240">
        <w:t xml:space="preserve"> мотивов,</w:t>
      </w:r>
      <w:r w:rsidR="00935ACD" w:rsidRPr="009026A8">
        <w:t xml:space="preserve"> оценок профессий, уровня информированности о них, причин выбора, план</w:t>
      </w:r>
      <w:r w:rsidR="00BB1240">
        <w:t>ов</w:t>
      </w:r>
      <w:r w:rsidR="00935ACD" w:rsidRPr="009026A8">
        <w:t xml:space="preserve"> </w:t>
      </w:r>
      <w:r w:rsidR="005645AE" w:rsidRPr="009026A8">
        <w:t xml:space="preserve">старшеклассников </w:t>
      </w:r>
      <w:r w:rsidR="00935ACD" w:rsidRPr="009026A8">
        <w:t>на будущее.</w:t>
      </w:r>
    </w:p>
    <w:p w14:paraId="78698E5A" w14:textId="7A3A3DF6" w:rsidR="0037372B" w:rsidRPr="009026A8" w:rsidRDefault="0046402C" w:rsidP="009026A8">
      <w:pPr>
        <w:pStyle w:val="a3"/>
        <w:shd w:val="clear" w:color="auto" w:fill="FFFFFF"/>
        <w:spacing w:before="0" w:beforeAutospacing="0" w:after="0" w:afterAutospacing="0"/>
        <w:ind w:firstLine="708"/>
        <w:jc w:val="both"/>
      </w:pPr>
      <w:r w:rsidRPr="009026A8">
        <w:t xml:space="preserve">В рамках данного </w:t>
      </w:r>
      <w:r w:rsidR="00C32EF0" w:rsidRPr="009026A8">
        <w:t xml:space="preserve">исследования </w:t>
      </w:r>
      <w:r w:rsidR="004335C0" w:rsidRPr="009026A8">
        <w:t>были поставлены</w:t>
      </w:r>
      <w:r w:rsidR="00C901F4" w:rsidRPr="009026A8">
        <w:t xml:space="preserve"> и решены</w:t>
      </w:r>
      <w:r w:rsidR="00C32EF0" w:rsidRPr="009026A8">
        <w:t xml:space="preserve"> следующие</w:t>
      </w:r>
      <w:r w:rsidRPr="009026A8">
        <w:t xml:space="preserve"> задачи:</w:t>
      </w:r>
      <w:r w:rsidR="006F423F" w:rsidRPr="009026A8">
        <w:t xml:space="preserve"> </w:t>
      </w:r>
    </w:p>
    <w:p w14:paraId="4DF82733" w14:textId="77777777" w:rsidR="0037372B" w:rsidRPr="009026A8" w:rsidRDefault="0037372B" w:rsidP="009026A8">
      <w:pPr>
        <w:numPr>
          <w:ilvl w:val="0"/>
          <w:numId w:val="7"/>
        </w:numPr>
        <w:spacing w:after="0" w:line="240" w:lineRule="auto"/>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sz w:val="24"/>
          <w:szCs w:val="24"/>
          <w:lang w:eastAsia="ru-RU"/>
        </w:rPr>
        <w:t>Выявить основные профессии, интересующие старшеклассников в городских и сельских школах.</w:t>
      </w:r>
    </w:p>
    <w:p w14:paraId="4404A94B" w14:textId="77777777" w:rsidR="0037372B" w:rsidRPr="009026A8" w:rsidRDefault="0037372B" w:rsidP="009026A8">
      <w:pPr>
        <w:numPr>
          <w:ilvl w:val="0"/>
          <w:numId w:val="7"/>
        </w:numPr>
        <w:spacing w:after="0" w:line="240" w:lineRule="auto"/>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sz w:val="24"/>
          <w:szCs w:val="24"/>
          <w:lang w:eastAsia="ru-RU"/>
        </w:rPr>
        <w:t>Определить факторы, влияющие на выбор профессии (семейные традиции, доступность информации, влияние друзей и учителей).</w:t>
      </w:r>
    </w:p>
    <w:p w14:paraId="01DF6CF4" w14:textId="59E05411" w:rsidR="0037372B" w:rsidRPr="009026A8" w:rsidRDefault="0037372B" w:rsidP="009026A8">
      <w:pPr>
        <w:numPr>
          <w:ilvl w:val="0"/>
          <w:numId w:val="7"/>
        </w:numPr>
        <w:spacing w:after="0" w:line="240" w:lineRule="auto"/>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sz w:val="24"/>
          <w:szCs w:val="24"/>
          <w:lang w:eastAsia="ru-RU"/>
        </w:rPr>
        <w:t>Сравнить уровень осведомленности о профессиях, востребованных на рынке труда.</w:t>
      </w:r>
    </w:p>
    <w:p w14:paraId="0E05F050" w14:textId="18DB2410" w:rsidR="00C42718" w:rsidRPr="009026A8" w:rsidRDefault="005645AE" w:rsidP="009026A8">
      <w:pPr>
        <w:spacing w:after="0" w:line="240" w:lineRule="auto"/>
        <w:ind w:firstLine="709"/>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sz w:val="24"/>
          <w:szCs w:val="24"/>
          <w:lang w:eastAsia="ru-RU"/>
        </w:rPr>
        <w:t>При выявлении профессий, интересующих старшеклассников</w:t>
      </w:r>
      <w:r w:rsidR="00BB1240">
        <w:rPr>
          <w:rFonts w:ascii="Times New Roman" w:eastAsia="Times New Roman" w:hAnsi="Times New Roman" w:cs="Times New Roman"/>
          <w:sz w:val="24"/>
          <w:szCs w:val="24"/>
          <w:lang w:eastAsia="ru-RU"/>
        </w:rPr>
        <w:t>,</w:t>
      </w:r>
      <w:r w:rsidRPr="009026A8">
        <w:rPr>
          <w:rFonts w:ascii="Times New Roman" w:eastAsia="Times New Roman" w:hAnsi="Times New Roman" w:cs="Times New Roman"/>
          <w:sz w:val="24"/>
          <w:szCs w:val="24"/>
          <w:lang w:eastAsia="ru-RU"/>
        </w:rPr>
        <w:t xml:space="preserve"> </w:t>
      </w:r>
      <w:r w:rsidR="00BB1240">
        <w:rPr>
          <w:rFonts w:ascii="Times New Roman" w:eastAsia="Times New Roman" w:hAnsi="Times New Roman" w:cs="Times New Roman"/>
          <w:sz w:val="24"/>
          <w:szCs w:val="24"/>
          <w:lang w:eastAsia="ru-RU"/>
        </w:rPr>
        <w:t>оценке подвергались следующие позиции</w:t>
      </w:r>
      <w:r w:rsidR="00517063">
        <w:rPr>
          <w:rFonts w:ascii="Times New Roman" w:eastAsia="Times New Roman" w:hAnsi="Times New Roman" w:cs="Times New Roman"/>
          <w:sz w:val="24"/>
          <w:szCs w:val="24"/>
          <w:lang w:eastAsia="ru-RU"/>
        </w:rPr>
        <w:t>:</w:t>
      </w:r>
      <w:r w:rsidR="00506576" w:rsidRPr="009026A8">
        <w:rPr>
          <w:rFonts w:ascii="Times New Roman" w:eastAsia="Times New Roman" w:hAnsi="Times New Roman" w:cs="Times New Roman"/>
          <w:sz w:val="24"/>
          <w:szCs w:val="24"/>
          <w:lang w:eastAsia="ru-RU"/>
        </w:rPr>
        <w:t xml:space="preserve"> </w:t>
      </w:r>
      <w:r w:rsidR="00517063">
        <w:rPr>
          <w:rFonts w:ascii="Times New Roman" w:eastAsia="Times New Roman" w:hAnsi="Times New Roman" w:cs="Times New Roman"/>
          <w:sz w:val="24"/>
          <w:szCs w:val="24"/>
          <w:lang w:eastAsia="ru-RU"/>
        </w:rPr>
        <w:t>определение</w:t>
      </w:r>
      <w:r w:rsidRPr="009026A8">
        <w:rPr>
          <w:rFonts w:ascii="Times New Roman" w:eastAsia="Times New Roman" w:hAnsi="Times New Roman" w:cs="Times New Roman"/>
          <w:sz w:val="24"/>
          <w:szCs w:val="24"/>
          <w:lang w:eastAsia="ru-RU"/>
        </w:rPr>
        <w:t xml:space="preserve"> популярности профессии,</w:t>
      </w:r>
      <w:r w:rsidR="00506576" w:rsidRPr="009026A8">
        <w:rPr>
          <w:rFonts w:ascii="Times New Roman" w:eastAsia="Times New Roman" w:hAnsi="Times New Roman" w:cs="Times New Roman"/>
          <w:sz w:val="24"/>
          <w:szCs w:val="24"/>
          <w:lang w:eastAsia="ru-RU"/>
        </w:rPr>
        <w:t xml:space="preserve"> ее престижности, сложности, перспектив трудоустройства, а также </w:t>
      </w:r>
      <w:r w:rsidR="00531525">
        <w:rPr>
          <w:rFonts w:ascii="Times New Roman" w:eastAsia="Times New Roman" w:hAnsi="Times New Roman" w:cs="Times New Roman"/>
          <w:sz w:val="24"/>
          <w:szCs w:val="24"/>
          <w:lang w:eastAsia="ru-RU"/>
        </w:rPr>
        <w:t>степени</w:t>
      </w:r>
      <w:r w:rsidR="004335C0" w:rsidRPr="009026A8">
        <w:rPr>
          <w:rFonts w:ascii="Times New Roman" w:eastAsia="Times New Roman" w:hAnsi="Times New Roman" w:cs="Times New Roman"/>
          <w:sz w:val="24"/>
          <w:szCs w:val="24"/>
          <w:lang w:eastAsia="ru-RU"/>
        </w:rPr>
        <w:t xml:space="preserve"> </w:t>
      </w:r>
      <w:r w:rsidR="00506576" w:rsidRPr="009026A8">
        <w:rPr>
          <w:rFonts w:ascii="Times New Roman" w:eastAsia="Times New Roman" w:hAnsi="Times New Roman" w:cs="Times New Roman"/>
          <w:sz w:val="24"/>
          <w:szCs w:val="24"/>
          <w:lang w:eastAsia="ru-RU"/>
        </w:rPr>
        <w:t xml:space="preserve">соответствия </w:t>
      </w:r>
      <w:r w:rsidR="00517063">
        <w:rPr>
          <w:rFonts w:ascii="Times New Roman" w:eastAsia="Times New Roman" w:hAnsi="Times New Roman" w:cs="Times New Roman"/>
          <w:sz w:val="24"/>
          <w:szCs w:val="24"/>
          <w:lang w:eastAsia="ru-RU"/>
        </w:rPr>
        <w:t>потенциально выбираем</w:t>
      </w:r>
      <w:r w:rsidR="00531525">
        <w:rPr>
          <w:rFonts w:ascii="Times New Roman" w:eastAsia="Times New Roman" w:hAnsi="Times New Roman" w:cs="Times New Roman"/>
          <w:sz w:val="24"/>
          <w:szCs w:val="24"/>
          <w:lang w:eastAsia="ru-RU"/>
        </w:rPr>
        <w:t>ой</w:t>
      </w:r>
      <w:r w:rsidR="00517063">
        <w:rPr>
          <w:rFonts w:ascii="Times New Roman" w:eastAsia="Times New Roman" w:hAnsi="Times New Roman" w:cs="Times New Roman"/>
          <w:sz w:val="24"/>
          <w:szCs w:val="24"/>
          <w:lang w:eastAsia="ru-RU"/>
        </w:rPr>
        <w:t xml:space="preserve"> професси</w:t>
      </w:r>
      <w:r w:rsidR="00531525">
        <w:rPr>
          <w:rFonts w:ascii="Times New Roman" w:eastAsia="Times New Roman" w:hAnsi="Times New Roman" w:cs="Times New Roman"/>
          <w:sz w:val="24"/>
          <w:szCs w:val="24"/>
          <w:lang w:eastAsia="ru-RU"/>
        </w:rPr>
        <w:t>и</w:t>
      </w:r>
      <w:r w:rsidR="00517063">
        <w:rPr>
          <w:rFonts w:ascii="Times New Roman" w:eastAsia="Times New Roman" w:hAnsi="Times New Roman" w:cs="Times New Roman"/>
          <w:sz w:val="24"/>
          <w:szCs w:val="24"/>
          <w:lang w:eastAsia="ru-RU"/>
        </w:rPr>
        <w:t xml:space="preserve"> </w:t>
      </w:r>
      <w:r w:rsidR="00506576" w:rsidRPr="009026A8">
        <w:rPr>
          <w:rFonts w:ascii="Times New Roman" w:eastAsia="Times New Roman" w:hAnsi="Times New Roman" w:cs="Times New Roman"/>
          <w:sz w:val="24"/>
          <w:szCs w:val="24"/>
          <w:lang w:eastAsia="ru-RU"/>
        </w:rPr>
        <w:t>личным интересам и способностям</w:t>
      </w:r>
      <w:r w:rsidR="00517063">
        <w:rPr>
          <w:rFonts w:ascii="Times New Roman" w:eastAsia="Times New Roman" w:hAnsi="Times New Roman" w:cs="Times New Roman"/>
          <w:sz w:val="24"/>
          <w:szCs w:val="24"/>
          <w:lang w:eastAsia="ru-RU"/>
        </w:rPr>
        <w:t xml:space="preserve"> учащихся</w:t>
      </w:r>
      <w:r w:rsidR="00506576" w:rsidRPr="009026A8">
        <w:rPr>
          <w:rFonts w:ascii="Times New Roman" w:eastAsia="Times New Roman" w:hAnsi="Times New Roman" w:cs="Times New Roman"/>
          <w:sz w:val="24"/>
          <w:szCs w:val="24"/>
          <w:lang w:eastAsia="ru-RU"/>
        </w:rPr>
        <w:t>.</w:t>
      </w:r>
    </w:p>
    <w:p w14:paraId="36C7C852" w14:textId="73AB619B" w:rsidR="00506576" w:rsidRPr="009026A8" w:rsidRDefault="00506576" w:rsidP="009026A8">
      <w:pPr>
        <w:spacing w:after="0" w:line="240" w:lineRule="auto"/>
        <w:ind w:firstLine="708"/>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sz w:val="24"/>
          <w:szCs w:val="24"/>
          <w:lang w:eastAsia="ru-RU"/>
        </w:rPr>
        <w:t>В рамках определения пр</w:t>
      </w:r>
      <w:r w:rsidR="00C6174D">
        <w:rPr>
          <w:rFonts w:ascii="Times New Roman" w:eastAsia="Times New Roman" w:hAnsi="Times New Roman" w:cs="Times New Roman"/>
          <w:sz w:val="24"/>
          <w:szCs w:val="24"/>
          <w:lang w:eastAsia="ru-RU"/>
        </w:rPr>
        <w:t>едпочтительности</w:t>
      </w:r>
      <w:r w:rsidRPr="009026A8">
        <w:rPr>
          <w:rFonts w:ascii="Times New Roman" w:eastAsia="Times New Roman" w:hAnsi="Times New Roman" w:cs="Times New Roman"/>
          <w:sz w:val="24"/>
          <w:szCs w:val="24"/>
          <w:lang w:eastAsia="ru-RU"/>
        </w:rPr>
        <w:t xml:space="preserve"> профессии с точки зрения старшеклассников учитывался уровень зарплаты, карьерного роста, социальной значимости, престижности, сложности обучения. </w:t>
      </w:r>
      <w:r w:rsidR="004335C0" w:rsidRPr="009026A8">
        <w:rPr>
          <w:rFonts w:ascii="Times New Roman" w:eastAsia="Times New Roman" w:hAnsi="Times New Roman" w:cs="Times New Roman"/>
          <w:sz w:val="24"/>
          <w:szCs w:val="24"/>
          <w:lang w:eastAsia="ru-RU"/>
        </w:rPr>
        <w:t>При этом, в</w:t>
      </w:r>
      <w:r w:rsidRPr="009026A8">
        <w:rPr>
          <w:rFonts w:ascii="Times New Roman" w:eastAsia="Times New Roman" w:hAnsi="Times New Roman" w:cs="Times New Roman"/>
          <w:sz w:val="24"/>
          <w:szCs w:val="24"/>
          <w:lang w:eastAsia="ru-RU"/>
        </w:rPr>
        <w:t xml:space="preserve"> определении уровня пре</w:t>
      </w:r>
      <w:r w:rsidR="00C6174D">
        <w:rPr>
          <w:rFonts w:ascii="Times New Roman" w:eastAsia="Times New Roman" w:hAnsi="Times New Roman" w:cs="Times New Roman"/>
          <w:sz w:val="24"/>
          <w:szCs w:val="24"/>
          <w:lang w:eastAsia="ru-RU"/>
        </w:rPr>
        <w:t>дпочтительности</w:t>
      </w:r>
      <w:r w:rsidRPr="009026A8">
        <w:rPr>
          <w:rFonts w:ascii="Times New Roman" w:eastAsia="Times New Roman" w:hAnsi="Times New Roman" w:cs="Times New Roman"/>
          <w:sz w:val="24"/>
          <w:szCs w:val="24"/>
          <w:lang w:eastAsia="ru-RU"/>
        </w:rPr>
        <w:t xml:space="preserve"> будущей профессии </w:t>
      </w:r>
      <w:r w:rsidR="00C859F6" w:rsidRPr="009026A8">
        <w:rPr>
          <w:rFonts w:ascii="Times New Roman" w:eastAsia="Times New Roman" w:hAnsi="Times New Roman" w:cs="Times New Roman"/>
          <w:sz w:val="24"/>
          <w:szCs w:val="24"/>
          <w:lang w:eastAsia="ru-RU"/>
        </w:rPr>
        <w:t>с</w:t>
      </w:r>
      <w:r w:rsidRPr="009026A8">
        <w:rPr>
          <w:rFonts w:ascii="Times New Roman" w:eastAsia="Times New Roman" w:hAnsi="Times New Roman" w:cs="Times New Roman"/>
          <w:sz w:val="24"/>
          <w:szCs w:val="24"/>
          <w:lang w:eastAsia="ru-RU"/>
        </w:rPr>
        <w:t xml:space="preserve">реди </w:t>
      </w:r>
      <w:r w:rsidR="00C859F6" w:rsidRPr="009026A8">
        <w:rPr>
          <w:rFonts w:ascii="Times New Roman" w:eastAsia="Times New Roman" w:hAnsi="Times New Roman" w:cs="Times New Roman"/>
          <w:sz w:val="24"/>
          <w:szCs w:val="24"/>
          <w:lang w:eastAsia="ru-RU"/>
        </w:rPr>
        <w:t>старшеклассников городских и сельских школ выявлена н</w:t>
      </w:r>
      <w:r w:rsidRPr="009026A8">
        <w:rPr>
          <w:rFonts w:ascii="Times New Roman" w:eastAsia="Times New Roman" w:hAnsi="Times New Roman" w:cs="Times New Roman"/>
          <w:sz w:val="24"/>
          <w:szCs w:val="24"/>
          <w:lang w:eastAsia="ru-RU"/>
        </w:rPr>
        <w:t>еоднозначность</w:t>
      </w:r>
      <w:r w:rsidR="00C859F6" w:rsidRPr="009026A8">
        <w:rPr>
          <w:rFonts w:ascii="Times New Roman" w:eastAsia="Times New Roman" w:hAnsi="Times New Roman" w:cs="Times New Roman"/>
          <w:sz w:val="24"/>
          <w:szCs w:val="24"/>
          <w:lang w:eastAsia="ru-RU"/>
        </w:rPr>
        <w:t xml:space="preserve">. У городских учащихся присутствует ориентация на престиж профессии и оплату труда. В то время как старшеклассники сельских школ обращают внимание на </w:t>
      </w:r>
      <w:r w:rsidR="00C859F6" w:rsidRPr="009026A8">
        <w:rPr>
          <w:rFonts w:ascii="Times New Roman" w:eastAsia="Times New Roman" w:hAnsi="Times New Roman" w:cs="Times New Roman"/>
          <w:sz w:val="24"/>
          <w:szCs w:val="24"/>
          <w:lang w:eastAsia="ru-RU"/>
        </w:rPr>
        <w:lastRenderedPageBreak/>
        <w:t xml:space="preserve">сложность обучения и социальную значимость будущей профессии. </w:t>
      </w:r>
      <w:r w:rsidR="000E4DED" w:rsidRPr="009026A8">
        <w:rPr>
          <w:rFonts w:ascii="Times New Roman" w:eastAsia="Times New Roman" w:hAnsi="Times New Roman" w:cs="Times New Roman"/>
          <w:sz w:val="24"/>
          <w:szCs w:val="24"/>
          <w:lang w:eastAsia="ru-RU"/>
        </w:rPr>
        <w:t>С</w:t>
      </w:r>
      <w:r w:rsidR="00054FA5" w:rsidRPr="009026A8">
        <w:rPr>
          <w:rFonts w:ascii="Times New Roman" w:eastAsia="Times New Roman" w:hAnsi="Times New Roman" w:cs="Times New Roman"/>
          <w:sz w:val="24"/>
          <w:szCs w:val="24"/>
          <w:lang w:eastAsia="ru-RU"/>
        </w:rPr>
        <w:t>ложность обучения</w:t>
      </w:r>
      <w:r w:rsidR="000E4DED" w:rsidRPr="009026A8">
        <w:rPr>
          <w:rFonts w:ascii="Times New Roman" w:eastAsia="Times New Roman" w:hAnsi="Times New Roman" w:cs="Times New Roman"/>
          <w:sz w:val="24"/>
          <w:szCs w:val="24"/>
          <w:lang w:eastAsia="ru-RU"/>
        </w:rPr>
        <w:t xml:space="preserve"> для них</w:t>
      </w:r>
      <w:r w:rsidR="00054FA5" w:rsidRPr="009026A8">
        <w:rPr>
          <w:rFonts w:ascii="Times New Roman" w:eastAsia="Times New Roman" w:hAnsi="Times New Roman" w:cs="Times New Roman"/>
          <w:sz w:val="24"/>
          <w:szCs w:val="24"/>
          <w:lang w:eastAsia="ru-RU"/>
        </w:rPr>
        <w:t xml:space="preserve"> </w:t>
      </w:r>
      <w:r w:rsidR="000E4DED" w:rsidRPr="009026A8">
        <w:rPr>
          <w:rFonts w:ascii="Times New Roman" w:eastAsia="Times New Roman" w:hAnsi="Times New Roman" w:cs="Times New Roman"/>
          <w:sz w:val="24"/>
          <w:szCs w:val="24"/>
          <w:lang w:eastAsia="ru-RU"/>
        </w:rPr>
        <w:t>определяется</w:t>
      </w:r>
      <w:r w:rsidR="00054FA5" w:rsidRPr="009026A8">
        <w:rPr>
          <w:rFonts w:ascii="Times New Roman" w:eastAsia="Times New Roman" w:hAnsi="Times New Roman" w:cs="Times New Roman"/>
          <w:sz w:val="24"/>
          <w:szCs w:val="24"/>
          <w:lang w:eastAsia="ru-RU"/>
        </w:rPr>
        <w:t xml:space="preserve"> продолжительностью получения профессии, стоимостью образования, </w:t>
      </w:r>
      <w:proofErr w:type="spellStart"/>
      <w:r w:rsidR="00054FA5" w:rsidRPr="009026A8">
        <w:rPr>
          <w:rFonts w:ascii="Times New Roman" w:eastAsia="Times New Roman" w:hAnsi="Times New Roman" w:cs="Times New Roman"/>
          <w:sz w:val="24"/>
          <w:szCs w:val="24"/>
          <w:lang w:eastAsia="ru-RU"/>
        </w:rPr>
        <w:t>кон</w:t>
      </w:r>
      <w:r w:rsidR="00341CC5" w:rsidRPr="009026A8">
        <w:rPr>
          <w:rFonts w:ascii="Times New Roman" w:eastAsia="Times New Roman" w:hAnsi="Times New Roman" w:cs="Times New Roman"/>
          <w:sz w:val="24"/>
          <w:szCs w:val="24"/>
          <w:lang w:eastAsia="ru-RU"/>
        </w:rPr>
        <w:t>к</w:t>
      </w:r>
      <w:r w:rsidR="00054FA5" w:rsidRPr="009026A8">
        <w:rPr>
          <w:rFonts w:ascii="Times New Roman" w:eastAsia="Times New Roman" w:hAnsi="Times New Roman" w:cs="Times New Roman"/>
          <w:sz w:val="24"/>
          <w:szCs w:val="24"/>
          <w:lang w:eastAsia="ru-RU"/>
        </w:rPr>
        <w:t>у</w:t>
      </w:r>
      <w:r w:rsidR="00341CC5" w:rsidRPr="009026A8">
        <w:rPr>
          <w:rFonts w:ascii="Times New Roman" w:eastAsia="Times New Roman" w:hAnsi="Times New Roman" w:cs="Times New Roman"/>
          <w:sz w:val="24"/>
          <w:szCs w:val="24"/>
          <w:lang w:eastAsia="ru-RU"/>
        </w:rPr>
        <w:t>р</w:t>
      </w:r>
      <w:r w:rsidR="00054FA5" w:rsidRPr="009026A8">
        <w:rPr>
          <w:rFonts w:ascii="Times New Roman" w:eastAsia="Times New Roman" w:hAnsi="Times New Roman" w:cs="Times New Roman"/>
          <w:sz w:val="24"/>
          <w:szCs w:val="24"/>
          <w:lang w:eastAsia="ru-RU"/>
        </w:rPr>
        <w:t>сностью</w:t>
      </w:r>
      <w:proofErr w:type="spellEnd"/>
      <w:r w:rsidR="00054FA5" w:rsidRPr="009026A8">
        <w:rPr>
          <w:rFonts w:ascii="Times New Roman" w:eastAsia="Times New Roman" w:hAnsi="Times New Roman" w:cs="Times New Roman"/>
          <w:sz w:val="24"/>
          <w:szCs w:val="24"/>
          <w:lang w:eastAsia="ru-RU"/>
        </w:rPr>
        <w:t xml:space="preserve"> при поступлении. </w:t>
      </w:r>
      <w:r w:rsidR="000E4DED" w:rsidRPr="009026A8">
        <w:rPr>
          <w:rFonts w:ascii="Times New Roman" w:eastAsia="Times New Roman" w:hAnsi="Times New Roman" w:cs="Times New Roman"/>
          <w:sz w:val="24"/>
          <w:szCs w:val="24"/>
          <w:lang w:eastAsia="ru-RU"/>
        </w:rPr>
        <w:t>К</w:t>
      </w:r>
      <w:r w:rsidR="00C859F6" w:rsidRPr="009026A8">
        <w:rPr>
          <w:rFonts w:ascii="Times New Roman" w:eastAsia="Times New Roman" w:hAnsi="Times New Roman" w:cs="Times New Roman"/>
          <w:sz w:val="24"/>
          <w:szCs w:val="24"/>
          <w:lang w:eastAsia="ru-RU"/>
        </w:rPr>
        <w:t>ритерий карьерного роста является одинаково мало учитываемым при определении будущей профессии</w:t>
      </w:r>
      <w:r w:rsidR="00E50691" w:rsidRPr="009026A8">
        <w:rPr>
          <w:rFonts w:ascii="Times New Roman" w:eastAsia="Times New Roman" w:hAnsi="Times New Roman" w:cs="Times New Roman"/>
          <w:sz w:val="24"/>
          <w:szCs w:val="24"/>
          <w:lang w:eastAsia="ru-RU"/>
        </w:rPr>
        <w:t xml:space="preserve"> </w:t>
      </w:r>
      <w:r w:rsidR="00054FA5" w:rsidRPr="009026A8">
        <w:rPr>
          <w:rFonts w:ascii="Times New Roman" w:eastAsia="Times New Roman" w:hAnsi="Times New Roman" w:cs="Times New Roman"/>
          <w:sz w:val="24"/>
          <w:szCs w:val="24"/>
          <w:lang w:eastAsia="ru-RU"/>
        </w:rPr>
        <w:t>школьниками старших классов</w:t>
      </w:r>
      <w:r w:rsidR="000E4DED" w:rsidRPr="009026A8">
        <w:rPr>
          <w:rFonts w:ascii="Times New Roman" w:eastAsia="Times New Roman" w:hAnsi="Times New Roman" w:cs="Times New Roman"/>
          <w:sz w:val="24"/>
          <w:szCs w:val="24"/>
          <w:lang w:eastAsia="ru-RU"/>
        </w:rPr>
        <w:t xml:space="preserve"> как городских, так и сельских школ</w:t>
      </w:r>
      <w:r w:rsidR="00054FA5" w:rsidRPr="009026A8">
        <w:rPr>
          <w:rFonts w:ascii="Times New Roman" w:eastAsia="Times New Roman" w:hAnsi="Times New Roman" w:cs="Times New Roman"/>
          <w:sz w:val="24"/>
          <w:szCs w:val="24"/>
          <w:lang w:eastAsia="ru-RU"/>
        </w:rPr>
        <w:t>.</w:t>
      </w:r>
      <w:r w:rsidR="00C859F6" w:rsidRPr="009026A8">
        <w:rPr>
          <w:rFonts w:ascii="Times New Roman" w:eastAsia="Times New Roman" w:hAnsi="Times New Roman" w:cs="Times New Roman"/>
          <w:sz w:val="24"/>
          <w:szCs w:val="24"/>
          <w:lang w:eastAsia="ru-RU"/>
        </w:rPr>
        <w:t xml:space="preserve"> </w:t>
      </w:r>
    </w:p>
    <w:p w14:paraId="4AE35747" w14:textId="5B53E45C" w:rsidR="00054FA5" w:rsidRPr="009026A8" w:rsidRDefault="00664744" w:rsidP="009026A8">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w:t>
      </w:r>
      <w:r w:rsidR="00AC00AC">
        <w:rPr>
          <w:rFonts w:ascii="Times New Roman" w:eastAsia="Times New Roman" w:hAnsi="Times New Roman" w:cs="Times New Roman"/>
          <w:sz w:val="24"/>
          <w:szCs w:val="24"/>
          <w:lang w:eastAsia="ru-RU"/>
        </w:rPr>
        <w:t>а</w:t>
      </w:r>
      <w:r>
        <w:rPr>
          <w:rFonts w:ascii="Times New Roman" w:eastAsia="Times New Roman" w:hAnsi="Times New Roman" w:cs="Times New Roman"/>
          <w:sz w:val="24"/>
          <w:szCs w:val="24"/>
          <w:lang w:eastAsia="ru-RU"/>
        </w:rPr>
        <w:t>жную роль</w:t>
      </w:r>
      <w:r w:rsidR="00AC00AC">
        <w:rPr>
          <w:rFonts w:ascii="Times New Roman" w:eastAsia="Times New Roman" w:hAnsi="Times New Roman" w:cs="Times New Roman"/>
          <w:sz w:val="24"/>
          <w:szCs w:val="24"/>
          <w:lang w:eastAsia="ru-RU"/>
        </w:rPr>
        <w:t xml:space="preserve"> при оценке предпочтительности будущей профессии занимает позиция</w:t>
      </w:r>
      <w:r w:rsidR="00266B54" w:rsidRPr="00266B54">
        <w:rPr>
          <w:rFonts w:ascii="Times New Roman" w:eastAsia="Times New Roman" w:hAnsi="Times New Roman" w:cs="Times New Roman"/>
          <w:sz w:val="24"/>
          <w:szCs w:val="24"/>
          <w:lang w:eastAsia="ru-RU"/>
        </w:rPr>
        <w:t xml:space="preserve"> </w:t>
      </w:r>
      <w:r w:rsidR="00AC00AC">
        <w:rPr>
          <w:rFonts w:ascii="Times New Roman" w:eastAsia="Times New Roman" w:hAnsi="Times New Roman" w:cs="Times New Roman"/>
          <w:sz w:val="24"/>
          <w:szCs w:val="24"/>
          <w:lang w:eastAsia="ru-RU"/>
        </w:rPr>
        <w:t xml:space="preserve">перспектив относительно </w:t>
      </w:r>
      <w:r w:rsidR="00CB6F68">
        <w:rPr>
          <w:rFonts w:ascii="Times New Roman" w:eastAsia="Times New Roman" w:hAnsi="Times New Roman" w:cs="Times New Roman"/>
          <w:sz w:val="24"/>
          <w:szCs w:val="24"/>
          <w:lang w:eastAsia="ru-RU"/>
        </w:rPr>
        <w:t>совмещения потенциального</w:t>
      </w:r>
      <w:r w:rsidR="00AC00AC">
        <w:rPr>
          <w:rFonts w:ascii="Times New Roman" w:eastAsia="Times New Roman" w:hAnsi="Times New Roman" w:cs="Times New Roman"/>
          <w:sz w:val="24"/>
          <w:szCs w:val="24"/>
          <w:lang w:eastAsia="ru-RU"/>
        </w:rPr>
        <w:t xml:space="preserve"> места работы и</w:t>
      </w:r>
      <w:r w:rsidR="00CB6F68">
        <w:rPr>
          <w:rFonts w:ascii="Times New Roman" w:eastAsia="Times New Roman" w:hAnsi="Times New Roman" w:cs="Times New Roman"/>
          <w:sz w:val="24"/>
          <w:szCs w:val="24"/>
          <w:lang w:eastAsia="ru-RU"/>
        </w:rPr>
        <w:t xml:space="preserve"> желаемого</w:t>
      </w:r>
      <w:r w:rsidR="00AC00AC">
        <w:rPr>
          <w:rFonts w:ascii="Times New Roman" w:eastAsia="Times New Roman" w:hAnsi="Times New Roman" w:cs="Times New Roman"/>
          <w:sz w:val="24"/>
          <w:szCs w:val="24"/>
          <w:lang w:eastAsia="ru-RU"/>
        </w:rPr>
        <w:t xml:space="preserve"> места жительства.  </w:t>
      </w:r>
      <w:r w:rsidR="00054FA5" w:rsidRPr="009026A8">
        <w:rPr>
          <w:rFonts w:ascii="Times New Roman" w:eastAsia="Times New Roman" w:hAnsi="Times New Roman" w:cs="Times New Roman"/>
          <w:sz w:val="24"/>
          <w:szCs w:val="24"/>
          <w:lang w:eastAsia="ru-RU"/>
        </w:rPr>
        <w:t>При оценке перспектив трудоустройства были выявлены следующие позиции:</w:t>
      </w:r>
    </w:p>
    <w:p w14:paraId="4E4CFDD4" w14:textId="347E1BA3" w:rsidR="00747A3F" w:rsidRPr="009026A8" w:rsidRDefault="00054FA5" w:rsidP="009026A8">
      <w:pPr>
        <w:pStyle w:val="a5"/>
        <w:numPr>
          <w:ilvl w:val="0"/>
          <w:numId w:val="23"/>
        </w:numPr>
        <w:shd w:val="clear" w:color="auto" w:fill="FFFFFF"/>
        <w:spacing w:after="0" w:line="240" w:lineRule="auto"/>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sz w:val="24"/>
          <w:szCs w:val="24"/>
          <w:lang w:eastAsia="ru-RU"/>
        </w:rPr>
        <w:t>Оценка возможностей трудоустройства в Тверской области с изменением места жительства (как правило характерн</w:t>
      </w:r>
      <w:r w:rsidR="000E4DED" w:rsidRPr="009026A8">
        <w:rPr>
          <w:rFonts w:ascii="Times New Roman" w:eastAsia="Times New Roman" w:hAnsi="Times New Roman" w:cs="Times New Roman"/>
          <w:sz w:val="24"/>
          <w:szCs w:val="24"/>
          <w:lang w:eastAsia="ru-RU"/>
        </w:rPr>
        <w:t>а</w:t>
      </w:r>
      <w:r w:rsidRPr="009026A8">
        <w:rPr>
          <w:rFonts w:ascii="Times New Roman" w:eastAsia="Times New Roman" w:hAnsi="Times New Roman" w:cs="Times New Roman"/>
          <w:sz w:val="24"/>
          <w:szCs w:val="24"/>
          <w:lang w:eastAsia="ru-RU"/>
        </w:rPr>
        <w:t xml:space="preserve"> для старшеклассников сельских школ).</w:t>
      </w:r>
    </w:p>
    <w:p w14:paraId="06A150CC" w14:textId="7C58731B" w:rsidR="00747A3F" w:rsidRPr="009026A8" w:rsidRDefault="00B06EAA" w:rsidP="009026A8">
      <w:pPr>
        <w:pStyle w:val="a5"/>
        <w:numPr>
          <w:ilvl w:val="0"/>
          <w:numId w:val="23"/>
        </w:numPr>
        <w:shd w:val="clear" w:color="auto" w:fill="FFFFFF"/>
        <w:spacing w:after="0" w:line="240" w:lineRule="auto"/>
        <w:jc w:val="both"/>
        <w:rPr>
          <w:rFonts w:ascii="Times New Roman" w:eastAsia="Times New Roman" w:hAnsi="Times New Roman" w:cs="Times New Roman"/>
          <w:sz w:val="24"/>
          <w:szCs w:val="24"/>
          <w:lang w:eastAsia="ru-RU"/>
        </w:rPr>
      </w:pPr>
      <w:r w:rsidRPr="009026A8">
        <w:rPr>
          <w:rFonts w:ascii="Times New Roman" w:hAnsi="Times New Roman" w:cs="Times New Roman"/>
          <w:sz w:val="24"/>
          <w:szCs w:val="24"/>
        </w:rPr>
        <w:t>Желание сохранить свое местожительства с освоением востребованной профессии в данном населенном пункте (как правило такая позиция характерн</w:t>
      </w:r>
      <w:r w:rsidR="000E4DED" w:rsidRPr="009026A8">
        <w:rPr>
          <w:rFonts w:ascii="Times New Roman" w:hAnsi="Times New Roman" w:cs="Times New Roman"/>
          <w:sz w:val="24"/>
          <w:szCs w:val="24"/>
        </w:rPr>
        <w:t>а</w:t>
      </w:r>
      <w:r w:rsidRPr="009026A8">
        <w:rPr>
          <w:rFonts w:ascii="Times New Roman" w:hAnsi="Times New Roman" w:cs="Times New Roman"/>
          <w:sz w:val="24"/>
          <w:szCs w:val="24"/>
        </w:rPr>
        <w:t xml:space="preserve"> для </w:t>
      </w:r>
      <w:r w:rsidR="00747A3F" w:rsidRPr="009026A8">
        <w:rPr>
          <w:rFonts w:ascii="Times New Roman" w:hAnsi="Times New Roman" w:cs="Times New Roman"/>
          <w:sz w:val="24"/>
          <w:szCs w:val="24"/>
        </w:rPr>
        <w:t>старшеклассников</w:t>
      </w:r>
      <w:r w:rsidRPr="009026A8">
        <w:rPr>
          <w:rFonts w:ascii="Times New Roman" w:hAnsi="Times New Roman" w:cs="Times New Roman"/>
          <w:sz w:val="24"/>
          <w:szCs w:val="24"/>
        </w:rPr>
        <w:t xml:space="preserve"> областного цент</w:t>
      </w:r>
      <w:r w:rsidR="00747A3F" w:rsidRPr="009026A8">
        <w:rPr>
          <w:rFonts w:ascii="Times New Roman" w:hAnsi="Times New Roman" w:cs="Times New Roman"/>
          <w:sz w:val="24"/>
          <w:szCs w:val="24"/>
        </w:rPr>
        <w:t>р</w:t>
      </w:r>
      <w:r w:rsidRPr="009026A8">
        <w:rPr>
          <w:rFonts w:ascii="Times New Roman" w:hAnsi="Times New Roman" w:cs="Times New Roman"/>
          <w:sz w:val="24"/>
          <w:szCs w:val="24"/>
        </w:rPr>
        <w:t xml:space="preserve">а и </w:t>
      </w:r>
      <w:r w:rsidR="00341CC5" w:rsidRPr="009026A8">
        <w:rPr>
          <w:rFonts w:ascii="Times New Roman" w:hAnsi="Times New Roman" w:cs="Times New Roman"/>
          <w:sz w:val="24"/>
          <w:szCs w:val="24"/>
        </w:rPr>
        <w:t>наиболее</w:t>
      </w:r>
      <w:r w:rsidR="00747A3F" w:rsidRPr="009026A8">
        <w:rPr>
          <w:rFonts w:ascii="Times New Roman" w:hAnsi="Times New Roman" w:cs="Times New Roman"/>
          <w:sz w:val="24"/>
          <w:szCs w:val="24"/>
        </w:rPr>
        <w:t xml:space="preserve"> развитых и комфортных для проживания областных город</w:t>
      </w:r>
      <w:r w:rsidR="000E4DED" w:rsidRPr="009026A8">
        <w:rPr>
          <w:rFonts w:ascii="Times New Roman" w:hAnsi="Times New Roman" w:cs="Times New Roman"/>
          <w:sz w:val="24"/>
          <w:szCs w:val="24"/>
        </w:rPr>
        <w:t>ах</w:t>
      </w:r>
      <w:r w:rsidR="00747A3F" w:rsidRPr="009026A8">
        <w:rPr>
          <w:rFonts w:ascii="Times New Roman" w:hAnsi="Times New Roman" w:cs="Times New Roman"/>
          <w:sz w:val="24"/>
          <w:szCs w:val="24"/>
        </w:rPr>
        <w:t xml:space="preserve">: </w:t>
      </w:r>
      <w:r w:rsidRPr="009026A8">
        <w:rPr>
          <w:rFonts w:ascii="Times New Roman" w:hAnsi="Times New Roman" w:cs="Times New Roman"/>
          <w:sz w:val="24"/>
          <w:szCs w:val="24"/>
        </w:rPr>
        <w:t xml:space="preserve"> </w:t>
      </w:r>
      <w:r w:rsidR="00341CC5" w:rsidRPr="009026A8">
        <w:rPr>
          <w:rFonts w:ascii="Times New Roman" w:hAnsi="Times New Roman" w:cs="Times New Roman"/>
          <w:sz w:val="24"/>
          <w:szCs w:val="24"/>
        </w:rPr>
        <w:t xml:space="preserve">Тверь, </w:t>
      </w:r>
      <w:r w:rsidR="00747A3F" w:rsidRPr="009026A8">
        <w:rPr>
          <w:rFonts w:ascii="Times New Roman" w:hAnsi="Times New Roman" w:cs="Times New Roman"/>
          <w:bCs/>
          <w:sz w:val="24"/>
          <w:szCs w:val="24"/>
        </w:rPr>
        <w:t>Осташков, Конаково</w:t>
      </w:r>
      <w:r w:rsidR="00747A3F" w:rsidRPr="009026A8">
        <w:rPr>
          <w:rFonts w:ascii="Times New Roman" w:hAnsi="Times New Roman" w:cs="Times New Roman"/>
          <w:b/>
          <w:bCs/>
          <w:sz w:val="24"/>
          <w:szCs w:val="24"/>
        </w:rPr>
        <w:t>,</w:t>
      </w:r>
      <w:r w:rsidR="00747A3F" w:rsidRPr="009026A8">
        <w:rPr>
          <w:rFonts w:ascii="Times New Roman" w:hAnsi="Times New Roman" w:cs="Times New Roman"/>
          <w:sz w:val="24"/>
          <w:szCs w:val="24"/>
        </w:rPr>
        <w:t xml:space="preserve"> Красный Холм, Кимры, Удомля, Кашин, Лихославль, Старица, Ржев)</w:t>
      </w:r>
      <w:r w:rsidR="000E4DED" w:rsidRPr="009026A8">
        <w:rPr>
          <w:rFonts w:ascii="Times New Roman" w:hAnsi="Times New Roman" w:cs="Times New Roman"/>
          <w:sz w:val="24"/>
          <w:szCs w:val="24"/>
        </w:rPr>
        <w:t>.</w:t>
      </w:r>
    </w:p>
    <w:p w14:paraId="2081EB95" w14:textId="4B541A96" w:rsidR="00054FA5" w:rsidRPr="009026A8" w:rsidRDefault="00054FA5" w:rsidP="009026A8">
      <w:pPr>
        <w:pStyle w:val="a5"/>
        <w:numPr>
          <w:ilvl w:val="0"/>
          <w:numId w:val="23"/>
        </w:numPr>
        <w:shd w:val="clear" w:color="auto" w:fill="FFFFFF"/>
        <w:spacing w:after="0" w:line="240" w:lineRule="auto"/>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sz w:val="24"/>
          <w:szCs w:val="24"/>
          <w:lang w:eastAsia="ru-RU"/>
        </w:rPr>
        <w:t>Готовность к переезду в другие регионы или страны</w:t>
      </w:r>
      <w:r w:rsidR="00747A3F" w:rsidRPr="009026A8">
        <w:rPr>
          <w:rFonts w:ascii="Times New Roman" w:eastAsia="Times New Roman" w:hAnsi="Times New Roman" w:cs="Times New Roman"/>
          <w:sz w:val="24"/>
          <w:szCs w:val="24"/>
          <w:lang w:eastAsia="ru-RU"/>
        </w:rPr>
        <w:t xml:space="preserve"> (городские старшеклассники, преимущественно из тверских школ)</w:t>
      </w:r>
      <w:r w:rsidRPr="009026A8">
        <w:rPr>
          <w:rFonts w:ascii="Times New Roman" w:eastAsia="Times New Roman" w:hAnsi="Times New Roman" w:cs="Times New Roman"/>
          <w:sz w:val="24"/>
          <w:szCs w:val="24"/>
          <w:lang w:eastAsia="ru-RU"/>
        </w:rPr>
        <w:t>.</w:t>
      </w:r>
    </w:p>
    <w:p w14:paraId="748CCB0C" w14:textId="45D0966F" w:rsidR="00DB2C22" w:rsidRPr="009026A8" w:rsidRDefault="00DB2C22" w:rsidP="009026A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sz w:val="24"/>
          <w:szCs w:val="24"/>
          <w:lang w:eastAsia="ru-RU"/>
        </w:rPr>
        <w:t xml:space="preserve">При выборе будущей профессии старшеклассниками городских и сельских школ </w:t>
      </w:r>
      <w:r w:rsidR="002266A4" w:rsidRPr="009026A8">
        <w:rPr>
          <w:rFonts w:ascii="Times New Roman" w:eastAsia="Times New Roman" w:hAnsi="Times New Roman" w:cs="Times New Roman"/>
          <w:sz w:val="24"/>
          <w:szCs w:val="24"/>
          <w:lang w:eastAsia="ru-RU"/>
        </w:rPr>
        <w:t>особое внимание</w:t>
      </w:r>
      <w:r w:rsidR="00531525">
        <w:rPr>
          <w:rFonts w:ascii="Times New Roman" w:eastAsia="Times New Roman" w:hAnsi="Times New Roman" w:cs="Times New Roman"/>
          <w:sz w:val="24"/>
          <w:szCs w:val="24"/>
          <w:lang w:eastAsia="ru-RU"/>
        </w:rPr>
        <w:t xml:space="preserve"> (</w:t>
      </w:r>
      <w:r w:rsidR="001721D2">
        <w:rPr>
          <w:rFonts w:ascii="Times New Roman" w:eastAsia="Times New Roman" w:hAnsi="Times New Roman" w:cs="Times New Roman"/>
          <w:sz w:val="24"/>
          <w:szCs w:val="24"/>
          <w:lang w:eastAsia="ru-RU"/>
        </w:rPr>
        <w:t>97%)</w:t>
      </w:r>
      <w:r w:rsidR="002266A4" w:rsidRPr="009026A8">
        <w:rPr>
          <w:rFonts w:ascii="Times New Roman" w:eastAsia="Times New Roman" w:hAnsi="Times New Roman" w:cs="Times New Roman"/>
          <w:sz w:val="24"/>
          <w:szCs w:val="24"/>
          <w:lang w:eastAsia="ru-RU"/>
        </w:rPr>
        <w:t xml:space="preserve"> уделяется </w:t>
      </w:r>
      <w:r w:rsidRPr="009026A8">
        <w:rPr>
          <w:rFonts w:ascii="Times New Roman" w:eastAsia="Times New Roman" w:hAnsi="Times New Roman" w:cs="Times New Roman"/>
          <w:sz w:val="24"/>
          <w:szCs w:val="24"/>
          <w:lang w:eastAsia="ru-RU"/>
        </w:rPr>
        <w:t>оценк</w:t>
      </w:r>
      <w:r w:rsidR="002266A4" w:rsidRPr="009026A8">
        <w:rPr>
          <w:rFonts w:ascii="Times New Roman" w:eastAsia="Times New Roman" w:hAnsi="Times New Roman" w:cs="Times New Roman"/>
          <w:sz w:val="24"/>
          <w:szCs w:val="24"/>
          <w:lang w:eastAsia="ru-RU"/>
        </w:rPr>
        <w:t>е</w:t>
      </w:r>
      <w:r w:rsidRPr="009026A8">
        <w:rPr>
          <w:rFonts w:ascii="Times New Roman" w:eastAsia="Times New Roman" w:hAnsi="Times New Roman" w:cs="Times New Roman"/>
          <w:sz w:val="24"/>
          <w:szCs w:val="24"/>
          <w:lang w:eastAsia="ru-RU"/>
        </w:rPr>
        <w:t xml:space="preserve"> соответствия их профессионального выбора с </w:t>
      </w:r>
      <w:r w:rsidR="002266A4" w:rsidRPr="009026A8">
        <w:rPr>
          <w:rFonts w:ascii="Times New Roman" w:eastAsia="Times New Roman" w:hAnsi="Times New Roman" w:cs="Times New Roman"/>
          <w:sz w:val="24"/>
          <w:szCs w:val="24"/>
          <w:lang w:eastAsia="ru-RU"/>
        </w:rPr>
        <w:t xml:space="preserve">их </w:t>
      </w:r>
      <w:r w:rsidRPr="009026A8">
        <w:rPr>
          <w:rFonts w:ascii="Times New Roman" w:eastAsia="Times New Roman" w:hAnsi="Times New Roman" w:cs="Times New Roman"/>
          <w:sz w:val="24"/>
          <w:szCs w:val="24"/>
          <w:lang w:eastAsia="ru-RU"/>
        </w:rPr>
        <w:t xml:space="preserve">личными интересами и способностями. При этом существенных </w:t>
      </w:r>
      <w:r w:rsidR="002266A4" w:rsidRPr="009026A8">
        <w:rPr>
          <w:rFonts w:ascii="Times New Roman" w:eastAsia="Times New Roman" w:hAnsi="Times New Roman" w:cs="Times New Roman"/>
          <w:sz w:val="24"/>
          <w:szCs w:val="24"/>
          <w:lang w:eastAsia="ru-RU"/>
        </w:rPr>
        <w:t>различий</w:t>
      </w:r>
      <w:r w:rsidRPr="009026A8">
        <w:rPr>
          <w:rFonts w:ascii="Times New Roman" w:eastAsia="Times New Roman" w:hAnsi="Times New Roman" w:cs="Times New Roman"/>
          <w:sz w:val="24"/>
          <w:szCs w:val="24"/>
          <w:lang w:eastAsia="ru-RU"/>
        </w:rPr>
        <w:t xml:space="preserve"> в позициях ответов среди опрашиваемых по данному параметру не выявлено. Как городские</w:t>
      </w:r>
      <w:r w:rsidR="00C91A8A" w:rsidRPr="009026A8">
        <w:rPr>
          <w:rFonts w:ascii="Times New Roman" w:eastAsia="Times New Roman" w:hAnsi="Times New Roman" w:cs="Times New Roman"/>
          <w:sz w:val="24"/>
          <w:szCs w:val="24"/>
          <w:lang w:eastAsia="ru-RU"/>
        </w:rPr>
        <w:t>, т</w:t>
      </w:r>
      <w:r w:rsidRPr="009026A8">
        <w:rPr>
          <w:rFonts w:ascii="Times New Roman" w:eastAsia="Times New Roman" w:hAnsi="Times New Roman" w:cs="Times New Roman"/>
          <w:sz w:val="24"/>
          <w:szCs w:val="24"/>
          <w:lang w:eastAsia="ru-RU"/>
        </w:rPr>
        <w:t xml:space="preserve">ак и сельские школьники </w:t>
      </w:r>
      <w:r w:rsidR="00C91A8A" w:rsidRPr="009026A8">
        <w:rPr>
          <w:rFonts w:ascii="Times New Roman" w:eastAsia="Times New Roman" w:hAnsi="Times New Roman" w:cs="Times New Roman"/>
          <w:sz w:val="24"/>
          <w:szCs w:val="24"/>
          <w:lang w:eastAsia="ru-RU"/>
        </w:rPr>
        <w:t xml:space="preserve">при профессиональном определении учитывают свои интересы, склонности, уровень знаний и умений, а также </w:t>
      </w:r>
      <w:r w:rsidR="002266A4" w:rsidRPr="009026A8">
        <w:rPr>
          <w:rFonts w:ascii="Times New Roman" w:eastAsia="Times New Roman" w:hAnsi="Times New Roman" w:cs="Times New Roman"/>
          <w:sz w:val="24"/>
          <w:szCs w:val="24"/>
          <w:lang w:eastAsia="ru-RU"/>
        </w:rPr>
        <w:t>имеющийся опыт внеучебной деятельности</w:t>
      </w:r>
      <w:r w:rsidR="00C91A8A" w:rsidRPr="009026A8">
        <w:rPr>
          <w:rFonts w:ascii="Times New Roman" w:eastAsia="Times New Roman" w:hAnsi="Times New Roman" w:cs="Times New Roman"/>
          <w:sz w:val="24"/>
          <w:szCs w:val="24"/>
          <w:lang w:eastAsia="ru-RU"/>
        </w:rPr>
        <w:t>.</w:t>
      </w:r>
    </w:p>
    <w:p w14:paraId="5A460545" w14:textId="2F0612BA" w:rsidR="00350DA3" w:rsidRPr="009026A8" w:rsidRDefault="00350DA3" w:rsidP="009026A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sz w:val="24"/>
          <w:szCs w:val="24"/>
          <w:lang w:eastAsia="ru-RU"/>
        </w:rPr>
        <w:t xml:space="preserve">Процентное распределение предпочтений старшеклассников </w:t>
      </w:r>
      <w:r w:rsidR="002C43DE" w:rsidRPr="009026A8">
        <w:rPr>
          <w:rFonts w:ascii="Times New Roman" w:eastAsia="Times New Roman" w:hAnsi="Times New Roman" w:cs="Times New Roman"/>
          <w:sz w:val="24"/>
          <w:szCs w:val="24"/>
          <w:lang w:eastAsia="ru-RU"/>
        </w:rPr>
        <w:t>Т</w:t>
      </w:r>
      <w:r w:rsidRPr="009026A8">
        <w:rPr>
          <w:rFonts w:ascii="Times New Roman" w:eastAsia="Times New Roman" w:hAnsi="Times New Roman" w:cs="Times New Roman"/>
          <w:sz w:val="24"/>
          <w:szCs w:val="24"/>
          <w:lang w:eastAsia="ru-RU"/>
        </w:rPr>
        <w:t>верского региона по профессиям выглядит следующим образом</w:t>
      </w:r>
      <w:r w:rsidR="002C43DE" w:rsidRPr="009026A8">
        <w:rPr>
          <w:rFonts w:ascii="Times New Roman" w:eastAsia="Times New Roman" w:hAnsi="Times New Roman" w:cs="Times New Roman"/>
          <w:sz w:val="24"/>
          <w:szCs w:val="24"/>
          <w:lang w:eastAsia="ru-RU"/>
        </w:rPr>
        <w:t xml:space="preserve"> (с учетом 5 наиболее часто встречающихся профессий в ответах опрашиваемых)</w:t>
      </w:r>
      <w:r w:rsidR="00C63D4F">
        <w:rPr>
          <w:rFonts w:ascii="Times New Roman" w:eastAsia="Times New Roman" w:hAnsi="Times New Roman" w:cs="Times New Roman"/>
          <w:sz w:val="24"/>
          <w:szCs w:val="24"/>
          <w:lang w:eastAsia="ru-RU"/>
        </w:rPr>
        <w:t>.</w:t>
      </w:r>
      <w:r w:rsidR="002C43DE" w:rsidRPr="009026A8">
        <w:rPr>
          <w:rFonts w:ascii="Times New Roman" w:eastAsia="Times New Roman" w:hAnsi="Times New Roman" w:cs="Times New Roman"/>
          <w:sz w:val="24"/>
          <w:szCs w:val="24"/>
          <w:lang w:eastAsia="ru-RU"/>
        </w:rPr>
        <w:t xml:space="preserve">  </w:t>
      </w:r>
    </w:p>
    <w:p w14:paraId="4AB7E0C3" w14:textId="1A456F4D" w:rsidR="00C42718" w:rsidRPr="009026A8" w:rsidRDefault="00C42718" w:rsidP="009026A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9026A8">
        <w:rPr>
          <w:rFonts w:ascii="Times New Roman" w:hAnsi="Times New Roman" w:cs="Times New Roman"/>
          <w:sz w:val="24"/>
          <w:szCs w:val="24"/>
        </w:rPr>
        <w:t>Городские школы</w:t>
      </w:r>
      <w:r w:rsidR="002C43DE" w:rsidRPr="009026A8">
        <w:rPr>
          <w:rFonts w:ascii="Times New Roman" w:hAnsi="Times New Roman" w:cs="Times New Roman"/>
          <w:sz w:val="24"/>
          <w:szCs w:val="24"/>
        </w:rPr>
        <w:t>:</w:t>
      </w:r>
      <w:r w:rsidR="002C43DE" w:rsidRPr="009026A8">
        <w:rPr>
          <w:rFonts w:ascii="Times New Roman" w:eastAsia="Times New Roman" w:hAnsi="Times New Roman" w:cs="Times New Roman"/>
          <w:sz w:val="24"/>
          <w:szCs w:val="24"/>
          <w:lang w:eastAsia="ru-RU"/>
        </w:rPr>
        <w:t xml:space="preserve"> </w:t>
      </w:r>
      <w:r w:rsidRPr="009026A8">
        <w:rPr>
          <w:rStyle w:val="a4"/>
          <w:rFonts w:ascii="Times New Roman" w:hAnsi="Times New Roman" w:cs="Times New Roman"/>
          <w:b w:val="0"/>
          <w:sz w:val="24"/>
          <w:szCs w:val="24"/>
        </w:rPr>
        <w:t>IT и технологии</w:t>
      </w:r>
      <w:r w:rsidRPr="009026A8">
        <w:rPr>
          <w:rFonts w:ascii="Times New Roman" w:hAnsi="Times New Roman" w:cs="Times New Roman"/>
          <w:sz w:val="24"/>
          <w:szCs w:val="24"/>
        </w:rPr>
        <w:t> – 35%</w:t>
      </w:r>
      <w:r w:rsidR="002C43DE" w:rsidRPr="009026A8">
        <w:rPr>
          <w:rFonts w:ascii="Times New Roman" w:hAnsi="Times New Roman" w:cs="Times New Roman"/>
          <w:sz w:val="24"/>
          <w:szCs w:val="24"/>
        </w:rPr>
        <w:t>,</w:t>
      </w:r>
      <w:r w:rsidR="002C43DE" w:rsidRPr="009026A8">
        <w:rPr>
          <w:rFonts w:ascii="Times New Roman" w:eastAsia="Times New Roman" w:hAnsi="Times New Roman" w:cs="Times New Roman"/>
          <w:sz w:val="24"/>
          <w:szCs w:val="24"/>
          <w:lang w:eastAsia="ru-RU"/>
        </w:rPr>
        <w:t xml:space="preserve"> </w:t>
      </w:r>
      <w:r w:rsidR="003A7178" w:rsidRPr="009026A8">
        <w:rPr>
          <w:rStyle w:val="a4"/>
          <w:rFonts w:ascii="Times New Roman" w:hAnsi="Times New Roman" w:cs="Times New Roman"/>
          <w:b w:val="0"/>
          <w:sz w:val="24"/>
          <w:szCs w:val="24"/>
        </w:rPr>
        <w:t>м</w:t>
      </w:r>
      <w:r w:rsidRPr="009026A8">
        <w:rPr>
          <w:rStyle w:val="a4"/>
          <w:rFonts w:ascii="Times New Roman" w:hAnsi="Times New Roman" w:cs="Times New Roman"/>
          <w:b w:val="0"/>
          <w:sz w:val="24"/>
          <w:szCs w:val="24"/>
        </w:rPr>
        <w:t>едицина</w:t>
      </w:r>
      <w:r w:rsidRPr="009026A8">
        <w:rPr>
          <w:rFonts w:ascii="Times New Roman" w:hAnsi="Times New Roman" w:cs="Times New Roman"/>
          <w:sz w:val="24"/>
          <w:szCs w:val="24"/>
        </w:rPr>
        <w:t> – 25%</w:t>
      </w:r>
      <w:r w:rsidR="002C43DE" w:rsidRPr="009026A8">
        <w:rPr>
          <w:rFonts w:ascii="Times New Roman" w:hAnsi="Times New Roman" w:cs="Times New Roman"/>
          <w:sz w:val="24"/>
          <w:szCs w:val="24"/>
        </w:rPr>
        <w:t>,</w:t>
      </w:r>
      <w:r w:rsidR="00A72B7B" w:rsidRPr="009026A8">
        <w:rPr>
          <w:rFonts w:ascii="Times New Roman" w:eastAsia="Times New Roman" w:hAnsi="Times New Roman" w:cs="Times New Roman"/>
          <w:sz w:val="24"/>
          <w:szCs w:val="24"/>
          <w:lang w:eastAsia="ru-RU"/>
        </w:rPr>
        <w:t xml:space="preserve"> </w:t>
      </w:r>
      <w:r w:rsidR="003A7178" w:rsidRPr="009026A8">
        <w:rPr>
          <w:rStyle w:val="a4"/>
          <w:rFonts w:ascii="Times New Roman" w:hAnsi="Times New Roman" w:cs="Times New Roman"/>
          <w:b w:val="0"/>
          <w:sz w:val="24"/>
          <w:szCs w:val="24"/>
        </w:rPr>
        <w:t>б</w:t>
      </w:r>
      <w:r w:rsidRPr="009026A8">
        <w:rPr>
          <w:rStyle w:val="a4"/>
          <w:rFonts w:ascii="Times New Roman" w:hAnsi="Times New Roman" w:cs="Times New Roman"/>
          <w:b w:val="0"/>
          <w:sz w:val="24"/>
          <w:szCs w:val="24"/>
        </w:rPr>
        <w:t>изнес и экономика</w:t>
      </w:r>
      <w:r w:rsidRPr="009026A8">
        <w:rPr>
          <w:rFonts w:ascii="Times New Roman" w:hAnsi="Times New Roman" w:cs="Times New Roman"/>
          <w:sz w:val="24"/>
          <w:szCs w:val="24"/>
        </w:rPr>
        <w:t> – 20%</w:t>
      </w:r>
      <w:r w:rsidR="00A72B7B" w:rsidRPr="009026A8">
        <w:rPr>
          <w:rFonts w:ascii="Times New Roman" w:eastAsia="Times New Roman" w:hAnsi="Times New Roman" w:cs="Times New Roman"/>
          <w:sz w:val="24"/>
          <w:szCs w:val="24"/>
          <w:lang w:eastAsia="ru-RU"/>
        </w:rPr>
        <w:t xml:space="preserve">, </w:t>
      </w:r>
      <w:r w:rsidR="003A7178" w:rsidRPr="009026A8">
        <w:rPr>
          <w:rStyle w:val="a4"/>
          <w:rFonts w:ascii="Times New Roman" w:hAnsi="Times New Roman" w:cs="Times New Roman"/>
          <w:b w:val="0"/>
          <w:sz w:val="24"/>
          <w:szCs w:val="24"/>
        </w:rPr>
        <w:t>и</w:t>
      </w:r>
      <w:r w:rsidRPr="009026A8">
        <w:rPr>
          <w:rStyle w:val="a4"/>
          <w:rFonts w:ascii="Times New Roman" w:hAnsi="Times New Roman" w:cs="Times New Roman"/>
          <w:b w:val="0"/>
          <w:sz w:val="24"/>
          <w:szCs w:val="24"/>
        </w:rPr>
        <w:t>нженерия</w:t>
      </w:r>
      <w:r w:rsidRPr="009026A8">
        <w:rPr>
          <w:rFonts w:ascii="Times New Roman" w:hAnsi="Times New Roman" w:cs="Times New Roman"/>
          <w:sz w:val="24"/>
          <w:szCs w:val="24"/>
        </w:rPr>
        <w:t> – 10%</w:t>
      </w:r>
      <w:r w:rsidR="00A72B7B" w:rsidRPr="009026A8">
        <w:rPr>
          <w:rFonts w:ascii="Times New Roman" w:eastAsia="Times New Roman" w:hAnsi="Times New Roman" w:cs="Times New Roman"/>
          <w:sz w:val="24"/>
          <w:szCs w:val="24"/>
          <w:lang w:eastAsia="ru-RU"/>
        </w:rPr>
        <w:t xml:space="preserve">, </w:t>
      </w:r>
      <w:r w:rsidR="003A7178" w:rsidRPr="009026A8">
        <w:rPr>
          <w:rStyle w:val="a4"/>
          <w:rFonts w:ascii="Times New Roman" w:hAnsi="Times New Roman" w:cs="Times New Roman"/>
          <w:b w:val="0"/>
          <w:sz w:val="24"/>
          <w:szCs w:val="24"/>
        </w:rPr>
        <w:t>г</w:t>
      </w:r>
      <w:r w:rsidRPr="009026A8">
        <w:rPr>
          <w:rStyle w:val="a4"/>
          <w:rFonts w:ascii="Times New Roman" w:hAnsi="Times New Roman" w:cs="Times New Roman"/>
          <w:b w:val="0"/>
          <w:sz w:val="24"/>
          <w:szCs w:val="24"/>
        </w:rPr>
        <w:t>уманитарные науки</w:t>
      </w:r>
      <w:r w:rsidRPr="009026A8">
        <w:rPr>
          <w:rFonts w:ascii="Times New Roman" w:hAnsi="Times New Roman" w:cs="Times New Roman"/>
          <w:sz w:val="24"/>
          <w:szCs w:val="24"/>
        </w:rPr>
        <w:t> – 10%</w:t>
      </w:r>
      <w:r w:rsidR="00A72B7B" w:rsidRPr="009026A8">
        <w:rPr>
          <w:rFonts w:ascii="Times New Roman" w:hAnsi="Times New Roman" w:cs="Times New Roman"/>
          <w:sz w:val="24"/>
          <w:szCs w:val="24"/>
        </w:rPr>
        <w:t>.</w:t>
      </w:r>
    </w:p>
    <w:p w14:paraId="70F353E7" w14:textId="33126F42" w:rsidR="00D2656D" w:rsidRPr="009026A8" w:rsidRDefault="00C42718" w:rsidP="009026A8">
      <w:pPr>
        <w:pStyle w:val="4"/>
        <w:spacing w:before="0" w:line="240" w:lineRule="auto"/>
        <w:ind w:firstLine="708"/>
        <w:jc w:val="both"/>
        <w:rPr>
          <w:rFonts w:ascii="Times New Roman" w:hAnsi="Times New Roman" w:cs="Times New Roman"/>
          <w:i w:val="0"/>
          <w:color w:val="auto"/>
          <w:sz w:val="24"/>
          <w:szCs w:val="24"/>
        </w:rPr>
      </w:pPr>
      <w:r w:rsidRPr="009026A8">
        <w:rPr>
          <w:rFonts w:ascii="Times New Roman" w:hAnsi="Times New Roman" w:cs="Times New Roman"/>
          <w:i w:val="0"/>
          <w:color w:val="auto"/>
          <w:sz w:val="24"/>
          <w:szCs w:val="24"/>
        </w:rPr>
        <w:t>Сельские школы</w:t>
      </w:r>
      <w:r w:rsidR="003A7178" w:rsidRPr="009026A8">
        <w:rPr>
          <w:rFonts w:ascii="Times New Roman" w:hAnsi="Times New Roman" w:cs="Times New Roman"/>
          <w:i w:val="0"/>
          <w:color w:val="auto"/>
          <w:sz w:val="24"/>
          <w:szCs w:val="24"/>
        </w:rPr>
        <w:t xml:space="preserve">: </w:t>
      </w:r>
      <w:r w:rsidR="003A7178" w:rsidRPr="009026A8">
        <w:rPr>
          <w:rStyle w:val="a4"/>
          <w:rFonts w:ascii="Times New Roman" w:hAnsi="Times New Roman" w:cs="Times New Roman"/>
          <w:b w:val="0"/>
          <w:i w:val="0"/>
          <w:color w:val="auto"/>
          <w:sz w:val="24"/>
          <w:szCs w:val="24"/>
        </w:rPr>
        <w:t>с</w:t>
      </w:r>
      <w:r w:rsidRPr="009026A8">
        <w:rPr>
          <w:rStyle w:val="a4"/>
          <w:rFonts w:ascii="Times New Roman" w:hAnsi="Times New Roman" w:cs="Times New Roman"/>
          <w:b w:val="0"/>
          <w:i w:val="0"/>
          <w:color w:val="auto"/>
          <w:sz w:val="24"/>
          <w:szCs w:val="24"/>
        </w:rPr>
        <w:t>ельское хозяйство</w:t>
      </w:r>
      <w:r w:rsidRPr="009026A8">
        <w:rPr>
          <w:rFonts w:ascii="Times New Roman" w:hAnsi="Times New Roman" w:cs="Times New Roman"/>
          <w:i w:val="0"/>
          <w:color w:val="auto"/>
          <w:sz w:val="24"/>
          <w:szCs w:val="24"/>
        </w:rPr>
        <w:t> – 30%</w:t>
      </w:r>
      <w:r w:rsidR="003A7178" w:rsidRPr="009026A8">
        <w:rPr>
          <w:rFonts w:ascii="Times New Roman" w:hAnsi="Times New Roman" w:cs="Times New Roman"/>
          <w:i w:val="0"/>
          <w:color w:val="auto"/>
          <w:sz w:val="24"/>
          <w:szCs w:val="24"/>
        </w:rPr>
        <w:t xml:space="preserve">, </w:t>
      </w:r>
      <w:r w:rsidR="003A7178" w:rsidRPr="009026A8">
        <w:rPr>
          <w:rStyle w:val="a4"/>
          <w:rFonts w:ascii="Times New Roman" w:hAnsi="Times New Roman" w:cs="Times New Roman"/>
          <w:b w:val="0"/>
          <w:i w:val="0"/>
          <w:color w:val="auto"/>
          <w:sz w:val="24"/>
          <w:szCs w:val="24"/>
        </w:rPr>
        <w:t>п</w:t>
      </w:r>
      <w:r w:rsidRPr="009026A8">
        <w:rPr>
          <w:rStyle w:val="a4"/>
          <w:rFonts w:ascii="Times New Roman" w:hAnsi="Times New Roman" w:cs="Times New Roman"/>
          <w:b w:val="0"/>
          <w:i w:val="0"/>
          <w:color w:val="auto"/>
          <w:sz w:val="24"/>
          <w:szCs w:val="24"/>
        </w:rPr>
        <w:t>едагогика</w:t>
      </w:r>
      <w:r w:rsidRPr="009026A8">
        <w:rPr>
          <w:rFonts w:ascii="Times New Roman" w:hAnsi="Times New Roman" w:cs="Times New Roman"/>
          <w:i w:val="0"/>
          <w:color w:val="auto"/>
          <w:sz w:val="24"/>
          <w:szCs w:val="24"/>
        </w:rPr>
        <w:t> – 25%</w:t>
      </w:r>
      <w:r w:rsidR="003A7178" w:rsidRPr="009026A8">
        <w:rPr>
          <w:rFonts w:ascii="Times New Roman" w:hAnsi="Times New Roman" w:cs="Times New Roman"/>
          <w:i w:val="0"/>
          <w:color w:val="auto"/>
          <w:sz w:val="24"/>
          <w:szCs w:val="24"/>
        </w:rPr>
        <w:t xml:space="preserve">, </w:t>
      </w:r>
      <w:r w:rsidR="003A7178" w:rsidRPr="009026A8">
        <w:rPr>
          <w:rStyle w:val="a4"/>
          <w:rFonts w:ascii="Times New Roman" w:hAnsi="Times New Roman" w:cs="Times New Roman"/>
          <w:b w:val="0"/>
          <w:i w:val="0"/>
          <w:color w:val="auto"/>
          <w:sz w:val="24"/>
          <w:szCs w:val="24"/>
        </w:rPr>
        <w:t>м</w:t>
      </w:r>
      <w:r w:rsidRPr="009026A8">
        <w:rPr>
          <w:rStyle w:val="a4"/>
          <w:rFonts w:ascii="Times New Roman" w:hAnsi="Times New Roman" w:cs="Times New Roman"/>
          <w:b w:val="0"/>
          <w:i w:val="0"/>
          <w:color w:val="auto"/>
          <w:sz w:val="24"/>
          <w:szCs w:val="24"/>
        </w:rPr>
        <w:t>едицина</w:t>
      </w:r>
      <w:r w:rsidRPr="009026A8">
        <w:rPr>
          <w:rFonts w:ascii="Times New Roman" w:hAnsi="Times New Roman" w:cs="Times New Roman"/>
          <w:i w:val="0"/>
          <w:color w:val="auto"/>
          <w:sz w:val="24"/>
          <w:szCs w:val="24"/>
        </w:rPr>
        <w:t> – 15%</w:t>
      </w:r>
      <w:r w:rsidR="003A7178" w:rsidRPr="009026A8">
        <w:rPr>
          <w:rFonts w:ascii="Times New Roman" w:hAnsi="Times New Roman" w:cs="Times New Roman"/>
          <w:i w:val="0"/>
          <w:color w:val="auto"/>
          <w:sz w:val="24"/>
          <w:szCs w:val="24"/>
        </w:rPr>
        <w:t xml:space="preserve">, </w:t>
      </w:r>
      <w:r w:rsidR="003A7178" w:rsidRPr="009026A8">
        <w:rPr>
          <w:rStyle w:val="a4"/>
          <w:rFonts w:ascii="Times New Roman" w:hAnsi="Times New Roman" w:cs="Times New Roman"/>
          <w:b w:val="0"/>
          <w:i w:val="0"/>
          <w:color w:val="auto"/>
          <w:sz w:val="24"/>
          <w:szCs w:val="24"/>
        </w:rPr>
        <w:t>т</w:t>
      </w:r>
      <w:r w:rsidRPr="009026A8">
        <w:rPr>
          <w:rStyle w:val="a4"/>
          <w:rFonts w:ascii="Times New Roman" w:hAnsi="Times New Roman" w:cs="Times New Roman"/>
          <w:b w:val="0"/>
          <w:i w:val="0"/>
          <w:color w:val="auto"/>
          <w:sz w:val="24"/>
          <w:szCs w:val="24"/>
        </w:rPr>
        <w:t>орговля и услуги</w:t>
      </w:r>
      <w:r w:rsidRPr="009026A8">
        <w:rPr>
          <w:rFonts w:ascii="Times New Roman" w:hAnsi="Times New Roman" w:cs="Times New Roman"/>
          <w:i w:val="0"/>
          <w:color w:val="auto"/>
          <w:sz w:val="24"/>
          <w:szCs w:val="24"/>
        </w:rPr>
        <w:t> – 15%</w:t>
      </w:r>
      <w:r w:rsidR="003A7178" w:rsidRPr="009026A8">
        <w:rPr>
          <w:rFonts w:ascii="Times New Roman" w:hAnsi="Times New Roman" w:cs="Times New Roman"/>
          <w:i w:val="0"/>
          <w:color w:val="auto"/>
          <w:sz w:val="24"/>
          <w:szCs w:val="24"/>
        </w:rPr>
        <w:t xml:space="preserve">, </w:t>
      </w:r>
      <w:r w:rsidR="003A7178" w:rsidRPr="009026A8">
        <w:rPr>
          <w:rStyle w:val="a4"/>
          <w:rFonts w:ascii="Times New Roman" w:hAnsi="Times New Roman" w:cs="Times New Roman"/>
          <w:b w:val="0"/>
          <w:i w:val="0"/>
          <w:color w:val="auto"/>
          <w:sz w:val="24"/>
          <w:szCs w:val="24"/>
        </w:rPr>
        <w:t>и</w:t>
      </w:r>
      <w:r w:rsidRPr="009026A8">
        <w:rPr>
          <w:rStyle w:val="a4"/>
          <w:rFonts w:ascii="Times New Roman" w:hAnsi="Times New Roman" w:cs="Times New Roman"/>
          <w:b w:val="0"/>
          <w:i w:val="0"/>
          <w:color w:val="auto"/>
          <w:sz w:val="24"/>
          <w:szCs w:val="24"/>
        </w:rPr>
        <w:t>нженерия</w:t>
      </w:r>
      <w:r w:rsidRPr="009026A8">
        <w:rPr>
          <w:rFonts w:ascii="Times New Roman" w:hAnsi="Times New Roman" w:cs="Times New Roman"/>
          <w:i w:val="0"/>
          <w:color w:val="auto"/>
          <w:sz w:val="24"/>
          <w:szCs w:val="24"/>
        </w:rPr>
        <w:t> – 15%</w:t>
      </w:r>
      <w:r w:rsidR="003A7178" w:rsidRPr="009026A8">
        <w:rPr>
          <w:rFonts w:ascii="Times New Roman" w:hAnsi="Times New Roman" w:cs="Times New Roman"/>
          <w:i w:val="0"/>
          <w:color w:val="auto"/>
          <w:sz w:val="24"/>
          <w:szCs w:val="24"/>
        </w:rPr>
        <w:t>.</w:t>
      </w:r>
    </w:p>
    <w:p w14:paraId="3028A8DD" w14:textId="4EE81188" w:rsidR="00C42718" w:rsidRPr="009026A8" w:rsidRDefault="00D2656D" w:rsidP="009026A8">
      <w:pPr>
        <w:spacing w:after="0" w:line="240" w:lineRule="auto"/>
        <w:ind w:firstLine="709"/>
        <w:jc w:val="both"/>
        <w:rPr>
          <w:rFonts w:ascii="Times New Roman" w:hAnsi="Times New Roman" w:cs="Times New Roman"/>
          <w:sz w:val="24"/>
          <w:szCs w:val="24"/>
        </w:rPr>
      </w:pPr>
      <w:r w:rsidRPr="009026A8">
        <w:rPr>
          <w:rFonts w:ascii="Times New Roman" w:hAnsi="Times New Roman" w:cs="Times New Roman"/>
          <w:sz w:val="24"/>
          <w:szCs w:val="24"/>
        </w:rPr>
        <w:t>Процентное соотношение позиций старшеклассников в отношении ф</w:t>
      </w:r>
      <w:r w:rsidR="00C42718" w:rsidRPr="009026A8">
        <w:rPr>
          <w:rFonts w:ascii="Times New Roman" w:hAnsi="Times New Roman" w:cs="Times New Roman"/>
          <w:sz w:val="24"/>
          <w:szCs w:val="24"/>
        </w:rPr>
        <w:t>актор</w:t>
      </w:r>
      <w:r w:rsidRPr="009026A8">
        <w:rPr>
          <w:rFonts w:ascii="Times New Roman" w:hAnsi="Times New Roman" w:cs="Times New Roman"/>
          <w:sz w:val="24"/>
          <w:szCs w:val="24"/>
        </w:rPr>
        <w:t>ов</w:t>
      </w:r>
      <w:r w:rsidR="00C42718" w:rsidRPr="009026A8">
        <w:rPr>
          <w:rFonts w:ascii="Times New Roman" w:hAnsi="Times New Roman" w:cs="Times New Roman"/>
          <w:sz w:val="24"/>
          <w:szCs w:val="24"/>
        </w:rPr>
        <w:t>, влияющи</w:t>
      </w:r>
      <w:r w:rsidRPr="009026A8">
        <w:rPr>
          <w:rFonts w:ascii="Times New Roman" w:hAnsi="Times New Roman" w:cs="Times New Roman"/>
          <w:sz w:val="24"/>
          <w:szCs w:val="24"/>
        </w:rPr>
        <w:t>х</w:t>
      </w:r>
      <w:r w:rsidR="00C42718" w:rsidRPr="009026A8">
        <w:rPr>
          <w:rFonts w:ascii="Times New Roman" w:hAnsi="Times New Roman" w:cs="Times New Roman"/>
          <w:sz w:val="24"/>
          <w:szCs w:val="24"/>
        </w:rPr>
        <w:t xml:space="preserve"> на выбор профессии</w:t>
      </w:r>
      <w:r w:rsidR="0007706B" w:rsidRPr="009026A8">
        <w:rPr>
          <w:rFonts w:ascii="Times New Roman" w:hAnsi="Times New Roman" w:cs="Times New Roman"/>
          <w:sz w:val="24"/>
          <w:szCs w:val="24"/>
        </w:rPr>
        <w:t>,</w:t>
      </w:r>
      <w:r w:rsidRPr="009026A8">
        <w:rPr>
          <w:rFonts w:ascii="Times New Roman" w:hAnsi="Times New Roman" w:cs="Times New Roman"/>
          <w:sz w:val="24"/>
          <w:szCs w:val="24"/>
        </w:rPr>
        <w:t xml:space="preserve"> выглядит следующим образом:</w:t>
      </w:r>
    </w:p>
    <w:p w14:paraId="22E2FAF5" w14:textId="77777777" w:rsidR="00C42718" w:rsidRPr="009026A8" w:rsidRDefault="00C42718" w:rsidP="009026A8">
      <w:pPr>
        <w:pStyle w:val="4"/>
        <w:spacing w:before="0" w:line="240" w:lineRule="auto"/>
        <w:jc w:val="both"/>
        <w:rPr>
          <w:rFonts w:ascii="Times New Roman" w:hAnsi="Times New Roman" w:cs="Times New Roman"/>
          <w:color w:val="auto"/>
          <w:sz w:val="24"/>
          <w:szCs w:val="24"/>
        </w:rPr>
      </w:pPr>
      <w:r w:rsidRPr="009026A8">
        <w:rPr>
          <w:rFonts w:ascii="Times New Roman" w:hAnsi="Times New Roman" w:cs="Times New Roman"/>
          <w:color w:val="auto"/>
          <w:sz w:val="24"/>
          <w:szCs w:val="24"/>
        </w:rPr>
        <w:t>Городские школы</w:t>
      </w:r>
    </w:p>
    <w:p w14:paraId="78C24638" w14:textId="77777777" w:rsidR="00C42718" w:rsidRPr="009026A8" w:rsidRDefault="00C42718" w:rsidP="009026A8">
      <w:pPr>
        <w:numPr>
          <w:ilvl w:val="0"/>
          <w:numId w:val="14"/>
        </w:numPr>
        <w:spacing w:after="0" w:line="240" w:lineRule="auto"/>
        <w:jc w:val="both"/>
        <w:rPr>
          <w:rFonts w:ascii="Times New Roman" w:hAnsi="Times New Roman" w:cs="Times New Roman"/>
          <w:sz w:val="24"/>
          <w:szCs w:val="24"/>
        </w:rPr>
      </w:pPr>
      <w:r w:rsidRPr="009026A8">
        <w:rPr>
          <w:rStyle w:val="a4"/>
          <w:rFonts w:ascii="Times New Roman" w:hAnsi="Times New Roman" w:cs="Times New Roman"/>
          <w:b w:val="0"/>
          <w:sz w:val="24"/>
          <w:szCs w:val="24"/>
        </w:rPr>
        <w:t>Доступ к информации</w:t>
      </w:r>
      <w:r w:rsidRPr="009026A8">
        <w:rPr>
          <w:rFonts w:ascii="Times New Roman" w:hAnsi="Times New Roman" w:cs="Times New Roman"/>
          <w:sz w:val="24"/>
          <w:szCs w:val="24"/>
        </w:rPr>
        <w:t>: 70% старшеклассников указывают на наличие доступа к интернету и специализированным ресурсам.</w:t>
      </w:r>
    </w:p>
    <w:p w14:paraId="500CBB8B" w14:textId="77777777" w:rsidR="00C42718" w:rsidRPr="009026A8" w:rsidRDefault="00C42718" w:rsidP="009026A8">
      <w:pPr>
        <w:numPr>
          <w:ilvl w:val="0"/>
          <w:numId w:val="14"/>
        </w:numPr>
        <w:spacing w:after="0" w:line="240" w:lineRule="auto"/>
        <w:jc w:val="both"/>
        <w:rPr>
          <w:rFonts w:ascii="Times New Roman" w:hAnsi="Times New Roman" w:cs="Times New Roman"/>
          <w:sz w:val="24"/>
          <w:szCs w:val="24"/>
        </w:rPr>
      </w:pPr>
      <w:r w:rsidRPr="009026A8">
        <w:rPr>
          <w:rStyle w:val="a4"/>
          <w:rFonts w:ascii="Times New Roman" w:hAnsi="Times New Roman" w:cs="Times New Roman"/>
          <w:b w:val="0"/>
          <w:sz w:val="24"/>
          <w:szCs w:val="24"/>
        </w:rPr>
        <w:t>Семейные традиции</w:t>
      </w:r>
      <w:r w:rsidRPr="009026A8">
        <w:rPr>
          <w:rFonts w:ascii="Times New Roman" w:hAnsi="Times New Roman" w:cs="Times New Roman"/>
          <w:sz w:val="24"/>
          <w:szCs w:val="24"/>
        </w:rPr>
        <w:t>: 40% опрошенных отмечают влияние родителей на выбор профессии.</w:t>
      </w:r>
    </w:p>
    <w:p w14:paraId="13839E3D" w14:textId="77777777" w:rsidR="00C42718" w:rsidRPr="009026A8" w:rsidRDefault="00C42718" w:rsidP="009026A8">
      <w:pPr>
        <w:numPr>
          <w:ilvl w:val="0"/>
          <w:numId w:val="14"/>
        </w:numPr>
        <w:spacing w:after="0" w:line="240" w:lineRule="auto"/>
        <w:jc w:val="both"/>
        <w:rPr>
          <w:rFonts w:ascii="Times New Roman" w:hAnsi="Times New Roman" w:cs="Times New Roman"/>
          <w:sz w:val="24"/>
          <w:szCs w:val="24"/>
        </w:rPr>
      </w:pPr>
      <w:r w:rsidRPr="009026A8">
        <w:rPr>
          <w:rStyle w:val="a4"/>
          <w:rFonts w:ascii="Times New Roman" w:hAnsi="Times New Roman" w:cs="Times New Roman"/>
          <w:b w:val="0"/>
          <w:sz w:val="24"/>
          <w:szCs w:val="24"/>
        </w:rPr>
        <w:t>Влияние друзей и учителей</w:t>
      </w:r>
      <w:r w:rsidRPr="009026A8">
        <w:rPr>
          <w:rFonts w:ascii="Times New Roman" w:hAnsi="Times New Roman" w:cs="Times New Roman"/>
          <w:sz w:val="24"/>
          <w:szCs w:val="24"/>
        </w:rPr>
        <w:t>: 60% считают мнение окружения важным.</w:t>
      </w:r>
    </w:p>
    <w:p w14:paraId="3B5A3C5D" w14:textId="77777777" w:rsidR="00C42718" w:rsidRPr="009026A8" w:rsidRDefault="00C42718" w:rsidP="009026A8">
      <w:pPr>
        <w:pStyle w:val="4"/>
        <w:spacing w:before="0" w:line="240" w:lineRule="auto"/>
        <w:jc w:val="both"/>
        <w:rPr>
          <w:rFonts w:ascii="Times New Roman" w:hAnsi="Times New Roman" w:cs="Times New Roman"/>
          <w:color w:val="auto"/>
          <w:sz w:val="24"/>
          <w:szCs w:val="24"/>
        </w:rPr>
      </w:pPr>
      <w:r w:rsidRPr="009026A8">
        <w:rPr>
          <w:rFonts w:ascii="Times New Roman" w:hAnsi="Times New Roman" w:cs="Times New Roman"/>
          <w:color w:val="auto"/>
          <w:sz w:val="24"/>
          <w:szCs w:val="24"/>
        </w:rPr>
        <w:t>Сельские школы</w:t>
      </w:r>
    </w:p>
    <w:p w14:paraId="0FCA8A17" w14:textId="77777777" w:rsidR="00C42718" w:rsidRPr="009026A8" w:rsidRDefault="00C42718" w:rsidP="009026A8">
      <w:pPr>
        <w:numPr>
          <w:ilvl w:val="0"/>
          <w:numId w:val="15"/>
        </w:numPr>
        <w:spacing w:after="0" w:line="240" w:lineRule="auto"/>
        <w:jc w:val="both"/>
        <w:rPr>
          <w:rFonts w:ascii="Times New Roman" w:hAnsi="Times New Roman" w:cs="Times New Roman"/>
          <w:sz w:val="24"/>
          <w:szCs w:val="24"/>
        </w:rPr>
      </w:pPr>
      <w:r w:rsidRPr="009026A8">
        <w:rPr>
          <w:rStyle w:val="a4"/>
          <w:rFonts w:ascii="Times New Roman" w:hAnsi="Times New Roman" w:cs="Times New Roman"/>
          <w:b w:val="0"/>
          <w:sz w:val="24"/>
          <w:szCs w:val="24"/>
        </w:rPr>
        <w:t>Доступ к информации</w:t>
      </w:r>
      <w:r w:rsidRPr="009026A8">
        <w:rPr>
          <w:rFonts w:ascii="Times New Roman" w:hAnsi="Times New Roman" w:cs="Times New Roman"/>
          <w:sz w:val="24"/>
          <w:szCs w:val="24"/>
        </w:rPr>
        <w:t>: 40% старшеклассников имеют ограниченный доступ к информации о профессиях.</w:t>
      </w:r>
    </w:p>
    <w:p w14:paraId="682040B6" w14:textId="77777777" w:rsidR="00C42718" w:rsidRPr="009026A8" w:rsidRDefault="00C42718" w:rsidP="009026A8">
      <w:pPr>
        <w:numPr>
          <w:ilvl w:val="0"/>
          <w:numId w:val="15"/>
        </w:numPr>
        <w:spacing w:after="0" w:line="240" w:lineRule="auto"/>
        <w:jc w:val="both"/>
        <w:rPr>
          <w:rFonts w:ascii="Times New Roman" w:hAnsi="Times New Roman" w:cs="Times New Roman"/>
          <w:sz w:val="24"/>
          <w:szCs w:val="24"/>
        </w:rPr>
      </w:pPr>
      <w:r w:rsidRPr="009026A8">
        <w:rPr>
          <w:rStyle w:val="a4"/>
          <w:rFonts w:ascii="Times New Roman" w:hAnsi="Times New Roman" w:cs="Times New Roman"/>
          <w:b w:val="0"/>
          <w:sz w:val="24"/>
          <w:szCs w:val="24"/>
        </w:rPr>
        <w:t>Семейные традиции</w:t>
      </w:r>
      <w:r w:rsidRPr="009026A8">
        <w:rPr>
          <w:rFonts w:ascii="Times New Roman" w:hAnsi="Times New Roman" w:cs="Times New Roman"/>
          <w:sz w:val="24"/>
          <w:szCs w:val="24"/>
        </w:rPr>
        <w:t>: 60% опрошенных указывают на сильное влияние семейных традиций.</w:t>
      </w:r>
    </w:p>
    <w:p w14:paraId="4959E019" w14:textId="77777777" w:rsidR="00D2656D" w:rsidRPr="009026A8" w:rsidRDefault="00C42718" w:rsidP="009026A8">
      <w:pPr>
        <w:numPr>
          <w:ilvl w:val="0"/>
          <w:numId w:val="15"/>
        </w:numPr>
        <w:spacing w:after="0" w:line="240" w:lineRule="auto"/>
        <w:jc w:val="both"/>
        <w:rPr>
          <w:rFonts w:ascii="Times New Roman" w:hAnsi="Times New Roman" w:cs="Times New Roman"/>
          <w:sz w:val="24"/>
          <w:szCs w:val="24"/>
        </w:rPr>
      </w:pPr>
      <w:r w:rsidRPr="009026A8">
        <w:rPr>
          <w:rStyle w:val="a4"/>
          <w:rFonts w:ascii="Times New Roman" w:hAnsi="Times New Roman" w:cs="Times New Roman"/>
          <w:b w:val="0"/>
          <w:sz w:val="24"/>
          <w:szCs w:val="24"/>
        </w:rPr>
        <w:t>Влияние друзей и учителей</w:t>
      </w:r>
      <w:r w:rsidRPr="009026A8">
        <w:rPr>
          <w:rFonts w:ascii="Times New Roman" w:hAnsi="Times New Roman" w:cs="Times New Roman"/>
          <w:sz w:val="24"/>
          <w:szCs w:val="24"/>
        </w:rPr>
        <w:t>: 50% считают мнение окружения важным.</w:t>
      </w:r>
    </w:p>
    <w:p w14:paraId="40FEE880" w14:textId="3910FE90" w:rsidR="00C42718" w:rsidRPr="009026A8" w:rsidRDefault="00D2656D" w:rsidP="009026A8">
      <w:pPr>
        <w:spacing w:after="0" w:line="240" w:lineRule="auto"/>
        <w:ind w:firstLine="709"/>
        <w:jc w:val="both"/>
        <w:rPr>
          <w:rFonts w:ascii="Times New Roman" w:hAnsi="Times New Roman" w:cs="Times New Roman"/>
          <w:sz w:val="24"/>
          <w:szCs w:val="24"/>
        </w:rPr>
      </w:pPr>
      <w:r w:rsidRPr="009026A8">
        <w:rPr>
          <w:rStyle w:val="a4"/>
          <w:rFonts w:ascii="Times New Roman" w:hAnsi="Times New Roman" w:cs="Times New Roman"/>
          <w:b w:val="0"/>
          <w:sz w:val="24"/>
          <w:szCs w:val="24"/>
        </w:rPr>
        <w:t>Результаты исследовани</w:t>
      </w:r>
      <w:r w:rsidR="00B1356A" w:rsidRPr="009026A8">
        <w:rPr>
          <w:rStyle w:val="a4"/>
          <w:rFonts w:ascii="Times New Roman" w:hAnsi="Times New Roman" w:cs="Times New Roman"/>
          <w:b w:val="0"/>
          <w:sz w:val="24"/>
          <w:szCs w:val="24"/>
        </w:rPr>
        <w:t>я</w:t>
      </w:r>
      <w:r w:rsidRPr="009026A8">
        <w:rPr>
          <w:rStyle w:val="a4"/>
          <w:rFonts w:ascii="Times New Roman" w:hAnsi="Times New Roman" w:cs="Times New Roman"/>
          <w:b w:val="0"/>
          <w:sz w:val="24"/>
          <w:szCs w:val="24"/>
        </w:rPr>
        <w:t xml:space="preserve"> показывают разность в</w:t>
      </w:r>
      <w:r w:rsidRPr="009026A8">
        <w:rPr>
          <w:rStyle w:val="a4"/>
          <w:rFonts w:ascii="Times New Roman" w:hAnsi="Times New Roman" w:cs="Times New Roman"/>
          <w:sz w:val="24"/>
          <w:szCs w:val="24"/>
        </w:rPr>
        <w:t xml:space="preserve"> </w:t>
      </w:r>
      <w:r w:rsidRPr="009026A8">
        <w:rPr>
          <w:rFonts w:ascii="Times New Roman" w:hAnsi="Times New Roman" w:cs="Times New Roman"/>
          <w:sz w:val="24"/>
          <w:szCs w:val="24"/>
        </w:rPr>
        <w:t>уровне осведомленности</w:t>
      </w:r>
      <w:r w:rsidR="00C42718" w:rsidRPr="009026A8">
        <w:rPr>
          <w:rFonts w:ascii="Times New Roman" w:hAnsi="Times New Roman" w:cs="Times New Roman"/>
          <w:sz w:val="24"/>
          <w:szCs w:val="24"/>
        </w:rPr>
        <w:t xml:space="preserve"> о востребованных профессиях</w:t>
      </w:r>
      <w:r w:rsidRPr="009026A8">
        <w:rPr>
          <w:rFonts w:ascii="Times New Roman" w:hAnsi="Times New Roman" w:cs="Times New Roman"/>
          <w:sz w:val="24"/>
          <w:szCs w:val="24"/>
        </w:rPr>
        <w:t xml:space="preserve"> сред</w:t>
      </w:r>
      <w:r w:rsidR="00B1356A" w:rsidRPr="009026A8">
        <w:rPr>
          <w:rFonts w:ascii="Times New Roman" w:hAnsi="Times New Roman" w:cs="Times New Roman"/>
          <w:sz w:val="24"/>
          <w:szCs w:val="24"/>
        </w:rPr>
        <w:t>и</w:t>
      </w:r>
      <w:r w:rsidRPr="009026A8">
        <w:rPr>
          <w:rFonts w:ascii="Times New Roman" w:hAnsi="Times New Roman" w:cs="Times New Roman"/>
          <w:sz w:val="24"/>
          <w:szCs w:val="24"/>
        </w:rPr>
        <w:t xml:space="preserve"> старшеклассников городских и сельских школ</w:t>
      </w:r>
      <w:r w:rsidR="0007706B" w:rsidRPr="009026A8">
        <w:rPr>
          <w:rFonts w:ascii="Times New Roman" w:hAnsi="Times New Roman" w:cs="Times New Roman"/>
          <w:sz w:val="24"/>
          <w:szCs w:val="24"/>
        </w:rPr>
        <w:t>:</w:t>
      </w:r>
    </w:p>
    <w:p w14:paraId="0E2A4780" w14:textId="77777777" w:rsidR="00C42718" w:rsidRPr="009026A8" w:rsidRDefault="00C42718" w:rsidP="009026A8">
      <w:pPr>
        <w:numPr>
          <w:ilvl w:val="0"/>
          <w:numId w:val="16"/>
        </w:numPr>
        <w:spacing w:after="0" w:line="240" w:lineRule="auto"/>
        <w:jc w:val="both"/>
        <w:rPr>
          <w:rFonts w:ascii="Times New Roman" w:hAnsi="Times New Roman" w:cs="Times New Roman"/>
          <w:sz w:val="24"/>
          <w:szCs w:val="24"/>
        </w:rPr>
      </w:pPr>
      <w:r w:rsidRPr="009026A8">
        <w:rPr>
          <w:rStyle w:val="a4"/>
          <w:rFonts w:ascii="Times New Roman" w:hAnsi="Times New Roman" w:cs="Times New Roman"/>
          <w:b w:val="0"/>
          <w:sz w:val="24"/>
          <w:szCs w:val="24"/>
        </w:rPr>
        <w:t>Городские старшеклассники</w:t>
      </w:r>
      <w:r w:rsidRPr="009026A8">
        <w:rPr>
          <w:rFonts w:ascii="Times New Roman" w:hAnsi="Times New Roman" w:cs="Times New Roman"/>
          <w:sz w:val="24"/>
          <w:szCs w:val="24"/>
        </w:rPr>
        <w:t>: 80% уверены в своем знании востребованных профессий.</w:t>
      </w:r>
    </w:p>
    <w:p w14:paraId="0705BA8B" w14:textId="2E22178E" w:rsidR="00C42718" w:rsidRDefault="00C42718" w:rsidP="009026A8">
      <w:pPr>
        <w:numPr>
          <w:ilvl w:val="0"/>
          <w:numId w:val="16"/>
        </w:numPr>
        <w:spacing w:after="0" w:line="240" w:lineRule="auto"/>
        <w:jc w:val="both"/>
        <w:rPr>
          <w:rFonts w:ascii="Times New Roman" w:hAnsi="Times New Roman" w:cs="Times New Roman"/>
          <w:sz w:val="24"/>
          <w:szCs w:val="24"/>
        </w:rPr>
      </w:pPr>
      <w:r w:rsidRPr="009026A8">
        <w:rPr>
          <w:rStyle w:val="a4"/>
          <w:rFonts w:ascii="Times New Roman" w:hAnsi="Times New Roman" w:cs="Times New Roman"/>
          <w:b w:val="0"/>
          <w:sz w:val="24"/>
          <w:szCs w:val="24"/>
        </w:rPr>
        <w:t>Сельские старшеклассники</w:t>
      </w:r>
      <w:r w:rsidRPr="009026A8">
        <w:rPr>
          <w:rFonts w:ascii="Times New Roman" w:hAnsi="Times New Roman" w:cs="Times New Roman"/>
          <w:sz w:val="24"/>
          <w:szCs w:val="24"/>
        </w:rPr>
        <w:t>: 50% имеют четкое представление о востребованных профессиях.</w:t>
      </w:r>
    </w:p>
    <w:p w14:paraId="7D670692" w14:textId="4466E0F3" w:rsidR="003A6E16" w:rsidRPr="00266B54" w:rsidRDefault="00F20B00" w:rsidP="003A6E1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Низкий уровень осведомленности старшеклассников сельских школ напрямую может быть связан с недостаточной профориентационной работой в сельской местности Тверского региона.</w:t>
      </w:r>
    </w:p>
    <w:p w14:paraId="5DF88635" w14:textId="4C58955E" w:rsidR="00904D25" w:rsidRPr="003A6E16" w:rsidRDefault="00D2656D" w:rsidP="003A6E16">
      <w:pPr>
        <w:spacing w:after="0" w:line="240" w:lineRule="auto"/>
        <w:ind w:firstLine="709"/>
        <w:jc w:val="both"/>
        <w:rPr>
          <w:rStyle w:val="a4"/>
          <w:rFonts w:ascii="Times New Roman" w:hAnsi="Times New Roman" w:cs="Times New Roman"/>
          <w:b w:val="0"/>
          <w:bCs w:val="0"/>
          <w:sz w:val="24"/>
          <w:szCs w:val="24"/>
        </w:rPr>
      </w:pPr>
      <w:r w:rsidRPr="009026A8">
        <w:rPr>
          <w:rStyle w:val="a4"/>
          <w:rFonts w:ascii="Times New Roman" w:hAnsi="Times New Roman" w:cs="Times New Roman"/>
          <w:b w:val="0"/>
          <w:sz w:val="24"/>
          <w:szCs w:val="24"/>
        </w:rPr>
        <w:lastRenderedPageBreak/>
        <w:t>В обобщенном виде</w:t>
      </w:r>
      <w:r w:rsidR="00904D25" w:rsidRPr="009026A8">
        <w:rPr>
          <w:rStyle w:val="a4"/>
          <w:rFonts w:ascii="Times New Roman" w:hAnsi="Times New Roman" w:cs="Times New Roman"/>
          <w:b w:val="0"/>
          <w:sz w:val="24"/>
          <w:szCs w:val="24"/>
        </w:rPr>
        <w:t xml:space="preserve"> сравнительный анализ позиций по определению старшеклассников </w:t>
      </w:r>
      <w:r w:rsidR="0007706B" w:rsidRPr="009026A8">
        <w:rPr>
          <w:rStyle w:val="a4"/>
          <w:rFonts w:ascii="Times New Roman" w:hAnsi="Times New Roman" w:cs="Times New Roman"/>
          <w:b w:val="0"/>
          <w:sz w:val="24"/>
          <w:szCs w:val="24"/>
        </w:rPr>
        <w:t>Т</w:t>
      </w:r>
      <w:r w:rsidR="00904D25" w:rsidRPr="009026A8">
        <w:rPr>
          <w:rStyle w:val="a4"/>
          <w:rFonts w:ascii="Times New Roman" w:hAnsi="Times New Roman" w:cs="Times New Roman"/>
          <w:b w:val="0"/>
          <w:sz w:val="24"/>
          <w:szCs w:val="24"/>
        </w:rPr>
        <w:t>верского региона в будущей профессии представлен в таблице</w:t>
      </w:r>
      <w:r w:rsidR="00D25663">
        <w:rPr>
          <w:rStyle w:val="a4"/>
          <w:rFonts w:ascii="Times New Roman" w:hAnsi="Times New Roman" w:cs="Times New Roman"/>
          <w:b w:val="0"/>
          <w:sz w:val="24"/>
          <w:szCs w:val="24"/>
        </w:rPr>
        <w:t xml:space="preserve"> 1</w:t>
      </w:r>
      <w:r w:rsidR="0007706B" w:rsidRPr="009026A8">
        <w:rPr>
          <w:rStyle w:val="a4"/>
          <w:rFonts w:ascii="Times New Roman" w:hAnsi="Times New Roman" w:cs="Times New Roman"/>
          <w:b w:val="0"/>
          <w:sz w:val="24"/>
          <w:szCs w:val="24"/>
        </w:rPr>
        <w:t>:</w:t>
      </w:r>
      <w:r w:rsidR="00D25663">
        <w:rPr>
          <w:rStyle w:val="a4"/>
          <w:rFonts w:ascii="Times New Roman" w:hAnsi="Times New Roman" w:cs="Times New Roman"/>
          <w:b w:val="0"/>
          <w:sz w:val="24"/>
          <w:szCs w:val="24"/>
        </w:rPr>
        <w:t xml:space="preserve"> </w:t>
      </w:r>
    </w:p>
    <w:p w14:paraId="431A8A77" w14:textId="101F19CE" w:rsidR="00D25663" w:rsidRDefault="00D25663" w:rsidP="00D25663">
      <w:pPr>
        <w:spacing w:after="0" w:line="240" w:lineRule="auto"/>
        <w:ind w:firstLine="709"/>
        <w:jc w:val="right"/>
        <w:rPr>
          <w:rFonts w:ascii="Times New Roman" w:hAnsi="Times New Roman" w:cs="Times New Roman"/>
          <w:sz w:val="24"/>
          <w:szCs w:val="24"/>
        </w:rPr>
      </w:pPr>
      <w:r w:rsidRPr="00D25663">
        <w:rPr>
          <w:rFonts w:ascii="Times New Roman" w:hAnsi="Times New Roman" w:cs="Times New Roman"/>
          <w:sz w:val="24"/>
          <w:szCs w:val="24"/>
        </w:rPr>
        <w:t>Таблица 1</w:t>
      </w:r>
    </w:p>
    <w:p w14:paraId="025464D7" w14:textId="4074818F" w:rsidR="004C0D26" w:rsidRPr="004C0D26" w:rsidRDefault="004C0D26" w:rsidP="004C0D26">
      <w:pPr>
        <w:spacing w:after="0" w:line="240" w:lineRule="auto"/>
        <w:ind w:firstLine="709"/>
        <w:jc w:val="center"/>
        <w:rPr>
          <w:rFonts w:ascii="Times New Roman" w:hAnsi="Times New Roman" w:cs="Times New Roman"/>
          <w:bCs/>
          <w:sz w:val="24"/>
          <w:szCs w:val="24"/>
        </w:rPr>
      </w:pPr>
      <w:r>
        <w:rPr>
          <w:rStyle w:val="a4"/>
          <w:rFonts w:ascii="Times New Roman" w:hAnsi="Times New Roman" w:cs="Times New Roman"/>
          <w:b w:val="0"/>
          <w:sz w:val="24"/>
          <w:szCs w:val="24"/>
        </w:rPr>
        <w:t>О</w:t>
      </w:r>
      <w:r w:rsidRPr="009026A8">
        <w:rPr>
          <w:rStyle w:val="a4"/>
          <w:rFonts w:ascii="Times New Roman" w:hAnsi="Times New Roman" w:cs="Times New Roman"/>
          <w:b w:val="0"/>
          <w:sz w:val="24"/>
          <w:szCs w:val="24"/>
        </w:rPr>
        <w:t>пределени</w:t>
      </w:r>
      <w:r>
        <w:rPr>
          <w:rStyle w:val="a4"/>
          <w:rFonts w:ascii="Times New Roman" w:hAnsi="Times New Roman" w:cs="Times New Roman"/>
          <w:b w:val="0"/>
          <w:sz w:val="24"/>
          <w:szCs w:val="24"/>
        </w:rPr>
        <w:t>е</w:t>
      </w:r>
      <w:r w:rsidRPr="009026A8">
        <w:rPr>
          <w:rStyle w:val="a4"/>
          <w:rFonts w:ascii="Times New Roman" w:hAnsi="Times New Roman" w:cs="Times New Roman"/>
          <w:b w:val="0"/>
          <w:sz w:val="24"/>
          <w:szCs w:val="24"/>
        </w:rPr>
        <w:t xml:space="preserve"> старшеклассников Тверского региона в</w:t>
      </w:r>
      <w:r>
        <w:rPr>
          <w:rStyle w:val="a4"/>
          <w:rFonts w:ascii="Times New Roman" w:hAnsi="Times New Roman" w:cs="Times New Roman"/>
          <w:b w:val="0"/>
          <w:sz w:val="24"/>
          <w:szCs w:val="24"/>
        </w:rPr>
        <w:t xml:space="preserve"> выборе</w:t>
      </w:r>
      <w:r w:rsidRPr="009026A8">
        <w:rPr>
          <w:rStyle w:val="a4"/>
          <w:rFonts w:ascii="Times New Roman" w:hAnsi="Times New Roman" w:cs="Times New Roman"/>
          <w:b w:val="0"/>
          <w:sz w:val="24"/>
          <w:szCs w:val="24"/>
        </w:rPr>
        <w:t xml:space="preserve"> будущей профессии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691"/>
        <w:gridCol w:w="3322"/>
        <w:gridCol w:w="3615"/>
      </w:tblGrid>
      <w:tr w:rsidR="0007706B" w:rsidRPr="009026A8" w14:paraId="0303979C" w14:textId="77777777" w:rsidTr="00904D25">
        <w:trPr>
          <w:tblHeader/>
        </w:trPr>
        <w:tc>
          <w:tcPr>
            <w:tcW w:w="0" w:type="auto"/>
            <w:shd w:val="clear" w:color="auto" w:fill="FFFFFF"/>
            <w:tcMar>
              <w:top w:w="90" w:type="dxa"/>
              <w:left w:w="195" w:type="dxa"/>
              <w:bottom w:w="90" w:type="dxa"/>
              <w:right w:w="195" w:type="dxa"/>
            </w:tcMar>
            <w:vAlign w:val="center"/>
            <w:hideMark/>
          </w:tcPr>
          <w:p w14:paraId="7F50EFE3" w14:textId="77777777" w:rsidR="00904D25" w:rsidRPr="004C0D26" w:rsidRDefault="00904D25" w:rsidP="009026A8">
            <w:pPr>
              <w:spacing w:after="0" w:line="240" w:lineRule="auto"/>
              <w:jc w:val="both"/>
              <w:rPr>
                <w:rFonts w:ascii="Times New Roman" w:eastAsia="Times New Roman" w:hAnsi="Times New Roman" w:cs="Times New Roman"/>
                <w:b/>
                <w:bCs/>
                <w:lang w:eastAsia="ru-RU"/>
              </w:rPr>
            </w:pPr>
            <w:r w:rsidRPr="004C0D26">
              <w:rPr>
                <w:rFonts w:ascii="Times New Roman" w:eastAsia="Times New Roman" w:hAnsi="Times New Roman" w:cs="Times New Roman"/>
                <w:b/>
                <w:bCs/>
                <w:lang w:eastAsia="ru-RU"/>
              </w:rPr>
              <w:t>Характеристика</w:t>
            </w:r>
          </w:p>
        </w:tc>
        <w:tc>
          <w:tcPr>
            <w:tcW w:w="0" w:type="auto"/>
            <w:shd w:val="clear" w:color="auto" w:fill="FFFFFF"/>
            <w:tcMar>
              <w:top w:w="90" w:type="dxa"/>
              <w:left w:w="195" w:type="dxa"/>
              <w:bottom w:w="90" w:type="dxa"/>
              <w:right w:w="195" w:type="dxa"/>
            </w:tcMar>
            <w:vAlign w:val="center"/>
            <w:hideMark/>
          </w:tcPr>
          <w:p w14:paraId="5F0FCC34" w14:textId="77777777" w:rsidR="00904D25" w:rsidRPr="004C0D26" w:rsidRDefault="00904D25" w:rsidP="009026A8">
            <w:pPr>
              <w:spacing w:after="0" w:line="240" w:lineRule="auto"/>
              <w:jc w:val="both"/>
              <w:rPr>
                <w:rFonts w:ascii="Times New Roman" w:eastAsia="Times New Roman" w:hAnsi="Times New Roman" w:cs="Times New Roman"/>
                <w:b/>
                <w:bCs/>
                <w:lang w:eastAsia="ru-RU"/>
              </w:rPr>
            </w:pPr>
            <w:r w:rsidRPr="004C0D26">
              <w:rPr>
                <w:rFonts w:ascii="Times New Roman" w:eastAsia="Times New Roman" w:hAnsi="Times New Roman" w:cs="Times New Roman"/>
                <w:b/>
                <w:bCs/>
                <w:lang w:eastAsia="ru-RU"/>
              </w:rPr>
              <w:t>Городские школьники</w:t>
            </w:r>
          </w:p>
        </w:tc>
        <w:tc>
          <w:tcPr>
            <w:tcW w:w="0" w:type="auto"/>
            <w:shd w:val="clear" w:color="auto" w:fill="FFFFFF"/>
            <w:tcMar>
              <w:top w:w="90" w:type="dxa"/>
              <w:left w:w="195" w:type="dxa"/>
              <w:bottom w:w="90" w:type="dxa"/>
              <w:right w:w="195" w:type="dxa"/>
            </w:tcMar>
            <w:vAlign w:val="center"/>
            <w:hideMark/>
          </w:tcPr>
          <w:p w14:paraId="7C19C0BA" w14:textId="77777777" w:rsidR="00904D25" w:rsidRPr="004C0D26" w:rsidRDefault="00904D25" w:rsidP="009026A8">
            <w:pPr>
              <w:spacing w:after="0" w:line="240" w:lineRule="auto"/>
              <w:jc w:val="both"/>
              <w:rPr>
                <w:rFonts w:ascii="Times New Roman" w:eastAsia="Times New Roman" w:hAnsi="Times New Roman" w:cs="Times New Roman"/>
                <w:b/>
                <w:bCs/>
                <w:lang w:eastAsia="ru-RU"/>
              </w:rPr>
            </w:pPr>
            <w:r w:rsidRPr="004C0D26">
              <w:rPr>
                <w:rFonts w:ascii="Times New Roman" w:eastAsia="Times New Roman" w:hAnsi="Times New Roman" w:cs="Times New Roman"/>
                <w:b/>
                <w:bCs/>
                <w:lang w:eastAsia="ru-RU"/>
              </w:rPr>
              <w:t>Сельские школьники</w:t>
            </w:r>
          </w:p>
        </w:tc>
      </w:tr>
      <w:tr w:rsidR="0007706B" w:rsidRPr="009026A8" w14:paraId="2EE1CED4" w14:textId="77777777" w:rsidTr="00904D25">
        <w:tc>
          <w:tcPr>
            <w:tcW w:w="0" w:type="auto"/>
            <w:shd w:val="clear" w:color="auto" w:fill="FFFFFF"/>
            <w:tcMar>
              <w:top w:w="90" w:type="dxa"/>
              <w:left w:w="195" w:type="dxa"/>
              <w:bottom w:w="90" w:type="dxa"/>
              <w:right w:w="195" w:type="dxa"/>
            </w:tcMar>
            <w:vAlign w:val="center"/>
            <w:hideMark/>
          </w:tcPr>
          <w:p w14:paraId="3BDBEED9"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b/>
                <w:bCs/>
                <w:lang w:eastAsia="ru-RU"/>
              </w:rPr>
              <w:t>Популярные профессии</w:t>
            </w:r>
          </w:p>
        </w:tc>
        <w:tc>
          <w:tcPr>
            <w:tcW w:w="0" w:type="auto"/>
            <w:shd w:val="clear" w:color="auto" w:fill="FFFFFF"/>
            <w:tcMar>
              <w:top w:w="90" w:type="dxa"/>
              <w:left w:w="195" w:type="dxa"/>
              <w:bottom w:w="90" w:type="dxa"/>
              <w:right w:w="195" w:type="dxa"/>
            </w:tcMar>
            <w:vAlign w:val="center"/>
            <w:hideMark/>
          </w:tcPr>
          <w:p w14:paraId="7F66D6FE"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IT-специалисты, программисты, дизайнеры, маркетологи, врачи, юристы, экономисты, менеджеры, инженеры (широкий спектр)</w:t>
            </w:r>
          </w:p>
        </w:tc>
        <w:tc>
          <w:tcPr>
            <w:tcW w:w="0" w:type="auto"/>
            <w:shd w:val="clear" w:color="auto" w:fill="FFFFFF"/>
            <w:tcMar>
              <w:top w:w="90" w:type="dxa"/>
              <w:left w:w="195" w:type="dxa"/>
              <w:bottom w:w="90" w:type="dxa"/>
              <w:right w:w="195" w:type="dxa"/>
            </w:tcMar>
            <w:vAlign w:val="center"/>
            <w:hideMark/>
          </w:tcPr>
          <w:p w14:paraId="2752CF27"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Агрономы, ветеринары, механизаторы, педагоги, врачи (более узкий спектр, тяготеющий к потребностям села), инженеры, связанные с сельхоз техникой, IT-специалисты (если есть понимание перспектив)</w:t>
            </w:r>
          </w:p>
        </w:tc>
      </w:tr>
      <w:tr w:rsidR="0007706B" w:rsidRPr="009026A8" w14:paraId="712B0E1B" w14:textId="77777777" w:rsidTr="00904D25">
        <w:tc>
          <w:tcPr>
            <w:tcW w:w="0" w:type="auto"/>
            <w:shd w:val="clear" w:color="auto" w:fill="FFFFFF"/>
            <w:tcMar>
              <w:top w:w="90" w:type="dxa"/>
              <w:left w:w="195" w:type="dxa"/>
              <w:bottom w:w="90" w:type="dxa"/>
              <w:right w:w="195" w:type="dxa"/>
            </w:tcMar>
            <w:vAlign w:val="center"/>
            <w:hideMark/>
          </w:tcPr>
          <w:p w14:paraId="27C875AE"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b/>
                <w:bCs/>
                <w:lang w:eastAsia="ru-RU"/>
              </w:rPr>
              <w:t>Престиж</w:t>
            </w:r>
          </w:p>
        </w:tc>
        <w:tc>
          <w:tcPr>
            <w:tcW w:w="0" w:type="auto"/>
            <w:shd w:val="clear" w:color="auto" w:fill="FFFFFF"/>
            <w:tcMar>
              <w:top w:w="90" w:type="dxa"/>
              <w:left w:w="195" w:type="dxa"/>
              <w:bottom w:w="90" w:type="dxa"/>
              <w:right w:w="195" w:type="dxa"/>
            </w:tcMar>
            <w:vAlign w:val="center"/>
            <w:hideMark/>
          </w:tcPr>
          <w:p w14:paraId="505765CF"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Высокий престиж у профессий, связанных с финансами, IT, управлением, креативными индустриями. Более важен социальный статус и публичность.</w:t>
            </w:r>
          </w:p>
        </w:tc>
        <w:tc>
          <w:tcPr>
            <w:tcW w:w="0" w:type="auto"/>
            <w:shd w:val="clear" w:color="auto" w:fill="FFFFFF"/>
            <w:tcMar>
              <w:top w:w="90" w:type="dxa"/>
              <w:left w:w="195" w:type="dxa"/>
              <w:bottom w:w="90" w:type="dxa"/>
              <w:right w:w="195" w:type="dxa"/>
            </w:tcMar>
            <w:vAlign w:val="center"/>
            <w:hideMark/>
          </w:tcPr>
          <w:p w14:paraId="43E9889F"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Более важны полезность профессии для общества, стабильность, возможность работать рядом с домом.</w:t>
            </w:r>
          </w:p>
        </w:tc>
      </w:tr>
      <w:tr w:rsidR="0007706B" w:rsidRPr="009026A8" w14:paraId="102A9A4F" w14:textId="77777777" w:rsidTr="00904D25">
        <w:tc>
          <w:tcPr>
            <w:tcW w:w="0" w:type="auto"/>
            <w:shd w:val="clear" w:color="auto" w:fill="FFFFFF"/>
            <w:tcMar>
              <w:top w:w="90" w:type="dxa"/>
              <w:left w:w="195" w:type="dxa"/>
              <w:bottom w:w="90" w:type="dxa"/>
              <w:right w:w="195" w:type="dxa"/>
            </w:tcMar>
            <w:vAlign w:val="center"/>
            <w:hideMark/>
          </w:tcPr>
          <w:p w14:paraId="1BC9138D"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b/>
                <w:bCs/>
                <w:lang w:eastAsia="ru-RU"/>
              </w:rPr>
              <w:t>Фактор заработной платы</w:t>
            </w:r>
          </w:p>
        </w:tc>
        <w:tc>
          <w:tcPr>
            <w:tcW w:w="0" w:type="auto"/>
            <w:shd w:val="clear" w:color="auto" w:fill="FFFFFF"/>
            <w:tcMar>
              <w:top w:w="90" w:type="dxa"/>
              <w:left w:w="195" w:type="dxa"/>
              <w:bottom w:w="90" w:type="dxa"/>
              <w:right w:w="195" w:type="dxa"/>
            </w:tcMar>
            <w:vAlign w:val="center"/>
            <w:hideMark/>
          </w:tcPr>
          <w:p w14:paraId="0BFFD7E0"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Заработная плата играет значительную роль при выборе профессии. Готовы к переезду ради более высокой оплаты.</w:t>
            </w:r>
          </w:p>
        </w:tc>
        <w:tc>
          <w:tcPr>
            <w:tcW w:w="0" w:type="auto"/>
            <w:shd w:val="clear" w:color="auto" w:fill="FFFFFF"/>
            <w:tcMar>
              <w:top w:w="90" w:type="dxa"/>
              <w:left w:w="195" w:type="dxa"/>
              <w:bottom w:w="90" w:type="dxa"/>
              <w:right w:w="195" w:type="dxa"/>
            </w:tcMar>
            <w:vAlign w:val="center"/>
            <w:hideMark/>
          </w:tcPr>
          <w:p w14:paraId="71096312"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Зарплата важна, но не является единственным определяющим фактором. Готовы к меньшей зарплате, если работа стабильная и рядом с домом.</w:t>
            </w:r>
          </w:p>
        </w:tc>
      </w:tr>
      <w:tr w:rsidR="0007706B" w:rsidRPr="009026A8" w14:paraId="12135702" w14:textId="77777777" w:rsidTr="00904D25">
        <w:tc>
          <w:tcPr>
            <w:tcW w:w="0" w:type="auto"/>
            <w:shd w:val="clear" w:color="auto" w:fill="FFFFFF"/>
            <w:tcMar>
              <w:top w:w="90" w:type="dxa"/>
              <w:left w:w="195" w:type="dxa"/>
              <w:bottom w:w="90" w:type="dxa"/>
              <w:right w:w="195" w:type="dxa"/>
            </w:tcMar>
            <w:vAlign w:val="center"/>
            <w:hideMark/>
          </w:tcPr>
          <w:p w14:paraId="4D6E8A69"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b/>
                <w:bCs/>
                <w:lang w:eastAsia="ru-RU"/>
              </w:rPr>
              <w:t>Влияние семьи</w:t>
            </w:r>
          </w:p>
        </w:tc>
        <w:tc>
          <w:tcPr>
            <w:tcW w:w="0" w:type="auto"/>
            <w:shd w:val="clear" w:color="auto" w:fill="FFFFFF"/>
            <w:tcMar>
              <w:top w:w="90" w:type="dxa"/>
              <w:left w:w="195" w:type="dxa"/>
              <w:bottom w:w="90" w:type="dxa"/>
              <w:right w:w="195" w:type="dxa"/>
            </w:tcMar>
            <w:vAlign w:val="center"/>
            <w:hideMark/>
          </w:tcPr>
          <w:p w14:paraId="24C0C373"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Влияние семьи есть, но меньше, чем в сельской местности. Больше влияние сверстников, СМИ, блогеров.</w:t>
            </w:r>
          </w:p>
        </w:tc>
        <w:tc>
          <w:tcPr>
            <w:tcW w:w="0" w:type="auto"/>
            <w:shd w:val="clear" w:color="auto" w:fill="FFFFFF"/>
            <w:tcMar>
              <w:top w:w="90" w:type="dxa"/>
              <w:left w:w="195" w:type="dxa"/>
              <w:bottom w:w="90" w:type="dxa"/>
              <w:right w:w="195" w:type="dxa"/>
            </w:tcMar>
            <w:vAlign w:val="center"/>
            <w:hideMark/>
          </w:tcPr>
          <w:p w14:paraId="1216DC6F"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Влияние семьи, особенно родителей, играют значительную роль. Часто выбирают профессию, схожую с профессией родителей.</w:t>
            </w:r>
          </w:p>
        </w:tc>
      </w:tr>
      <w:tr w:rsidR="0007706B" w:rsidRPr="009026A8" w14:paraId="4D74977D" w14:textId="77777777" w:rsidTr="00904D25">
        <w:tc>
          <w:tcPr>
            <w:tcW w:w="0" w:type="auto"/>
            <w:shd w:val="clear" w:color="auto" w:fill="FFFFFF"/>
            <w:tcMar>
              <w:top w:w="90" w:type="dxa"/>
              <w:left w:w="195" w:type="dxa"/>
              <w:bottom w:w="90" w:type="dxa"/>
              <w:right w:w="195" w:type="dxa"/>
            </w:tcMar>
            <w:vAlign w:val="center"/>
            <w:hideMark/>
          </w:tcPr>
          <w:p w14:paraId="0AFDA28D"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b/>
                <w:bCs/>
                <w:lang w:eastAsia="ru-RU"/>
              </w:rPr>
              <w:t>Доступ к информации</w:t>
            </w:r>
          </w:p>
        </w:tc>
        <w:tc>
          <w:tcPr>
            <w:tcW w:w="0" w:type="auto"/>
            <w:shd w:val="clear" w:color="auto" w:fill="FFFFFF"/>
            <w:tcMar>
              <w:top w:w="90" w:type="dxa"/>
              <w:left w:w="195" w:type="dxa"/>
              <w:bottom w:w="90" w:type="dxa"/>
              <w:right w:w="195" w:type="dxa"/>
            </w:tcMar>
            <w:vAlign w:val="center"/>
            <w:hideMark/>
          </w:tcPr>
          <w:p w14:paraId="3F519EE4"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Широкий доступ к информации о профессиях (интернет, мероприятия, встречи с профессионалами).</w:t>
            </w:r>
          </w:p>
        </w:tc>
        <w:tc>
          <w:tcPr>
            <w:tcW w:w="0" w:type="auto"/>
            <w:shd w:val="clear" w:color="auto" w:fill="FFFFFF"/>
            <w:tcMar>
              <w:top w:w="90" w:type="dxa"/>
              <w:left w:w="195" w:type="dxa"/>
              <w:bottom w:w="90" w:type="dxa"/>
              <w:right w:w="195" w:type="dxa"/>
            </w:tcMar>
            <w:vAlign w:val="center"/>
            <w:hideMark/>
          </w:tcPr>
          <w:p w14:paraId="394955FD"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Ограниченный доступ к информации о профессиях. Чаще используют интернет, но информация может быть не всегда актуальной и релевантной.</w:t>
            </w:r>
          </w:p>
        </w:tc>
      </w:tr>
      <w:tr w:rsidR="0007706B" w:rsidRPr="009026A8" w14:paraId="2DA32723" w14:textId="77777777" w:rsidTr="00904D25">
        <w:tc>
          <w:tcPr>
            <w:tcW w:w="0" w:type="auto"/>
            <w:shd w:val="clear" w:color="auto" w:fill="FFFFFF"/>
            <w:tcMar>
              <w:top w:w="90" w:type="dxa"/>
              <w:left w:w="195" w:type="dxa"/>
              <w:bottom w:w="90" w:type="dxa"/>
              <w:right w:w="195" w:type="dxa"/>
            </w:tcMar>
            <w:vAlign w:val="center"/>
            <w:hideMark/>
          </w:tcPr>
          <w:p w14:paraId="0CE46251"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b/>
                <w:bCs/>
                <w:lang w:eastAsia="ru-RU"/>
              </w:rPr>
              <w:t>Планирование образования</w:t>
            </w:r>
          </w:p>
        </w:tc>
        <w:tc>
          <w:tcPr>
            <w:tcW w:w="0" w:type="auto"/>
            <w:shd w:val="clear" w:color="auto" w:fill="FFFFFF"/>
            <w:tcMar>
              <w:top w:w="90" w:type="dxa"/>
              <w:left w:w="195" w:type="dxa"/>
              <w:bottom w:w="90" w:type="dxa"/>
              <w:right w:w="195" w:type="dxa"/>
            </w:tcMar>
            <w:vAlign w:val="center"/>
            <w:hideMark/>
          </w:tcPr>
          <w:p w14:paraId="309C70FA"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Ориентированы на получение высшего образования в престижных ВУЗах.</w:t>
            </w:r>
          </w:p>
        </w:tc>
        <w:tc>
          <w:tcPr>
            <w:tcW w:w="0" w:type="auto"/>
            <w:shd w:val="clear" w:color="auto" w:fill="FFFFFF"/>
            <w:tcMar>
              <w:top w:w="90" w:type="dxa"/>
              <w:left w:w="195" w:type="dxa"/>
              <w:bottom w:w="90" w:type="dxa"/>
              <w:right w:w="195" w:type="dxa"/>
            </w:tcMar>
            <w:vAlign w:val="center"/>
            <w:hideMark/>
          </w:tcPr>
          <w:p w14:paraId="7CA6FF75"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Ориентированы на получение среднего профессионального или высшего образования в местных учебных заведениях.</w:t>
            </w:r>
          </w:p>
        </w:tc>
      </w:tr>
      <w:tr w:rsidR="0007706B" w:rsidRPr="009026A8" w14:paraId="44861F5E" w14:textId="77777777" w:rsidTr="00904D25">
        <w:tc>
          <w:tcPr>
            <w:tcW w:w="0" w:type="auto"/>
            <w:shd w:val="clear" w:color="auto" w:fill="FFFFFF"/>
            <w:tcMar>
              <w:top w:w="90" w:type="dxa"/>
              <w:left w:w="195" w:type="dxa"/>
              <w:bottom w:w="90" w:type="dxa"/>
              <w:right w:w="195" w:type="dxa"/>
            </w:tcMar>
            <w:vAlign w:val="center"/>
            <w:hideMark/>
          </w:tcPr>
          <w:p w14:paraId="67213876"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b/>
                <w:bCs/>
                <w:lang w:eastAsia="ru-RU"/>
              </w:rPr>
              <w:t>Карьерные амбиции</w:t>
            </w:r>
          </w:p>
        </w:tc>
        <w:tc>
          <w:tcPr>
            <w:tcW w:w="0" w:type="auto"/>
            <w:shd w:val="clear" w:color="auto" w:fill="FFFFFF"/>
            <w:tcMar>
              <w:top w:w="90" w:type="dxa"/>
              <w:left w:w="195" w:type="dxa"/>
              <w:bottom w:w="90" w:type="dxa"/>
              <w:right w:w="195" w:type="dxa"/>
            </w:tcMar>
            <w:vAlign w:val="center"/>
            <w:hideMark/>
          </w:tcPr>
          <w:p w14:paraId="00800367"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Стремятся к карьерному росту, лидерству, достижению успеха в выбранной области.</w:t>
            </w:r>
          </w:p>
        </w:tc>
        <w:tc>
          <w:tcPr>
            <w:tcW w:w="0" w:type="auto"/>
            <w:shd w:val="clear" w:color="auto" w:fill="FFFFFF"/>
            <w:tcMar>
              <w:top w:w="90" w:type="dxa"/>
              <w:left w:w="195" w:type="dxa"/>
              <w:bottom w:w="90" w:type="dxa"/>
              <w:right w:w="195" w:type="dxa"/>
            </w:tcMar>
            <w:vAlign w:val="center"/>
            <w:hideMark/>
          </w:tcPr>
          <w:p w14:paraId="4A0F358C"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Стремятся к стабильной работе, возможности развиваться в выбранной области, но без высоких карьерных амбиций.</w:t>
            </w:r>
          </w:p>
        </w:tc>
      </w:tr>
      <w:tr w:rsidR="0007706B" w:rsidRPr="009026A8" w14:paraId="2C0F8076" w14:textId="77777777" w:rsidTr="00904D25">
        <w:tc>
          <w:tcPr>
            <w:tcW w:w="0" w:type="auto"/>
            <w:shd w:val="clear" w:color="auto" w:fill="FFFFFF"/>
            <w:tcMar>
              <w:top w:w="90" w:type="dxa"/>
              <w:left w:w="195" w:type="dxa"/>
              <w:bottom w:w="90" w:type="dxa"/>
              <w:right w:w="195" w:type="dxa"/>
            </w:tcMar>
            <w:vAlign w:val="center"/>
            <w:hideMark/>
          </w:tcPr>
          <w:p w14:paraId="686E207A"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b/>
                <w:bCs/>
                <w:lang w:eastAsia="ru-RU"/>
              </w:rPr>
              <w:t>Миграционные намерения</w:t>
            </w:r>
          </w:p>
        </w:tc>
        <w:tc>
          <w:tcPr>
            <w:tcW w:w="0" w:type="auto"/>
            <w:shd w:val="clear" w:color="auto" w:fill="FFFFFF"/>
            <w:tcMar>
              <w:top w:w="90" w:type="dxa"/>
              <w:left w:w="195" w:type="dxa"/>
              <w:bottom w:w="90" w:type="dxa"/>
              <w:right w:w="195" w:type="dxa"/>
            </w:tcMar>
            <w:vAlign w:val="center"/>
            <w:hideMark/>
          </w:tcPr>
          <w:p w14:paraId="63E0E586"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Готовы к переезду в другие города и страны для получения образования и трудоустройства.</w:t>
            </w:r>
          </w:p>
        </w:tc>
        <w:tc>
          <w:tcPr>
            <w:tcW w:w="0" w:type="auto"/>
            <w:shd w:val="clear" w:color="auto" w:fill="FFFFFF"/>
            <w:tcMar>
              <w:top w:w="90" w:type="dxa"/>
              <w:left w:w="195" w:type="dxa"/>
              <w:bottom w:w="90" w:type="dxa"/>
              <w:right w:w="195" w:type="dxa"/>
            </w:tcMar>
            <w:vAlign w:val="center"/>
            <w:hideMark/>
          </w:tcPr>
          <w:p w14:paraId="45D23386"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Менее склонны к переезду, предпочитают оставаться в родном регионе.</w:t>
            </w:r>
          </w:p>
        </w:tc>
      </w:tr>
      <w:tr w:rsidR="0007706B" w:rsidRPr="009026A8" w14:paraId="04169729" w14:textId="77777777" w:rsidTr="00904D25">
        <w:tc>
          <w:tcPr>
            <w:tcW w:w="0" w:type="auto"/>
            <w:shd w:val="clear" w:color="auto" w:fill="FFFFFF"/>
            <w:tcMar>
              <w:top w:w="90" w:type="dxa"/>
              <w:left w:w="195" w:type="dxa"/>
              <w:bottom w:w="90" w:type="dxa"/>
              <w:right w:w="195" w:type="dxa"/>
            </w:tcMar>
            <w:vAlign w:val="center"/>
            <w:hideMark/>
          </w:tcPr>
          <w:p w14:paraId="69BFEE1B"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b/>
                <w:bCs/>
                <w:lang w:eastAsia="ru-RU"/>
              </w:rPr>
              <w:t>Предпринимательство</w:t>
            </w:r>
          </w:p>
        </w:tc>
        <w:tc>
          <w:tcPr>
            <w:tcW w:w="0" w:type="auto"/>
            <w:shd w:val="clear" w:color="auto" w:fill="FFFFFF"/>
            <w:tcMar>
              <w:top w:w="90" w:type="dxa"/>
              <w:left w:w="195" w:type="dxa"/>
              <w:bottom w:w="90" w:type="dxa"/>
              <w:right w:w="195" w:type="dxa"/>
            </w:tcMar>
            <w:vAlign w:val="center"/>
            <w:hideMark/>
          </w:tcPr>
          <w:p w14:paraId="031E6757"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Интересуются предпринимательством, стартапами, созданием собственного бизнеса.</w:t>
            </w:r>
          </w:p>
        </w:tc>
        <w:tc>
          <w:tcPr>
            <w:tcW w:w="0" w:type="auto"/>
            <w:shd w:val="clear" w:color="auto" w:fill="FFFFFF"/>
            <w:tcMar>
              <w:top w:w="90" w:type="dxa"/>
              <w:left w:w="195" w:type="dxa"/>
              <w:bottom w:w="90" w:type="dxa"/>
              <w:right w:w="195" w:type="dxa"/>
            </w:tcMar>
            <w:vAlign w:val="center"/>
            <w:hideMark/>
          </w:tcPr>
          <w:p w14:paraId="406F2CCD" w14:textId="77777777" w:rsidR="00904D25" w:rsidRPr="004C0D26" w:rsidRDefault="00904D25" w:rsidP="009026A8">
            <w:pPr>
              <w:spacing w:after="0" w:line="240" w:lineRule="auto"/>
              <w:jc w:val="both"/>
              <w:rPr>
                <w:rFonts w:ascii="Times New Roman" w:eastAsia="Times New Roman" w:hAnsi="Times New Roman" w:cs="Times New Roman"/>
                <w:lang w:eastAsia="ru-RU"/>
              </w:rPr>
            </w:pPr>
            <w:r w:rsidRPr="004C0D26">
              <w:rPr>
                <w:rFonts w:ascii="Times New Roman" w:eastAsia="Times New Roman" w:hAnsi="Times New Roman" w:cs="Times New Roman"/>
                <w:lang w:eastAsia="ru-RU"/>
              </w:rPr>
              <w:t>Менее интересуются предпринимательством, предпочитают работу по найму.</w:t>
            </w:r>
          </w:p>
        </w:tc>
      </w:tr>
    </w:tbl>
    <w:p w14:paraId="27B8C676" w14:textId="77777777" w:rsidR="00D25663" w:rsidRDefault="00D25663" w:rsidP="009026A8">
      <w:pPr>
        <w:shd w:val="clear" w:color="auto" w:fill="FFFFFF"/>
        <w:spacing w:after="0" w:line="240" w:lineRule="auto"/>
        <w:ind w:firstLine="709"/>
        <w:jc w:val="both"/>
        <w:rPr>
          <w:rFonts w:ascii="Times New Roman" w:eastAsia="Times New Roman" w:hAnsi="Times New Roman" w:cs="Times New Roman"/>
          <w:bCs/>
          <w:sz w:val="24"/>
          <w:szCs w:val="24"/>
          <w:lang w:eastAsia="ru-RU"/>
        </w:rPr>
      </w:pPr>
    </w:p>
    <w:p w14:paraId="3F747844" w14:textId="032E712F" w:rsidR="00904D25" w:rsidRPr="009026A8" w:rsidRDefault="001050CB" w:rsidP="009026A8">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bCs/>
          <w:sz w:val="24"/>
          <w:szCs w:val="24"/>
          <w:lang w:eastAsia="ru-RU"/>
        </w:rPr>
        <w:lastRenderedPageBreak/>
        <w:t>С учетом региональных особенностей о</w:t>
      </w:r>
      <w:r w:rsidR="003C576C" w:rsidRPr="009026A8">
        <w:rPr>
          <w:rFonts w:ascii="Times New Roman" w:eastAsia="Times New Roman" w:hAnsi="Times New Roman" w:cs="Times New Roman"/>
          <w:bCs/>
          <w:sz w:val="24"/>
          <w:szCs w:val="24"/>
          <w:lang w:eastAsia="ru-RU"/>
        </w:rPr>
        <w:t>пределены дополнительные факторы</w:t>
      </w:r>
      <w:r w:rsidR="00904D25" w:rsidRPr="009026A8">
        <w:rPr>
          <w:rFonts w:ascii="Times New Roman" w:eastAsia="Times New Roman" w:hAnsi="Times New Roman" w:cs="Times New Roman"/>
          <w:bCs/>
          <w:sz w:val="24"/>
          <w:szCs w:val="24"/>
          <w:lang w:eastAsia="ru-RU"/>
        </w:rPr>
        <w:t>, влияющие на предпочтения</w:t>
      </w:r>
      <w:r w:rsidRPr="009026A8">
        <w:rPr>
          <w:rFonts w:ascii="Times New Roman" w:eastAsia="Times New Roman" w:hAnsi="Times New Roman" w:cs="Times New Roman"/>
          <w:bCs/>
          <w:sz w:val="24"/>
          <w:szCs w:val="24"/>
          <w:lang w:eastAsia="ru-RU"/>
        </w:rPr>
        <w:t xml:space="preserve"> </w:t>
      </w:r>
      <w:r w:rsidR="0007706B" w:rsidRPr="009026A8">
        <w:rPr>
          <w:rFonts w:ascii="Times New Roman" w:eastAsia="Times New Roman" w:hAnsi="Times New Roman" w:cs="Times New Roman"/>
          <w:bCs/>
          <w:sz w:val="24"/>
          <w:szCs w:val="24"/>
          <w:lang w:eastAsia="ru-RU"/>
        </w:rPr>
        <w:t>старшеклассников</w:t>
      </w:r>
      <w:r w:rsidRPr="009026A8">
        <w:rPr>
          <w:rFonts w:ascii="Times New Roman" w:eastAsia="Times New Roman" w:hAnsi="Times New Roman" w:cs="Times New Roman"/>
          <w:bCs/>
          <w:sz w:val="24"/>
          <w:szCs w:val="24"/>
          <w:lang w:eastAsia="ru-RU"/>
        </w:rPr>
        <w:t xml:space="preserve"> в отношении </w:t>
      </w:r>
      <w:r w:rsidR="0007706B" w:rsidRPr="009026A8">
        <w:rPr>
          <w:rFonts w:ascii="Times New Roman" w:eastAsia="Times New Roman" w:hAnsi="Times New Roman" w:cs="Times New Roman"/>
          <w:bCs/>
          <w:sz w:val="24"/>
          <w:szCs w:val="24"/>
          <w:lang w:eastAsia="ru-RU"/>
        </w:rPr>
        <w:t>в</w:t>
      </w:r>
      <w:r w:rsidRPr="009026A8">
        <w:rPr>
          <w:rFonts w:ascii="Times New Roman" w:eastAsia="Times New Roman" w:hAnsi="Times New Roman" w:cs="Times New Roman"/>
          <w:bCs/>
          <w:sz w:val="24"/>
          <w:szCs w:val="24"/>
          <w:lang w:eastAsia="ru-RU"/>
        </w:rPr>
        <w:t>ыб</w:t>
      </w:r>
      <w:r w:rsidR="0007706B" w:rsidRPr="009026A8">
        <w:rPr>
          <w:rFonts w:ascii="Times New Roman" w:eastAsia="Times New Roman" w:hAnsi="Times New Roman" w:cs="Times New Roman"/>
          <w:bCs/>
          <w:sz w:val="24"/>
          <w:szCs w:val="24"/>
          <w:lang w:eastAsia="ru-RU"/>
        </w:rPr>
        <w:t>о</w:t>
      </w:r>
      <w:r w:rsidRPr="009026A8">
        <w:rPr>
          <w:rFonts w:ascii="Times New Roman" w:eastAsia="Times New Roman" w:hAnsi="Times New Roman" w:cs="Times New Roman"/>
          <w:bCs/>
          <w:sz w:val="24"/>
          <w:szCs w:val="24"/>
          <w:lang w:eastAsia="ru-RU"/>
        </w:rPr>
        <w:t xml:space="preserve">ра будущей </w:t>
      </w:r>
      <w:r w:rsidR="0007706B" w:rsidRPr="009026A8">
        <w:rPr>
          <w:rFonts w:ascii="Times New Roman" w:eastAsia="Times New Roman" w:hAnsi="Times New Roman" w:cs="Times New Roman"/>
          <w:bCs/>
          <w:sz w:val="24"/>
          <w:szCs w:val="24"/>
          <w:lang w:eastAsia="ru-RU"/>
        </w:rPr>
        <w:t>профессии</w:t>
      </w:r>
      <w:r w:rsidR="00904D25" w:rsidRPr="009026A8">
        <w:rPr>
          <w:rFonts w:ascii="Times New Roman" w:eastAsia="Times New Roman" w:hAnsi="Times New Roman" w:cs="Times New Roman"/>
          <w:bCs/>
          <w:sz w:val="24"/>
          <w:szCs w:val="24"/>
          <w:lang w:eastAsia="ru-RU"/>
        </w:rPr>
        <w:t>:</w:t>
      </w:r>
    </w:p>
    <w:p w14:paraId="7236950D" w14:textId="4886D200" w:rsidR="00904D25" w:rsidRPr="009026A8" w:rsidRDefault="00904D25" w:rsidP="009026A8">
      <w:pPr>
        <w:numPr>
          <w:ilvl w:val="0"/>
          <w:numId w:val="21"/>
        </w:numPr>
        <w:shd w:val="clear" w:color="auto" w:fill="FFFFFF"/>
        <w:spacing w:after="0" w:line="240" w:lineRule="auto"/>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bCs/>
          <w:sz w:val="24"/>
          <w:szCs w:val="24"/>
          <w:lang w:eastAsia="ru-RU"/>
        </w:rPr>
        <w:t>Уровень развития инфраструктуры</w:t>
      </w:r>
      <w:r w:rsidR="0007706B" w:rsidRPr="009026A8">
        <w:rPr>
          <w:rFonts w:ascii="Times New Roman" w:eastAsia="Times New Roman" w:hAnsi="Times New Roman" w:cs="Times New Roman"/>
          <w:bCs/>
          <w:sz w:val="24"/>
          <w:szCs w:val="24"/>
          <w:lang w:eastAsia="ru-RU"/>
        </w:rPr>
        <w:t>.</w:t>
      </w:r>
      <w:r w:rsidRPr="009026A8">
        <w:rPr>
          <w:rFonts w:ascii="Times New Roman" w:eastAsia="Times New Roman" w:hAnsi="Times New Roman" w:cs="Times New Roman"/>
          <w:sz w:val="24"/>
          <w:szCs w:val="24"/>
          <w:lang w:eastAsia="ru-RU"/>
        </w:rPr>
        <w:t> В городах больше возможностей для самореализации, развития, карьерного роста. В сельской местности инфраструктура развита слабее, поэтому выбор профессий ограничен.</w:t>
      </w:r>
    </w:p>
    <w:p w14:paraId="33011773" w14:textId="26A3A375" w:rsidR="00904D25" w:rsidRPr="009026A8" w:rsidRDefault="00904D25" w:rsidP="009026A8">
      <w:pPr>
        <w:numPr>
          <w:ilvl w:val="0"/>
          <w:numId w:val="21"/>
        </w:numPr>
        <w:shd w:val="clear" w:color="auto" w:fill="FFFFFF"/>
        <w:spacing w:after="0" w:line="240" w:lineRule="auto"/>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bCs/>
          <w:sz w:val="24"/>
          <w:szCs w:val="24"/>
          <w:lang w:eastAsia="ru-RU"/>
        </w:rPr>
        <w:t>Экономическая ситуация в регионе</w:t>
      </w:r>
      <w:r w:rsidR="0007706B" w:rsidRPr="009026A8">
        <w:rPr>
          <w:rFonts w:ascii="Times New Roman" w:eastAsia="Times New Roman" w:hAnsi="Times New Roman" w:cs="Times New Roman"/>
          <w:bCs/>
          <w:sz w:val="24"/>
          <w:szCs w:val="24"/>
          <w:lang w:eastAsia="ru-RU"/>
        </w:rPr>
        <w:t>.</w:t>
      </w:r>
      <w:r w:rsidRPr="009026A8">
        <w:rPr>
          <w:rFonts w:ascii="Times New Roman" w:eastAsia="Times New Roman" w:hAnsi="Times New Roman" w:cs="Times New Roman"/>
          <w:sz w:val="24"/>
          <w:szCs w:val="24"/>
          <w:lang w:eastAsia="ru-RU"/>
        </w:rPr>
        <w:t> В Тверской области преобладают сельское хозяйство, промышленность, туризм. Выбор профессий соответств</w:t>
      </w:r>
      <w:r w:rsidR="00B1356A" w:rsidRPr="009026A8">
        <w:rPr>
          <w:rFonts w:ascii="Times New Roman" w:eastAsia="Times New Roman" w:hAnsi="Times New Roman" w:cs="Times New Roman"/>
          <w:sz w:val="24"/>
          <w:szCs w:val="24"/>
          <w:lang w:eastAsia="ru-RU"/>
        </w:rPr>
        <w:t>ует</w:t>
      </w:r>
      <w:r w:rsidRPr="009026A8">
        <w:rPr>
          <w:rFonts w:ascii="Times New Roman" w:eastAsia="Times New Roman" w:hAnsi="Times New Roman" w:cs="Times New Roman"/>
          <w:sz w:val="24"/>
          <w:szCs w:val="24"/>
          <w:lang w:eastAsia="ru-RU"/>
        </w:rPr>
        <w:t xml:space="preserve"> потребностям регионального рынка труда.</w:t>
      </w:r>
    </w:p>
    <w:p w14:paraId="4BED56D7" w14:textId="66D2BA01" w:rsidR="00904D25" w:rsidRPr="009026A8" w:rsidRDefault="00904D25" w:rsidP="009026A8">
      <w:pPr>
        <w:numPr>
          <w:ilvl w:val="0"/>
          <w:numId w:val="21"/>
        </w:numPr>
        <w:shd w:val="clear" w:color="auto" w:fill="FFFFFF"/>
        <w:spacing w:after="0" w:line="240" w:lineRule="auto"/>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bCs/>
          <w:sz w:val="24"/>
          <w:szCs w:val="24"/>
          <w:lang w:eastAsia="ru-RU"/>
        </w:rPr>
        <w:t>Образовательные возможности</w:t>
      </w:r>
      <w:r w:rsidR="0007706B" w:rsidRPr="009026A8">
        <w:rPr>
          <w:rFonts w:ascii="Times New Roman" w:eastAsia="Times New Roman" w:hAnsi="Times New Roman" w:cs="Times New Roman"/>
          <w:bCs/>
          <w:sz w:val="24"/>
          <w:szCs w:val="24"/>
          <w:lang w:eastAsia="ru-RU"/>
        </w:rPr>
        <w:t>.</w:t>
      </w:r>
      <w:r w:rsidRPr="009026A8">
        <w:rPr>
          <w:rFonts w:ascii="Times New Roman" w:eastAsia="Times New Roman" w:hAnsi="Times New Roman" w:cs="Times New Roman"/>
          <w:sz w:val="24"/>
          <w:szCs w:val="24"/>
          <w:lang w:eastAsia="ru-RU"/>
        </w:rPr>
        <w:t> В городах больше выбор учебных заведений, программ обучения, курсов подготовки. В сельской местности образовательные возможности ограничены.</w:t>
      </w:r>
    </w:p>
    <w:p w14:paraId="4C49B3EF" w14:textId="7A74235F" w:rsidR="001050CB" w:rsidRPr="009026A8" w:rsidRDefault="00904D25" w:rsidP="009026A8">
      <w:pPr>
        <w:numPr>
          <w:ilvl w:val="0"/>
          <w:numId w:val="21"/>
        </w:numPr>
        <w:shd w:val="clear" w:color="auto" w:fill="FFFFFF"/>
        <w:spacing w:after="0" w:line="240" w:lineRule="auto"/>
        <w:jc w:val="both"/>
        <w:rPr>
          <w:rFonts w:ascii="Times New Roman" w:eastAsia="Times New Roman" w:hAnsi="Times New Roman" w:cs="Times New Roman"/>
          <w:sz w:val="24"/>
          <w:szCs w:val="24"/>
          <w:lang w:eastAsia="ru-RU"/>
        </w:rPr>
      </w:pPr>
      <w:r w:rsidRPr="009026A8">
        <w:rPr>
          <w:rFonts w:ascii="Times New Roman" w:eastAsia="Times New Roman" w:hAnsi="Times New Roman" w:cs="Times New Roman"/>
          <w:bCs/>
          <w:sz w:val="24"/>
          <w:szCs w:val="24"/>
          <w:lang w:eastAsia="ru-RU"/>
        </w:rPr>
        <w:t>Традиции и культура</w:t>
      </w:r>
      <w:r w:rsidR="0007706B" w:rsidRPr="009026A8">
        <w:rPr>
          <w:rFonts w:ascii="Times New Roman" w:eastAsia="Times New Roman" w:hAnsi="Times New Roman" w:cs="Times New Roman"/>
          <w:bCs/>
          <w:sz w:val="24"/>
          <w:szCs w:val="24"/>
          <w:lang w:eastAsia="ru-RU"/>
        </w:rPr>
        <w:t>.</w:t>
      </w:r>
      <w:r w:rsidRPr="009026A8">
        <w:rPr>
          <w:rFonts w:ascii="Times New Roman" w:eastAsia="Times New Roman" w:hAnsi="Times New Roman" w:cs="Times New Roman"/>
          <w:sz w:val="24"/>
          <w:szCs w:val="24"/>
          <w:lang w:eastAsia="ru-RU"/>
        </w:rPr>
        <w:t> В сельской местности сильны традиции, связанные с сельским хозяйством, семьей, преемственностью поколений.</w:t>
      </w:r>
    </w:p>
    <w:p w14:paraId="42592D31" w14:textId="7584C8BB" w:rsidR="001721D2" w:rsidRPr="009026A8" w:rsidRDefault="001050CB" w:rsidP="001721D2">
      <w:pPr>
        <w:pStyle w:val="a3"/>
        <w:shd w:val="clear" w:color="auto" w:fill="FFFFFF"/>
        <w:spacing w:before="0" w:beforeAutospacing="0" w:after="0" w:afterAutospacing="0"/>
        <w:ind w:firstLine="709"/>
        <w:jc w:val="both"/>
      </w:pPr>
      <w:r w:rsidRPr="009026A8">
        <w:t xml:space="preserve">Таким образом, предпочтения старшеклассников в выборе будущей профессии зависят от множества факторов, включая место проживания, социально-экономическую ситуацию, личные интересы и ценности. </w:t>
      </w:r>
      <w:r w:rsidR="00C901F4" w:rsidRPr="009026A8">
        <w:t xml:space="preserve">Данная информация является основополагающей для </w:t>
      </w:r>
      <w:r w:rsidR="005020F6" w:rsidRPr="009026A8">
        <w:t>разработ</w:t>
      </w:r>
      <w:r w:rsidR="00C901F4" w:rsidRPr="009026A8">
        <w:t>ки</w:t>
      </w:r>
      <w:r w:rsidR="005020F6" w:rsidRPr="009026A8">
        <w:t xml:space="preserve"> программ</w:t>
      </w:r>
      <w:r w:rsidR="00C901F4" w:rsidRPr="009026A8">
        <w:t>ы</w:t>
      </w:r>
      <w:r w:rsidR="005020F6" w:rsidRPr="009026A8">
        <w:t xml:space="preserve"> профориентационной работы </w:t>
      </w:r>
      <w:r w:rsidR="00126A50">
        <w:t>со</w:t>
      </w:r>
      <w:r w:rsidR="005020F6" w:rsidRPr="009026A8">
        <w:t xml:space="preserve"> старшеклассник</w:t>
      </w:r>
      <w:r w:rsidR="00126A50">
        <w:t>ами</w:t>
      </w:r>
      <w:r w:rsidR="005020F6" w:rsidRPr="009026A8">
        <w:t xml:space="preserve"> городских и сельских школ</w:t>
      </w:r>
      <w:r w:rsidR="00D91F65" w:rsidRPr="009026A8">
        <w:t>, что будет содействовать успешному профессиональному самоопределению молодежи.</w:t>
      </w:r>
      <w:r w:rsidR="001721D2">
        <w:t xml:space="preserve"> В соответствии с этим представляется возможность</w:t>
      </w:r>
      <w:r w:rsidR="001721D2">
        <w:t xml:space="preserve"> </w:t>
      </w:r>
      <w:r w:rsidR="001721D2" w:rsidRPr="009026A8">
        <w:t>оптимизировать образовательные программы, осуществить поддержку личностного развития подростков</w:t>
      </w:r>
      <w:r w:rsidR="001721D2">
        <w:t xml:space="preserve"> в наиболее востребованн</w:t>
      </w:r>
      <w:r w:rsidR="00126A50">
        <w:t>ых обществом и регионом</w:t>
      </w:r>
      <w:r w:rsidR="001721D2">
        <w:t xml:space="preserve"> направлени</w:t>
      </w:r>
      <w:r w:rsidR="00126A50">
        <w:t>ях. В конечном счете, реализация подобных мероприятий,</w:t>
      </w:r>
      <w:r w:rsidR="001721D2">
        <w:t xml:space="preserve"> </w:t>
      </w:r>
      <w:r w:rsidR="00126A50">
        <w:t>позволит предотвратить ряд</w:t>
      </w:r>
      <w:r w:rsidR="001721D2" w:rsidRPr="009026A8">
        <w:t xml:space="preserve"> социальных проблем.</w:t>
      </w:r>
    </w:p>
    <w:p w14:paraId="0B6A04A9" w14:textId="5E561C00" w:rsidR="00385557" w:rsidRDefault="006F7BBB" w:rsidP="009026A8">
      <w:pPr>
        <w:shd w:val="clear" w:color="auto" w:fill="FFFFFF"/>
        <w:spacing w:after="0" w:line="240" w:lineRule="auto"/>
        <w:ind w:firstLine="709"/>
        <w:jc w:val="both"/>
        <w:rPr>
          <w:rFonts w:ascii="Times New Roman" w:hAnsi="Times New Roman" w:cs="Times New Roman"/>
          <w:sz w:val="24"/>
          <w:szCs w:val="24"/>
          <w:shd w:val="clear" w:color="auto" w:fill="FFFFFF"/>
        </w:rPr>
      </w:pPr>
      <w:r w:rsidRPr="009026A8">
        <w:rPr>
          <w:rFonts w:ascii="Times New Roman" w:hAnsi="Times New Roman" w:cs="Times New Roman"/>
          <w:sz w:val="24"/>
          <w:szCs w:val="24"/>
          <w:shd w:val="clear" w:color="auto" w:fill="FFFFFF"/>
        </w:rPr>
        <w:t>П</w:t>
      </w:r>
      <w:r w:rsidR="00385557" w:rsidRPr="009026A8">
        <w:rPr>
          <w:rFonts w:ascii="Times New Roman" w:hAnsi="Times New Roman" w:cs="Times New Roman"/>
          <w:sz w:val="24"/>
          <w:szCs w:val="24"/>
          <w:shd w:val="clear" w:color="auto" w:fill="FFFFFF"/>
        </w:rPr>
        <w:t xml:space="preserve">рофориентация является жизненно важным инструментом для старшеклассника. Она помогает сделать осознанный выбор профессии, адаптироваться к меняющемуся рынку труда, повысить конкурентоспособность и внести свой вклад в развитие страны. Важно, чтобы профориентационная работа проводилась комплексно, с участием школы, семьи, специалистов и работодателей, и учитывала индивидуальные особенности и потребности каждого старшеклассника. Это инвестиция в будущее молодого поколения и процветание </w:t>
      </w:r>
      <w:r w:rsidR="001050CB" w:rsidRPr="009026A8">
        <w:rPr>
          <w:rFonts w:ascii="Times New Roman" w:hAnsi="Times New Roman" w:cs="Times New Roman"/>
          <w:sz w:val="24"/>
          <w:szCs w:val="24"/>
          <w:shd w:val="clear" w:color="auto" w:fill="FFFFFF"/>
        </w:rPr>
        <w:t>не только региона, но и страны в целом</w:t>
      </w:r>
      <w:r w:rsidR="00385557" w:rsidRPr="009026A8">
        <w:rPr>
          <w:rFonts w:ascii="Times New Roman" w:hAnsi="Times New Roman" w:cs="Times New Roman"/>
          <w:sz w:val="24"/>
          <w:szCs w:val="24"/>
          <w:shd w:val="clear" w:color="auto" w:fill="FFFFFF"/>
        </w:rPr>
        <w:t>.</w:t>
      </w:r>
    </w:p>
    <w:p w14:paraId="287D2409" w14:textId="63DC46A8" w:rsidR="004C0D26" w:rsidRDefault="004C0D26" w:rsidP="009026A8">
      <w:pPr>
        <w:shd w:val="clear" w:color="auto" w:fill="FFFFFF"/>
        <w:spacing w:after="0" w:line="240" w:lineRule="auto"/>
        <w:ind w:firstLine="709"/>
        <w:jc w:val="both"/>
        <w:rPr>
          <w:rFonts w:ascii="Times New Roman" w:eastAsia="Times New Roman" w:hAnsi="Times New Roman" w:cs="Times New Roman"/>
          <w:sz w:val="24"/>
          <w:szCs w:val="24"/>
          <w:lang w:eastAsia="ru-RU"/>
        </w:rPr>
      </w:pPr>
    </w:p>
    <w:p w14:paraId="042F711E" w14:textId="3E80B151" w:rsidR="0037372B" w:rsidRPr="00262100" w:rsidRDefault="00815324" w:rsidP="00262100">
      <w:pPr>
        <w:shd w:val="clear" w:color="auto" w:fill="FFFFFF"/>
        <w:spacing w:after="0" w:line="240" w:lineRule="auto"/>
        <w:ind w:firstLine="709"/>
        <w:jc w:val="center"/>
        <w:rPr>
          <w:rFonts w:ascii="Times New Roman" w:eastAsia="Times New Roman" w:hAnsi="Times New Roman" w:cs="Times New Roman"/>
          <w:b/>
          <w:sz w:val="24"/>
          <w:szCs w:val="24"/>
          <w:lang w:eastAsia="ru-RU"/>
        </w:rPr>
      </w:pPr>
      <w:r w:rsidRPr="00815324">
        <w:rPr>
          <w:rFonts w:ascii="Times New Roman" w:eastAsia="Times New Roman" w:hAnsi="Times New Roman" w:cs="Times New Roman"/>
          <w:b/>
          <w:sz w:val="24"/>
          <w:szCs w:val="24"/>
          <w:lang w:eastAsia="ru-RU"/>
        </w:rPr>
        <w:t>Информация об авторе</w:t>
      </w:r>
    </w:p>
    <w:p w14:paraId="41D84A6C" w14:textId="302FA376" w:rsidR="00C71EE7" w:rsidRDefault="00C71EE7" w:rsidP="00C71EE7">
      <w:pPr>
        <w:spacing w:after="0" w:line="240" w:lineRule="auto"/>
        <w:ind w:firstLine="709"/>
        <w:jc w:val="both"/>
        <w:rPr>
          <w:rFonts w:ascii="Times New Roman" w:hAnsi="Times New Roman" w:cs="Times New Roman"/>
          <w:sz w:val="24"/>
          <w:szCs w:val="24"/>
        </w:rPr>
      </w:pPr>
      <w:r w:rsidRPr="00463C5E">
        <w:rPr>
          <w:rFonts w:ascii="Times New Roman" w:hAnsi="Times New Roman" w:cs="Times New Roman"/>
          <w:sz w:val="24"/>
          <w:szCs w:val="24"/>
        </w:rPr>
        <w:t xml:space="preserve">Тупик Елена Сергеевна – зав. Лабораторией социальных исследований ТвГУ, старший преподаватель кафедры социологии ФГБОУ ВО «Тверской государственный университет» (170100, г. Тверь, ул. Желябова, 33, </w:t>
      </w:r>
      <w:r w:rsidRPr="00463C5E">
        <w:rPr>
          <w:rFonts w:ascii="Times New Roman" w:hAnsi="Times New Roman" w:cs="Times New Roman"/>
          <w:sz w:val="24"/>
          <w:szCs w:val="24"/>
          <w:lang w:val="en-US"/>
        </w:rPr>
        <w:t>e</w:t>
      </w:r>
      <w:r w:rsidRPr="00463C5E">
        <w:rPr>
          <w:rFonts w:ascii="Times New Roman" w:hAnsi="Times New Roman" w:cs="Times New Roman"/>
          <w:sz w:val="24"/>
          <w:szCs w:val="24"/>
        </w:rPr>
        <w:t>-</w:t>
      </w:r>
      <w:r w:rsidRPr="00463C5E">
        <w:rPr>
          <w:rFonts w:ascii="Times New Roman" w:hAnsi="Times New Roman" w:cs="Times New Roman"/>
          <w:sz w:val="24"/>
          <w:szCs w:val="24"/>
          <w:lang w:val="en-US"/>
        </w:rPr>
        <w:t>mail</w:t>
      </w:r>
      <w:r w:rsidRPr="00463C5E">
        <w:rPr>
          <w:rFonts w:ascii="Times New Roman" w:hAnsi="Times New Roman" w:cs="Times New Roman"/>
          <w:sz w:val="24"/>
          <w:szCs w:val="24"/>
        </w:rPr>
        <w:t xml:space="preserve">: </w:t>
      </w:r>
      <w:hyperlink r:id="rId5" w:history="1">
        <w:r w:rsidR="00262100" w:rsidRPr="00406333">
          <w:rPr>
            <w:rStyle w:val="a6"/>
            <w:rFonts w:ascii="Times New Roman" w:hAnsi="Times New Roman" w:cs="Times New Roman"/>
            <w:sz w:val="24"/>
            <w:szCs w:val="24"/>
            <w:lang w:val="en-US"/>
          </w:rPr>
          <w:t>Tupik</w:t>
        </w:r>
        <w:r w:rsidR="00262100" w:rsidRPr="00406333">
          <w:rPr>
            <w:rStyle w:val="a6"/>
            <w:rFonts w:ascii="Times New Roman" w:hAnsi="Times New Roman" w:cs="Times New Roman"/>
            <w:sz w:val="24"/>
            <w:szCs w:val="24"/>
          </w:rPr>
          <w:t>.</w:t>
        </w:r>
        <w:r w:rsidR="00262100" w:rsidRPr="00406333">
          <w:rPr>
            <w:rStyle w:val="a6"/>
            <w:rFonts w:ascii="Times New Roman" w:hAnsi="Times New Roman" w:cs="Times New Roman"/>
            <w:sz w:val="24"/>
            <w:szCs w:val="24"/>
            <w:lang w:val="en-US"/>
          </w:rPr>
          <w:t>ES</w:t>
        </w:r>
        <w:r w:rsidR="00262100" w:rsidRPr="00406333">
          <w:rPr>
            <w:rStyle w:val="a6"/>
            <w:rFonts w:ascii="Times New Roman" w:hAnsi="Times New Roman" w:cs="Times New Roman"/>
            <w:sz w:val="24"/>
            <w:szCs w:val="24"/>
          </w:rPr>
          <w:t>@</w:t>
        </w:r>
        <w:r w:rsidR="00262100" w:rsidRPr="00406333">
          <w:rPr>
            <w:rStyle w:val="a6"/>
            <w:rFonts w:ascii="Times New Roman" w:hAnsi="Times New Roman" w:cs="Times New Roman"/>
            <w:sz w:val="24"/>
            <w:szCs w:val="24"/>
            <w:lang w:val="en-US"/>
          </w:rPr>
          <w:t>tversu</w:t>
        </w:r>
        <w:r w:rsidR="00262100" w:rsidRPr="00406333">
          <w:rPr>
            <w:rStyle w:val="a6"/>
            <w:rFonts w:ascii="Times New Roman" w:hAnsi="Times New Roman" w:cs="Times New Roman"/>
            <w:sz w:val="24"/>
            <w:szCs w:val="24"/>
          </w:rPr>
          <w:t>.</w:t>
        </w:r>
        <w:proofErr w:type="spellStart"/>
        <w:r w:rsidR="00262100" w:rsidRPr="00406333">
          <w:rPr>
            <w:rStyle w:val="a6"/>
            <w:rFonts w:ascii="Times New Roman" w:hAnsi="Times New Roman" w:cs="Times New Roman"/>
            <w:sz w:val="24"/>
            <w:szCs w:val="24"/>
            <w:lang w:val="en-US"/>
          </w:rPr>
          <w:t>ru</w:t>
        </w:r>
        <w:proofErr w:type="spellEnd"/>
      </w:hyperlink>
      <w:r w:rsidR="00262100">
        <w:rPr>
          <w:rFonts w:ascii="Times New Roman" w:hAnsi="Times New Roman" w:cs="Times New Roman"/>
          <w:sz w:val="24"/>
          <w:szCs w:val="24"/>
        </w:rPr>
        <w:t>)</w:t>
      </w:r>
      <w:r w:rsidRPr="00463C5E">
        <w:rPr>
          <w:rFonts w:ascii="Times New Roman" w:hAnsi="Times New Roman" w:cs="Times New Roman"/>
          <w:sz w:val="24"/>
          <w:szCs w:val="24"/>
        </w:rPr>
        <w:t>.</w:t>
      </w:r>
      <w:r w:rsidR="00262100">
        <w:rPr>
          <w:rFonts w:ascii="Times New Roman" w:hAnsi="Times New Roman" w:cs="Times New Roman"/>
          <w:sz w:val="24"/>
          <w:szCs w:val="24"/>
        </w:rPr>
        <w:t xml:space="preserve"> </w:t>
      </w:r>
    </w:p>
    <w:p w14:paraId="2E9EB42B" w14:textId="1972A858" w:rsidR="00262100" w:rsidRDefault="00262100" w:rsidP="00C71EE7">
      <w:pPr>
        <w:spacing w:after="0" w:line="240" w:lineRule="auto"/>
        <w:ind w:firstLine="709"/>
        <w:jc w:val="both"/>
        <w:rPr>
          <w:rFonts w:ascii="Times New Roman" w:hAnsi="Times New Roman" w:cs="Times New Roman"/>
          <w:sz w:val="24"/>
          <w:szCs w:val="24"/>
        </w:rPr>
      </w:pPr>
    </w:p>
    <w:p w14:paraId="475322E9" w14:textId="2BD4DD22" w:rsidR="00262100" w:rsidRDefault="00262100" w:rsidP="00262100">
      <w:pPr>
        <w:spacing w:after="0" w:line="240" w:lineRule="auto"/>
        <w:jc w:val="right"/>
        <w:rPr>
          <w:rFonts w:ascii="Times New Roman" w:hAnsi="Times New Roman" w:cs="Times New Roman"/>
          <w:b/>
          <w:sz w:val="24"/>
          <w:szCs w:val="24"/>
          <w:lang w:val="en-US"/>
        </w:rPr>
      </w:pPr>
      <w:r w:rsidRPr="00EA0872">
        <w:rPr>
          <w:rFonts w:ascii="Times New Roman" w:hAnsi="Times New Roman" w:cs="Times New Roman"/>
          <w:b/>
          <w:sz w:val="24"/>
          <w:szCs w:val="24"/>
          <w:lang w:val="en-US"/>
        </w:rPr>
        <w:t xml:space="preserve">E.S. </w:t>
      </w:r>
      <w:proofErr w:type="spellStart"/>
      <w:r w:rsidRPr="00EA0872">
        <w:rPr>
          <w:rFonts w:ascii="Times New Roman" w:hAnsi="Times New Roman" w:cs="Times New Roman"/>
          <w:b/>
          <w:sz w:val="24"/>
          <w:szCs w:val="24"/>
          <w:lang w:val="en-US"/>
        </w:rPr>
        <w:t>Tupik</w:t>
      </w:r>
      <w:proofErr w:type="spellEnd"/>
    </w:p>
    <w:p w14:paraId="757D5AB7" w14:textId="77777777" w:rsidR="00BC25AB" w:rsidRDefault="00BC25AB" w:rsidP="00BC25AB">
      <w:pPr>
        <w:spacing w:after="0" w:line="240" w:lineRule="auto"/>
        <w:jc w:val="center"/>
        <w:rPr>
          <w:rFonts w:ascii="Times New Roman" w:hAnsi="Times New Roman" w:cs="Times New Roman"/>
          <w:b/>
          <w:color w:val="000000"/>
          <w:sz w:val="24"/>
          <w:szCs w:val="24"/>
          <w:lang w:val="en-US"/>
        </w:rPr>
      </w:pPr>
      <w:r w:rsidRPr="00BC25AB">
        <w:rPr>
          <w:rFonts w:ascii="Times New Roman" w:hAnsi="Times New Roman" w:cs="Times New Roman"/>
          <w:b/>
          <w:color w:val="000000"/>
          <w:sz w:val="24"/>
          <w:szCs w:val="24"/>
          <w:lang w:val="en-US"/>
        </w:rPr>
        <w:t xml:space="preserve">PREFERENCES OF HIGH SCHOOL STUDENTS OF URBAN AND RURAL SCHOOLS </w:t>
      </w:r>
    </w:p>
    <w:p w14:paraId="203432E0" w14:textId="1DF1ED9B" w:rsidR="00AC72C8" w:rsidRDefault="00BC25AB" w:rsidP="00BC25AB">
      <w:pPr>
        <w:spacing w:after="0" w:line="240" w:lineRule="auto"/>
        <w:jc w:val="center"/>
        <w:rPr>
          <w:rFonts w:ascii="Times New Roman" w:hAnsi="Times New Roman" w:cs="Times New Roman"/>
          <w:b/>
          <w:color w:val="000000"/>
          <w:sz w:val="24"/>
          <w:szCs w:val="24"/>
          <w:lang w:val="en-US"/>
        </w:rPr>
      </w:pPr>
      <w:r w:rsidRPr="00BC25AB">
        <w:rPr>
          <w:rFonts w:ascii="Times New Roman" w:hAnsi="Times New Roman" w:cs="Times New Roman"/>
          <w:b/>
          <w:color w:val="000000"/>
          <w:sz w:val="24"/>
          <w:szCs w:val="24"/>
          <w:lang w:val="en-US"/>
        </w:rPr>
        <w:t>IN THE TVER REGION IN CHOOSING A FUTURE PROFESSION</w:t>
      </w:r>
    </w:p>
    <w:p w14:paraId="6535249B" w14:textId="42CA2B38" w:rsidR="00BC25AB" w:rsidRDefault="00BC25AB" w:rsidP="00BC25AB">
      <w:pPr>
        <w:spacing w:after="0" w:line="240" w:lineRule="auto"/>
        <w:jc w:val="center"/>
        <w:rPr>
          <w:rFonts w:ascii="Times New Roman" w:hAnsi="Times New Roman" w:cs="Times New Roman"/>
          <w:b/>
          <w:sz w:val="24"/>
          <w:szCs w:val="24"/>
          <w:lang w:val="en-US"/>
        </w:rPr>
      </w:pPr>
    </w:p>
    <w:p w14:paraId="60E8E62C" w14:textId="68527267" w:rsidR="00BC25AB" w:rsidRDefault="00BC25AB" w:rsidP="00BC25AB">
      <w:pPr>
        <w:spacing w:after="0" w:line="240" w:lineRule="auto"/>
        <w:ind w:firstLine="708"/>
        <w:jc w:val="both"/>
        <w:rPr>
          <w:rFonts w:ascii="Times New Roman" w:hAnsi="Times New Roman" w:cs="Times New Roman"/>
          <w:color w:val="000000"/>
          <w:sz w:val="24"/>
          <w:szCs w:val="24"/>
          <w:lang w:val="en-US"/>
        </w:rPr>
      </w:pPr>
      <w:r w:rsidRPr="00BC25AB">
        <w:rPr>
          <w:rFonts w:ascii="Times New Roman" w:hAnsi="Times New Roman" w:cs="Times New Roman"/>
          <w:b/>
          <w:color w:val="000000"/>
          <w:sz w:val="24"/>
          <w:szCs w:val="24"/>
          <w:lang w:val="en-US"/>
        </w:rPr>
        <w:t>Annotation.</w:t>
      </w:r>
      <w:r w:rsidRPr="00BC25AB">
        <w:rPr>
          <w:rFonts w:ascii="Times New Roman" w:hAnsi="Times New Roman" w:cs="Times New Roman"/>
          <w:color w:val="000000"/>
          <w:sz w:val="24"/>
          <w:szCs w:val="24"/>
          <w:lang w:val="en-US"/>
        </w:rPr>
        <w:t xml:space="preserve"> Based on a sociological study, the preferences of high school students in the </w:t>
      </w:r>
      <w:proofErr w:type="spellStart"/>
      <w:r w:rsidRPr="00BC25AB">
        <w:rPr>
          <w:rFonts w:ascii="Times New Roman" w:hAnsi="Times New Roman" w:cs="Times New Roman"/>
          <w:color w:val="000000"/>
          <w:sz w:val="24"/>
          <w:szCs w:val="24"/>
          <w:lang w:val="en-US"/>
        </w:rPr>
        <w:t>Tver</w:t>
      </w:r>
      <w:proofErr w:type="spellEnd"/>
      <w:r w:rsidRPr="00BC25AB">
        <w:rPr>
          <w:rFonts w:ascii="Times New Roman" w:hAnsi="Times New Roman" w:cs="Times New Roman"/>
          <w:color w:val="000000"/>
          <w:sz w:val="24"/>
          <w:szCs w:val="24"/>
          <w:lang w:val="en-US"/>
        </w:rPr>
        <w:t xml:space="preserve"> region in choosing a future profession have been studied. Professions of interest to high school students have been identified. The factors influencing the choice of profession and the level of awareness about professions in demand in the labor market are identified.</w:t>
      </w:r>
    </w:p>
    <w:p w14:paraId="3DFBC46B" w14:textId="163A598E" w:rsidR="00BC25AB" w:rsidRPr="00BC25AB" w:rsidRDefault="00BC25AB" w:rsidP="00BC25AB">
      <w:pPr>
        <w:spacing w:after="0" w:line="240" w:lineRule="auto"/>
        <w:ind w:firstLine="708"/>
        <w:jc w:val="both"/>
        <w:rPr>
          <w:rFonts w:ascii="Times New Roman" w:hAnsi="Times New Roman" w:cs="Times New Roman"/>
          <w:b/>
          <w:sz w:val="24"/>
          <w:szCs w:val="24"/>
          <w:lang w:val="en-US"/>
        </w:rPr>
      </w:pPr>
      <w:r w:rsidRPr="00BC25AB">
        <w:rPr>
          <w:rFonts w:ascii="Times New Roman" w:hAnsi="Times New Roman" w:cs="Times New Roman"/>
          <w:b/>
          <w:color w:val="000000"/>
          <w:sz w:val="24"/>
          <w:szCs w:val="24"/>
          <w:lang w:val="en-US"/>
        </w:rPr>
        <w:t>Keywords:</w:t>
      </w:r>
      <w:r w:rsidRPr="00BC25AB">
        <w:rPr>
          <w:rFonts w:ascii="Times New Roman" w:hAnsi="Times New Roman" w:cs="Times New Roman"/>
          <w:color w:val="000000"/>
          <w:sz w:val="24"/>
          <w:szCs w:val="24"/>
          <w:lang w:val="en-US"/>
        </w:rPr>
        <w:t xml:space="preserve"> high school students, professional preferences, profession, career guidance, sociological research.</w:t>
      </w:r>
    </w:p>
    <w:p w14:paraId="21ABE036" w14:textId="77777777" w:rsidR="00C71EE7" w:rsidRPr="00BC25AB" w:rsidRDefault="00C71EE7" w:rsidP="00BC25AB">
      <w:pPr>
        <w:pStyle w:val="-0"/>
        <w:jc w:val="left"/>
        <w:rPr>
          <w:i/>
          <w:sz w:val="24"/>
          <w:szCs w:val="24"/>
          <w:lang w:val="en-US"/>
        </w:rPr>
      </w:pPr>
    </w:p>
    <w:p w14:paraId="59C53C53" w14:textId="540A8198" w:rsidR="00C71EE7" w:rsidRPr="00D01CB3" w:rsidRDefault="00BC25AB" w:rsidP="00BC25AB">
      <w:pPr>
        <w:pStyle w:val="-0"/>
        <w:ind w:firstLine="709"/>
        <w:rPr>
          <w:b/>
          <w:i/>
          <w:sz w:val="24"/>
          <w:szCs w:val="24"/>
          <w:lang w:val="en-US"/>
        </w:rPr>
      </w:pPr>
      <w:r w:rsidRPr="00D01CB3">
        <w:rPr>
          <w:b/>
          <w:color w:val="000000"/>
          <w:sz w:val="24"/>
          <w:szCs w:val="24"/>
          <w:lang w:val="en-US"/>
        </w:rPr>
        <w:t>Information about the author</w:t>
      </w:r>
    </w:p>
    <w:p w14:paraId="7EA82BA4" w14:textId="34B58C81" w:rsidR="00C71EE7" w:rsidRPr="00136CDE" w:rsidRDefault="00C71EE7" w:rsidP="00C71EE7">
      <w:pPr>
        <w:pStyle w:val="-"/>
        <w:spacing w:before="0" w:after="0"/>
        <w:ind w:firstLine="709"/>
        <w:jc w:val="both"/>
        <w:rPr>
          <w:sz w:val="28"/>
          <w:szCs w:val="28"/>
          <w:lang w:val="en-US"/>
        </w:rPr>
      </w:pPr>
      <w:proofErr w:type="spellStart"/>
      <w:r w:rsidRPr="00136CDE">
        <w:rPr>
          <w:b w:val="0"/>
          <w:szCs w:val="24"/>
          <w:lang w:val="en-US"/>
        </w:rPr>
        <w:t>Tupik</w:t>
      </w:r>
      <w:proofErr w:type="spellEnd"/>
      <w:r w:rsidRPr="00136CDE">
        <w:rPr>
          <w:b w:val="0"/>
          <w:szCs w:val="24"/>
          <w:lang w:val="en-US"/>
        </w:rPr>
        <w:t xml:space="preserve"> Elena </w:t>
      </w:r>
      <w:proofErr w:type="spellStart"/>
      <w:r w:rsidRPr="00136CDE">
        <w:rPr>
          <w:b w:val="0"/>
          <w:szCs w:val="24"/>
          <w:lang w:val="en-US"/>
        </w:rPr>
        <w:t>Sergeevna</w:t>
      </w:r>
      <w:proofErr w:type="spellEnd"/>
      <w:r w:rsidRPr="00136CDE">
        <w:rPr>
          <w:b w:val="0"/>
          <w:szCs w:val="24"/>
          <w:lang w:val="en-US"/>
        </w:rPr>
        <w:t xml:space="preserve"> - Senior Lecturer of the Department of Sociology, Head of the Laboratory of Social Research of </w:t>
      </w:r>
      <w:proofErr w:type="spellStart"/>
      <w:r w:rsidRPr="00136CDE">
        <w:rPr>
          <w:b w:val="0"/>
          <w:szCs w:val="24"/>
          <w:lang w:val="en-US"/>
        </w:rPr>
        <w:t>TvSU</w:t>
      </w:r>
      <w:proofErr w:type="spellEnd"/>
      <w:r w:rsidRPr="00136CDE">
        <w:rPr>
          <w:b w:val="0"/>
          <w:szCs w:val="24"/>
          <w:lang w:val="en-US"/>
        </w:rPr>
        <w:t xml:space="preserve"> FGBOU VO "</w:t>
      </w:r>
      <w:proofErr w:type="spellStart"/>
      <w:r w:rsidRPr="00136CDE">
        <w:rPr>
          <w:b w:val="0"/>
          <w:szCs w:val="24"/>
          <w:lang w:val="en-US"/>
        </w:rPr>
        <w:t>Tver</w:t>
      </w:r>
      <w:proofErr w:type="spellEnd"/>
      <w:r w:rsidRPr="00136CDE">
        <w:rPr>
          <w:b w:val="0"/>
          <w:szCs w:val="24"/>
          <w:lang w:val="en-US"/>
        </w:rPr>
        <w:t xml:space="preserve"> State University "(170100, </w:t>
      </w:r>
      <w:proofErr w:type="spellStart"/>
      <w:r w:rsidRPr="00136CDE">
        <w:rPr>
          <w:b w:val="0"/>
          <w:szCs w:val="24"/>
          <w:lang w:val="en-US"/>
        </w:rPr>
        <w:t>Tver</w:t>
      </w:r>
      <w:proofErr w:type="spellEnd"/>
      <w:r w:rsidRPr="00136CDE">
        <w:rPr>
          <w:b w:val="0"/>
          <w:szCs w:val="24"/>
          <w:lang w:val="en-US"/>
        </w:rPr>
        <w:t xml:space="preserve">, </w:t>
      </w:r>
      <w:proofErr w:type="spellStart"/>
      <w:r w:rsidRPr="00136CDE">
        <w:rPr>
          <w:b w:val="0"/>
          <w:szCs w:val="24"/>
          <w:lang w:val="en-US"/>
        </w:rPr>
        <w:t>Zhelyabova</w:t>
      </w:r>
      <w:proofErr w:type="spellEnd"/>
      <w:r w:rsidRPr="00136CDE">
        <w:rPr>
          <w:b w:val="0"/>
          <w:szCs w:val="24"/>
          <w:lang w:val="en-US"/>
        </w:rPr>
        <w:t xml:space="preserve"> str., 33, e-mail: Tupik.ES@tversu.ru</w:t>
      </w:r>
      <w:r w:rsidR="00136CDE" w:rsidRPr="00D01CB3">
        <w:rPr>
          <w:b w:val="0"/>
          <w:szCs w:val="24"/>
          <w:lang w:val="en-US"/>
        </w:rPr>
        <w:t>)</w:t>
      </w:r>
      <w:r w:rsidRPr="00136CDE">
        <w:rPr>
          <w:b w:val="0"/>
          <w:szCs w:val="24"/>
          <w:lang w:val="en-US"/>
        </w:rPr>
        <w:t>.</w:t>
      </w:r>
    </w:p>
    <w:p w14:paraId="667436E8" w14:textId="136B5393" w:rsidR="0037372B" w:rsidRPr="00C71EE7" w:rsidRDefault="0037372B" w:rsidP="001050CB">
      <w:pPr>
        <w:spacing w:after="0" w:line="240" w:lineRule="auto"/>
        <w:jc w:val="both"/>
        <w:rPr>
          <w:rFonts w:ascii="Times New Roman" w:hAnsi="Times New Roman" w:cs="Times New Roman"/>
          <w:b/>
          <w:sz w:val="28"/>
          <w:szCs w:val="28"/>
          <w:lang w:val="en-US"/>
        </w:rPr>
      </w:pPr>
      <w:bookmarkStart w:id="0" w:name="_GoBack"/>
      <w:bookmarkEnd w:id="0"/>
    </w:p>
    <w:p w14:paraId="1771FA75" w14:textId="77777777" w:rsidR="0037372B" w:rsidRPr="00C71EE7" w:rsidRDefault="0037372B" w:rsidP="00385557">
      <w:pPr>
        <w:jc w:val="both"/>
        <w:rPr>
          <w:rFonts w:ascii="Times New Roman" w:hAnsi="Times New Roman" w:cs="Times New Roman"/>
          <w:b/>
          <w:sz w:val="28"/>
          <w:szCs w:val="28"/>
          <w:lang w:val="en-US"/>
        </w:rPr>
      </w:pPr>
    </w:p>
    <w:sectPr w:rsidR="0037372B" w:rsidRPr="00C71EE7" w:rsidSect="00FC1631">
      <w:pgSz w:w="11906" w:h="16838"/>
      <w:pgMar w:top="1276"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8E3"/>
    <w:multiLevelType w:val="multilevel"/>
    <w:tmpl w:val="50262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E440C7"/>
    <w:multiLevelType w:val="hybridMultilevel"/>
    <w:tmpl w:val="D08664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3754FA8"/>
    <w:multiLevelType w:val="multilevel"/>
    <w:tmpl w:val="6C1E1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1F29AD"/>
    <w:multiLevelType w:val="multilevel"/>
    <w:tmpl w:val="FD683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ED4F9E"/>
    <w:multiLevelType w:val="multilevel"/>
    <w:tmpl w:val="5F468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67629F"/>
    <w:multiLevelType w:val="multilevel"/>
    <w:tmpl w:val="80C80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A76A21"/>
    <w:multiLevelType w:val="multilevel"/>
    <w:tmpl w:val="88583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A84B44"/>
    <w:multiLevelType w:val="multilevel"/>
    <w:tmpl w:val="46C8D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036620"/>
    <w:multiLevelType w:val="multilevel"/>
    <w:tmpl w:val="502400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3EB5D78"/>
    <w:multiLevelType w:val="multilevel"/>
    <w:tmpl w:val="423EC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5F51AB"/>
    <w:multiLevelType w:val="multilevel"/>
    <w:tmpl w:val="C8DC5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0E0BB4"/>
    <w:multiLevelType w:val="multilevel"/>
    <w:tmpl w:val="557AC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C81315"/>
    <w:multiLevelType w:val="multilevel"/>
    <w:tmpl w:val="867CCA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DE60C3D"/>
    <w:multiLevelType w:val="multilevel"/>
    <w:tmpl w:val="7B640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8F00EF1"/>
    <w:multiLevelType w:val="multilevel"/>
    <w:tmpl w:val="DD025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4B61425"/>
    <w:multiLevelType w:val="multilevel"/>
    <w:tmpl w:val="E278A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D71144"/>
    <w:multiLevelType w:val="multilevel"/>
    <w:tmpl w:val="2F924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5372DA"/>
    <w:multiLevelType w:val="multilevel"/>
    <w:tmpl w:val="BCBE4E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8E1A78"/>
    <w:multiLevelType w:val="multilevel"/>
    <w:tmpl w:val="5A4A4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F9F1B71"/>
    <w:multiLevelType w:val="multilevel"/>
    <w:tmpl w:val="F1E69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05140DF"/>
    <w:multiLevelType w:val="multilevel"/>
    <w:tmpl w:val="E21E2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0957839"/>
    <w:multiLevelType w:val="multilevel"/>
    <w:tmpl w:val="C638C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9D146EF"/>
    <w:multiLevelType w:val="multilevel"/>
    <w:tmpl w:val="20F84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13"/>
  </w:num>
  <w:num w:numId="3">
    <w:abstractNumId w:val="3"/>
  </w:num>
  <w:num w:numId="4">
    <w:abstractNumId w:val="10"/>
  </w:num>
  <w:num w:numId="5">
    <w:abstractNumId w:val="16"/>
  </w:num>
  <w:num w:numId="6">
    <w:abstractNumId w:val="20"/>
  </w:num>
  <w:num w:numId="7">
    <w:abstractNumId w:val="15"/>
  </w:num>
  <w:num w:numId="8">
    <w:abstractNumId w:val="5"/>
  </w:num>
  <w:num w:numId="9">
    <w:abstractNumId w:val="7"/>
  </w:num>
  <w:num w:numId="10">
    <w:abstractNumId w:val="11"/>
  </w:num>
  <w:num w:numId="11">
    <w:abstractNumId w:val="21"/>
  </w:num>
  <w:num w:numId="12">
    <w:abstractNumId w:val="12"/>
  </w:num>
  <w:num w:numId="13">
    <w:abstractNumId w:val="18"/>
  </w:num>
  <w:num w:numId="14">
    <w:abstractNumId w:val="4"/>
  </w:num>
  <w:num w:numId="15">
    <w:abstractNumId w:val="19"/>
  </w:num>
  <w:num w:numId="16">
    <w:abstractNumId w:val="9"/>
  </w:num>
  <w:num w:numId="17">
    <w:abstractNumId w:val="2"/>
  </w:num>
  <w:num w:numId="18">
    <w:abstractNumId w:val="8"/>
  </w:num>
  <w:num w:numId="19">
    <w:abstractNumId w:val="17"/>
  </w:num>
  <w:num w:numId="20">
    <w:abstractNumId w:val="0"/>
  </w:num>
  <w:num w:numId="21">
    <w:abstractNumId w:val="14"/>
  </w:num>
  <w:num w:numId="22">
    <w:abstractNumId w:val="6"/>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5E6"/>
    <w:rsid w:val="000369D8"/>
    <w:rsid w:val="000377CD"/>
    <w:rsid w:val="00054FA5"/>
    <w:rsid w:val="0007706B"/>
    <w:rsid w:val="000A3110"/>
    <w:rsid w:val="000E4DED"/>
    <w:rsid w:val="001050CB"/>
    <w:rsid w:val="00126A50"/>
    <w:rsid w:val="00136CDE"/>
    <w:rsid w:val="001618D0"/>
    <w:rsid w:val="001721D2"/>
    <w:rsid w:val="001962AA"/>
    <w:rsid w:val="002009D6"/>
    <w:rsid w:val="00201A4B"/>
    <w:rsid w:val="002266A4"/>
    <w:rsid w:val="00262100"/>
    <w:rsid w:val="00266B54"/>
    <w:rsid w:val="002C43DE"/>
    <w:rsid w:val="00313971"/>
    <w:rsid w:val="00341CC5"/>
    <w:rsid w:val="00350DA3"/>
    <w:rsid w:val="00372CE8"/>
    <w:rsid w:val="0037372B"/>
    <w:rsid w:val="00385557"/>
    <w:rsid w:val="00390A1A"/>
    <w:rsid w:val="003A6E16"/>
    <w:rsid w:val="003A7178"/>
    <w:rsid w:val="003C576C"/>
    <w:rsid w:val="004335C0"/>
    <w:rsid w:val="0046402C"/>
    <w:rsid w:val="004C0D26"/>
    <w:rsid w:val="005020F6"/>
    <w:rsid w:val="00506576"/>
    <w:rsid w:val="00517063"/>
    <w:rsid w:val="00531525"/>
    <w:rsid w:val="00556B99"/>
    <w:rsid w:val="00564190"/>
    <w:rsid w:val="005645AE"/>
    <w:rsid w:val="00566CE2"/>
    <w:rsid w:val="00646FC2"/>
    <w:rsid w:val="00664744"/>
    <w:rsid w:val="006D19C1"/>
    <w:rsid w:val="006F423F"/>
    <w:rsid w:val="006F7BBB"/>
    <w:rsid w:val="00747A3F"/>
    <w:rsid w:val="007D7A60"/>
    <w:rsid w:val="008043FB"/>
    <w:rsid w:val="00815324"/>
    <w:rsid w:val="009026A8"/>
    <w:rsid w:val="00904D25"/>
    <w:rsid w:val="00935ACD"/>
    <w:rsid w:val="00A335E6"/>
    <w:rsid w:val="00A72B7B"/>
    <w:rsid w:val="00AC00AC"/>
    <w:rsid w:val="00AC4FC0"/>
    <w:rsid w:val="00AC72C8"/>
    <w:rsid w:val="00B06EAA"/>
    <w:rsid w:val="00B1356A"/>
    <w:rsid w:val="00BB1240"/>
    <w:rsid w:val="00BC25AB"/>
    <w:rsid w:val="00C238B6"/>
    <w:rsid w:val="00C32EF0"/>
    <w:rsid w:val="00C42718"/>
    <w:rsid w:val="00C6174D"/>
    <w:rsid w:val="00C63D4F"/>
    <w:rsid w:val="00C71EE7"/>
    <w:rsid w:val="00C859F6"/>
    <w:rsid w:val="00C901F4"/>
    <w:rsid w:val="00C91A8A"/>
    <w:rsid w:val="00CB6F68"/>
    <w:rsid w:val="00D01CB3"/>
    <w:rsid w:val="00D25663"/>
    <w:rsid w:val="00D2656D"/>
    <w:rsid w:val="00D91F65"/>
    <w:rsid w:val="00DB2C22"/>
    <w:rsid w:val="00DE090F"/>
    <w:rsid w:val="00E266E8"/>
    <w:rsid w:val="00E50691"/>
    <w:rsid w:val="00F20B00"/>
    <w:rsid w:val="00F3703C"/>
    <w:rsid w:val="00F95584"/>
    <w:rsid w:val="00FC16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00D5A"/>
  <w15:chartTrackingRefBased/>
  <w15:docId w15:val="{6FDE7119-528B-4328-A5E8-EA68271B8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3">
    <w:name w:val="heading 3"/>
    <w:basedOn w:val="a"/>
    <w:link w:val="30"/>
    <w:uiPriority w:val="9"/>
    <w:qFormat/>
    <w:rsid w:val="0037372B"/>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unhideWhenUsed/>
    <w:qFormat/>
    <w:rsid w:val="00C4271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F7B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6F7BBB"/>
    <w:rPr>
      <w:b/>
      <w:bCs/>
    </w:rPr>
  </w:style>
  <w:style w:type="character" w:customStyle="1" w:styleId="30">
    <w:name w:val="Заголовок 3 Знак"/>
    <w:basedOn w:val="a0"/>
    <w:link w:val="3"/>
    <w:uiPriority w:val="9"/>
    <w:rsid w:val="0037372B"/>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C42718"/>
    <w:rPr>
      <w:rFonts w:asciiTheme="majorHAnsi" w:eastAsiaTheme="majorEastAsia" w:hAnsiTheme="majorHAnsi" w:cstheme="majorBidi"/>
      <w:i/>
      <w:iCs/>
      <w:color w:val="2F5496" w:themeColor="accent1" w:themeShade="BF"/>
    </w:rPr>
  </w:style>
  <w:style w:type="paragraph" w:customStyle="1" w:styleId="content--common-blockblock-3u">
    <w:name w:val="content--common-block__block-3u"/>
    <w:basedOn w:val="a"/>
    <w:rsid w:val="00747A3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747A3F"/>
    <w:pPr>
      <w:ind w:left="720"/>
      <w:contextualSpacing/>
    </w:pPr>
  </w:style>
  <w:style w:type="paragraph" w:customStyle="1" w:styleId="-">
    <w:name w:val="Вестник - Список авторов"/>
    <w:basedOn w:val="a"/>
    <w:rsid w:val="00C71EE7"/>
    <w:pPr>
      <w:overflowPunct w:val="0"/>
      <w:autoSpaceDE w:val="0"/>
      <w:autoSpaceDN w:val="0"/>
      <w:adjustRightInd w:val="0"/>
      <w:spacing w:before="120" w:after="120" w:line="240" w:lineRule="auto"/>
      <w:jc w:val="center"/>
      <w:textAlignment w:val="baseline"/>
    </w:pPr>
    <w:rPr>
      <w:rFonts w:ascii="Times New Roman" w:eastAsia="Calibri" w:hAnsi="Times New Roman" w:cs="Times New Roman"/>
      <w:b/>
      <w:bCs/>
      <w:sz w:val="24"/>
      <w:szCs w:val="20"/>
      <w:lang w:eastAsia="ru-RU"/>
    </w:rPr>
  </w:style>
  <w:style w:type="paragraph" w:customStyle="1" w:styleId="-0">
    <w:name w:val="Вестник - Таблица Название"/>
    <w:basedOn w:val="a"/>
    <w:rsid w:val="00C71EE7"/>
    <w:pPr>
      <w:spacing w:after="0" w:line="240" w:lineRule="auto"/>
      <w:jc w:val="center"/>
    </w:pPr>
    <w:rPr>
      <w:rFonts w:ascii="Times New Roman" w:eastAsia="Times New Roman" w:hAnsi="Times New Roman" w:cs="Times New Roman"/>
      <w:szCs w:val="20"/>
      <w:lang w:eastAsia="ru-RU"/>
    </w:rPr>
  </w:style>
  <w:style w:type="character" w:styleId="a6">
    <w:name w:val="Hyperlink"/>
    <w:basedOn w:val="a0"/>
    <w:uiPriority w:val="99"/>
    <w:unhideWhenUsed/>
    <w:rsid w:val="00262100"/>
    <w:rPr>
      <w:color w:val="0563C1" w:themeColor="hyperlink"/>
      <w:u w:val="single"/>
    </w:rPr>
  </w:style>
  <w:style w:type="character" w:styleId="a7">
    <w:name w:val="Unresolved Mention"/>
    <w:basedOn w:val="a0"/>
    <w:uiPriority w:val="99"/>
    <w:semiHidden/>
    <w:unhideWhenUsed/>
    <w:rsid w:val="002621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8057509">
      <w:bodyDiv w:val="1"/>
      <w:marLeft w:val="0"/>
      <w:marRight w:val="0"/>
      <w:marTop w:val="0"/>
      <w:marBottom w:val="0"/>
      <w:divBdr>
        <w:top w:val="none" w:sz="0" w:space="0" w:color="auto"/>
        <w:left w:val="none" w:sz="0" w:space="0" w:color="auto"/>
        <w:bottom w:val="none" w:sz="0" w:space="0" w:color="auto"/>
        <w:right w:val="none" w:sz="0" w:space="0" w:color="auto"/>
      </w:divBdr>
    </w:div>
    <w:div w:id="385568558">
      <w:bodyDiv w:val="1"/>
      <w:marLeft w:val="0"/>
      <w:marRight w:val="0"/>
      <w:marTop w:val="0"/>
      <w:marBottom w:val="0"/>
      <w:divBdr>
        <w:top w:val="none" w:sz="0" w:space="0" w:color="auto"/>
        <w:left w:val="none" w:sz="0" w:space="0" w:color="auto"/>
        <w:bottom w:val="none" w:sz="0" w:space="0" w:color="auto"/>
        <w:right w:val="none" w:sz="0" w:space="0" w:color="auto"/>
      </w:divBdr>
    </w:div>
    <w:div w:id="607204144">
      <w:bodyDiv w:val="1"/>
      <w:marLeft w:val="0"/>
      <w:marRight w:val="0"/>
      <w:marTop w:val="0"/>
      <w:marBottom w:val="0"/>
      <w:divBdr>
        <w:top w:val="none" w:sz="0" w:space="0" w:color="auto"/>
        <w:left w:val="none" w:sz="0" w:space="0" w:color="auto"/>
        <w:bottom w:val="none" w:sz="0" w:space="0" w:color="auto"/>
        <w:right w:val="none" w:sz="0" w:space="0" w:color="auto"/>
      </w:divBdr>
    </w:div>
    <w:div w:id="1568422667">
      <w:bodyDiv w:val="1"/>
      <w:marLeft w:val="0"/>
      <w:marRight w:val="0"/>
      <w:marTop w:val="0"/>
      <w:marBottom w:val="0"/>
      <w:divBdr>
        <w:top w:val="none" w:sz="0" w:space="0" w:color="auto"/>
        <w:left w:val="none" w:sz="0" w:space="0" w:color="auto"/>
        <w:bottom w:val="none" w:sz="0" w:space="0" w:color="auto"/>
        <w:right w:val="none" w:sz="0" w:space="0" w:color="auto"/>
      </w:divBdr>
      <w:divsChild>
        <w:div w:id="1183937964">
          <w:marLeft w:val="0"/>
          <w:marRight w:val="0"/>
          <w:marTop w:val="0"/>
          <w:marBottom w:val="0"/>
          <w:divBdr>
            <w:top w:val="none" w:sz="0" w:space="0" w:color="auto"/>
            <w:left w:val="none" w:sz="0" w:space="0" w:color="auto"/>
            <w:bottom w:val="none" w:sz="0" w:space="0" w:color="auto"/>
            <w:right w:val="none" w:sz="0" w:space="0" w:color="auto"/>
          </w:divBdr>
        </w:div>
        <w:div w:id="5717849">
          <w:marLeft w:val="0"/>
          <w:marRight w:val="0"/>
          <w:marTop w:val="0"/>
          <w:marBottom w:val="0"/>
          <w:divBdr>
            <w:top w:val="none" w:sz="0" w:space="0" w:color="auto"/>
            <w:left w:val="none" w:sz="0" w:space="0" w:color="auto"/>
            <w:bottom w:val="none" w:sz="0" w:space="0" w:color="auto"/>
            <w:right w:val="none" w:sz="0" w:space="0" w:color="auto"/>
          </w:divBdr>
        </w:div>
        <w:div w:id="1218319256">
          <w:marLeft w:val="0"/>
          <w:marRight w:val="0"/>
          <w:marTop w:val="0"/>
          <w:marBottom w:val="0"/>
          <w:divBdr>
            <w:top w:val="none" w:sz="0" w:space="0" w:color="auto"/>
            <w:left w:val="none" w:sz="0" w:space="0" w:color="auto"/>
            <w:bottom w:val="none" w:sz="0" w:space="0" w:color="auto"/>
            <w:right w:val="none" w:sz="0" w:space="0" w:color="auto"/>
          </w:divBdr>
        </w:div>
        <w:div w:id="1171798521">
          <w:marLeft w:val="0"/>
          <w:marRight w:val="0"/>
          <w:marTop w:val="0"/>
          <w:marBottom w:val="0"/>
          <w:divBdr>
            <w:top w:val="none" w:sz="0" w:space="0" w:color="auto"/>
            <w:left w:val="none" w:sz="0" w:space="0" w:color="auto"/>
            <w:bottom w:val="none" w:sz="0" w:space="0" w:color="auto"/>
            <w:right w:val="none" w:sz="0" w:space="0" w:color="auto"/>
          </w:divBdr>
        </w:div>
        <w:div w:id="578028211">
          <w:marLeft w:val="0"/>
          <w:marRight w:val="0"/>
          <w:marTop w:val="0"/>
          <w:marBottom w:val="0"/>
          <w:divBdr>
            <w:top w:val="none" w:sz="0" w:space="0" w:color="auto"/>
            <w:left w:val="none" w:sz="0" w:space="0" w:color="auto"/>
            <w:bottom w:val="none" w:sz="0" w:space="0" w:color="auto"/>
            <w:right w:val="none" w:sz="0" w:space="0" w:color="auto"/>
          </w:divBdr>
        </w:div>
        <w:div w:id="501701693">
          <w:marLeft w:val="0"/>
          <w:marRight w:val="0"/>
          <w:marTop w:val="0"/>
          <w:marBottom w:val="0"/>
          <w:divBdr>
            <w:top w:val="none" w:sz="0" w:space="0" w:color="auto"/>
            <w:left w:val="none" w:sz="0" w:space="0" w:color="auto"/>
            <w:bottom w:val="none" w:sz="0" w:space="0" w:color="auto"/>
            <w:right w:val="none" w:sz="0" w:space="0" w:color="auto"/>
          </w:divBdr>
        </w:div>
        <w:div w:id="740252841">
          <w:marLeft w:val="0"/>
          <w:marRight w:val="0"/>
          <w:marTop w:val="0"/>
          <w:marBottom w:val="0"/>
          <w:divBdr>
            <w:top w:val="none" w:sz="0" w:space="0" w:color="auto"/>
            <w:left w:val="none" w:sz="0" w:space="0" w:color="auto"/>
            <w:bottom w:val="none" w:sz="0" w:space="0" w:color="auto"/>
            <w:right w:val="none" w:sz="0" w:space="0" w:color="auto"/>
          </w:divBdr>
        </w:div>
        <w:div w:id="1356887063">
          <w:marLeft w:val="0"/>
          <w:marRight w:val="0"/>
          <w:marTop w:val="0"/>
          <w:marBottom w:val="0"/>
          <w:divBdr>
            <w:top w:val="none" w:sz="0" w:space="0" w:color="auto"/>
            <w:left w:val="none" w:sz="0" w:space="0" w:color="auto"/>
            <w:bottom w:val="none" w:sz="0" w:space="0" w:color="auto"/>
            <w:right w:val="none" w:sz="0" w:space="0" w:color="auto"/>
          </w:divBdr>
        </w:div>
        <w:div w:id="10200083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Tupik.ES@tversu.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844</TotalTime>
  <Pages>5</Pages>
  <Words>1814</Words>
  <Characters>10346</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Тупик Елена Сергеевна</dc:creator>
  <cp:keywords/>
  <dc:description/>
  <cp:lastModifiedBy>Тупик Елена Сергеевна</cp:lastModifiedBy>
  <cp:revision>25</cp:revision>
  <dcterms:created xsi:type="dcterms:W3CDTF">2025-03-10T11:20:00Z</dcterms:created>
  <dcterms:modified xsi:type="dcterms:W3CDTF">2025-03-19T14:17:00Z</dcterms:modified>
</cp:coreProperties>
</file>