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7D9A" w:rsidRPr="00A4715C" w:rsidRDefault="007B7D9A" w:rsidP="007B7D9A">
      <w:pPr>
        <w:pStyle w:val="1"/>
        <w:shd w:val="clear" w:color="auto" w:fill="FFFFFF"/>
        <w:spacing w:before="0" w:beforeAutospacing="0" w:after="0" w:afterAutospacing="0"/>
        <w:rPr>
          <w:b w:val="0"/>
          <w:sz w:val="24"/>
          <w:szCs w:val="24"/>
        </w:rPr>
      </w:pPr>
      <w:r w:rsidRPr="00A4715C">
        <w:rPr>
          <w:b w:val="0"/>
          <w:sz w:val="24"/>
          <w:szCs w:val="24"/>
        </w:rPr>
        <w:t>УДК 332.14</w:t>
      </w:r>
    </w:p>
    <w:p w:rsidR="007B7D9A" w:rsidRPr="00A4715C" w:rsidRDefault="007B7D9A" w:rsidP="007B7D9A">
      <w:pPr>
        <w:spacing w:after="0"/>
        <w:rPr>
          <w:sz w:val="24"/>
          <w:szCs w:val="24"/>
        </w:rPr>
      </w:pPr>
      <w:r w:rsidRPr="00A4715C">
        <w:rPr>
          <w:rFonts w:ascii="Times New Roman" w:hAnsi="Times New Roman" w:cs="Times New Roman"/>
          <w:sz w:val="24"/>
          <w:szCs w:val="24"/>
        </w:rPr>
        <w:t>ББК 65.05</w:t>
      </w:r>
    </w:p>
    <w:p w:rsidR="007B7D9A" w:rsidRPr="00E00900" w:rsidRDefault="007B7D9A" w:rsidP="007B7D9A">
      <w:pPr>
        <w:jc w:val="right"/>
        <w:rPr>
          <w:rFonts w:ascii="Times New Roman" w:hAnsi="Times New Roman" w:cs="Times New Roman"/>
          <w:b/>
          <w:color w:val="000000"/>
          <w:sz w:val="24"/>
          <w:szCs w:val="24"/>
        </w:rPr>
      </w:pPr>
      <w:proofErr w:type="spellStart"/>
      <w:r w:rsidRPr="00E00900">
        <w:rPr>
          <w:rFonts w:ascii="Times New Roman" w:hAnsi="Times New Roman" w:cs="Times New Roman"/>
          <w:b/>
          <w:color w:val="000000"/>
          <w:sz w:val="24"/>
          <w:szCs w:val="24"/>
        </w:rPr>
        <w:t>Колечков</w:t>
      </w:r>
      <w:proofErr w:type="spellEnd"/>
      <w:r w:rsidRPr="00E00900">
        <w:rPr>
          <w:rFonts w:ascii="Times New Roman" w:hAnsi="Times New Roman" w:cs="Times New Roman"/>
          <w:b/>
          <w:color w:val="000000"/>
          <w:sz w:val="24"/>
          <w:szCs w:val="24"/>
        </w:rPr>
        <w:t xml:space="preserve"> Д.В. </w:t>
      </w:r>
    </w:p>
    <w:p w:rsidR="007B7D9A" w:rsidRPr="007B7D9A" w:rsidRDefault="0062393A" w:rsidP="007B7D9A">
      <w:pPr>
        <w:pStyle w:val="1"/>
        <w:shd w:val="clear" w:color="auto" w:fill="FAF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center"/>
        <w:textAlignment w:val="baseline"/>
        <w:rPr>
          <w:spacing w:val="-4"/>
          <w:sz w:val="24"/>
          <w:szCs w:val="24"/>
        </w:rPr>
      </w:pPr>
      <w:r w:rsidRPr="007B7D9A">
        <w:rPr>
          <w:rStyle w:val="sc-bznhio"/>
          <w:spacing w:val="-4"/>
          <w:sz w:val="24"/>
          <w:szCs w:val="24"/>
          <w:bdr w:val="none" w:sz="0" w:space="0" w:color="auto" w:frame="1"/>
        </w:rPr>
        <w:t xml:space="preserve">РАЗВИТИЕ СТРОИТЕЛЬНОЙ ОТРАСЛИ </w:t>
      </w:r>
      <w:r>
        <w:rPr>
          <w:rStyle w:val="sc-bznhio"/>
          <w:spacing w:val="-4"/>
          <w:sz w:val="24"/>
          <w:szCs w:val="24"/>
          <w:bdr w:val="none" w:sz="0" w:space="0" w:color="auto" w:frame="1"/>
        </w:rPr>
        <w:br/>
      </w:r>
      <w:r w:rsidRPr="007B7D9A">
        <w:rPr>
          <w:rStyle w:val="sc-bznhio"/>
          <w:spacing w:val="-4"/>
          <w:sz w:val="24"/>
          <w:szCs w:val="24"/>
          <w:bdr w:val="none" w:sz="0" w:space="0" w:color="auto" w:frame="1"/>
        </w:rPr>
        <w:t>РЕСПУБЛИКИ КОМИ ЗА 2005-2025 ГОДЫ</w:t>
      </w:r>
    </w:p>
    <w:p w:rsidR="007B7D9A" w:rsidRPr="009C7A7C" w:rsidRDefault="007B7D9A" w:rsidP="007B7D9A">
      <w:pPr>
        <w:pStyle w:val="11"/>
        <w:spacing w:before="0"/>
        <w:ind w:firstLine="709"/>
        <w:rPr>
          <w:rFonts w:ascii="Times New Roman" w:hAnsi="Times New Roman"/>
          <w:color w:val="FF0000"/>
          <w:sz w:val="24"/>
          <w:szCs w:val="24"/>
        </w:rPr>
      </w:pPr>
    </w:p>
    <w:p w:rsidR="00140DFF" w:rsidRDefault="007B7D9A" w:rsidP="00140DFF">
      <w:pPr>
        <w:spacing w:after="0" w:line="240" w:lineRule="auto"/>
        <w:ind w:firstLine="709"/>
        <w:jc w:val="both"/>
        <w:rPr>
          <w:rFonts w:ascii="Times New Roman" w:hAnsi="Times New Roman"/>
          <w:sz w:val="24"/>
          <w:szCs w:val="24"/>
        </w:rPr>
      </w:pPr>
      <w:r w:rsidRPr="007B7D9A">
        <w:rPr>
          <w:rFonts w:ascii="Times New Roman" w:hAnsi="Times New Roman"/>
          <w:b/>
          <w:sz w:val="24"/>
          <w:szCs w:val="24"/>
        </w:rPr>
        <w:t>Аннотация.</w:t>
      </w:r>
      <w:r w:rsidRPr="007B7D9A">
        <w:rPr>
          <w:rFonts w:ascii="Times New Roman" w:hAnsi="Times New Roman"/>
          <w:sz w:val="24"/>
          <w:szCs w:val="24"/>
        </w:rPr>
        <w:t xml:space="preserve"> В работе проведён </w:t>
      </w:r>
      <w:r w:rsidR="00140DFF">
        <w:rPr>
          <w:rFonts w:ascii="Times New Roman" w:hAnsi="Times New Roman"/>
          <w:sz w:val="24"/>
          <w:szCs w:val="24"/>
        </w:rPr>
        <w:t xml:space="preserve">краткий </w:t>
      </w:r>
      <w:r w:rsidRPr="007B7D9A">
        <w:rPr>
          <w:rFonts w:ascii="Times New Roman" w:hAnsi="Times New Roman"/>
          <w:sz w:val="24"/>
          <w:szCs w:val="24"/>
        </w:rPr>
        <w:t xml:space="preserve">анализ </w:t>
      </w:r>
      <w:r w:rsidR="00140DFF">
        <w:rPr>
          <w:rFonts w:ascii="Times New Roman" w:hAnsi="Times New Roman"/>
          <w:sz w:val="24"/>
          <w:szCs w:val="24"/>
        </w:rPr>
        <w:t xml:space="preserve">развития строительной отрасли </w:t>
      </w:r>
      <w:r w:rsidRPr="007B7D9A">
        <w:rPr>
          <w:rFonts w:ascii="Times New Roman" w:hAnsi="Times New Roman"/>
          <w:sz w:val="24"/>
          <w:szCs w:val="24"/>
        </w:rPr>
        <w:t>Республики Коми</w:t>
      </w:r>
      <w:r w:rsidR="00140DFF">
        <w:rPr>
          <w:rFonts w:ascii="Times New Roman" w:hAnsi="Times New Roman"/>
          <w:sz w:val="24"/>
          <w:szCs w:val="24"/>
        </w:rPr>
        <w:t xml:space="preserve"> </w:t>
      </w:r>
      <w:r w:rsidRPr="007B7D9A">
        <w:rPr>
          <w:rFonts w:ascii="Times New Roman" w:hAnsi="Times New Roman"/>
          <w:sz w:val="24"/>
          <w:szCs w:val="24"/>
        </w:rPr>
        <w:t>за период 20</w:t>
      </w:r>
      <w:r w:rsidR="00140DFF">
        <w:rPr>
          <w:rFonts w:ascii="Times New Roman" w:hAnsi="Times New Roman"/>
          <w:sz w:val="24"/>
          <w:szCs w:val="24"/>
        </w:rPr>
        <w:t>05</w:t>
      </w:r>
      <w:r w:rsidRPr="007B7D9A">
        <w:rPr>
          <w:rFonts w:ascii="Times New Roman" w:hAnsi="Times New Roman"/>
          <w:sz w:val="24"/>
          <w:szCs w:val="24"/>
        </w:rPr>
        <w:t>-202</w:t>
      </w:r>
      <w:r w:rsidR="00140DFF">
        <w:rPr>
          <w:rFonts w:ascii="Times New Roman" w:hAnsi="Times New Roman"/>
          <w:sz w:val="24"/>
          <w:szCs w:val="24"/>
        </w:rPr>
        <w:t>5</w:t>
      </w:r>
      <w:r w:rsidRPr="007B7D9A">
        <w:rPr>
          <w:rFonts w:ascii="Times New Roman" w:hAnsi="Times New Roman"/>
          <w:sz w:val="24"/>
          <w:szCs w:val="24"/>
        </w:rPr>
        <w:t xml:space="preserve"> гг.</w:t>
      </w:r>
      <w:r w:rsidR="00140DFF">
        <w:rPr>
          <w:rFonts w:ascii="Times New Roman" w:hAnsi="Times New Roman"/>
          <w:sz w:val="24"/>
          <w:szCs w:val="24"/>
        </w:rPr>
        <w:t xml:space="preserve"> Выделено три периода динамики: </w:t>
      </w:r>
      <w:r w:rsidR="00140DFF" w:rsidRPr="00140DFF">
        <w:rPr>
          <w:rFonts w:ascii="Times New Roman" w:hAnsi="Times New Roman"/>
          <w:sz w:val="24"/>
          <w:szCs w:val="24"/>
        </w:rPr>
        <w:t>п</w:t>
      </w:r>
      <w:r w:rsidR="00140DFF" w:rsidRPr="00140DFF">
        <w:rPr>
          <w:rStyle w:val="sc-bznhio"/>
          <w:rFonts w:ascii="Times New Roman" w:hAnsi="Times New Roman" w:cs="Times New Roman"/>
          <w:color w:val="222222"/>
          <w:spacing w:val="-4"/>
          <w:sz w:val="24"/>
          <w:szCs w:val="24"/>
          <w:bdr w:val="none" w:sz="0" w:space="0" w:color="auto" w:frame="1"/>
        </w:rPr>
        <w:t>ериод активного роста</w:t>
      </w:r>
      <w:r w:rsidR="00140DFF">
        <w:rPr>
          <w:rStyle w:val="sc-bznhio"/>
          <w:rFonts w:ascii="Times New Roman" w:hAnsi="Times New Roman" w:cs="Times New Roman"/>
          <w:color w:val="222222"/>
          <w:spacing w:val="-4"/>
          <w:sz w:val="24"/>
          <w:szCs w:val="24"/>
          <w:bdr w:val="none" w:sz="0" w:space="0" w:color="auto" w:frame="1"/>
        </w:rPr>
        <w:t>, э</w:t>
      </w:r>
      <w:r w:rsidR="00140DFF" w:rsidRPr="00140DFF">
        <w:rPr>
          <w:rStyle w:val="sc-bznhio"/>
          <w:rFonts w:ascii="Times New Roman" w:hAnsi="Times New Roman" w:cs="Times New Roman"/>
          <w:color w:val="222222"/>
          <w:spacing w:val="-4"/>
          <w:sz w:val="24"/>
          <w:szCs w:val="24"/>
          <w:bdr w:val="none" w:sz="0" w:space="0" w:color="auto" w:frame="1"/>
        </w:rPr>
        <w:t>кономический кризис и последствия</w:t>
      </w:r>
      <w:r w:rsidR="00140DFF">
        <w:rPr>
          <w:rStyle w:val="sc-bznhio"/>
          <w:rFonts w:ascii="Times New Roman" w:hAnsi="Times New Roman" w:cs="Times New Roman"/>
          <w:color w:val="222222"/>
          <w:spacing w:val="-4"/>
          <w:sz w:val="24"/>
          <w:szCs w:val="24"/>
          <w:bdr w:val="none" w:sz="0" w:space="0" w:color="auto" w:frame="1"/>
        </w:rPr>
        <w:t xml:space="preserve">, </w:t>
      </w:r>
      <w:proofErr w:type="spellStart"/>
      <w:r w:rsidR="00140DFF">
        <w:rPr>
          <w:rStyle w:val="sc-bznhio"/>
          <w:rFonts w:ascii="Times New Roman" w:hAnsi="Times New Roman" w:cs="Times New Roman"/>
          <w:color w:val="222222"/>
          <w:spacing w:val="-4"/>
          <w:sz w:val="24"/>
          <w:szCs w:val="24"/>
          <w:bdr w:val="none" w:sz="0" w:space="0" w:color="auto" w:frame="1"/>
        </w:rPr>
        <w:t>п</w:t>
      </w:r>
      <w:r w:rsidR="00140DFF" w:rsidRPr="00140DFF">
        <w:rPr>
          <w:rStyle w:val="sc-bznhio"/>
          <w:rFonts w:ascii="Times New Roman" w:hAnsi="Times New Roman" w:cs="Times New Roman"/>
          <w:color w:val="222222"/>
          <w:spacing w:val="-4"/>
          <w:sz w:val="24"/>
          <w:szCs w:val="24"/>
          <w:bdr w:val="none" w:sz="0" w:space="0" w:color="auto" w:frame="1"/>
        </w:rPr>
        <w:t>осткризисный</w:t>
      </w:r>
      <w:proofErr w:type="spellEnd"/>
      <w:r w:rsidR="00140DFF" w:rsidRPr="00140DFF">
        <w:rPr>
          <w:rStyle w:val="sc-bznhio"/>
          <w:rFonts w:ascii="Times New Roman" w:hAnsi="Times New Roman" w:cs="Times New Roman"/>
          <w:color w:val="222222"/>
          <w:spacing w:val="-4"/>
          <w:sz w:val="24"/>
          <w:szCs w:val="24"/>
          <w:bdr w:val="none" w:sz="0" w:space="0" w:color="auto" w:frame="1"/>
        </w:rPr>
        <w:t xml:space="preserve"> период</w:t>
      </w:r>
      <w:r w:rsidR="00140DFF">
        <w:rPr>
          <w:rStyle w:val="sc-bznhio"/>
          <w:rFonts w:ascii="Times New Roman" w:hAnsi="Times New Roman" w:cs="Times New Roman"/>
          <w:color w:val="222222"/>
          <w:spacing w:val="-4"/>
          <w:sz w:val="24"/>
          <w:szCs w:val="24"/>
          <w:bdr w:val="none" w:sz="0" w:space="0" w:color="auto" w:frame="1"/>
        </w:rPr>
        <w:t>.</w:t>
      </w:r>
      <w:r w:rsidR="00140DFF">
        <w:rPr>
          <w:rFonts w:ascii="Times New Roman" w:hAnsi="Times New Roman"/>
          <w:sz w:val="24"/>
          <w:szCs w:val="24"/>
        </w:rPr>
        <w:t xml:space="preserve"> Дана краткая характеристика современного состояния отрасли. Обозначены перспективы развития.</w:t>
      </w:r>
    </w:p>
    <w:p w:rsidR="00140DFF" w:rsidRPr="00140DFF" w:rsidRDefault="007B7D9A" w:rsidP="00140DFF">
      <w:pPr>
        <w:ind w:firstLine="709"/>
        <w:jc w:val="both"/>
      </w:pPr>
      <w:r w:rsidRPr="007B7D9A">
        <w:rPr>
          <w:rFonts w:ascii="Times New Roman" w:hAnsi="Times New Roman"/>
          <w:b/>
          <w:sz w:val="24"/>
          <w:szCs w:val="24"/>
        </w:rPr>
        <w:t>Ключевые слова:</w:t>
      </w:r>
      <w:r w:rsidRPr="007B7D9A">
        <w:rPr>
          <w:rFonts w:ascii="Times New Roman" w:hAnsi="Times New Roman"/>
          <w:sz w:val="24"/>
          <w:szCs w:val="24"/>
        </w:rPr>
        <w:t xml:space="preserve"> </w:t>
      </w:r>
      <w:r w:rsidR="00140DFF">
        <w:rPr>
          <w:rFonts w:ascii="Times New Roman" w:hAnsi="Times New Roman"/>
          <w:sz w:val="24"/>
          <w:szCs w:val="24"/>
        </w:rPr>
        <w:t>строительная отрасль</w:t>
      </w:r>
      <w:r w:rsidRPr="007B7D9A">
        <w:rPr>
          <w:rFonts w:ascii="Times New Roman" w:hAnsi="Times New Roman"/>
          <w:sz w:val="24"/>
          <w:szCs w:val="24"/>
        </w:rPr>
        <w:t xml:space="preserve">, </w:t>
      </w:r>
      <w:r w:rsidR="00140DFF">
        <w:rPr>
          <w:rFonts w:ascii="Times New Roman" w:hAnsi="Times New Roman"/>
          <w:sz w:val="24"/>
          <w:szCs w:val="24"/>
        </w:rPr>
        <w:t xml:space="preserve">динамика развития, господдержка, объекты </w:t>
      </w:r>
      <w:r w:rsidR="00140DFF" w:rsidRPr="00140DFF">
        <w:rPr>
          <w:rFonts w:ascii="Times New Roman" w:hAnsi="Times New Roman"/>
          <w:sz w:val="24"/>
          <w:szCs w:val="24"/>
        </w:rPr>
        <w:t xml:space="preserve">строительства, </w:t>
      </w:r>
      <w:r w:rsidR="00140DFF">
        <w:rPr>
          <w:rFonts w:ascii="Times New Roman" w:hAnsi="Times New Roman"/>
          <w:sz w:val="24"/>
          <w:szCs w:val="24"/>
        </w:rPr>
        <w:t>и</w:t>
      </w:r>
      <w:r w:rsidR="00140DFF" w:rsidRPr="00140DFF">
        <w:rPr>
          <w:rStyle w:val="sc-bznhio"/>
          <w:rFonts w:ascii="Times New Roman" w:hAnsi="Times New Roman" w:cs="Times New Roman"/>
          <w:spacing w:val="-4"/>
          <w:sz w:val="24"/>
          <w:szCs w:val="24"/>
          <w:bdr w:val="none" w:sz="0" w:space="0" w:color="auto" w:frame="1"/>
        </w:rPr>
        <w:t xml:space="preserve">нновационные технологии, </w:t>
      </w:r>
      <w:r w:rsidR="00140DFF">
        <w:rPr>
          <w:rStyle w:val="sc-bznhio"/>
          <w:rFonts w:ascii="Times New Roman" w:hAnsi="Times New Roman" w:cs="Times New Roman"/>
          <w:spacing w:val="-4"/>
          <w:sz w:val="24"/>
          <w:szCs w:val="24"/>
          <w:bdr w:val="none" w:sz="0" w:space="0" w:color="auto" w:frame="1"/>
        </w:rPr>
        <w:t>э</w:t>
      </w:r>
      <w:r w:rsidR="00140DFF" w:rsidRPr="00140DFF">
        <w:rPr>
          <w:rStyle w:val="sc-bznhio"/>
          <w:rFonts w:ascii="Times New Roman" w:hAnsi="Times New Roman" w:cs="Times New Roman"/>
          <w:spacing w:val="-4"/>
          <w:sz w:val="24"/>
          <w:szCs w:val="24"/>
          <w:bdr w:val="none" w:sz="0" w:space="0" w:color="auto" w:frame="1"/>
        </w:rPr>
        <w:t>кологическая ответственность</w:t>
      </w:r>
      <w:r w:rsidR="00140DFF">
        <w:rPr>
          <w:rStyle w:val="sc-bznhio"/>
          <w:rFonts w:ascii="Times New Roman" w:hAnsi="Times New Roman" w:cs="Times New Roman"/>
          <w:spacing w:val="-4"/>
          <w:sz w:val="24"/>
          <w:szCs w:val="24"/>
          <w:bdr w:val="none" w:sz="0" w:space="0" w:color="auto" w:frame="1"/>
        </w:rPr>
        <w:t>.</w:t>
      </w:r>
    </w:p>
    <w:p w:rsidR="0034157A" w:rsidRDefault="0034157A" w:rsidP="00DA2605">
      <w:pPr>
        <w:pStyle w:val="2"/>
        <w:shd w:val="clear" w:color="auto" w:fill="FAF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textAlignment w:val="baseline"/>
        <w:rPr>
          <w:rStyle w:val="sc-bznhio"/>
          <w:color w:val="222222"/>
          <w:spacing w:val="-4"/>
          <w:sz w:val="24"/>
          <w:szCs w:val="24"/>
          <w:bdr w:val="none" w:sz="0" w:space="0" w:color="auto" w:frame="1"/>
        </w:rPr>
      </w:pPr>
    </w:p>
    <w:p w:rsidR="00DA2605" w:rsidRPr="00DA2605" w:rsidRDefault="00DA2605" w:rsidP="00DA2605">
      <w:pPr>
        <w:widowControl w:val="0"/>
        <w:tabs>
          <w:tab w:val="left" w:pos="851"/>
          <w:tab w:val="left" w:pos="1134"/>
        </w:tabs>
        <w:spacing w:after="0" w:line="240" w:lineRule="auto"/>
        <w:ind w:firstLine="709"/>
        <w:jc w:val="both"/>
        <w:rPr>
          <w:rFonts w:ascii="Times New Roman" w:hAnsi="Times New Roman" w:cs="Times New Roman"/>
          <w:sz w:val="24"/>
          <w:szCs w:val="24"/>
        </w:rPr>
      </w:pPr>
      <w:r w:rsidRPr="00DA2605">
        <w:rPr>
          <w:rFonts w:ascii="Times New Roman" w:hAnsi="Times New Roman" w:cs="Times New Roman"/>
          <w:sz w:val="24"/>
          <w:szCs w:val="24"/>
        </w:rPr>
        <w:t>Удовлетворение потребностей населения, гос</w:t>
      </w:r>
      <w:r w:rsidRPr="00DA2605">
        <w:rPr>
          <w:rFonts w:ascii="Times New Roman" w:hAnsi="Times New Roman" w:cs="Times New Roman"/>
          <w:sz w:val="24"/>
          <w:szCs w:val="24"/>
        </w:rPr>
        <w:t>у</w:t>
      </w:r>
      <w:r w:rsidRPr="00DA2605">
        <w:rPr>
          <w:rFonts w:ascii="Times New Roman" w:hAnsi="Times New Roman" w:cs="Times New Roman"/>
          <w:sz w:val="24"/>
          <w:szCs w:val="24"/>
        </w:rPr>
        <w:t>дарства и бизнеса в своевременном, безопасном и высоком качестве продуктов и услуг является основным приоритетом развития современного строительного комплекса регионов. Одним из ключевых элементов в социально-экономической системе страны является строительный комплекс, вопросы успешного функционирования которого сегодня находят место среди главных позиций страт</w:t>
      </w:r>
      <w:r w:rsidRPr="00DA2605">
        <w:rPr>
          <w:rFonts w:ascii="Times New Roman" w:hAnsi="Times New Roman" w:cs="Times New Roman"/>
          <w:sz w:val="24"/>
          <w:szCs w:val="24"/>
        </w:rPr>
        <w:t>е</w:t>
      </w:r>
      <w:r w:rsidRPr="00DA2605">
        <w:rPr>
          <w:rFonts w:ascii="Times New Roman" w:hAnsi="Times New Roman" w:cs="Times New Roman"/>
          <w:sz w:val="24"/>
          <w:szCs w:val="24"/>
        </w:rPr>
        <w:t>гического планирования, в том числе и на региональном уровне. Стратегия социально-экономического развития Республики Коми реализуется с 2006 года с п</w:t>
      </w:r>
      <w:r w:rsidRPr="00DA2605">
        <w:rPr>
          <w:rFonts w:ascii="Times New Roman" w:hAnsi="Times New Roman" w:cs="Times New Roman"/>
          <w:sz w:val="24"/>
          <w:szCs w:val="24"/>
        </w:rPr>
        <w:t>е</w:t>
      </w:r>
      <w:r w:rsidRPr="00DA2605">
        <w:rPr>
          <w:rFonts w:ascii="Times New Roman" w:hAnsi="Times New Roman" w:cs="Times New Roman"/>
          <w:sz w:val="24"/>
          <w:szCs w:val="24"/>
        </w:rPr>
        <w:t>риодической актуализацией и продлением периода планирования. В 2015-2017 годах разработана новая редакция Стратегии с продлением периода планирования до 2035 года [</w:t>
      </w:r>
      <w:r w:rsidR="00A20352">
        <w:rPr>
          <w:rFonts w:ascii="Times New Roman" w:hAnsi="Times New Roman" w:cs="Times New Roman"/>
          <w:sz w:val="24"/>
          <w:szCs w:val="24"/>
        </w:rPr>
        <w:t>1</w:t>
      </w:r>
      <w:r w:rsidRPr="00DA2605">
        <w:rPr>
          <w:rFonts w:ascii="Times New Roman" w:hAnsi="Times New Roman" w:cs="Times New Roman"/>
          <w:sz w:val="24"/>
          <w:szCs w:val="24"/>
        </w:rPr>
        <w:t xml:space="preserve">]. </w:t>
      </w:r>
    </w:p>
    <w:p w:rsidR="00DA2605" w:rsidRPr="00DA2605" w:rsidRDefault="00DA2605" w:rsidP="00DA2605">
      <w:pPr>
        <w:tabs>
          <w:tab w:val="left" w:pos="851"/>
          <w:tab w:val="left" w:pos="993"/>
        </w:tabs>
        <w:spacing w:after="0" w:line="240" w:lineRule="auto"/>
        <w:ind w:firstLine="709"/>
        <w:jc w:val="both"/>
        <w:rPr>
          <w:rFonts w:ascii="Times New Roman" w:eastAsia="TimesNewRomanPSMT" w:hAnsi="Times New Roman" w:cs="Times New Roman"/>
          <w:sz w:val="24"/>
          <w:szCs w:val="24"/>
        </w:rPr>
      </w:pPr>
      <w:r w:rsidRPr="00DA2605">
        <w:rPr>
          <w:rFonts w:ascii="Times New Roman" w:hAnsi="Times New Roman" w:cs="Times New Roman"/>
          <w:sz w:val="24"/>
          <w:szCs w:val="24"/>
        </w:rPr>
        <w:t xml:space="preserve">Строительная отрасль является </w:t>
      </w:r>
      <w:proofErr w:type="spellStart"/>
      <w:r w:rsidRPr="00DA2605">
        <w:rPr>
          <w:rFonts w:ascii="Times New Roman" w:hAnsi="Times New Roman" w:cs="Times New Roman"/>
          <w:sz w:val="24"/>
          <w:szCs w:val="24"/>
        </w:rPr>
        <w:t>системообразующей</w:t>
      </w:r>
      <w:proofErr w:type="spellEnd"/>
      <w:r w:rsidRPr="00DA2605">
        <w:rPr>
          <w:rFonts w:ascii="Times New Roman" w:hAnsi="Times New Roman" w:cs="Times New Roman"/>
          <w:sz w:val="24"/>
          <w:szCs w:val="24"/>
        </w:rPr>
        <w:t xml:space="preserve"> и неразрывной частью экономики, которая имеет ключевое значение в формировании базовых параметров социально-экономического развития территорий. Именно в строительстве создаются основные фонды, которые служат основой для создания добавленной стоимости в остальных видах экономической деятельности</w:t>
      </w:r>
      <w:r w:rsidR="00A20352">
        <w:rPr>
          <w:rFonts w:ascii="Times New Roman" w:hAnsi="Times New Roman" w:cs="Times New Roman"/>
          <w:sz w:val="24"/>
          <w:szCs w:val="24"/>
        </w:rPr>
        <w:t xml:space="preserve"> </w:t>
      </w:r>
      <w:r w:rsidR="00A20352" w:rsidRPr="00DA2605">
        <w:rPr>
          <w:rFonts w:ascii="Times New Roman" w:hAnsi="Times New Roman" w:cs="Times New Roman"/>
          <w:sz w:val="24"/>
          <w:szCs w:val="24"/>
        </w:rPr>
        <w:t>[</w:t>
      </w:r>
      <w:r w:rsidR="00A20352">
        <w:rPr>
          <w:rFonts w:ascii="Times New Roman" w:hAnsi="Times New Roman" w:cs="Times New Roman"/>
          <w:sz w:val="24"/>
          <w:szCs w:val="24"/>
        </w:rPr>
        <w:t>2</w:t>
      </w:r>
      <w:r w:rsidR="00A20352" w:rsidRPr="00DA2605">
        <w:rPr>
          <w:rFonts w:ascii="Times New Roman" w:hAnsi="Times New Roman" w:cs="Times New Roman"/>
          <w:sz w:val="24"/>
          <w:szCs w:val="24"/>
        </w:rPr>
        <w:t>]</w:t>
      </w:r>
      <w:r w:rsidRPr="00DA2605">
        <w:rPr>
          <w:rFonts w:ascii="Times New Roman" w:hAnsi="Times New Roman" w:cs="Times New Roman"/>
          <w:sz w:val="24"/>
          <w:szCs w:val="24"/>
        </w:rPr>
        <w:t>. Наибольшая степень взаимосвязи обеспечивается с промышленностью, особенно в производстве строительных материалов, с жилищно-коммунальным хозяйством, транспортом, тем самым формируются такие качества как системность и комплексность. Благополучное состояние с</w:t>
      </w:r>
      <w:r w:rsidRPr="00DA2605">
        <w:rPr>
          <w:rFonts w:ascii="Times New Roman" w:eastAsia="TimesNewRomanPSMT" w:hAnsi="Times New Roman" w:cs="Times New Roman"/>
          <w:sz w:val="24"/>
          <w:szCs w:val="24"/>
        </w:rPr>
        <w:t>троительной отрасли каждого региона служит главным ориентиром успешности социально-экономического развития. Безусловно, имеется тесная, а в некоторых случаях и прямая зависимость между темпами  развития в строительстве и экономикой в целом</w:t>
      </w:r>
      <w:r w:rsidR="009505A7">
        <w:rPr>
          <w:rFonts w:ascii="Times New Roman" w:eastAsia="TimesNewRomanPSMT" w:hAnsi="Times New Roman" w:cs="Times New Roman"/>
          <w:sz w:val="24"/>
          <w:szCs w:val="24"/>
        </w:rPr>
        <w:t xml:space="preserve"> </w:t>
      </w:r>
      <w:r w:rsidR="009505A7" w:rsidRPr="00DA2605">
        <w:rPr>
          <w:rFonts w:ascii="Times New Roman" w:hAnsi="Times New Roman" w:cs="Times New Roman"/>
          <w:sz w:val="24"/>
          <w:szCs w:val="24"/>
        </w:rPr>
        <w:t>[</w:t>
      </w:r>
      <w:r w:rsidR="009505A7">
        <w:rPr>
          <w:rFonts w:ascii="Times New Roman" w:hAnsi="Times New Roman" w:cs="Times New Roman"/>
          <w:sz w:val="24"/>
          <w:szCs w:val="24"/>
        </w:rPr>
        <w:t>3</w:t>
      </w:r>
      <w:r w:rsidR="009505A7" w:rsidRPr="00DA2605">
        <w:rPr>
          <w:rFonts w:ascii="Times New Roman" w:hAnsi="Times New Roman" w:cs="Times New Roman"/>
          <w:sz w:val="24"/>
          <w:szCs w:val="24"/>
        </w:rPr>
        <w:t>]</w:t>
      </w:r>
      <w:r w:rsidRPr="00DA2605">
        <w:rPr>
          <w:rFonts w:ascii="Times New Roman" w:eastAsia="TimesNewRomanPSMT" w:hAnsi="Times New Roman" w:cs="Times New Roman"/>
          <w:sz w:val="24"/>
          <w:szCs w:val="24"/>
        </w:rPr>
        <w:t xml:space="preserve">. </w:t>
      </w:r>
    </w:p>
    <w:p w:rsidR="00EE1010" w:rsidRPr="00DA2605" w:rsidRDefault="00EE1010" w:rsidP="00DA2605">
      <w:pPr>
        <w:tabs>
          <w:tab w:val="left" w:pos="851"/>
          <w:tab w:val="left" w:pos="993"/>
        </w:tabs>
        <w:spacing w:after="0" w:line="240" w:lineRule="auto"/>
        <w:ind w:firstLine="709"/>
        <w:jc w:val="both"/>
        <w:rPr>
          <w:rFonts w:ascii="Times New Roman" w:hAnsi="Times New Roman" w:cs="Times New Roman"/>
          <w:sz w:val="24"/>
          <w:szCs w:val="24"/>
        </w:rPr>
      </w:pPr>
      <w:r w:rsidRPr="00DA2605">
        <w:rPr>
          <w:rFonts w:ascii="Times New Roman" w:eastAsia="TimesNewRomanPSMT" w:hAnsi="Times New Roman" w:cs="Times New Roman"/>
          <w:sz w:val="24"/>
          <w:szCs w:val="24"/>
        </w:rPr>
        <w:t xml:space="preserve">Особый интерес вызывают вопросы и проблемы функционирования строительной отрасли в условиях Севера, где сложные климатические условия и </w:t>
      </w:r>
      <w:proofErr w:type="spellStart"/>
      <w:r w:rsidRPr="00DA2605">
        <w:rPr>
          <w:rFonts w:ascii="Times New Roman" w:eastAsia="TimesNewRomanPSMT" w:hAnsi="Times New Roman" w:cs="Times New Roman"/>
          <w:sz w:val="24"/>
          <w:szCs w:val="24"/>
        </w:rPr>
        <w:t>логистические</w:t>
      </w:r>
      <w:proofErr w:type="spellEnd"/>
      <w:r w:rsidRPr="00DA2605">
        <w:rPr>
          <w:rFonts w:ascii="Times New Roman" w:eastAsia="TimesNewRomanPSMT" w:hAnsi="Times New Roman" w:cs="Times New Roman"/>
          <w:sz w:val="24"/>
          <w:szCs w:val="24"/>
        </w:rPr>
        <w:t xml:space="preserve"> связи накладывают свои специфические особенности на данный вид экономической деятельности.</w:t>
      </w:r>
      <w:r w:rsidRPr="00DA2605">
        <w:rPr>
          <w:rFonts w:ascii="Times New Roman" w:hAnsi="Times New Roman" w:cs="Times New Roman"/>
          <w:sz w:val="24"/>
          <w:szCs w:val="24"/>
        </w:rPr>
        <w:t xml:space="preserve"> </w:t>
      </w:r>
    </w:p>
    <w:p w:rsidR="0034157A" w:rsidRPr="00DA2605" w:rsidRDefault="00B15804" w:rsidP="00DA2605">
      <w:pPr>
        <w:pStyle w:val="sc-kguayh"/>
        <w:shd w:val="clear" w:color="auto" w:fill="FAF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textAlignment w:val="baseline"/>
        <w:rPr>
          <w:spacing w:val="-4"/>
        </w:rPr>
      </w:pPr>
      <w:r w:rsidRPr="00B15804">
        <w:rPr>
          <w:rStyle w:val="sc-bznhio"/>
          <w:b/>
          <w:spacing w:val="-4"/>
          <w:bdr w:val="none" w:sz="0" w:space="0" w:color="auto" w:frame="1"/>
        </w:rPr>
        <w:t>Динамика развития.</w:t>
      </w:r>
      <w:r>
        <w:rPr>
          <w:rStyle w:val="sc-bznhio"/>
          <w:spacing w:val="-4"/>
          <w:bdr w:val="none" w:sz="0" w:space="0" w:color="auto" w:frame="1"/>
        </w:rPr>
        <w:t xml:space="preserve"> </w:t>
      </w:r>
      <w:r w:rsidR="0034157A" w:rsidRPr="00DA2605">
        <w:rPr>
          <w:rStyle w:val="sc-bznhio"/>
          <w:spacing w:val="-4"/>
          <w:bdr w:val="none" w:sz="0" w:space="0" w:color="auto" w:frame="1"/>
        </w:rPr>
        <w:t>Начало XXI века ознаменовалось активным развитием строительной отрасли в Республике Коми. После распада СССР рынок постепенно восстанавливался, адаптируясь к новым экономическим условиям. Однако вплоть до середины нулевых годов строительный сектор оставался относительно стабильным, без значительного увеличения объёмов ввода жилья и коммерческих помещений.</w:t>
      </w:r>
    </w:p>
    <w:p w:rsidR="0034157A" w:rsidRPr="00B15804" w:rsidRDefault="0034157A" w:rsidP="00B15804">
      <w:pPr>
        <w:pStyle w:val="3"/>
        <w:shd w:val="clear" w:color="auto" w:fill="FAF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textAlignment w:val="baseline"/>
        <w:rPr>
          <w:b w:val="0"/>
          <w:spacing w:val="-4"/>
          <w:sz w:val="24"/>
          <w:szCs w:val="24"/>
          <w:bdr w:val="none" w:sz="0" w:space="0" w:color="auto" w:frame="1"/>
        </w:rPr>
      </w:pPr>
      <w:r w:rsidRPr="00B15804">
        <w:rPr>
          <w:rStyle w:val="sc-bznhio"/>
          <w:b w:val="0"/>
          <w:i/>
          <w:color w:val="222222"/>
          <w:spacing w:val="-4"/>
          <w:sz w:val="24"/>
          <w:szCs w:val="24"/>
          <w:bdr w:val="none" w:sz="0" w:space="0" w:color="auto" w:frame="1"/>
        </w:rPr>
        <w:t>Период активного роста (2005–2014 гг.)</w:t>
      </w:r>
      <w:r w:rsidR="00B15804" w:rsidRPr="00B15804">
        <w:rPr>
          <w:rStyle w:val="sc-bznhio"/>
          <w:b w:val="0"/>
          <w:i/>
          <w:color w:val="222222"/>
          <w:spacing w:val="-4"/>
          <w:sz w:val="24"/>
          <w:szCs w:val="24"/>
          <w:bdr w:val="none" w:sz="0" w:space="0" w:color="auto" w:frame="1"/>
        </w:rPr>
        <w:t>.</w:t>
      </w:r>
      <w:r w:rsidR="00DA2605" w:rsidRPr="00DA2605">
        <w:rPr>
          <w:rStyle w:val="sc-bznhio"/>
          <w:b w:val="0"/>
          <w:color w:val="222222"/>
          <w:spacing w:val="-4"/>
          <w:sz w:val="24"/>
          <w:szCs w:val="24"/>
          <w:bdr w:val="none" w:sz="0" w:space="0" w:color="auto" w:frame="1"/>
        </w:rPr>
        <w:t xml:space="preserve"> </w:t>
      </w:r>
      <w:r w:rsidRPr="00DA2605">
        <w:rPr>
          <w:rStyle w:val="sc-bznhio"/>
          <w:b w:val="0"/>
          <w:spacing w:val="-4"/>
          <w:sz w:val="24"/>
          <w:szCs w:val="24"/>
          <w:bdr w:val="none" w:sz="0" w:space="0" w:color="auto" w:frame="1"/>
        </w:rPr>
        <w:t xml:space="preserve">Начиная примерно с 2005 года, наблюдается устойчивое повышение интереса инвесторов к региону. Появляются крупные строительные компании, активно осваивающие рынки коммерческого и частного жилья. Важную роль играет государственное финансирование, направленное на модернизацию инфраструктуры и создание комфортных условий для бизнеса. Например, согласно официальной статистике, в 2005 году было введено около </w:t>
      </w:r>
      <w:r w:rsidRPr="00B15804">
        <w:rPr>
          <w:rStyle w:val="sc-bznhio"/>
          <w:b w:val="0"/>
          <w:spacing w:val="-4"/>
          <w:sz w:val="24"/>
          <w:szCs w:val="24"/>
          <w:bdr w:val="none" w:sz="0" w:space="0" w:color="auto" w:frame="1"/>
        </w:rPr>
        <w:t>300 тысяч квадратных метров жилья, что значительно превышало предыдущие показатели. Однако, несмотря на положительную динамику, республика продолжала отставать от лидеров российского рынка, таких как Московская область и Краснодарский край.</w:t>
      </w:r>
    </w:p>
    <w:p w:rsidR="0034157A" w:rsidRPr="00B15804" w:rsidRDefault="0034157A" w:rsidP="00B15804">
      <w:pPr>
        <w:pStyle w:val="3"/>
        <w:shd w:val="clear" w:color="auto" w:fill="FAF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textAlignment w:val="baseline"/>
        <w:rPr>
          <w:b w:val="0"/>
          <w:spacing w:val="-4"/>
          <w:sz w:val="24"/>
          <w:szCs w:val="24"/>
          <w:bdr w:val="none" w:sz="0" w:space="0" w:color="auto" w:frame="1"/>
        </w:rPr>
      </w:pPr>
      <w:r w:rsidRPr="00B15804">
        <w:rPr>
          <w:rStyle w:val="sc-bznhio"/>
          <w:b w:val="0"/>
          <w:i/>
          <w:color w:val="222222"/>
          <w:spacing w:val="-4"/>
          <w:sz w:val="24"/>
          <w:szCs w:val="24"/>
          <w:bdr w:val="none" w:sz="0" w:space="0" w:color="auto" w:frame="1"/>
        </w:rPr>
        <w:lastRenderedPageBreak/>
        <w:t>Экономический кризис и последствия (2014–2019 гг.)</w:t>
      </w:r>
      <w:r w:rsidR="00B15804" w:rsidRPr="00B15804">
        <w:rPr>
          <w:rStyle w:val="sc-bznhio"/>
          <w:b w:val="0"/>
          <w:i/>
          <w:color w:val="222222"/>
          <w:spacing w:val="-4"/>
          <w:sz w:val="24"/>
          <w:szCs w:val="24"/>
          <w:bdr w:val="none" w:sz="0" w:space="0" w:color="auto" w:frame="1"/>
        </w:rPr>
        <w:t xml:space="preserve">. </w:t>
      </w:r>
      <w:r w:rsidRPr="00B15804">
        <w:rPr>
          <w:rStyle w:val="sc-bznhio"/>
          <w:b w:val="0"/>
          <w:spacing w:val="-4"/>
          <w:sz w:val="24"/>
          <w:szCs w:val="24"/>
          <w:bdr w:val="none" w:sz="0" w:space="0" w:color="auto" w:frame="1"/>
        </w:rPr>
        <w:t>Экономический кризис 2014</w:t>
      </w:r>
      <w:r w:rsidR="00B15804">
        <w:rPr>
          <w:rStyle w:val="sc-bznhio"/>
          <w:b w:val="0"/>
          <w:spacing w:val="-4"/>
          <w:sz w:val="24"/>
          <w:szCs w:val="24"/>
          <w:bdr w:val="none" w:sz="0" w:space="0" w:color="auto" w:frame="1"/>
        </w:rPr>
        <w:t> </w:t>
      </w:r>
      <w:r w:rsidRPr="00B15804">
        <w:rPr>
          <w:rStyle w:val="sc-bznhio"/>
          <w:b w:val="0"/>
          <w:spacing w:val="-4"/>
          <w:sz w:val="24"/>
          <w:szCs w:val="24"/>
          <w:bdr w:val="none" w:sz="0" w:space="0" w:color="auto" w:frame="1"/>
        </w:rPr>
        <w:t>г</w:t>
      </w:r>
      <w:r w:rsidR="00B15804">
        <w:rPr>
          <w:rStyle w:val="sc-bznhio"/>
          <w:b w:val="0"/>
          <w:spacing w:val="-4"/>
          <w:sz w:val="24"/>
          <w:szCs w:val="24"/>
          <w:bdr w:val="none" w:sz="0" w:space="0" w:color="auto" w:frame="1"/>
        </w:rPr>
        <w:t>.</w:t>
      </w:r>
      <w:r w:rsidRPr="00B15804">
        <w:rPr>
          <w:rStyle w:val="sc-bznhio"/>
          <w:b w:val="0"/>
          <w:spacing w:val="-4"/>
          <w:sz w:val="24"/>
          <w:szCs w:val="24"/>
          <w:bdr w:val="none" w:sz="0" w:space="0" w:color="auto" w:frame="1"/>
        </w:rPr>
        <w:t xml:space="preserve"> негативно отразился на всей экономике страны, включая Республику Коми. Строительство замедлилось, объёмы ввода жилья сократились. Многие проекты оказались заморожены из-за недостатка финансирования и снижения спроса на недвижимость. Кроме того, ужесточившиеся санкции и нестабильность валютного курса усложняли привлечение иностранных инвестиций и закупку импортных материалов.</w:t>
      </w:r>
      <w:r w:rsidR="00B15804">
        <w:rPr>
          <w:rStyle w:val="sc-bznhio"/>
          <w:b w:val="0"/>
          <w:spacing w:val="-4"/>
          <w:sz w:val="24"/>
          <w:szCs w:val="24"/>
          <w:bdr w:val="none" w:sz="0" w:space="0" w:color="auto" w:frame="1"/>
        </w:rPr>
        <w:t xml:space="preserve"> </w:t>
      </w:r>
      <w:r w:rsidRPr="00B15804">
        <w:rPr>
          <w:rStyle w:val="sc-bznhio"/>
          <w:b w:val="0"/>
          <w:spacing w:val="-4"/>
          <w:sz w:val="24"/>
          <w:szCs w:val="24"/>
          <w:bdr w:val="none" w:sz="0" w:space="0" w:color="auto" w:frame="1"/>
        </w:rPr>
        <w:t>Тем не менее, даже в эти сложные времена отдельные сегменты продолжали развиваться. Так, индивидуальный жилищный сектор продемонстрировал устойчивость, поскольку многие жители предпочитали самостоятельно заниматься строительством собственного жилья.</w:t>
      </w:r>
    </w:p>
    <w:p w:rsidR="0034157A" w:rsidRPr="00B15804" w:rsidRDefault="0034157A" w:rsidP="00B15804">
      <w:pPr>
        <w:pStyle w:val="3"/>
        <w:shd w:val="clear" w:color="auto" w:fill="FAF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textAlignment w:val="baseline"/>
        <w:rPr>
          <w:b w:val="0"/>
          <w:sz w:val="24"/>
          <w:szCs w:val="24"/>
        </w:rPr>
      </w:pPr>
      <w:proofErr w:type="spellStart"/>
      <w:r w:rsidRPr="00140DFF">
        <w:rPr>
          <w:rStyle w:val="sc-bznhio"/>
          <w:b w:val="0"/>
          <w:i/>
          <w:color w:val="222222"/>
          <w:spacing w:val="-4"/>
          <w:sz w:val="24"/>
          <w:szCs w:val="24"/>
          <w:bdr w:val="none" w:sz="0" w:space="0" w:color="auto" w:frame="1"/>
        </w:rPr>
        <w:t>Посткризисный</w:t>
      </w:r>
      <w:proofErr w:type="spellEnd"/>
      <w:r w:rsidRPr="00140DFF">
        <w:rPr>
          <w:rStyle w:val="sc-bznhio"/>
          <w:b w:val="0"/>
          <w:i/>
          <w:color w:val="222222"/>
          <w:spacing w:val="-4"/>
          <w:sz w:val="24"/>
          <w:szCs w:val="24"/>
          <w:bdr w:val="none" w:sz="0" w:space="0" w:color="auto" w:frame="1"/>
        </w:rPr>
        <w:t xml:space="preserve"> период (2019–2025 гг.)</w:t>
      </w:r>
      <w:r w:rsidR="00B15804" w:rsidRPr="00B15804">
        <w:rPr>
          <w:rStyle w:val="sc-bznhio"/>
          <w:b w:val="0"/>
          <w:color w:val="222222"/>
          <w:spacing w:val="-4"/>
          <w:sz w:val="24"/>
          <w:szCs w:val="24"/>
          <w:bdr w:val="none" w:sz="0" w:space="0" w:color="auto" w:frame="1"/>
        </w:rPr>
        <w:t xml:space="preserve">. </w:t>
      </w:r>
      <w:r w:rsidRPr="00B15804">
        <w:rPr>
          <w:rStyle w:val="sc-bznhio"/>
          <w:b w:val="0"/>
          <w:spacing w:val="-4"/>
          <w:sz w:val="24"/>
          <w:szCs w:val="24"/>
          <w:bdr w:val="none" w:sz="0" w:space="0" w:color="auto" w:frame="1"/>
        </w:rPr>
        <w:t>После кризиса начался процесс восстановления. Правительством</w:t>
      </w:r>
      <w:r w:rsidR="00B15804">
        <w:rPr>
          <w:rStyle w:val="sc-bznhio"/>
          <w:b w:val="0"/>
          <w:spacing w:val="-4"/>
          <w:sz w:val="24"/>
          <w:szCs w:val="24"/>
          <w:bdr w:val="none" w:sz="0" w:space="0" w:color="auto" w:frame="1"/>
        </w:rPr>
        <w:t xml:space="preserve"> Республики Коми</w:t>
      </w:r>
      <w:r w:rsidRPr="00B15804">
        <w:rPr>
          <w:rStyle w:val="sc-bznhio"/>
          <w:b w:val="0"/>
          <w:spacing w:val="-4"/>
          <w:sz w:val="24"/>
          <w:szCs w:val="24"/>
          <w:bdr w:val="none" w:sz="0" w:space="0" w:color="auto" w:frame="1"/>
        </w:rPr>
        <w:t xml:space="preserve"> была разработана серия программ поддержки строительства, направленных на стимулирование спроса и предложение доступных решений. Эти меры позволили стабилизировать рынок и создать основу для дальнейшего роста. В частности, в 2025 году общий объем введённого жилья составил 227 тысяч квадратных метров, что свидетельствует о постепенной нормализации ситуации</w:t>
      </w:r>
      <w:r w:rsidR="00B15804">
        <w:rPr>
          <w:rStyle w:val="sc-bznhio"/>
          <w:b w:val="0"/>
          <w:spacing w:val="-4"/>
          <w:sz w:val="24"/>
          <w:szCs w:val="24"/>
          <w:bdr w:val="none" w:sz="0" w:space="0" w:color="auto" w:frame="1"/>
        </w:rPr>
        <w:t>.</w:t>
      </w:r>
    </w:p>
    <w:p w:rsidR="0034157A" w:rsidRPr="00B15804" w:rsidRDefault="0034157A" w:rsidP="00B15804">
      <w:pPr>
        <w:pStyle w:val="2"/>
        <w:shd w:val="clear" w:color="auto" w:fill="FAF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textAlignment w:val="baseline"/>
        <w:rPr>
          <w:b w:val="0"/>
          <w:sz w:val="24"/>
          <w:szCs w:val="24"/>
        </w:rPr>
      </w:pPr>
      <w:r w:rsidRPr="00B15804">
        <w:rPr>
          <w:rStyle w:val="sc-bznhio"/>
          <w:color w:val="222222"/>
          <w:spacing w:val="-4"/>
          <w:sz w:val="24"/>
          <w:szCs w:val="24"/>
          <w:bdr w:val="none" w:sz="0" w:space="0" w:color="auto" w:frame="1"/>
        </w:rPr>
        <w:t>Современное состояние строительной отрасли Республики Коми</w:t>
      </w:r>
      <w:r w:rsidR="00B15804" w:rsidRPr="00B15804">
        <w:rPr>
          <w:rStyle w:val="sc-bznhio"/>
          <w:color w:val="222222"/>
          <w:spacing w:val="-4"/>
          <w:sz w:val="24"/>
          <w:szCs w:val="24"/>
          <w:bdr w:val="none" w:sz="0" w:space="0" w:color="auto" w:frame="1"/>
        </w:rPr>
        <w:t>.</w:t>
      </w:r>
      <w:r w:rsidR="00B15804">
        <w:rPr>
          <w:rStyle w:val="sc-bznhio"/>
          <w:color w:val="222222"/>
          <w:spacing w:val="-4"/>
          <w:sz w:val="24"/>
          <w:szCs w:val="24"/>
          <w:bdr w:val="none" w:sz="0" w:space="0" w:color="auto" w:frame="1"/>
        </w:rPr>
        <w:t xml:space="preserve"> </w:t>
      </w:r>
      <w:r w:rsidRPr="00B15804">
        <w:rPr>
          <w:rStyle w:val="sc-bznhio"/>
          <w:b w:val="0"/>
          <w:spacing w:val="-4"/>
          <w:sz w:val="24"/>
          <w:szCs w:val="24"/>
          <w:bdr w:val="none" w:sz="0" w:space="0" w:color="auto" w:frame="1"/>
        </w:rPr>
        <w:t>Одним из ключевых факторов успеха стало активное развитие индивидуального жилищного строительства. Население всё чаще выбирает самостоятельное возведение жилья, особенно в сельских районах. Это позволяет снизить затраты и адаптироваться к местным условиям. В первом квартале 2025 г</w:t>
      </w:r>
      <w:r w:rsidR="00A20352">
        <w:rPr>
          <w:rStyle w:val="sc-bznhio"/>
          <w:b w:val="0"/>
          <w:spacing w:val="-4"/>
          <w:sz w:val="24"/>
          <w:szCs w:val="24"/>
          <w:bdr w:val="none" w:sz="0" w:space="0" w:color="auto" w:frame="1"/>
        </w:rPr>
        <w:t>.</w:t>
      </w:r>
      <w:r w:rsidRPr="00B15804">
        <w:rPr>
          <w:rStyle w:val="sc-bznhio"/>
          <w:b w:val="0"/>
          <w:spacing w:val="-4"/>
          <w:sz w:val="24"/>
          <w:szCs w:val="24"/>
          <w:bdr w:val="none" w:sz="0" w:space="0" w:color="auto" w:frame="1"/>
        </w:rPr>
        <w:t xml:space="preserve"> частные лица обеспечили половину общего объёма введённых квартир, что говорит о высоком уровне доверия к этому сегменту.</w:t>
      </w:r>
    </w:p>
    <w:p w:rsidR="0034157A" w:rsidRPr="00B15804" w:rsidRDefault="0034157A" w:rsidP="00DA2605">
      <w:pPr>
        <w:pStyle w:val="sc-kguayh"/>
        <w:shd w:val="clear" w:color="auto" w:fill="FAF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textAlignment w:val="baseline"/>
        <w:rPr>
          <w:spacing w:val="-4"/>
          <w:bdr w:val="none" w:sz="0" w:space="0" w:color="auto" w:frame="1"/>
        </w:rPr>
      </w:pPr>
      <w:r w:rsidRPr="00B15804">
        <w:rPr>
          <w:rStyle w:val="sc-bznhio"/>
          <w:spacing w:val="-4"/>
          <w:bdr w:val="none" w:sz="0" w:space="0" w:color="auto" w:frame="1"/>
        </w:rPr>
        <w:t>Несмотря на положительные сдвиги, инфраструктура продолжает оставаться серьёзным препятствием для полноценного развития отрасли. Недостаточная развитость сетей электроснабжения, водопровода и канализации затрудняет подключение новых объектов. Особенно остро эта проблема ощущается в удалённых населённых пунктах, где строительство осложняется сложными природными условиями и высокими затратами на доставку материалов.</w:t>
      </w:r>
    </w:p>
    <w:p w:rsidR="0034157A" w:rsidRPr="00DA2605" w:rsidRDefault="0034157A" w:rsidP="00DA2605">
      <w:pPr>
        <w:pStyle w:val="sc-kguayh"/>
        <w:shd w:val="clear" w:color="auto" w:fill="FAF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textAlignment w:val="baseline"/>
        <w:rPr>
          <w:spacing w:val="-4"/>
          <w:bdr w:val="none" w:sz="0" w:space="0" w:color="auto" w:frame="1"/>
        </w:rPr>
      </w:pPr>
      <w:r w:rsidRPr="00B15804">
        <w:rPr>
          <w:rStyle w:val="sc-bznhio"/>
          <w:spacing w:val="-4"/>
          <w:bdr w:val="none" w:sz="0" w:space="0" w:color="auto" w:frame="1"/>
        </w:rPr>
        <w:t>Высокая стоимость доставки строительных</w:t>
      </w:r>
      <w:r w:rsidRPr="00DA2605">
        <w:rPr>
          <w:rStyle w:val="sc-bznhio"/>
          <w:spacing w:val="-4"/>
          <w:bdr w:val="none" w:sz="0" w:space="0" w:color="auto" w:frame="1"/>
        </w:rPr>
        <w:t xml:space="preserve"> материалов существенно повышает расходы на строительство. Для многих застройщиков доставка становится критическим фактором, влияющим на рентабельность проекта. В результате большинство проектов реализуется вблизи транспортных магистралей, что снижает возможности расширения застройки в отдалённые регионы.</w:t>
      </w:r>
    </w:p>
    <w:p w:rsidR="00B15804" w:rsidRDefault="0034157A" w:rsidP="00B15804">
      <w:pPr>
        <w:pStyle w:val="3"/>
        <w:shd w:val="clear" w:color="auto" w:fill="FAF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textAlignment w:val="baseline"/>
        <w:rPr>
          <w:rStyle w:val="sc-bznhio"/>
          <w:color w:val="222222"/>
          <w:spacing w:val="-4"/>
          <w:sz w:val="24"/>
          <w:szCs w:val="24"/>
          <w:bdr w:val="none" w:sz="0" w:space="0" w:color="auto" w:frame="1"/>
        </w:rPr>
      </w:pPr>
      <w:r w:rsidRPr="00DA2605">
        <w:rPr>
          <w:rStyle w:val="sc-bznhio"/>
          <w:color w:val="222222"/>
          <w:spacing w:val="-4"/>
          <w:sz w:val="24"/>
          <w:szCs w:val="24"/>
          <w:bdr w:val="none" w:sz="0" w:space="0" w:color="auto" w:frame="1"/>
        </w:rPr>
        <w:t>Ключевые направления и объекты</w:t>
      </w:r>
      <w:r w:rsidR="00B15804">
        <w:rPr>
          <w:rStyle w:val="sc-bznhio"/>
          <w:color w:val="222222"/>
          <w:spacing w:val="-4"/>
          <w:sz w:val="24"/>
          <w:szCs w:val="24"/>
          <w:bdr w:val="none" w:sz="0" w:space="0" w:color="auto" w:frame="1"/>
        </w:rPr>
        <w:t xml:space="preserve">. </w:t>
      </w:r>
    </w:p>
    <w:p w:rsidR="0034157A" w:rsidRPr="00DA2605" w:rsidRDefault="0034157A" w:rsidP="00B15804">
      <w:pPr>
        <w:pStyle w:val="3"/>
        <w:shd w:val="clear" w:color="auto" w:fill="FAF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textAlignment w:val="baseline"/>
        <w:rPr>
          <w:color w:val="222222"/>
          <w:spacing w:val="-4"/>
          <w:sz w:val="24"/>
          <w:szCs w:val="24"/>
        </w:rPr>
      </w:pPr>
      <w:r w:rsidRPr="00B15804">
        <w:rPr>
          <w:rStyle w:val="sc-bznhio"/>
          <w:b w:val="0"/>
          <w:i/>
          <w:color w:val="222222"/>
          <w:spacing w:val="-4"/>
          <w:sz w:val="24"/>
          <w:szCs w:val="24"/>
          <w:bdr w:val="none" w:sz="0" w:space="0" w:color="auto" w:frame="1"/>
        </w:rPr>
        <w:t>Дорожная инфраструктура</w:t>
      </w:r>
      <w:r w:rsidR="00B15804">
        <w:rPr>
          <w:rStyle w:val="sc-bznhio"/>
          <w:b w:val="0"/>
          <w:i/>
          <w:color w:val="222222"/>
          <w:spacing w:val="-4"/>
          <w:sz w:val="24"/>
          <w:szCs w:val="24"/>
          <w:bdr w:val="none" w:sz="0" w:space="0" w:color="auto" w:frame="1"/>
        </w:rPr>
        <w:t>.</w:t>
      </w:r>
    </w:p>
    <w:p w:rsidR="0034157A" w:rsidRPr="00DA2605" w:rsidRDefault="0034157A" w:rsidP="00DA2605">
      <w:pPr>
        <w:pStyle w:val="HTML"/>
        <w:numPr>
          <w:ilvl w:val="0"/>
          <w:numId w:val="1"/>
        </w:numPr>
        <w:shd w:val="clear" w:color="auto" w:fill="FAFCFF"/>
        <w:tabs>
          <w:tab w:val="clear" w:pos="720"/>
        </w:tabs>
        <w:ind w:left="0" w:firstLine="709"/>
        <w:jc w:val="both"/>
        <w:textAlignment w:val="baseline"/>
        <w:rPr>
          <w:rFonts w:ascii="Times New Roman" w:hAnsi="Times New Roman" w:cs="Times New Roman"/>
          <w:spacing w:val="-4"/>
          <w:sz w:val="24"/>
          <w:szCs w:val="24"/>
        </w:rPr>
      </w:pPr>
      <w:r w:rsidRPr="00DA2605">
        <w:rPr>
          <w:rStyle w:val="sc-bznhio"/>
          <w:rFonts w:ascii="Times New Roman" w:hAnsi="Times New Roman" w:cs="Times New Roman"/>
          <w:spacing w:val="-4"/>
          <w:sz w:val="24"/>
          <w:szCs w:val="24"/>
          <w:bdr w:val="none" w:sz="0" w:space="0" w:color="auto" w:frame="1"/>
        </w:rPr>
        <w:t>В 2025 году отремонтировано 220 км дорог, что составляет 60% от всех работ за предыдущие годы нацпроекта «Безопасные качественные дороги».</w:t>
      </w:r>
    </w:p>
    <w:p w:rsidR="0034157A" w:rsidRPr="00DA2605" w:rsidRDefault="0034157A" w:rsidP="00DA2605">
      <w:pPr>
        <w:pStyle w:val="HTML"/>
        <w:numPr>
          <w:ilvl w:val="0"/>
          <w:numId w:val="1"/>
        </w:numPr>
        <w:shd w:val="clear" w:color="auto" w:fill="FAFCFF"/>
        <w:tabs>
          <w:tab w:val="clear" w:pos="720"/>
        </w:tabs>
        <w:ind w:left="0" w:firstLine="709"/>
        <w:jc w:val="both"/>
        <w:textAlignment w:val="baseline"/>
        <w:rPr>
          <w:rFonts w:ascii="Times New Roman" w:hAnsi="Times New Roman" w:cs="Times New Roman"/>
          <w:spacing w:val="-4"/>
          <w:sz w:val="24"/>
          <w:szCs w:val="24"/>
        </w:rPr>
      </w:pPr>
      <w:r w:rsidRPr="00DA2605">
        <w:rPr>
          <w:rStyle w:val="sc-bznhio"/>
          <w:rFonts w:ascii="Times New Roman" w:hAnsi="Times New Roman" w:cs="Times New Roman"/>
          <w:spacing w:val="-4"/>
          <w:sz w:val="24"/>
          <w:szCs w:val="24"/>
          <w:bdr w:val="none" w:sz="0" w:space="0" w:color="auto" w:frame="1"/>
        </w:rPr>
        <w:t xml:space="preserve">Ведётся ремонт и реконструкция ключевых трасс: </w:t>
      </w:r>
      <w:r w:rsidRPr="00DA2605">
        <w:rPr>
          <w:rStyle w:val="sc-bznhio"/>
          <w:rFonts w:ascii="Times New Roman" w:hAnsi="Times New Roman" w:cs="Times New Roman"/>
          <w:i/>
          <w:iCs/>
          <w:spacing w:val="-4"/>
          <w:sz w:val="24"/>
          <w:szCs w:val="24"/>
          <w:bdr w:val="none" w:sz="0" w:space="0" w:color="auto" w:frame="1"/>
        </w:rPr>
        <w:t>Сыктывкар</w:t>
      </w:r>
      <w:r w:rsidR="00B15804">
        <w:rPr>
          <w:rStyle w:val="sc-bznhio"/>
          <w:rFonts w:ascii="Times New Roman" w:hAnsi="Times New Roman" w:cs="Times New Roman"/>
          <w:i/>
          <w:iCs/>
          <w:spacing w:val="-4"/>
          <w:sz w:val="24"/>
          <w:szCs w:val="24"/>
          <w:bdr w:val="none" w:sz="0" w:space="0" w:color="auto" w:frame="1"/>
        </w:rPr>
        <w:t>–</w:t>
      </w:r>
      <w:r w:rsidRPr="00DA2605">
        <w:rPr>
          <w:rStyle w:val="sc-bznhio"/>
          <w:rFonts w:ascii="Times New Roman" w:hAnsi="Times New Roman" w:cs="Times New Roman"/>
          <w:i/>
          <w:iCs/>
          <w:spacing w:val="-4"/>
          <w:sz w:val="24"/>
          <w:szCs w:val="24"/>
          <w:bdr w:val="none" w:sz="0" w:space="0" w:color="auto" w:frame="1"/>
        </w:rPr>
        <w:t>Ухта</w:t>
      </w:r>
      <w:r w:rsidR="00B15804">
        <w:rPr>
          <w:rStyle w:val="sc-bznhio"/>
          <w:rFonts w:ascii="Times New Roman" w:hAnsi="Times New Roman" w:cs="Times New Roman"/>
          <w:i/>
          <w:iCs/>
          <w:spacing w:val="-4"/>
          <w:sz w:val="24"/>
          <w:szCs w:val="24"/>
          <w:bdr w:val="none" w:sz="0" w:space="0" w:color="auto" w:frame="1"/>
        </w:rPr>
        <w:t>–</w:t>
      </w:r>
      <w:r w:rsidRPr="00DA2605">
        <w:rPr>
          <w:rStyle w:val="sc-bznhio"/>
          <w:rFonts w:ascii="Times New Roman" w:hAnsi="Times New Roman" w:cs="Times New Roman"/>
          <w:i/>
          <w:iCs/>
          <w:spacing w:val="-4"/>
          <w:sz w:val="24"/>
          <w:szCs w:val="24"/>
          <w:bdr w:val="none" w:sz="0" w:space="0" w:color="auto" w:frame="1"/>
        </w:rPr>
        <w:t>Печора</w:t>
      </w:r>
      <w:r w:rsidR="00B15804">
        <w:rPr>
          <w:rStyle w:val="sc-bznhio"/>
          <w:rFonts w:ascii="Times New Roman" w:hAnsi="Times New Roman" w:cs="Times New Roman"/>
          <w:i/>
          <w:iCs/>
          <w:spacing w:val="-4"/>
          <w:sz w:val="24"/>
          <w:szCs w:val="24"/>
          <w:bdr w:val="none" w:sz="0" w:space="0" w:color="auto" w:frame="1"/>
        </w:rPr>
        <w:t>–</w:t>
      </w:r>
      <w:r w:rsidRPr="00DA2605">
        <w:rPr>
          <w:rStyle w:val="sc-bznhio"/>
          <w:rFonts w:ascii="Times New Roman" w:hAnsi="Times New Roman" w:cs="Times New Roman"/>
          <w:i/>
          <w:iCs/>
          <w:spacing w:val="-4"/>
          <w:sz w:val="24"/>
          <w:szCs w:val="24"/>
          <w:bdr w:val="none" w:sz="0" w:space="0" w:color="auto" w:frame="1"/>
        </w:rPr>
        <w:t>Усинск</w:t>
      </w:r>
      <w:r w:rsidR="00B15804">
        <w:rPr>
          <w:rStyle w:val="sc-bznhio"/>
          <w:rFonts w:ascii="Times New Roman" w:hAnsi="Times New Roman" w:cs="Times New Roman"/>
          <w:i/>
          <w:iCs/>
          <w:spacing w:val="-4"/>
          <w:sz w:val="24"/>
          <w:szCs w:val="24"/>
          <w:bdr w:val="none" w:sz="0" w:space="0" w:color="auto" w:frame="1"/>
        </w:rPr>
        <w:t>–</w:t>
      </w:r>
      <w:proofErr w:type="spellStart"/>
      <w:r w:rsidRPr="00DA2605">
        <w:rPr>
          <w:rStyle w:val="sc-bznhio"/>
          <w:rFonts w:ascii="Times New Roman" w:hAnsi="Times New Roman" w:cs="Times New Roman"/>
          <w:i/>
          <w:iCs/>
          <w:spacing w:val="-4"/>
          <w:sz w:val="24"/>
          <w:szCs w:val="24"/>
          <w:bdr w:val="none" w:sz="0" w:space="0" w:color="auto" w:frame="1"/>
        </w:rPr>
        <w:t>Нарьян</w:t>
      </w:r>
      <w:proofErr w:type="spellEnd"/>
      <w:r w:rsidR="00B15804">
        <w:rPr>
          <w:rStyle w:val="sc-bznhio"/>
          <w:rFonts w:ascii="Times New Roman" w:hAnsi="Times New Roman" w:cs="Times New Roman"/>
          <w:i/>
          <w:iCs/>
          <w:spacing w:val="-4"/>
          <w:sz w:val="24"/>
          <w:szCs w:val="24"/>
          <w:bdr w:val="none" w:sz="0" w:space="0" w:color="auto" w:frame="1"/>
        </w:rPr>
        <w:t>–</w:t>
      </w:r>
      <w:proofErr w:type="spellStart"/>
      <w:r w:rsidRPr="00DA2605">
        <w:rPr>
          <w:rStyle w:val="sc-bznhio"/>
          <w:rFonts w:ascii="Times New Roman" w:hAnsi="Times New Roman" w:cs="Times New Roman"/>
          <w:i/>
          <w:iCs/>
          <w:spacing w:val="-4"/>
          <w:sz w:val="24"/>
          <w:szCs w:val="24"/>
          <w:bdr w:val="none" w:sz="0" w:space="0" w:color="auto" w:frame="1"/>
        </w:rPr>
        <w:t>Мар</w:t>
      </w:r>
      <w:proofErr w:type="spellEnd"/>
      <w:r w:rsidRPr="00DA2605">
        <w:rPr>
          <w:rStyle w:val="sc-bznhio"/>
          <w:rFonts w:ascii="Times New Roman" w:hAnsi="Times New Roman" w:cs="Times New Roman"/>
          <w:spacing w:val="-4"/>
          <w:sz w:val="24"/>
          <w:szCs w:val="24"/>
          <w:bdr w:val="none" w:sz="0" w:space="0" w:color="auto" w:frame="1"/>
        </w:rPr>
        <w:t xml:space="preserve">, </w:t>
      </w:r>
      <w:r w:rsidRPr="00DA2605">
        <w:rPr>
          <w:rStyle w:val="sc-bznhio"/>
          <w:rFonts w:ascii="Times New Roman" w:hAnsi="Times New Roman" w:cs="Times New Roman"/>
          <w:i/>
          <w:iCs/>
          <w:spacing w:val="-4"/>
          <w:sz w:val="24"/>
          <w:szCs w:val="24"/>
          <w:bdr w:val="none" w:sz="0" w:space="0" w:color="auto" w:frame="1"/>
        </w:rPr>
        <w:t>Ухта</w:t>
      </w:r>
      <w:r w:rsidR="00B15804">
        <w:rPr>
          <w:rStyle w:val="sc-bznhio"/>
          <w:rFonts w:ascii="Times New Roman" w:hAnsi="Times New Roman" w:cs="Times New Roman"/>
          <w:i/>
          <w:iCs/>
          <w:spacing w:val="-4"/>
          <w:sz w:val="24"/>
          <w:szCs w:val="24"/>
          <w:bdr w:val="none" w:sz="0" w:space="0" w:color="auto" w:frame="1"/>
        </w:rPr>
        <w:t>–</w:t>
      </w:r>
      <w:r w:rsidRPr="00DA2605">
        <w:rPr>
          <w:rStyle w:val="sc-bznhio"/>
          <w:rFonts w:ascii="Times New Roman" w:hAnsi="Times New Roman" w:cs="Times New Roman"/>
          <w:i/>
          <w:iCs/>
          <w:spacing w:val="-4"/>
          <w:sz w:val="24"/>
          <w:szCs w:val="24"/>
          <w:bdr w:val="none" w:sz="0" w:space="0" w:color="auto" w:frame="1"/>
        </w:rPr>
        <w:t>Троицко-Печорск</w:t>
      </w:r>
      <w:r w:rsidRPr="00DA2605">
        <w:rPr>
          <w:rStyle w:val="sc-bznhio"/>
          <w:rFonts w:ascii="Times New Roman" w:hAnsi="Times New Roman" w:cs="Times New Roman"/>
          <w:spacing w:val="-4"/>
          <w:sz w:val="24"/>
          <w:szCs w:val="24"/>
          <w:bdr w:val="none" w:sz="0" w:space="0" w:color="auto" w:frame="1"/>
        </w:rPr>
        <w:t xml:space="preserve">, </w:t>
      </w:r>
      <w:r w:rsidRPr="00DA2605">
        <w:rPr>
          <w:rStyle w:val="sc-bznhio"/>
          <w:rFonts w:ascii="Times New Roman" w:hAnsi="Times New Roman" w:cs="Times New Roman"/>
          <w:i/>
          <w:iCs/>
          <w:spacing w:val="-4"/>
          <w:sz w:val="24"/>
          <w:szCs w:val="24"/>
          <w:bdr w:val="none" w:sz="0" w:space="0" w:color="auto" w:frame="1"/>
        </w:rPr>
        <w:t>Сыктывкар</w:t>
      </w:r>
      <w:r w:rsidR="00B15804">
        <w:rPr>
          <w:rStyle w:val="sc-bznhio"/>
          <w:rFonts w:ascii="Times New Roman" w:hAnsi="Times New Roman" w:cs="Times New Roman"/>
          <w:i/>
          <w:iCs/>
          <w:spacing w:val="-4"/>
          <w:sz w:val="24"/>
          <w:szCs w:val="24"/>
          <w:bdr w:val="none" w:sz="0" w:space="0" w:color="auto" w:frame="1"/>
        </w:rPr>
        <w:t>–</w:t>
      </w:r>
      <w:r w:rsidRPr="00DA2605">
        <w:rPr>
          <w:rStyle w:val="sc-bznhio"/>
          <w:rFonts w:ascii="Times New Roman" w:hAnsi="Times New Roman" w:cs="Times New Roman"/>
          <w:i/>
          <w:iCs/>
          <w:spacing w:val="-4"/>
          <w:sz w:val="24"/>
          <w:szCs w:val="24"/>
          <w:bdr w:val="none" w:sz="0" w:space="0" w:color="auto" w:frame="1"/>
        </w:rPr>
        <w:t>Кудымкар</w:t>
      </w:r>
      <w:r w:rsidRPr="00DA2605">
        <w:rPr>
          <w:rStyle w:val="sc-bznhio"/>
          <w:rFonts w:ascii="Times New Roman" w:hAnsi="Times New Roman" w:cs="Times New Roman"/>
          <w:spacing w:val="-4"/>
          <w:sz w:val="24"/>
          <w:szCs w:val="24"/>
          <w:bdr w:val="none" w:sz="0" w:space="0" w:color="auto" w:frame="1"/>
        </w:rPr>
        <w:t xml:space="preserve">, </w:t>
      </w:r>
      <w:proofErr w:type="spellStart"/>
      <w:r w:rsidRPr="00DA2605">
        <w:rPr>
          <w:rStyle w:val="sc-bznhio"/>
          <w:rFonts w:ascii="Times New Roman" w:hAnsi="Times New Roman" w:cs="Times New Roman"/>
          <w:i/>
          <w:iCs/>
          <w:spacing w:val="-4"/>
          <w:sz w:val="24"/>
          <w:szCs w:val="24"/>
          <w:bdr w:val="none" w:sz="0" w:space="0" w:color="auto" w:frame="1"/>
        </w:rPr>
        <w:t>Ираёль</w:t>
      </w:r>
      <w:proofErr w:type="spellEnd"/>
      <w:r w:rsidR="00B15804">
        <w:rPr>
          <w:rStyle w:val="sc-bznhio"/>
          <w:rFonts w:ascii="Times New Roman" w:hAnsi="Times New Roman" w:cs="Times New Roman"/>
          <w:i/>
          <w:iCs/>
          <w:spacing w:val="-4"/>
          <w:sz w:val="24"/>
          <w:szCs w:val="24"/>
          <w:bdr w:val="none" w:sz="0" w:space="0" w:color="auto" w:frame="1"/>
        </w:rPr>
        <w:t>–</w:t>
      </w:r>
      <w:r w:rsidRPr="00DA2605">
        <w:rPr>
          <w:rStyle w:val="sc-bznhio"/>
          <w:rFonts w:ascii="Times New Roman" w:hAnsi="Times New Roman" w:cs="Times New Roman"/>
          <w:i/>
          <w:iCs/>
          <w:spacing w:val="-4"/>
          <w:sz w:val="24"/>
          <w:szCs w:val="24"/>
          <w:bdr w:val="none" w:sz="0" w:space="0" w:color="auto" w:frame="1"/>
        </w:rPr>
        <w:t>Ижма</w:t>
      </w:r>
      <w:r w:rsidR="00B15804">
        <w:rPr>
          <w:rStyle w:val="sc-bznhio"/>
          <w:rFonts w:ascii="Times New Roman" w:hAnsi="Times New Roman" w:cs="Times New Roman"/>
          <w:i/>
          <w:iCs/>
          <w:spacing w:val="-4"/>
          <w:sz w:val="24"/>
          <w:szCs w:val="24"/>
          <w:bdr w:val="none" w:sz="0" w:space="0" w:color="auto" w:frame="1"/>
        </w:rPr>
        <w:t>–</w:t>
      </w:r>
      <w:r w:rsidRPr="00DA2605">
        <w:rPr>
          <w:rStyle w:val="sc-bznhio"/>
          <w:rFonts w:ascii="Times New Roman" w:hAnsi="Times New Roman" w:cs="Times New Roman"/>
          <w:i/>
          <w:iCs/>
          <w:spacing w:val="-4"/>
          <w:sz w:val="24"/>
          <w:szCs w:val="24"/>
          <w:bdr w:val="none" w:sz="0" w:space="0" w:color="auto" w:frame="1"/>
        </w:rPr>
        <w:t>Усть-Цильма</w:t>
      </w:r>
      <w:r w:rsidR="00B15804">
        <w:rPr>
          <w:rStyle w:val="sc-bznhio"/>
          <w:rFonts w:ascii="Times New Roman" w:hAnsi="Times New Roman" w:cs="Times New Roman"/>
          <w:i/>
          <w:iCs/>
          <w:spacing w:val="-4"/>
          <w:sz w:val="24"/>
          <w:szCs w:val="24"/>
          <w:bdr w:val="none" w:sz="0" w:space="0" w:color="auto" w:frame="1"/>
        </w:rPr>
        <w:t>–</w:t>
      </w:r>
      <w:r w:rsidRPr="00DA2605">
        <w:rPr>
          <w:rStyle w:val="sc-bznhio"/>
          <w:rFonts w:ascii="Times New Roman" w:hAnsi="Times New Roman" w:cs="Times New Roman"/>
          <w:i/>
          <w:iCs/>
          <w:spacing w:val="-4"/>
          <w:sz w:val="24"/>
          <w:szCs w:val="24"/>
          <w:bdr w:val="none" w:sz="0" w:space="0" w:color="auto" w:frame="1"/>
        </w:rPr>
        <w:t>Нарьян-Мар</w:t>
      </w:r>
      <w:r w:rsidRPr="00DA2605">
        <w:rPr>
          <w:rStyle w:val="sc-bznhio"/>
          <w:rFonts w:ascii="Times New Roman" w:hAnsi="Times New Roman" w:cs="Times New Roman"/>
          <w:spacing w:val="-4"/>
          <w:sz w:val="24"/>
          <w:szCs w:val="24"/>
          <w:bdr w:val="none" w:sz="0" w:space="0" w:color="auto" w:frame="1"/>
        </w:rPr>
        <w:t xml:space="preserve"> и других.</w:t>
      </w:r>
    </w:p>
    <w:p w:rsidR="0034157A" w:rsidRPr="00DA2605" w:rsidRDefault="0034157A" w:rsidP="00DA2605">
      <w:pPr>
        <w:pStyle w:val="HTML"/>
        <w:numPr>
          <w:ilvl w:val="0"/>
          <w:numId w:val="1"/>
        </w:numPr>
        <w:shd w:val="clear" w:color="auto" w:fill="FAFCFF"/>
        <w:tabs>
          <w:tab w:val="clear" w:pos="720"/>
        </w:tabs>
        <w:ind w:left="0" w:firstLine="709"/>
        <w:jc w:val="both"/>
        <w:textAlignment w:val="baseline"/>
        <w:rPr>
          <w:rFonts w:ascii="Times New Roman" w:hAnsi="Times New Roman" w:cs="Times New Roman"/>
          <w:spacing w:val="-4"/>
          <w:sz w:val="24"/>
          <w:szCs w:val="24"/>
        </w:rPr>
      </w:pPr>
      <w:r w:rsidRPr="00DA2605">
        <w:rPr>
          <w:rStyle w:val="sc-bznhio"/>
          <w:rFonts w:ascii="Times New Roman" w:hAnsi="Times New Roman" w:cs="Times New Roman"/>
          <w:spacing w:val="-4"/>
          <w:sz w:val="24"/>
          <w:szCs w:val="24"/>
          <w:bdr w:val="none" w:sz="0" w:space="0" w:color="auto" w:frame="1"/>
        </w:rPr>
        <w:t xml:space="preserve">Завершается реконструкция путепровода через железнодорожные пути на подъезде к посёлку </w:t>
      </w:r>
      <w:proofErr w:type="gramStart"/>
      <w:r w:rsidRPr="00DA2605">
        <w:rPr>
          <w:rStyle w:val="sc-bznhio"/>
          <w:rFonts w:ascii="Times New Roman" w:hAnsi="Times New Roman" w:cs="Times New Roman"/>
          <w:spacing w:val="-4"/>
          <w:sz w:val="24"/>
          <w:szCs w:val="24"/>
          <w:bdr w:val="none" w:sz="0" w:space="0" w:color="auto" w:frame="1"/>
        </w:rPr>
        <w:t>Верхний</w:t>
      </w:r>
      <w:proofErr w:type="gramEnd"/>
      <w:r w:rsidRPr="00DA2605">
        <w:rPr>
          <w:rStyle w:val="sc-bznhio"/>
          <w:rFonts w:ascii="Times New Roman" w:hAnsi="Times New Roman" w:cs="Times New Roman"/>
          <w:spacing w:val="-4"/>
          <w:sz w:val="24"/>
          <w:szCs w:val="24"/>
          <w:bdr w:val="none" w:sz="0" w:space="0" w:color="auto" w:frame="1"/>
        </w:rPr>
        <w:t xml:space="preserve"> </w:t>
      </w:r>
      <w:proofErr w:type="spellStart"/>
      <w:r w:rsidRPr="00DA2605">
        <w:rPr>
          <w:rStyle w:val="sc-bznhio"/>
          <w:rFonts w:ascii="Times New Roman" w:hAnsi="Times New Roman" w:cs="Times New Roman"/>
          <w:spacing w:val="-4"/>
          <w:sz w:val="24"/>
          <w:szCs w:val="24"/>
          <w:bdr w:val="none" w:sz="0" w:space="0" w:color="auto" w:frame="1"/>
        </w:rPr>
        <w:t>Чов</w:t>
      </w:r>
      <w:proofErr w:type="spellEnd"/>
      <w:r w:rsidRPr="00DA2605">
        <w:rPr>
          <w:rStyle w:val="sc-bznhio"/>
          <w:rFonts w:ascii="Times New Roman" w:hAnsi="Times New Roman" w:cs="Times New Roman"/>
          <w:spacing w:val="-4"/>
          <w:sz w:val="24"/>
          <w:szCs w:val="24"/>
          <w:bdr w:val="none" w:sz="0" w:space="0" w:color="auto" w:frame="1"/>
        </w:rPr>
        <w:t>.</w:t>
      </w:r>
    </w:p>
    <w:p w:rsidR="0034157A" w:rsidRPr="00DA2605" w:rsidRDefault="0034157A" w:rsidP="00DA2605">
      <w:pPr>
        <w:pStyle w:val="HTML"/>
        <w:numPr>
          <w:ilvl w:val="0"/>
          <w:numId w:val="1"/>
        </w:numPr>
        <w:shd w:val="clear" w:color="auto" w:fill="FAFCFF"/>
        <w:tabs>
          <w:tab w:val="clear" w:pos="720"/>
        </w:tabs>
        <w:ind w:left="0" w:firstLine="709"/>
        <w:jc w:val="both"/>
        <w:textAlignment w:val="baseline"/>
        <w:rPr>
          <w:rFonts w:ascii="Times New Roman" w:hAnsi="Times New Roman" w:cs="Times New Roman"/>
          <w:spacing w:val="-4"/>
          <w:sz w:val="24"/>
          <w:szCs w:val="24"/>
        </w:rPr>
      </w:pPr>
      <w:r w:rsidRPr="00DA2605">
        <w:rPr>
          <w:rStyle w:val="sc-bznhio"/>
          <w:rFonts w:ascii="Times New Roman" w:hAnsi="Times New Roman" w:cs="Times New Roman"/>
          <w:spacing w:val="-4"/>
          <w:sz w:val="24"/>
          <w:szCs w:val="24"/>
          <w:bdr w:val="none" w:sz="0" w:space="0" w:color="auto" w:frame="1"/>
        </w:rPr>
        <w:t>Ведутся работы по освещению и благоустройству дорог, ремонту школьных маршрутов.</w:t>
      </w:r>
    </w:p>
    <w:p w:rsidR="0034157A" w:rsidRPr="00DA2605" w:rsidRDefault="0034157A" w:rsidP="00DA2605">
      <w:pPr>
        <w:pStyle w:val="HTML"/>
        <w:numPr>
          <w:ilvl w:val="0"/>
          <w:numId w:val="1"/>
        </w:numPr>
        <w:shd w:val="clear" w:color="auto" w:fill="FAFCFF"/>
        <w:tabs>
          <w:tab w:val="clear" w:pos="720"/>
        </w:tabs>
        <w:ind w:left="0" w:firstLine="709"/>
        <w:jc w:val="both"/>
        <w:textAlignment w:val="baseline"/>
        <w:rPr>
          <w:rFonts w:ascii="Times New Roman" w:hAnsi="Times New Roman" w:cs="Times New Roman"/>
          <w:spacing w:val="-4"/>
          <w:sz w:val="24"/>
          <w:szCs w:val="24"/>
        </w:rPr>
      </w:pPr>
      <w:r w:rsidRPr="00DA2605">
        <w:rPr>
          <w:rStyle w:val="sc-bznhio"/>
          <w:rFonts w:ascii="Times New Roman" w:hAnsi="Times New Roman" w:cs="Times New Roman"/>
          <w:spacing w:val="-4"/>
          <w:sz w:val="24"/>
          <w:szCs w:val="24"/>
          <w:bdr w:val="none" w:sz="0" w:space="0" w:color="auto" w:frame="1"/>
        </w:rPr>
        <w:t>В Воркуте к 2026 году планируется ремонт 16 км кольцевой автодороги.</w:t>
      </w:r>
    </w:p>
    <w:p w:rsidR="0034157A" w:rsidRPr="00B15804" w:rsidRDefault="0034157A" w:rsidP="00DA2605">
      <w:pPr>
        <w:pStyle w:val="4"/>
        <w:shd w:val="clear" w:color="auto" w:fill="FAF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40" w:lineRule="auto"/>
        <w:ind w:firstLine="709"/>
        <w:jc w:val="both"/>
        <w:textAlignment w:val="baseline"/>
        <w:rPr>
          <w:rFonts w:ascii="Times New Roman" w:hAnsi="Times New Roman" w:cs="Times New Roman"/>
          <w:b w:val="0"/>
          <w:color w:val="222222"/>
          <w:spacing w:val="-4"/>
          <w:sz w:val="24"/>
          <w:szCs w:val="24"/>
        </w:rPr>
      </w:pPr>
      <w:r w:rsidRPr="00B15804">
        <w:rPr>
          <w:rStyle w:val="sc-bznhio"/>
          <w:rFonts w:ascii="Times New Roman" w:hAnsi="Times New Roman" w:cs="Times New Roman"/>
          <w:b w:val="0"/>
          <w:color w:val="222222"/>
          <w:spacing w:val="-4"/>
          <w:sz w:val="24"/>
          <w:szCs w:val="24"/>
          <w:bdr w:val="none" w:sz="0" w:space="0" w:color="auto" w:frame="1"/>
        </w:rPr>
        <w:t>Социальная инфраструктура</w:t>
      </w:r>
      <w:r w:rsidR="00B15804">
        <w:rPr>
          <w:rStyle w:val="sc-bznhio"/>
          <w:rFonts w:ascii="Times New Roman" w:hAnsi="Times New Roman" w:cs="Times New Roman"/>
          <w:b w:val="0"/>
          <w:color w:val="222222"/>
          <w:spacing w:val="-4"/>
          <w:sz w:val="24"/>
          <w:szCs w:val="24"/>
          <w:bdr w:val="none" w:sz="0" w:space="0" w:color="auto" w:frame="1"/>
        </w:rPr>
        <w:t>.</w:t>
      </w:r>
    </w:p>
    <w:p w:rsidR="0034157A" w:rsidRPr="00B15804" w:rsidRDefault="0034157A" w:rsidP="00DA2605">
      <w:pPr>
        <w:pStyle w:val="HTML"/>
        <w:numPr>
          <w:ilvl w:val="0"/>
          <w:numId w:val="2"/>
        </w:numPr>
        <w:shd w:val="clear" w:color="auto" w:fill="FAFCFF"/>
        <w:tabs>
          <w:tab w:val="clear" w:pos="720"/>
        </w:tabs>
        <w:ind w:left="0" w:firstLine="709"/>
        <w:jc w:val="both"/>
        <w:textAlignment w:val="baseline"/>
        <w:rPr>
          <w:rFonts w:ascii="Times New Roman" w:hAnsi="Times New Roman" w:cs="Times New Roman"/>
          <w:spacing w:val="-4"/>
          <w:sz w:val="24"/>
          <w:szCs w:val="24"/>
        </w:rPr>
      </w:pPr>
      <w:r w:rsidRPr="00DA2605">
        <w:rPr>
          <w:rStyle w:val="sc-bznhio"/>
          <w:rFonts w:ascii="Times New Roman" w:hAnsi="Times New Roman" w:cs="Times New Roman"/>
          <w:spacing w:val="-4"/>
          <w:sz w:val="24"/>
          <w:szCs w:val="24"/>
          <w:bdr w:val="none" w:sz="0" w:space="0" w:color="auto" w:frame="1"/>
        </w:rPr>
        <w:t xml:space="preserve">Построены и строятся новые объекты здравоохранения: </w:t>
      </w:r>
      <w:r w:rsidRPr="00B15804">
        <w:rPr>
          <w:rStyle w:val="sc-bznhio"/>
          <w:rFonts w:ascii="Times New Roman" w:hAnsi="Times New Roman" w:cs="Times New Roman"/>
          <w:iCs/>
          <w:spacing w:val="-4"/>
          <w:sz w:val="24"/>
          <w:szCs w:val="24"/>
          <w:bdr w:val="none" w:sz="0" w:space="0" w:color="auto" w:frame="1"/>
        </w:rPr>
        <w:t>лечебный корпус в селе Визинга</w:t>
      </w:r>
      <w:r w:rsidRPr="00B15804">
        <w:rPr>
          <w:rStyle w:val="sc-bznhio"/>
          <w:rFonts w:ascii="Times New Roman" w:hAnsi="Times New Roman" w:cs="Times New Roman"/>
          <w:spacing w:val="-4"/>
          <w:sz w:val="24"/>
          <w:szCs w:val="24"/>
          <w:bdr w:val="none" w:sz="0" w:space="0" w:color="auto" w:frame="1"/>
        </w:rPr>
        <w:t xml:space="preserve">, </w:t>
      </w:r>
      <w:r w:rsidRPr="00B15804">
        <w:rPr>
          <w:rStyle w:val="sc-bznhio"/>
          <w:rFonts w:ascii="Times New Roman" w:hAnsi="Times New Roman" w:cs="Times New Roman"/>
          <w:iCs/>
          <w:spacing w:val="-4"/>
          <w:sz w:val="24"/>
          <w:szCs w:val="24"/>
          <w:bdr w:val="none" w:sz="0" w:space="0" w:color="auto" w:frame="1"/>
        </w:rPr>
        <w:t xml:space="preserve">поликлиника в </w:t>
      </w:r>
      <w:proofErr w:type="spellStart"/>
      <w:r w:rsidRPr="00B15804">
        <w:rPr>
          <w:rStyle w:val="sc-bznhio"/>
          <w:rFonts w:ascii="Times New Roman" w:hAnsi="Times New Roman" w:cs="Times New Roman"/>
          <w:iCs/>
          <w:spacing w:val="-4"/>
          <w:sz w:val="24"/>
          <w:szCs w:val="24"/>
          <w:bdr w:val="none" w:sz="0" w:space="0" w:color="auto" w:frame="1"/>
        </w:rPr>
        <w:t>Каджероме</w:t>
      </w:r>
      <w:proofErr w:type="spellEnd"/>
      <w:r w:rsidRPr="00B15804">
        <w:rPr>
          <w:rStyle w:val="sc-bznhio"/>
          <w:rFonts w:ascii="Times New Roman" w:hAnsi="Times New Roman" w:cs="Times New Roman"/>
          <w:spacing w:val="-4"/>
          <w:sz w:val="24"/>
          <w:szCs w:val="24"/>
          <w:bdr w:val="none" w:sz="0" w:space="0" w:color="auto" w:frame="1"/>
        </w:rPr>
        <w:t xml:space="preserve">, </w:t>
      </w:r>
      <w:r w:rsidRPr="00B15804">
        <w:rPr>
          <w:rStyle w:val="sc-bznhio"/>
          <w:rFonts w:ascii="Times New Roman" w:hAnsi="Times New Roman" w:cs="Times New Roman"/>
          <w:iCs/>
          <w:spacing w:val="-4"/>
          <w:sz w:val="24"/>
          <w:szCs w:val="24"/>
          <w:bdr w:val="none" w:sz="0" w:space="0" w:color="auto" w:frame="1"/>
        </w:rPr>
        <w:t xml:space="preserve">детский сад в деревне </w:t>
      </w:r>
      <w:proofErr w:type="spellStart"/>
      <w:r w:rsidRPr="00B15804">
        <w:rPr>
          <w:rStyle w:val="sc-bznhio"/>
          <w:rFonts w:ascii="Times New Roman" w:hAnsi="Times New Roman" w:cs="Times New Roman"/>
          <w:iCs/>
          <w:spacing w:val="-4"/>
          <w:sz w:val="24"/>
          <w:szCs w:val="24"/>
          <w:bdr w:val="none" w:sz="0" w:space="0" w:color="auto" w:frame="1"/>
        </w:rPr>
        <w:t>Бакур</w:t>
      </w:r>
      <w:proofErr w:type="spellEnd"/>
      <w:r w:rsidRPr="00B15804">
        <w:rPr>
          <w:rStyle w:val="sc-bznhio"/>
          <w:rFonts w:ascii="Times New Roman" w:hAnsi="Times New Roman" w:cs="Times New Roman"/>
          <w:spacing w:val="-4"/>
          <w:sz w:val="24"/>
          <w:szCs w:val="24"/>
          <w:bdr w:val="none" w:sz="0" w:space="0" w:color="auto" w:frame="1"/>
        </w:rPr>
        <w:t xml:space="preserve">, </w:t>
      </w:r>
      <w:r w:rsidRPr="00B15804">
        <w:rPr>
          <w:rStyle w:val="sc-bznhio"/>
          <w:rFonts w:ascii="Times New Roman" w:hAnsi="Times New Roman" w:cs="Times New Roman"/>
          <w:iCs/>
          <w:spacing w:val="-4"/>
          <w:sz w:val="24"/>
          <w:szCs w:val="24"/>
          <w:bdr w:val="none" w:sz="0" w:space="0" w:color="auto" w:frame="1"/>
        </w:rPr>
        <w:t>школа на 600 мест в селе Ижма</w:t>
      </w:r>
      <w:r w:rsidRPr="00B15804">
        <w:rPr>
          <w:rStyle w:val="sc-bznhio"/>
          <w:rFonts w:ascii="Times New Roman" w:hAnsi="Times New Roman" w:cs="Times New Roman"/>
          <w:spacing w:val="-4"/>
          <w:sz w:val="24"/>
          <w:szCs w:val="24"/>
          <w:bdr w:val="none" w:sz="0" w:space="0" w:color="auto" w:frame="1"/>
        </w:rPr>
        <w:t xml:space="preserve">, </w:t>
      </w:r>
      <w:r w:rsidRPr="00B15804">
        <w:rPr>
          <w:rStyle w:val="sc-bznhio"/>
          <w:rFonts w:ascii="Times New Roman" w:hAnsi="Times New Roman" w:cs="Times New Roman"/>
          <w:iCs/>
          <w:spacing w:val="-4"/>
          <w:sz w:val="24"/>
          <w:szCs w:val="24"/>
          <w:bdr w:val="none" w:sz="0" w:space="0" w:color="auto" w:frame="1"/>
        </w:rPr>
        <w:t>лечебный корпус в селе Визинга</w:t>
      </w:r>
      <w:r w:rsidRPr="00B15804">
        <w:rPr>
          <w:rStyle w:val="sc-bznhio"/>
          <w:rFonts w:ascii="Times New Roman" w:hAnsi="Times New Roman" w:cs="Times New Roman"/>
          <w:spacing w:val="-4"/>
          <w:sz w:val="24"/>
          <w:szCs w:val="24"/>
          <w:bdr w:val="none" w:sz="0" w:space="0" w:color="auto" w:frame="1"/>
        </w:rPr>
        <w:t xml:space="preserve">, </w:t>
      </w:r>
      <w:r w:rsidRPr="00B15804">
        <w:rPr>
          <w:rStyle w:val="sc-bznhio"/>
          <w:rFonts w:ascii="Times New Roman" w:hAnsi="Times New Roman" w:cs="Times New Roman"/>
          <w:iCs/>
          <w:spacing w:val="-4"/>
          <w:sz w:val="24"/>
          <w:szCs w:val="24"/>
          <w:bdr w:val="none" w:sz="0" w:space="0" w:color="auto" w:frame="1"/>
        </w:rPr>
        <w:t>республиканская инфекционная больница в Сыктывкаре</w:t>
      </w:r>
      <w:r w:rsidRPr="00B15804">
        <w:rPr>
          <w:rStyle w:val="sc-bznhio"/>
          <w:rFonts w:ascii="Times New Roman" w:hAnsi="Times New Roman" w:cs="Times New Roman"/>
          <w:spacing w:val="-4"/>
          <w:sz w:val="24"/>
          <w:szCs w:val="24"/>
          <w:bdr w:val="none" w:sz="0" w:space="0" w:color="auto" w:frame="1"/>
        </w:rPr>
        <w:t>.</w:t>
      </w:r>
    </w:p>
    <w:p w:rsidR="0034157A" w:rsidRPr="00DA2605" w:rsidRDefault="0034157A" w:rsidP="00DA2605">
      <w:pPr>
        <w:pStyle w:val="HTML"/>
        <w:numPr>
          <w:ilvl w:val="0"/>
          <w:numId w:val="2"/>
        </w:numPr>
        <w:shd w:val="clear" w:color="auto" w:fill="FAFCFF"/>
        <w:tabs>
          <w:tab w:val="clear" w:pos="720"/>
        </w:tabs>
        <w:ind w:left="0" w:firstLine="709"/>
        <w:jc w:val="both"/>
        <w:textAlignment w:val="baseline"/>
        <w:rPr>
          <w:rFonts w:ascii="Times New Roman" w:hAnsi="Times New Roman" w:cs="Times New Roman"/>
          <w:spacing w:val="-4"/>
          <w:sz w:val="24"/>
          <w:szCs w:val="24"/>
        </w:rPr>
      </w:pPr>
      <w:r w:rsidRPr="00DA2605">
        <w:rPr>
          <w:rStyle w:val="sc-bznhio"/>
          <w:rFonts w:ascii="Times New Roman" w:hAnsi="Times New Roman" w:cs="Times New Roman"/>
          <w:spacing w:val="-4"/>
          <w:sz w:val="24"/>
          <w:szCs w:val="24"/>
          <w:bdr w:val="none" w:sz="0" w:space="0" w:color="auto" w:frame="1"/>
        </w:rPr>
        <w:t>Продолжается строительство и реконструкция школ, поликлиник, отделений социальной реабилитации, объектов для детей-сирот.</w:t>
      </w:r>
    </w:p>
    <w:p w:rsidR="0034157A" w:rsidRPr="00B15804" w:rsidRDefault="0034157A" w:rsidP="00DA2605">
      <w:pPr>
        <w:pStyle w:val="4"/>
        <w:shd w:val="clear" w:color="auto" w:fill="FAF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40" w:lineRule="auto"/>
        <w:ind w:firstLine="709"/>
        <w:jc w:val="both"/>
        <w:textAlignment w:val="baseline"/>
        <w:rPr>
          <w:rFonts w:ascii="Times New Roman" w:hAnsi="Times New Roman" w:cs="Times New Roman"/>
          <w:b w:val="0"/>
          <w:color w:val="222222"/>
          <w:spacing w:val="-4"/>
          <w:sz w:val="24"/>
          <w:szCs w:val="24"/>
        </w:rPr>
      </w:pPr>
      <w:r w:rsidRPr="00B15804">
        <w:rPr>
          <w:rStyle w:val="sc-bznhio"/>
          <w:rFonts w:ascii="Times New Roman" w:hAnsi="Times New Roman" w:cs="Times New Roman"/>
          <w:b w:val="0"/>
          <w:color w:val="222222"/>
          <w:spacing w:val="-4"/>
          <w:sz w:val="24"/>
          <w:szCs w:val="24"/>
          <w:bdr w:val="none" w:sz="0" w:space="0" w:color="auto" w:frame="1"/>
        </w:rPr>
        <w:lastRenderedPageBreak/>
        <w:t>Жилищно-коммунальное хозяйство</w:t>
      </w:r>
      <w:r w:rsidR="00B15804">
        <w:rPr>
          <w:rStyle w:val="sc-bznhio"/>
          <w:rFonts w:ascii="Times New Roman" w:hAnsi="Times New Roman" w:cs="Times New Roman"/>
          <w:b w:val="0"/>
          <w:color w:val="222222"/>
          <w:spacing w:val="-4"/>
          <w:sz w:val="24"/>
          <w:szCs w:val="24"/>
          <w:bdr w:val="none" w:sz="0" w:space="0" w:color="auto" w:frame="1"/>
        </w:rPr>
        <w:t>.</w:t>
      </w:r>
    </w:p>
    <w:p w:rsidR="0034157A" w:rsidRPr="00DA2605" w:rsidRDefault="0034157A" w:rsidP="00DA2605">
      <w:pPr>
        <w:pStyle w:val="HTML"/>
        <w:numPr>
          <w:ilvl w:val="0"/>
          <w:numId w:val="3"/>
        </w:numPr>
        <w:shd w:val="clear" w:color="auto" w:fill="FAFCFF"/>
        <w:tabs>
          <w:tab w:val="clear" w:pos="720"/>
        </w:tabs>
        <w:ind w:left="0" w:firstLine="709"/>
        <w:jc w:val="both"/>
        <w:textAlignment w:val="baseline"/>
        <w:rPr>
          <w:rFonts w:ascii="Times New Roman" w:hAnsi="Times New Roman" w:cs="Times New Roman"/>
          <w:spacing w:val="-4"/>
          <w:sz w:val="24"/>
          <w:szCs w:val="24"/>
        </w:rPr>
      </w:pPr>
      <w:r w:rsidRPr="00DA2605">
        <w:rPr>
          <w:rStyle w:val="sc-bznhio"/>
          <w:rFonts w:ascii="Times New Roman" w:hAnsi="Times New Roman" w:cs="Times New Roman"/>
          <w:spacing w:val="-4"/>
          <w:sz w:val="24"/>
          <w:szCs w:val="24"/>
          <w:bdr w:val="none" w:sz="0" w:space="0" w:color="auto" w:frame="1"/>
        </w:rPr>
        <w:t>Введена в эксплуатацию станция водоочистки в местечке Пожня-Ель (Ухта), обеспечивающая водой несколько микрорайонов.</w:t>
      </w:r>
    </w:p>
    <w:p w:rsidR="0034157A" w:rsidRPr="00DA2605" w:rsidRDefault="0034157A" w:rsidP="00DA2605">
      <w:pPr>
        <w:pStyle w:val="HTML"/>
        <w:numPr>
          <w:ilvl w:val="0"/>
          <w:numId w:val="3"/>
        </w:numPr>
        <w:shd w:val="clear" w:color="auto" w:fill="FAFCFF"/>
        <w:tabs>
          <w:tab w:val="clear" w:pos="720"/>
        </w:tabs>
        <w:ind w:left="0" w:firstLine="709"/>
        <w:jc w:val="both"/>
        <w:textAlignment w:val="baseline"/>
        <w:rPr>
          <w:rFonts w:ascii="Times New Roman" w:hAnsi="Times New Roman" w:cs="Times New Roman"/>
          <w:spacing w:val="-4"/>
          <w:sz w:val="24"/>
          <w:szCs w:val="24"/>
        </w:rPr>
      </w:pPr>
      <w:r w:rsidRPr="00DA2605">
        <w:rPr>
          <w:rStyle w:val="sc-bznhio"/>
          <w:rFonts w:ascii="Times New Roman" w:hAnsi="Times New Roman" w:cs="Times New Roman"/>
          <w:spacing w:val="-4"/>
          <w:sz w:val="24"/>
          <w:szCs w:val="24"/>
          <w:bdr w:val="none" w:sz="0" w:space="0" w:color="auto" w:frame="1"/>
        </w:rPr>
        <w:t>Ведётся реконструкция сетей водоотведения и строительство канализационных коллекторов в Печоре и Краснозатонском.</w:t>
      </w:r>
    </w:p>
    <w:p w:rsidR="0034157A" w:rsidRPr="00DA2605" w:rsidRDefault="0034157A" w:rsidP="00DA2605">
      <w:pPr>
        <w:pStyle w:val="HTML"/>
        <w:numPr>
          <w:ilvl w:val="0"/>
          <w:numId w:val="3"/>
        </w:numPr>
        <w:shd w:val="clear" w:color="auto" w:fill="FAFCFF"/>
        <w:tabs>
          <w:tab w:val="clear" w:pos="720"/>
        </w:tabs>
        <w:ind w:left="0" w:firstLine="709"/>
        <w:jc w:val="both"/>
        <w:textAlignment w:val="baseline"/>
        <w:rPr>
          <w:rFonts w:ascii="Times New Roman" w:hAnsi="Times New Roman" w:cs="Times New Roman"/>
          <w:spacing w:val="-4"/>
          <w:sz w:val="24"/>
          <w:szCs w:val="24"/>
        </w:rPr>
      </w:pPr>
      <w:r w:rsidRPr="00DA2605">
        <w:rPr>
          <w:rStyle w:val="sc-bznhio"/>
          <w:rFonts w:ascii="Times New Roman" w:hAnsi="Times New Roman" w:cs="Times New Roman"/>
          <w:spacing w:val="-4"/>
          <w:sz w:val="24"/>
          <w:szCs w:val="24"/>
          <w:bdr w:val="none" w:sz="0" w:space="0" w:color="auto" w:frame="1"/>
        </w:rPr>
        <w:t>Реализуется программа капитального ремонта многоквартирных домов: за год отремонтировано 215 домов, заменено 111 лифтов, обновлены крыши и инженерные системы.</w:t>
      </w:r>
    </w:p>
    <w:p w:rsidR="0034157A" w:rsidRPr="00B15804" w:rsidRDefault="0034157A" w:rsidP="00DA2605">
      <w:pPr>
        <w:pStyle w:val="4"/>
        <w:shd w:val="clear" w:color="auto" w:fill="FAF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40" w:lineRule="auto"/>
        <w:ind w:firstLine="709"/>
        <w:jc w:val="both"/>
        <w:textAlignment w:val="baseline"/>
        <w:rPr>
          <w:rFonts w:ascii="Times New Roman" w:hAnsi="Times New Roman" w:cs="Times New Roman"/>
          <w:b w:val="0"/>
          <w:color w:val="222222"/>
          <w:spacing w:val="-4"/>
          <w:sz w:val="24"/>
          <w:szCs w:val="24"/>
        </w:rPr>
      </w:pPr>
      <w:r w:rsidRPr="00B15804">
        <w:rPr>
          <w:rStyle w:val="sc-bznhio"/>
          <w:rFonts w:ascii="Times New Roman" w:hAnsi="Times New Roman" w:cs="Times New Roman"/>
          <w:b w:val="0"/>
          <w:color w:val="222222"/>
          <w:spacing w:val="-4"/>
          <w:sz w:val="24"/>
          <w:szCs w:val="24"/>
          <w:bdr w:val="none" w:sz="0" w:space="0" w:color="auto" w:frame="1"/>
        </w:rPr>
        <w:t>Благоустройство и городская среда</w:t>
      </w:r>
      <w:r w:rsidR="00B15804">
        <w:rPr>
          <w:rStyle w:val="sc-bznhio"/>
          <w:rFonts w:ascii="Times New Roman" w:hAnsi="Times New Roman" w:cs="Times New Roman"/>
          <w:b w:val="0"/>
          <w:color w:val="222222"/>
          <w:spacing w:val="-4"/>
          <w:sz w:val="24"/>
          <w:szCs w:val="24"/>
          <w:bdr w:val="none" w:sz="0" w:space="0" w:color="auto" w:frame="1"/>
        </w:rPr>
        <w:t>.</w:t>
      </w:r>
    </w:p>
    <w:p w:rsidR="0034157A" w:rsidRPr="00DA2605" w:rsidRDefault="0034157A" w:rsidP="00DA2605">
      <w:pPr>
        <w:pStyle w:val="HTML"/>
        <w:numPr>
          <w:ilvl w:val="0"/>
          <w:numId w:val="4"/>
        </w:numPr>
        <w:shd w:val="clear" w:color="auto" w:fill="FAFCFF"/>
        <w:tabs>
          <w:tab w:val="clear" w:pos="720"/>
        </w:tabs>
        <w:ind w:left="0" w:firstLine="709"/>
        <w:jc w:val="both"/>
        <w:textAlignment w:val="baseline"/>
        <w:rPr>
          <w:rFonts w:ascii="Times New Roman" w:hAnsi="Times New Roman" w:cs="Times New Roman"/>
          <w:spacing w:val="-4"/>
          <w:sz w:val="24"/>
          <w:szCs w:val="24"/>
        </w:rPr>
      </w:pPr>
      <w:r w:rsidRPr="00DA2605">
        <w:rPr>
          <w:rStyle w:val="sc-bznhio"/>
          <w:rFonts w:ascii="Times New Roman" w:hAnsi="Times New Roman" w:cs="Times New Roman"/>
          <w:spacing w:val="-4"/>
          <w:sz w:val="24"/>
          <w:szCs w:val="24"/>
          <w:bdr w:val="none" w:sz="0" w:space="0" w:color="auto" w:frame="1"/>
        </w:rPr>
        <w:t>В 2025 году благоустроено 41 общественн</w:t>
      </w:r>
      <w:r w:rsidR="00A20352">
        <w:rPr>
          <w:rStyle w:val="sc-bznhio"/>
          <w:rFonts w:ascii="Times New Roman" w:hAnsi="Times New Roman" w:cs="Times New Roman"/>
          <w:spacing w:val="-4"/>
          <w:sz w:val="24"/>
          <w:szCs w:val="24"/>
          <w:bdr w:val="none" w:sz="0" w:space="0" w:color="auto" w:frame="1"/>
        </w:rPr>
        <w:t>ых</w:t>
      </w:r>
      <w:r w:rsidRPr="00DA2605">
        <w:rPr>
          <w:rStyle w:val="sc-bznhio"/>
          <w:rFonts w:ascii="Times New Roman" w:hAnsi="Times New Roman" w:cs="Times New Roman"/>
          <w:spacing w:val="-4"/>
          <w:sz w:val="24"/>
          <w:szCs w:val="24"/>
          <w:bdr w:val="none" w:sz="0" w:space="0" w:color="auto" w:frame="1"/>
        </w:rPr>
        <w:t xml:space="preserve"> и 44 дворовых территории в 39 муниципалитетах.</w:t>
      </w:r>
    </w:p>
    <w:p w:rsidR="0034157A" w:rsidRPr="00DA2605" w:rsidRDefault="0034157A" w:rsidP="00DA2605">
      <w:pPr>
        <w:pStyle w:val="HTML"/>
        <w:numPr>
          <w:ilvl w:val="0"/>
          <w:numId w:val="4"/>
        </w:numPr>
        <w:shd w:val="clear" w:color="auto" w:fill="FAFCFF"/>
        <w:tabs>
          <w:tab w:val="clear" w:pos="720"/>
        </w:tabs>
        <w:ind w:left="0" w:firstLine="709"/>
        <w:jc w:val="both"/>
        <w:textAlignment w:val="baseline"/>
        <w:rPr>
          <w:rFonts w:ascii="Times New Roman" w:hAnsi="Times New Roman" w:cs="Times New Roman"/>
          <w:spacing w:val="-4"/>
          <w:sz w:val="24"/>
          <w:szCs w:val="24"/>
        </w:rPr>
      </w:pPr>
      <w:r w:rsidRPr="00DA2605">
        <w:rPr>
          <w:rStyle w:val="sc-bznhio"/>
          <w:rFonts w:ascii="Times New Roman" w:hAnsi="Times New Roman" w:cs="Times New Roman"/>
          <w:spacing w:val="-4"/>
          <w:sz w:val="24"/>
          <w:szCs w:val="24"/>
          <w:bdr w:val="none" w:sz="0" w:space="0" w:color="auto" w:frame="1"/>
        </w:rPr>
        <w:t>В микрорайоне «Северный» (</w:t>
      </w:r>
      <w:proofErr w:type="spellStart"/>
      <w:r w:rsidRPr="00DA2605">
        <w:rPr>
          <w:rStyle w:val="sc-bznhio"/>
          <w:rFonts w:ascii="Times New Roman" w:hAnsi="Times New Roman" w:cs="Times New Roman"/>
          <w:spacing w:val="-4"/>
          <w:sz w:val="24"/>
          <w:szCs w:val="24"/>
          <w:bdr w:val="none" w:sz="0" w:space="0" w:color="auto" w:frame="1"/>
        </w:rPr>
        <w:t>Усть-Куломский</w:t>
      </w:r>
      <w:proofErr w:type="spellEnd"/>
      <w:r w:rsidRPr="00DA2605">
        <w:rPr>
          <w:rStyle w:val="sc-bznhio"/>
          <w:rFonts w:ascii="Times New Roman" w:hAnsi="Times New Roman" w:cs="Times New Roman"/>
          <w:spacing w:val="-4"/>
          <w:sz w:val="24"/>
          <w:szCs w:val="24"/>
          <w:bdr w:val="none" w:sz="0" w:space="0" w:color="auto" w:frame="1"/>
        </w:rPr>
        <w:t xml:space="preserve"> район) создаются условия для строительства 253 индивидуальных домов.</w:t>
      </w:r>
    </w:p>
    <w:p w:rsidR="0034157A" w:rsidRPr="00DA2605" w:rsidRDefault="0034157A" w:rsidP="00DA2605">
      <w:pPr>
        <w:pStyle w:val="HTML"/>
        <w:numPr>
          <w:ilvl w:val="0"/>
          <w:numId w:val="4"/>
        </w:numPr>
        <w:shd w:val="clear" w:color="auto" w:fill="FAFCFF"/>
        <w:tabs>
          <w:tab w:val="clear" w:pos="720"/>
        </w:tabs>
        <w:ind w:left="0" w:firstLine="709"/>
        <w:jc w:val="both"/>
        <w:textAlignment w:val="baseline"/>
        <w:rPr>
          <w:rFonts w:ascii="Times New Roman" w:hAnsi="Times New Roman" w:cs="Times New Roman"/>
          <w:spacing w:val="-4"/>
          <w:sz w:val="24"/>
          <w:szCs w:val="24"/>
        </w:rPr>
      </w:pPr>
      <w:r w:rsidRPr="00DA2605">
        <w:rPr>
          <w:rStyle w:val="sc-bznhio"/>
          <w:rFonts w:ascii="Times New Roman" w:hAnsi="Times New Roman" w:cs="Times New Roman"/>
          <w:spacing w:val="-4"/>
          <w:sz w:val="24"/>
          <w:szCs w:val="24"/>
          <w:bdr w:val="none" w:sz="0" w:space="0" w:color="auto" w:frame="1"/>
        </w:rPr>
        <w:t xml:space="preserve">В селе </w:t>
      </w:r>
      <w:proofErr w:type="spellStart"/>
      <w:r w:rsidRPr="00DA2605">
        <w:rPr>
          <w:rStyle w:val="sc-bznhio"/>
          <w:rFonts w:ascii="Times New Roman" w:hAnsi="Times New Roman" w:cs="Times New Roman"/>
          <w:spacing w:val="-4"/>
          <w:sz w:val="24"/>
          <w:szCs w:val="24"/>
          <w:bdr w:val="none" w:sz="0" w:space="0" w:color="auto" w:frame="1"/>
        </w:rPr>
        <w:t>Выльгорт</w:t>
      </w:r>
      <w:proofErr w:type="spellEnd"/>
      <w:r w:rsidRPr="00DA2605">
        <w:rPr>
          <w:rStyle w:val="sc-bznhio"/>
          <w:rFonts w:ascii="Times New Roman" w:hAnsi="Times New Roman" w:cs="Times New Roman"/>
          <w:spacing w:val="-4"/>
          <w:sz w:val="24"/>
          <w:szCs w:val="24"/>
          <w:bdr w:val="none" w:sz="0" w:space="0" w:color="auto" w:frame="1"/>
        </w:rPr>
        <w:t xml:space="preserve"> (</w:t>
      </w:r>
      <w:proofErr w:type="spellStart"/>
      <w:r w:rsidRPr="00DA2605">
        <w:rPr>
          <w:rStyle w:val="sc-bznhio"/>
          <w:rFonts w:ascii="Times New Roman" w:hAnsi="Times New Roman" w:cs="Times New Roman"/>
          <w:spacing w:val="-4"/>
          <w:sz w:val="24"/>
          <w:szCs w:val="24"/>
          <w:bdr w:val="none" w:sz="0" w:space="0" w:color="auto" w:frame="1"/>
        </w:rPr>
        <w:t>Пичипашня</w:t>
      </w:r>
      <w:proofErr w:type="spellEnd"/>
      <w:r w:rsidRPr="00DA2605">
        <w:rPr>
          <w:rStyle w:val="sc-bznhio"/>
          <w:rFonts w:ascii="Times New Roman" w:hAnsi="Times New Roman" w:cs="Times New Roman"/>
          <w:spacing w:val="-4"/>
          <w:sz w:val="24"/>
          <w:szCs w:val="24"/>
          <w:bdr w:val="none" w:sz="0" w:space="0" w:color="auto" w:frame="1"/>
        </w:rPr>
        <w:t>) строятся инженерные коммуникации для 84 новых домов.</w:t>
      </w:r>
    </w:p>
    <w:p w:rsidR="0034157A" w:rsidRPr="00A20352" w:rsidRDefault="0034157A" w:rsidP="00DA2605">
      <w:pPr>
        <w:pStyle w:val="4"/>
        <w:shd w:val="clear" w:color="auto" w:fill="FAF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40" w:lineRule="auto"/>
        <w:ind w:firstLine="709"/>
        <w:jc w:val="both"/>
        <w:textAlignment w:val="baseline"/>
        <w:rPr>
          <w:rFonts w:ascii="Times New Roman" w:hAnsi="Times New Roman" w:cs="Times New Roman"/>
          <w:b w:val="0"/>
          <w:color w:val="222222"/>
          <w:spacing w:val="-4"/>
          <w:sz w:val="24"/>
          <w:szCs w:val="24"/>
        </w:rPr>
      </w:pPr>
      <w:proofErr w:type="spellStart"/>
      <w:r w:rsidRPr="00A20352">
        <w:rPr>
          <w:rStyle w:val="sc-bznhio"/>
          <w:rFonts w:ascii="Times New Roman" w:hAnsi="Times New Roman" w:cs="Times New Roman"/>
          <w:b w:val="0"/>
          <w:color w:val="222222"/>
          <w:spacing w:val="-4"/>
          <w:sz w:val="24"/>
          <w:szCs w:val="24"/>
          <w:bdr w:val="none" w:sz="0" w:space="0" w:color="auto" w:frame="1"/>
        </w:rPr>
        <w:t>Цифровизация</w:t>
      </w:r>
      <w:proofErr w:type="spellEnd"/>
      <w:r w:rsidRPr="00A20352">
        <w:rPr>
          <w:rStyle w:val="sc-bznhio"/>
          <w:rFonts w:ascii="Times New Roman" w:hAnsi="Times New Roman" w:cs="Times New Roman"/>
          <w:b w:val="0"/>
          <w:color w:val="222222"/>
          <w:spacing w:val="-4"/>
          <w:sz w:val="24"/>
          <w:szCs w:val="24"/>
          <w:bdr w:val="none" w:sz="0" w:space="0" w:color="auto" w:frame="1"/>
        </w:rPr>
        <w:t xml:space="preserve"> и связь</w:t>
      </w:r>
      <w:r w:rsidR="00A20352">
        <w:rPr>
          <w:rStyle w:val="sc-bznhio"/>
          <w:rFonts w:ascii="Times New Roman" w:hAnsi="Times New Roman" w:cs="Times New Roman"/>
          <w:b w:val="0"/>
          <w:color w:val="222222"/>
          <w:spacing w:val="-4"/>
          <w:sz w:val="24"/>
          <w:szCs w:val="24"/>
          <w:bdr w:val="none" w:sz="0" w:space="0" w:color="auto" w:frame="1"/>
        </w:rPr>
        <w:t>.</w:t>
      </w:r>
    </w:p>
    <w:p w:rsidR="0034157A" w:rsidRPr="00DA2605" w:rsidRDefault="0034157A" w:rsidP="00DA2605">
      <w:pPr>
        <w:pStyle w:val="HTML"/>
        <w:numPr>
          <w:ilvl w:val="0"/>
          <w:numId w:val="5"/>
        </w:numPr>
        <w:shd w:val="clear" w:color="auto" w:fill="FAFCFF"/>
        <w:tabs>
          <w:tab w:val="clear" w:pos="720"/>
        </w:tabs>
        <w:ind w:left="0" w:firstLine="709"/>
        <w:jc w:val="both"/>
        <w:textAlignment w:val="baseline"/>
        <w:rPr>
          <w:rFonts w:ascii="Times New Roman" w:hAnsi="Times New Roman" w:cs="Times New Roman"/>
          <w:spacing w:val="-4"/>
          <w:sz w:val="24"/>
          <w:szCs w:val="24"/>
        </w:rPr>
      </w:pPr>
      <w:r w:rsidRPr="00DA2605">
        <w:rPr>
          <w:rStyle w:val="sc-bznhio"/>
          <w:rFonts w:ascii="Times New Roman" w:hAnsi="Times New Roman" w:cs="Times New Roman"/>
          <w:spacing w:val="-4"/>
          <w:sz w:val="24"/>
          <w:szCs w:val="24"/>
          <w:bdr w:val="none" w:sz="0" w:space="0" w:color="auto" w:frame="1"/>
        </w:rPr>
        <w:t>В 2025 году современные базовые станции сотовой связи появились ещё в 12 населённых пунктах.</w:t>
      </w:r>
    </w:p>
    <w:p w:rsidR="0034157A" w:rsidRPr="00DA2605" w:rsidRDefault="0034157A" w:rsidP="00DA2605">
      <w:pPr>
        <w:pStyle w:val="HTML"/>
        <w:numPr>
          <w:ilvl w:val="0"/>
          <w:numId w:val="5"/>
        </w:numPr>
        <w:shd w:val="clear" w:color="auto" w:fill="FAFCFF"/>
        <w:tabs>
          <w:tab w:val="clear" w:pos="720"/>
        </w:tabs>
        <w:ind w:left="0" w:firstLine="709"/>
        <w:jc w:val="both"/>
        <w:textAlignment w:val="baseline"/>
        <w:rPr>
          <w:rFonts w:ascii="Times New Roman" w:hAnsi="Times New Roman" w:cs="Times New Roman"/>
          <w:spacing w:val="-4"/>
          <w:sz w:val="24"/>
          <w:szCs w:val="24"/>
        </w:rPr>
      </w:pPr>
      <w:r w:rsidRPr="00DA2605">
        <w:rPr>
          <w:rStyle w:val="sc-bznhio"/>
          <w:rFonts w:ascii="Times New Roman" w:hAnsi="Times New Roman" w:cs="Times New Roman"/>
          <w:spacing w:val="-4"/>
          <w:sz w:val="24"/>
          <w:szCs w:val="24"/>
          <w:bdr w:val="none" w:sz="0" w:space="0" w:color="auto" w:frame="1"/>
        </w:rPr>
        <w:t>Ведётся строительство новых станций и распределительных сетей для обеспечения широкополосного интернета и цифрового ТВ.</w:t>
      </w:r>
    </w:p>
    <w:p w:rsidR="0034157A" w:rsidRPr="00DA2605" w:rsidRDefault="0034157A" w:rsidP="00DA2605">
      <w:pPr>
        <w:pStyle w:val="HTML"/>
        <w:numPr>
          <w:ilvl w:val="0"/>
          <w:numId w:val="5"/>
        </w:numPr>
        <w:shd w:val="clear" w:color="auto" w:fill="FAFCFF"/>
        <w:tabs>
          <w:tab w:val="clear" w:pos="720"/>
        </w:tabs>
        <w:ind w:left="0" w:firstLine="709"/>
        <w:jc w:val="both"/>
        <w:textAlignment w:val="baseline"/>
        <w:rPr>
          <w:rFonts w:ascii="Times New Roman" w:hAnsi="Times New Roman" w:cs="Times New Roman"/>
          <w:spacing w:val="-4"/>
          <w:sz w:val="24"/>
          <w:szCs w:val="24"/>
        </w:rPr>
      </w:pPr>
      <w:r w:rsidRPr="00DA2605">
        <w:rPr>
          <w:rStyle w:val="sc-bznhio"/>
          <w:rFonts w:ascii="Times New Roman" w:hAnsi="Times New Roman" w:cs="Times New Roman"/>
          <w:spacing w:val="-4"/>
          <w:sz w:val="24"/>
          <w:szCs w:val="24"/>
          <w:bdr w:val="none" w:sz="0" w:space="0" w:color="auto" w:frame="1"/>
        </w:rPr>
        <w:t xml:space="preserve">Республика входит в топ-5 регионов России по активности на портале </w:t>
      </w:r>
      <w:proofErr w:type="spellStart"/>
      <w:r w:rsidRPr="00DA2605">
        <w:rPr>
          <w:rStyle w:val="sc-bznhio"/>
          <w:rFonts w:ascii="Times New Roman" w:hAnsi="Times New Roman" w:cs="Times New Roman"/>
          <w:spacing w:val="-4"/>
          <w:sz w:val="24"/>
          <w:szCs w:val="24"/>
          <w:bdr w:val="none" w:sz="0" w:space="0" w:color="auto" w:frame="1"/>
        </w:rPr>
        <w:t>Госуслуг</w:t>
      </w:r>
      <w:proofErr w:type="spellEnd"/>
      <w:r w:rsidRPr="00DA2605">
        <w:rPr>
          <w:rStyle w:val="sc-bznhio"/>
          <w:rFonts w:ascii="Times New Roman" w:hAnsi="Times New Roman" w:cs="Times New Roman"/>
          <w:spacing w:val="-4"/>
          <w:sz w:val="24"/>
          <w:szCs w:val="24"/>
          <w:bdr w:val="none" w:sz="0" w:space="0" w:color="auto" w:frame="1"/>
        </w:rPr>
        <w:t xml:space="preserve"> (81% пользователей).</w:t>
      </w:r>
    </w:p>
    <w:p w:rsidR="0034157A" w:rsidRPr="00A20352" w:rsidRDefault="0034157A" w:rsidP="00DA2605">
      <w:pPr>
        <w:pStyle w:val="4"/>
        <w:shd w:val="clear" w:color="auto" w:fill="FAF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40" w:lineRule="auto"/>
        <w:ind w:firstLine="709"/>
        <w:jc w:val="both"/>
        <w:textAlignment w:val="baseline"/>
        <w:rPr>
          <w:rFonts w:ascii="Times New Roman" w:hAnsi="Times New Roman" w:cs="Times New Roman"/>
          <w:b w:val="0"/>
          <w:color w:val="222222"/>
          <w:spacing w:val="-4"/>
          <w:sz w:val="24"/>
          <w:szCs w:val="24"/>
        </w:rPr>
      </w:pPr>
      <w:r w:rsidRPr="00A20352">
        <w:rPr>
          <w:rStyle w:val="sc-bznhio"/>
          <w:rFonts w:ascii="Times New Roman" w:hAnsi="Times New Roman" w:cs="Times New Roman"/>
          <w:b w:val="0"/>
          <w:color w:val="222222"/>
          <w:spacing w:val="-4"/>
          <w:sz w:val="24"/>
          <w:szCs w:val="24"/>
          <w:bdr w:val="none" w:sz="0" w:space="0" w:color="auto" w:frame="1"/>
        </w:rPr>
        <w:t>Инновационные проекты</w:t>
      </w:r>
    </w:p>
    <w:p w:rsidR="0034157A" w:rsidRPr="00DA2605" w:rsidRDefault="0034157A" w:rsidP="00DA2605">
      <w:pPr>
        <w:pStyle w:val="HTML"/>
        <w:numPr>
          <w:ilvl w:val="0"/>
          <w:numId w:val="6"/>
        </w:numPr>
        <w:shd w:val="clear" w:color="auto" w:fill="FAFCFF"/>
        <w:tabs>
          <w:tab w:val="clear" w:pos="720"/>
        </w:tabs>
        <w:ind w:left="0" w:firstLine="709"/>
        <w:jc w:val="both"/>
        <w:textAlignment w:val="baseline"/>
        <w:rPr>
          <w:rFonts w:ascii="Times New Roman" w:hAnsi="Times New Roman" w:cs="Times New Roman"/>
          <w:spacing w:val="-4"/>
          <w:sz w:val="24"/>
          <w:szCs w:val="24"/>
        </w:rPr>
      </w:pPr>
      <w:r w:rsidRPr="00DA2605">
        <w:rPr>
          <w:rStyle w:val="sc-bznhio"/>
          <w:rFonts w:ascii="Times New Roman" w:hAnsi="Times New Roman" w:cs="Times New Roman"/>
          <w:spacing w:val="-4"/>
          <w:sz w:val="24"/>
          <w:szCs w:val="24"/>
          <w:bdr w:val="none" w:sz="0" w:space="0" w:color="auto" w:frame="1"/>
        </w:rPr>
        <w:t xml:space="preserve">Внедрена система автоматического распознавания гарей и вырубок с помощью </w:t>
      </w:r>
      <w:proofErr w:type="spellStart"/>
      <w:r w:rsidRPr="00DA2605">
        <w:rPr>
          <w:rStyle w:val="sc-bznhio"/>
          <w:rFonts w:ascii="Times New Roman" w:hAnsi="Times New Roman" w:cs="Times New Roman"/>
          <w:spacing w:val="-4"/>
          <w:sz w:val="24"/>
          <w:szCs w:val="24"/>
          <w:bdr w:val="none" w:sz="0" w:space="0" w:color="auto" w:frame="1"/>
        </w:rPr>
        <w:t>нейросетей</w:t>
      </w:r>
      <w:proofErr w:type="spellEnd"/>
      <w:r w:rsidRPr="00DA2605">
        <w:rPr>
          <w:rStyle w:val="sc-bznhio"/>
          <w:rFonts w:ascii="Times New Roman" w:hAnsi="Times New Roman" w:cs="Times New Roman"/>
          <w:spacing w:val="-4"/>
          <w:sz w:val="24"/>
          <w:szCs w:val="24"/>
          <w:bdr w:val="none" w:sz="0" w:space="0" w:color="auto" w:frame="1"/>
        </w:rPr>
        <w:t xml:space="preserve"> для мониторинга лесных пожаров.</w:t>
      </w:r>
    </w:p>
    <w:p w:rsidR="0034157A" w:rsidRPr="00DA2605" w:rsidRDefault="00A20352" w:rsidP="00A20352">
      <w:pPr>
        <w:spacing w:after="0" w:line="240" w:lineRule="auto"/>
        <w:ind w:firstLine="709"/>
        <w:jc w:val="both"/>
        <w:rPr>
          <w:rFonts w:ascii="Times New Roman" w:eastAsia="Times New Roman" w:hAnsi="Times New Roman" w:cs="Times New Roman"/>
          <w:spacing w:val="-4"/>
          <w:sz w:val="24"/>
          <w:szCs w:val="24"/>
          <w:lang w:eastAsia="ru-RU"/>
        </w:rPr>
      </w:pPr>
      <w:r>
        <w:rPr>
          <w:rFonts w:ascii="Times New Roman" w:hAnsi="Times New Roman" w:cs="Times New Roman"/>
          <w:spacing w:val="-4"/>
          <w:sz w:val="24"/>
          <w:szCs w:val="24"/>
          <w:bdr w:val="none" w:sz="0" w:space="0" w:color="auto" w:frame="1"/>
        </w:rPr>
        <w:t xml:space="preserve">Важным направлением развития строительной отрасли является жилищное строительство. </w:t>
      </w:r>
      <w:r w:rsidR="0034157A" w:rsidRPr="00DA2605">
        <w:rPr>
          <w:rFonts w:ascii="Times New Roman" w:eastAsia="Times New Roman" w:hAnsi="Times New Roman" w:cs="Times New Roman"/>
          <w:spacing w:val="-4"/>
          <w:sz w:val="24"/>
          <w:szCs w:val="24"/>
          <w:lang w:eastAsia="ru-RU"/>
        </w:rPr>
        <w:t>За последние десять лет в жилищном строительстве Коми произошли заметные структурные изменения, связанные с экономическими, социальными и демографическими факторами.</w:t>
      </w:r>
      <w:r>
        <w:rPr>
          <w:rFonts w:ascii="Times New Roman" w:eastAsia="Times New Roman" w:hAnsi="Times New Roman" w:cs="Times New Roman"/>
          <w:spacing w:val="-4"/>
          <w:sz w:val="24"/>
          <w:szCs w:val="24"/>
          <w:lang w:eastAsia="ru-RU"/>
        </w:rPr>
        <w:t xml:space="preserve"> </w:t>
      </w:r>
      <w:r w:rsidR="0034157A" w:rsidRPr="00DA2605">
        <w:rPr>
          <w:rFonts w:ascii="Times New Roman" w:eastAsia="Times New Roman" w:hAnsi="Times New Roman" w:cs="Times New Roman"/>
          <w:spacing w:val="-4"/>
          <w:sz w:val="24"/>
          <w:szCs w:val="24"/>
          <w:lang w:eastAsia="ru-RU"/>
        </w:rPr>
        <w:t>В 2015 г</w:t>
      </w:r>
      <w:r>
        <w:rPr>
          <w:rFonts w:ascii="Times New Roman" w:eastAsia="Times New Roman" w:hAnsi="Times New Roman" w:cs="Times New Roman"/>
          <w:spacing w:val="-4"/>
          <w:sz w:val="24"/>
          <w:szCs w:val="24"/>
          <w:lang w:eastAsia="ru-RU"/>
        </w:rPr>
        <w:t>.</w:t>
      </w:r>
      <w:r w:rsidR="0034157A" w:rsidRPr="00DA2605">
        <w:rPr>
          <w:rFonts w:ascii="Times New Roman" w:eastAsia="Times New Roman" w:hAnsi="Times New Roman" w:cs="Times New Roman"/>
          <w:spacing w:val="-4"/>
          <w:sz w:val="24"/>
          <w:szCs w:val="24"/>
          <w:lang w:eastAsia="ru-RU"/>
        </w:rPr>
        <w:t xml:space="preserve"> основная часть нового жилья приходилась на многоквартирные дома. Однако к 2025 г</w:t>
      </w:r>
      <w:r>
        <w:rPr>
          <w:rFonts w:ascii="Times New Roman" w:eastAsia="Times New Roman" w:hAnsi="Times New Roman" w:cs="Times New Roman"/>
          <w:spacing w:val="-4"/>
          <w:sz w:val="24"/>
          <w:szCs w:val="24"/>
          <w:lang w:eastAsia="ru-RU"/>
        </w:rPr>
        <w:t>.</w:t>
      </w:r>
      <w:r w:rsidR="0034157A" w:rsidRPr="00DA2605">
        <w:rPr>
          <w:rFonts w:ascii="Times New Roman" w:eastAsia="Times New Roman" w:hAnsi="Times New Roman" w:cs="Times New Roman"/>
          <w:spacing w:val="-4"/>
          <w:sz w:val="24"/>
          <w:szCs w:val="24"/>
          <w:lang w:eastAsia="ru-RU"/>
        </w:rPr>
        <w:t xml:space="preserve"> доля ИЖС значительно увеличилась: в январе 2025 года из 13,8 тыс. кв. м введённого жилья 13,6 тыс. кв. м (98,5%) пришлось на индивидуальное строительство. Всего за этот период построено 126 домов, из них 124 </w:t>
      </w:r>
      <w:r>
        <w:rPr>
          <w:rFonts w:ascii="Times New Roman" w:eastAsia="Times New Roman" w:hAnsi="Times New Roman" w:cs="Times New Roman"/>
          <w:spacing w:val="-4"/>
          <w:sz w:val="24"/>
          <w:szCs w:val="24"/>
          <w:lang w:eastAsia="ru-RU"/>
        </w:rPr>
        <w:t>–</w:t>
      </w:r>
      <w:r w:rsidR="0034157A" w:rsidRPr="00DA2605">
        <w:rPr>
          <w:rFonts w:ascii="Times New Roman" w:eastAsia="Times New Roman" w:hAnsi="Times New Roman" w:cs="Times New Roman"/>
          <w:spacing w:val="-4"/>
          <w:sz w:val="24"/>
          <w:szCs w:val="24"/>
          <w:lang w:eastAsia="ru-RU"/>
        </w:rPr>
        <w:t xml:space="preserve"> частными лицами. Это связано с доступностью земельных участков, развитием программ поддержки ИЖС и изменением предпочтений населения.</w:t>
      </w:r>
    </w:p>
    <w:p w:rsidR="0034157A" w:rsidRPr="00DA2605" w:rsidRDefault="0034157A" w:rsidP="00A20352">
      <w:pPr>
        <w:shd w:val="clear" w:color="auto" w:fill="FAF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textAlignment w:val="baseline"/>
        <w:rPr>
          <w:rFonts w:ascii="Times New Roman" w:eastAsia="Times New Roman" w:hAnsi="Times New Roman" w:cs="Times New Roman"/>
          <w:spacing w:val="-4"/>
          <w:sz w:val="24"/>
          <w:szCs w:val="24"/>
          <w:lang w:eastAsia="ru-RU"/>
        </w:rPr>
      </w:pPr>
      <w:r w:rsidRPr="00DA2605">
        <w:rPr>
          <w:rFonts w:ascii="Times New Roman" w:eastAsia="Times New Roman" w:hAnsi="Times New Roman" w:cs="Times New Roman"/>
          <w:spacing w:val="-4"/>
          <w:sz w:val="24"/>
          <w:szCs w:val="24"/>
          <w:lang w:eastAsia="ru-RU"/>
        </w:rPr>
        <w:t xml:space="preserve">Ввод жилья в многоквартирных домах в последние годы сокращается., что связано с уменьшением числа крупных </w:t>
      </w:r>
      <w:proofErr w:type="spellStart"/>
      <w:r w:rsidRPr="00DA2605">
        <w:rPr>
          <w:rFonts w:ascii="Times New Roman" w:eastAsia="Times New Roman" w:hAnsi="Times New Roman" w:cs="Times New Roman"/>
          <w:spacing w:val="-4"/>
          <w:sz w:val="24"/>
          <w:szCs w:val="24"/>
          <w:lang w:eastAsia="ru-RU"/>
        </w:rPr>
        <w:t>девелоперских</w:t>
      </w:r>
      <w:proofErr w:type="spellEnd"/>
      <w:r w:rsidRPr="00DA2605">
        <w:rPr>
          <w:rFonts w:ascii="Times New Roman" w:eastAsia="Times New Roman" w:hAnsi="Times New Roman" w:cs="Times New Roman"/>
          <w:spacing w:val="-4"/>
          <w:sz w:val="24"/>
          <w:szCs w:val="24"/>
          <w:lang w:eastAsia="ru-RU"/>
        </w:rPr>
        <w:t xml:space="preserve"> проектов и сложностями финансирования</w:t>
      </w:r>
      <w:proofErr w:type="gramStart"/>
      <w:r w:rsidRPr="00DA2605">
        <w:rPr>
          <w:rFonts w:ascii="Times New Roman" w:eastAsia="Times New Roman" w:hAnsi="Times New Roman" w:cs="Times New Roman"/>
          <w:spacing w:val="-4"/>
          <w:sz w:val="24"/>
          <w:szCs w:val="24"/>
          <w:lang w:eastAsia="ru-RU"/>
        </w:rPr>
        <w:t>.</w:t>
      </w:r>
      <w:proofErr w:type="gramEnd"/>
      <w:r w:rsidR="00A20352">
        <w:rPr>
          <w:rFonts w:ascii="Times New Roman" w:eastAsia="Times New Roman" w:hAnsi="Times New Roman" w:cs="Times New Roman"/>
          <w:spacing w:val="-4"/>
          <w:sz w:val="24"/>
          <w:szCs w:val="24"/>
          <w:lang w:eastAsia="ru-RU"/>
        </w:rPr>
        <w:t xml:space="preserve"> </w:t>
      </w:r>
      <w:r w:rsidRPr="00DA2605">
        <w:rPr>
          <w:rFonts w:ascii="Times New Roman" w:eastAsia="Times New Roman" w:hAnsi="Times New Roman" w:cs="Times New Roman"/>
          <w:spacing w:val="-4"/>
          <w:sz w:val="24"/>
          <w:szCs w:val="24"/>
          <w:lang w:eastAsia="ru-RU"/>
        </w:rPr>
        <w:t>Основная часть жилищного строительства сосредоточена в Сыктывкаре и его пригородах. В 2025 г</w:t>
      </w:r>
      <w:r w:rsidR="00A20352">
        <w:rPr>
          <w:rFonts w:ascii="Times New Roman" w:eastAsia="Times New Roman" w:hAnsi="Times New Roman" w:cs="Times New Roman"/>
          <w:spacing w:val="-4"/>
          <w:sz w:val="24"/>
          <w:szCs w:val="24"/>
          <w:lang w:eastAsia="ru-RU"/>
        </w:rPr>
        <w:t>.</w:t>
      </w:r>
      <w:r w:rsidRPr="00DA2605">
        <w:rPr>
          <w:rFonts w:ascii="Times New Roman" w:eastAsia="Times New Roman" w:hAnsi="Times New Roman" w:cs="Times New Roman"/>
          <w:spacing w:val="-4"/>
          <w:sz w:val="24"/>
          <w:szCs w:val="24"/>
          <w:lang w:eastAsia="ru-RU"/>
        </w:rPr>
        <w:t xml:space="preserve"> на столицу республики приходится почти половина всего нового жилья, что отражает миграционные потоки и экономическую активность региона.</w:t>
      </w:r>
    </w:p>
    <w:p w:rsidR="0034157A" w:rsidRPr="00DA2605" w:rsidRDefault="0034157A" w:rsidP="00A20352">
      <w:pPr>
        <w:shd w:val="clear" w:color="auto" w:fill="FAF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textAlignment w:val="baseline"/>
        <w:rPr>
          <w:rFonts w:ascii="Times New Roman" w:eastAsia="Times New Roman" w:hAnsi="Times New Roman" w:cs="Times New Roman"/>
          <w:spacing w:val="-4"/>
          <w:sz w:val="24"/>
          <w:szCs w:val="24"/>
          <w:lang w:eastAsia="ru-RU"/>
        </w:rPr>
      </w:pPr>
      <w:r w:rsidRPr="00DA2605">
        <w:rPr>
          <w:rFonts w:ascii="Times New Roman" w:eastAsia="Times New Roman" w:hAnsi="Times New Roman" w:cs="Times New Roman"/>
          <w:spacing w:val="-4"/>
          <w:sz w:val="24"/>
          <w:szCs w:val="24"/>
          <w:lang w:eastAsia="ru-RU"/>
        </w:rPr>
        <w:t>В последние годы усилилась поддержка строительства жилья для отдельных категорий граждан (молодые семьи, бюджетники, сельские территории), что также повлияло на структуру ввода: больше жилья строится в сельской местности и малых городах, преимущественно по программам ИЖС.</w:t>
      </w:r>
    </w:p>
    <w:p w:rsidR="00A20352" w:rsidRDefault="0034157A" w:rsidP="00A20352">
      <w:pPr>
        <w:pStyle w:val="3"/>
        <w:shd w:val="clear" w:color="auto" w:fill="FAF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textAlignment w:val="baseline"/>
        <w:rPr>
          <w:rStyle w:val="sc-bznhio"/>
          <w:color w:val="222222"/>
          <w:spacing w:val="-4"/>
          <w:sz w:val="24"/>
          <w:szCs w:val="24"/>
          <w:bdr w:val="none" w:sz="0" w:space="0" w:color="auto" w:frame="1"/>
        </w:rPr>
      </w:pPr>
      <w:r w:rsidRPr="00DA2605">
        <w:rPr>
          <w:rStyle w:val="sc-bznhio"/>
          <w:color w:val="222222"/>
          <w:spacing w:val="-4"/>
          <w:sz w:val="24"/>
          <w:szCs w:val="24"/>
          <w:bdr w:val="none" w:sz="0" w:space="0" w:color="auto" w:frame="1"/>
        </w:rPr>
        <w:t>Перспективы и прогнозы</w:t>
      </w:r>
      <w:r w:rsidR="00A20352">
        <w:rPr>
          <w:rStyle w:val="sc-bznhio"/>
          <w:color w:val="222222"/>
          <w:spacing w:val="-4"/>
          <w:sz w:val="24"/>
          <w:szCs w:val="24"/>
          <w:bdr w:val="none" w:sz="0" w:space="0" w:color="auto" w:frame="1"/>
        </w:rPr>
        <w:t>.</w:t>
      </w:r>
    </w:p>
    <w:p w:rsidR="00A20352" w:rsidRPr="00A20352" w:rsidRDefault="0034157A" w:rsidP="00A20352">
      <w:pPr>
        <w:pStyle w:val="3"/>
        <w:shd w:val="clear" w:color="auto" w:fill="FAF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textAlignment w:val="baseline"/>
        <w:rPr>
          <w:rStyle w:val="sc-bznhio"/>
          <w:b w:val="0"/>
          <w:spacing w:val="-4"/>
          <w:sz w:val="24"/>
          <w:szCs w:val="24"/>
          <w:bdr w:val="none" w:sz="0" w:space="0" w:color="auto" w:frame="1"/>
        </w:rPr>
      </w:pPr>
      <w:r w:rsidRPr="00A20352">
        <w:rPr>
          <w:rStyle w:val="sc-bznhio"/>
          <w:b w:val="0"/>
          <w:i/>
          <w:spacing w:val="-4"/>
          <w:sz w:val="24"/>
          <w:szCs w:val="24"/>
          <w:bdr w:val="none" w:sz="0" w:space="0" w:color="auto" w:frame="1"/>
        </w:rPr>
        <w:t>Поддержка государства</w:t>
      </w:r>
      <w:r w:rsidR="00A20352" w:rsidRPr="00A20352">
        <w:rPr>
          <w:rStyle w:val="sc-bznhio"/>
          <w:b w:val="0"/>
          <w:spacing w:val="-4"/>
          <w:sz w:val="24"/>
          <w:szCs w:val="24"/>
          <w:bdr w:val="none" w:sz="0" w:space="0" w:color="auto" w:frame="1"/>
        </w:rPr>
        <w:t xml:space="preserve">. </w:t>
      </w:r>
      <w:r w:rsidRPr="00A20352">
        <w:rPr>
          <w:rStyle w:val="sc-bznhio"/>
          <w:b w:val="0"/>
          <w:spacing w:val="-4"/>
          <w:sz w:val="24"/>
          <w:szCs w:val="24"/>
          <w:bdr w:val="none" w:sz="0" w:space="0" w:color="auto" w:frame="1"/>
        </w:rPr>
        <w:t>Важную роль в дальнейшем развитии отрасли играют государственные инициативы. Программа переселения из аварийного жилья, субсидии на ипотеку и налоговые льготы способствуют росту числа желающих приобрести новое жильё. Благодаря таким программам, в будущем можно ожидать повышения привлекательности региона для потенциальных покупателей и инвесторов.</w:t>
      </w:r>
    </w:p>
    <w:p w:rsidR="00A20352" w:rsidRPr="00A20352" w:rsidRDefault="0034157A" w:rsidP="00A20352">
      <w:pPr>
        <w:pStyle w:val="3"/>
        <w:shd w:val="clear" w:color="auto" w:fill="FAF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textAlignment w:val="baseline"/>
        <w:rPr>
          <w:rStyle w:val="sc-bznhio"/>
          <w:b w:val="0"/>
          <w:spacing w:val="-4"/>
          <w:sz w:val="24"/>
          <w:szCs w:val="24"/>
          <w:bdr w:val="none" w:sz="0" w:space="0" w:color="auto" w:frame="1"/>
        </w:rPr>
      </w:pPr>
      <w:r w:rsidRPr="00A20352">
        <w:rPr>
          <w:rStyle w:val="sc-bznhio"/>
          <w:b w:val="0"/>
          <w:i/>
          <w:spacing w:val="-4"/>
          <w:sz w:val="24"/>
          <w:szCs w:val="24"/>
          <w:bdr w:val="none" w:sz="0" w:space="0" w:color="auto" w:frame="1"/>
        </w:rPr>
        <w:t>Инновационные технологии</w:t>
      </w:r>
      <w:r w:rsidR="00A20352" w:rsidRPr="00A20352">
        <w:rPr>
          <w:rStyle w:val="sc-bznhio"/>
          <w:b w:val="0"/>
          <w:i/>
          <w:spacing w:val="-4"/>
          <w:sz w:val="24"/>
          <w:szCs w:val="24"/>
          <w:bdr w:val="none" w:sz="0" w:space="0" w:color="auto" w:frame="1"/>
        </w:rPr>
        <w:t>.</w:t>
      </w:r>
      <w:r w:rsidR="00A20352" w:rsidRPr="00A20352">
        <w:rPr>
          <w:rStyle w:val="sc-bznhio"/>
          <w:b w:val="0"/>
          <w:spacing w:val="-4"/>
          <w:sz w:val="24"/>
          <w:szCs w:val="24"/>
          <w:bdr w:val="none" w:sz="0" w:space="0" w:color="auto" w:frame="1"/>
        </w:rPr>
        <w:t xml:space="preserve"> </w:t>
      </w:r>
      <w:r w:rsidRPr="00A20352">
        <w:rPr>
          <w:rStyle w:val="sc-bznhio"/>
          <w:b w:val="0"/>
          <w:spacing w:val="-4"/>
          <w:sz w:val="24"/>
          <w:szCs w:val="24"/>
          <w:bdr w:val="none" w:sz="0" w:space="0" w:color="auto" w:frame="1"/>
        </w:rPr>
        <w:t xml:space="preserve">Использование современных технологий строительства, таких как модульные конструкции и </w:t>
      </w:r>
      <w:proofErr w:type="spellStart"/>
      <w:r w:rsidRPr="00A20352">
        <w:rPr>
          <w:rStyle w:val="sc-bznhio"/>
          <w:b w:val="0"/>
          <w:spacing w:val="-4"/>
          <w:sz w:val="24"/>
          <w:szCs w:val="24"/>
          <w:bdr w:val="none" w:sz="0" w:space="0" w:color="auto" w:frame="1"/>
        </w:rPr>
        <w:t>энергоэффективные</w:t>
      </w:r>
      <w:proofErr w:type="spellEnd"/>
      <w:r w:rsidRPr="00A20352">
        <w:rPr>
          <w:rStyle w:val="sc-bznhio"/>
          <w:b w:val="0"/>
          <w:spacing w:val="-4"/>
          <w:sz w:val="24"/>
          <w:szCs w:val="24"/>
          <w:bdr w:val="none" w:sz="0" w:space="0" w:color="auto" w:frame="1"/>
        </w:rPr>
        <w:t xml:space="preserve"> решения, способно повысить эффективность отрасли. Такие подходы позволяют сократить сроки строительства и уменьшить </w:t>
      </w:r>
      <w:r w:rsidRPr="00A20352">
        <w:rPr>
          <w:rStyle w:val="sc-bznhio"/>
          <w:b w:val="0"/>
          <w:spacing w:val="-4"/>
          <w:sz w:val="24"/>
          <w:szCs w:val="24"/>
          <w:bdr w:val="none" w:sz="0" w:space="0" w:color="auto" w:frame="1"/>
        </w:rPr>
        <w:lastRenderedPageBreak/>
        <w:t>затраты на обслуживание зданий. Уже сейчас некоторые компании начинают внедрять подобные инновации, что даёт надежду на дальнейшую оптимизацию процессов.</w:t>
      </w:r>
    </w:p>
    <w:p w:rsidR="00A20352" w:rsidRPr="00A20352" w:rsidRDefault="00A20352" w:rsidP="00A20352">
      <w:pPr>
        <w:pStyle w:val="3"/>
        <w:shd w:val="clear" w:color="auto" w:fill="FAF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textAlignment w:val="baseline"/>
        <w:rPr>
          <w:rStyle w:val="sc-bznhio"/>
          <w:b w:val="0"/>
          <w:spacing w:val="-4"/>
          <w:sz w:val="24"/>
          <w:szCs w:val="24"/>
          <w:bdr w:val="none" w:sz="0" w:space="0" w:color="auto" w:frame="1"/>
        </w:rPr>
      </w:pPr>
      <w:r w:rsidRPr="00A20352">
        <w:rPr>
          <w:rStyle w:val="sc-bznhio"/>
          <w:b w:val="0"/>
          <w:i/>
          <w:spacing w:val="-4"/>
          <w:sz w:val="24"/>
          <w:szCs w:val="24"/>
          <w:bdr w:val="none" w:sz="0" w:space="0" w:color="auto" w:frame="1"/>
        </w:rPr>
        <w:t>Э</w:t>
      </w:r>
      <w:r w:rsidR="0034157A" w:rsidRPr="00A20352">
        <w:rPr>
          <w:rStyle w:val="sc-bznhio"/>
          <w:b w:val="0"/>
          <w:i/>
          <w:spacing w:val="-4"/>
          <w:sz w:val="24"/>
          <w:szCs w:val="24"/>
          <w:bdr w:val="none" w:sz="0" w:space="0" w:color="auto" w:frame="1"/>
        </w:rPr>
        <w:t>кологическая ответственность</w:t>
      </w:r>
      <w:r w:rsidRPr="00A20352">
        <w:rPr>
          <w:rStyle w:val="sc-bznhio"/>
          <w:b w:val="0"/>
          <w:i/>
          <w:spacing w:val="-4"/>
          <w:sz w:val="24"/>
          <w:szCs w:val="24"/>
          <w:bdr w:val="none" w:sz="0" w:space="0" w:color="auto" w:frame="1"/>
        </w:rPr>
        <w:t>.</w:t>
      </w:r>
      <w:r w:rsidRPr="00A20352">
        <w:rPr>
          <w:rStyle w:val="sc-bznhio"/>
          <w:b w:val="0"/>
          <w:spacing w:val="-4"/>
          <w:sz w:val="24"/>
          <w:szCs w:val="24"/>
          <w:bdr w:val="none" w:sz="0" w:space="0" w:color="auto" w:frame="1"/>
        </w:rPr>
        <w:t xml:space="preserve"> </w:t>
      </w:r>
      <w:r w:rsidR="0034157A" w:rsidRPr="00A20352">
        <w:rPr>
          <w:rStyle w:val="sc-bznhio"/>
          <w:b w:val="0"/>
          <w:spacing w:val="-4"/>
          <w:sz w:val="24"/>
          <w:szCs w:val="24"/>
          <w:bdr w:val="none" w:sz="0" w:space="0" w:color="auto" w:frame="1"/>
        </w:rPr>
        <w:t>Экологическое сознание среди населения растёт, что стимулирует внедрение зелёных стандартов строительства. Применение экологически чистых материалов и энергосберегающих технологий станет важным направлением развития отрасли в ближайшем будущем. Это поможет улучшить качество жизни и привлечь дополнительные инвестиции.</w:t>
      </w:r>
    </w:p>
    <w:p w:rsidR="0034157A" w:rsidRPr="00A20352" w:rsidRDefault="0034157A" w:rsidP="00A20352">
      <w:pPr>
        <w:pStyle w:val="4"/>
        <w:shd w:val="clear" w:color="auto" w:fill="FAF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ind w:firstLine="709"/>
        <w:jc w:val="both"/>
        <w:textAlignment w:val="baseline"/>
        <w:rPr>
          <w:rFonts w:ascii="Times New Roman" w:hAnsi="Times New Roman" w:cs="Times New Roman"/>
          <w:b w:val="0"/>
          <w:i w:val="0"/>
          <w:color w:val="auto"/>
          <w:spacing w:val="-4"/>
          <w:sz w:val="24"/>
          <w:szCs w:val="24"/>
          <w:bdr w:val="none" w:sz="0" w:space="0" w:color="auto" w:frame="1"/>
        </w:rPr>
      </w:pPr>
      <w:r w:rsidRPr="00A20352">
        <w:rPr>
          <w:rStyle w:val="sc-bznhio"/>
          <w:rFonts w:ascii="Times New Roman" w:hAnsi="Times New Roman" w:cs="Times New Roman"/>
          <w:b w:val="0"/>
          <w:i w:val="0"/>
          <w:color w:val="auto"/>
          <w:spacing w:val="-4"/>
          <w:sz w:val="24"/>
          <w:szCs w:val="24"/>
          <w:bdr w:val="none" w:sz="0" w:space="0" w:color="auto" w:frame="1"/>
        </w:rPr>
        <w:t>Анализ состояния строительной отрасли Республики Коми за последние двадцать лет выявляет ряд важных тенденций. Хотя регион столкнулся с рядом вызовов, связанных с экономическими потрясениями и инфраструктурными проблемами, он сумел сохранить потенциал для дальнейшего роста. Современные стратегии включают акцент на индивидуальном жилищном строительстве, использование инновационных технологий и экологическую ориентацию. Всё это создаёт хорошие перспективы для устойчивого развития отрасли в ближайшей перспективе.</w:t>
      </w:r>
    </w:p>
    <w:p w:rsidR="00D9702C" w:rsidRDefault="00D9702C" w:rsidP="0034157A">
      <w:pPr>
        <w:ind w:firstLine="709"/>
        <w:jc w:val="both"/>
        <w:rPr>
          <w:sz w:val="24"/>
          <w:szCs w:val="24"/>
        </w:rPr>
      </w:pPr>
    </w:p>
    <w:p w:rsidR="009505A7" w:rsidRPr="009505A7" w:rsidRDefault="009505A7" w:rsidP="0034157A">
      <w:pPr>
        <w:ind w:firstLine="709"/>
        <w:jc w:val="both"/>
        <w:rPr>
          <w:rFonts w:ascii="Times New Roman" w:hAnsi="Times New Roman" w:cs="Times New Roman"/>
          <w:b/>
          <w:sz w:val="24"/>
          <w:szCs w:val="24"/>
        </w:rPr>
      </w:pPr>
      <w:r w:rsidRPr="009505A7">
        <w:rPr>
          <w:rFonts w:ascii="Times New Roman" w:hAnsi="Times New Roman" w:cs="Times New Roman"/>
          <w:b/>
          <w:sz w:val="24"/>
          <w:szCs w:val="24"/>
        </w:rPr>
        <w:t>Список литературы</w:t>
      </w:r>
      <w:r>
        <w:rPr>
          <w:rFonts w:ascii="Times New Roman" w:hAnsi="Times New Roman" w:cs="Times New Roman"/>
          <w:b/>
          <w:sz w:val="24"/>
          <w:szCs w:val="24"/>
        </w:rPr>
        <w:t>:</w:t>
      </w:r>
    </w:p>
    <w:p w:rsidR="00A20352" w:rsidRPr="009505A7" w:rsidRDefault="00A20352" w:rsidP="009505A7">
      <w:pPr>
        <w:pStyle w:val="a6"/>
        <w:numPr>
          <w:ilvl w:val="0"/>
          <w:numId w:val="10"/>
        </w:numPr>
        <w:spacing w:after="0" w:line="240" w:lineRule="auto"/>
        <w:ind w:left="0" w:firstLine="709"/>
        <w:rPr>
          <w:rFonts w:ascii="Times New Roman" w:hAnsi="Times New Roman"/>
          <w:sz w:val="24"/>
          <w:szCs w:val="24"/>
        </w:rPr>
      </w:pPr>
      <w:r w:rsidRPr="009505A7">
        <w:rPr>
          <w:rFonts w:ascii="Times New Roman" w:hAnsi="Times New Roman"/>
          <w:sz w:val="24"/>
          <w:szCs w:val="24"/>
        </w:rPr>
        <w:t>Постановление Правительства Республики Коми от 11 апреля 2019 г. № 185 «О Стратегии социально-экономического развития Республики Коми на п</w:t>
      </w:r>
      <w:r w:rsidRPr="009505A7">
        <w:rPr>
          <w:rFonts w:ascii="Times New Roman" w:hAnsi="Times New Roman"/>
          <w:sz w:val="24"/>
          <w:szCs w:val="24"/>
        </w:rPr>
        <w:t>е</w:t>
      </w:r>
      <w:r w:rsidRPr="009505A7">
        <w:rPr>
          <w:rFonts w:ascii="Times New Roman" w:hAnsi="Times New Roman"/>
          <w:sz w:val="24"/>
          <w:szCs w:val="24"/>
        </w:rPr>
        <w:t>риод до 2035 года»</w:t>
      </w:r>
      <w:r w:rsidR="009505A7">
        <w:rPr>
          <w:rFonts w:ascii="Times New Roman" w:hAnsi="Times New Roman"/>
          <w:sz w:val="24"/>
          <w:szCs w:val="24"/>
        </w:rPr>
        <w:t>.</w:t>
      </w:r>
    </w:p>
    <w:p w:rsidR="00A20352" w:rsidRPr="009505A7" w:rsidRDefault="00A20352" w:rsidP="009505A7">
      <w:pPr>
        <w:pStyle w:val="a7"/>
        <w:numPr>
          <w:ilvl w:val="0"/>
          <w:numId w:val="10"/>
        </w:numPr>
        <w:ind w:left="0" w:firstLine="709"/>
        <w:jc w:val="both"/>
        <w:rPr>
          <w:sz w:val="24"/>
          <w:szCs w:val="24"/>
        </w:rPr>
      </w:pPr>
      <w:r w:rsidRPr="009505A7">
        <w:rPr>
          <w:sz w:val="24"/>
          <w:szCs w:val="24"/>
        </w:rPr>
        <w:t>Лукин, Е.В. Отраслевая и территориальная специфика цепочек добавленной стоимости в России: межотраслевой подход // Экономические и социальные перемены: факты, тенденции, прогноз. 2019. Т. 12. № 6. С. 129–149.</w:t>
      </w:r>
    </w:p>
    <w:p w:rsidR="00A20352" w:rsidRDefault="009505A7" w:rsidP="009505A7">
      <w:pPr>
        <w:pStyle w:val="a6"/>
        <w:numPr>
          <w:ilvl w:val="0"/>
          <w:numId w:val="10"/>
        </w:numPr>
        <w:spacing w:after="0" w:line="240" w:lineRule="auto"/>
        <w:ind w:left="0" w:firstLine="709"/>
        <w:rPr>
          <w:rFonts w:ascii="Times New Roman" w:hAnsi="Times New Roman"/>
          <w:sz w:val="24"/>
          <w:szCs w:val="24"/>
        </w:rPr>
      </w:pPr>
      <w:r w:rsidRPr="009505A7">
        <w:rPr>
          <w:rFonts w:ascii="Times New Roman" w:hAnsi="Times New Roman"/>
          <w:sz w:val="24"/>
          <w:szCs w:val="24"/>
        </w:rPr>
        <w:t>Силка, Д.Н., Ермолаев, Е.Е. Методологические аспекты новой модели развития строительного комплекса // Вестник евразийской науки. 2014. №1 (20). С. 30–34.</w:t>
      </w:r>
    </w:p>
    <w:p w:rsidR="009774CC" w:rsidRDefault="009774CC" w:rsidP="009774CC">
      <w:pPr>
        <w:spacing w:after="0" w:line="240" w:lineRule="auto"/>
        <w:rPr>
          <w:rFonts w:ascii="Times New Roman" w:hAnsi="Times New Roman"/>
          <w:sz w:val="24"/>
          <w:szCs w:val="24"/>
        </w:rPr>
      </w:pPr>
    </w:p>
    <w:p w:rsidR="009774CC" w:rsidRDefault="009774CC" w:rsidP="009774CC">
      <w:pPr>
        <w:spacing w:after="0" w:line="240" w:lineRule="auto"/>
        <w:rPr>
          <w:rFonts w:ascii="Times New Roman" w:hAnsi="Times New Roman"/>
          <w:sz w:val="24"/>
          <w:szCs w:val="24"/>
        </w:rPr>
      </w:pPr>
    </w:p>
    <w:p w:rsidR="009774CC" w:rsidRPr="009774CC" w:rsidRDefault="009774CC" w:rsidP="009774CC">
      <w:pPr>
        <w:spacing w:after="0" w:line="240" w:lineRule="auto"/>
        <w:ind w:firstLine="709"/>
        <w:jc w:val="both"/>
        <w:rPr>
          <w:rFonts w:ascii="Times New Roman" w:hAnsi="Times New Roman"/>
          <w:i/>
          <w:sz w:val="24"/>
          <w:szCs w:val="24"/>
        </w:rPr>
      </w:pPr>
      <w:r w:rsidRPr="009774CC">
        <w:rPr>
          <w:rFonts w:ascii="Times New Roman" w:hAnsi="Times New Roman"/>
          <w:i/>
          <w:sz w:val="24"/>
          <w:szCs w:val="24"/>
        </w:rPr>
        <w:t>Исследование выполнено в рамках плановой темы НИР «Проблемы роста экономики северных регионов в современной России» (№ 125013001114-9)</w:t>
      </w:r>
      <w:r>
        <w:rPr>
          <w:rFonts w:ascii="Times New Roman" w:hAnsi="Times New Roman"/>
          <w:i/>
          <w:sz w:val="24"/>
          <w:szCs w:val="24"/>
        </w:rPr>
        <w:t>.</w:t>
      </w:r>
    </w:p>
    <w:p w:rsidR="009774CC" w:rsidRDefault="009774CC" w:rsidP="009774CC">
      <w:pPr>
        <w:spacing w:after="0" w:line="240" w:lineRule="auto"/>
        <w:rPr>
          <w:rFonts w:ascii="Times New Roman" w:hAnsi="Times New Roman"/>
          <w:sz w:val="24"/>
          <w:szCs w:val="24"/>
        </w:rPr>
      </w:pPr>
    </w:p>
    <w:p w:rsidR="009774CC" w:rsidRDefault="009774CC" w:rsidP="009774CC">
      <w:pPr>
        <w:spacing w:after="0" w:line="240" w:lineRule="auto"/>
        <w:rPr>
          <w:rFonts w:ascii="Times New Roman" w:hAnsi="Times New Roman"/>
          <w:sz w:val="24"/>
          <w:szCs w:val="24"/>
        </w:rPr>
      </w:pPr>
    </w:p>
    <w:p w:rsidR="009774CC" w:rsidRPr="00192C20" w:rsidRDefault="009774CC" w:rsidP="009774CC">
      <w:pPr>
        <w:pStyle w:val="11"/>
        <w:spacing w:before="0"/>
        <w:ind w:firstLine="709"/>
        <w:rPr>
          <w:rFonts w:ascii="Times New Roman" w:hAnsi="Times New Roman"/>
          <w:sz w:val="24"/>
          <w:szCs w:val="24"/>
        </w:rPr>
      </w:pPr>
      <w:r w:rsidRPr="00192C20">
        <w:rPr>
          <w:rFonts w:ascii="Times New Roman" w:hAnsi="Times New Roman"/>
          <w:b/>
          <w:bCs/>
          <w:sz w:val="24"/>
          <w:szCs w:val="24"/>
        </w:rPr>
        <w:t>Информация об авторе</w:t>
      </w:r>
      <w:r>
        <w:rPr>
          <w:rFonts w:ascii="Times New Roman" w:hAnsi="Times New Roman"/>
          <w:b/>
          <w:bCs/>
          <w:sz w:val="24"/>
          <w:szCs w:val="24"/>
        </w:rPr>
        <w:t>.</w:t>
      </w:r>
      <w:r w:rsidRPr="00192C20">
        <w:rPr>
          <w:rFonts w:ascii="Times New Roman" w:hAnsi="Times New Roman"/>
          <w:b/>
          <w:bCs/>
          <w:sz w:val="24"/>
          <w:szCs w:val="24"/>
        </w:rPr>
        <w:t xml:space="preserve"> </w:t>
      </w:r>
      <w:proofErr w:type="spellStart"/>
      <w:r w:rsidRPr="00192C20">
        <w:rPr>
          <w:rFonts w:ascii="Times New Roman" w:hAnsi="Times New Roman"/>
          <w:sz w:val="24"/>
          <w:szCs w:val="24"/>
        </w:rPr>
        <w:t>Колечков</w:t>
      </w:r>
      <w:proofErr w:type="spellEnd"/>
      <w:r w:rsidRPr="00192C20">
        <w:rPr>
          <w:rFonts w:ascii="Times New Roman" w:hAnsi="Times New Roman"/>
          <w:sz w:val="24"/>
          <w:szCs w:val="24"/>
        </w:rPr>
        <w:t xml:space="preserve"> Дмитрий Васильевич</w:t>
      </w:r>
      <w:r>
        <w:rPr>
          <w:rFonts w:ascii="Times New Roman" w:hAnsi="Times New Roman"/>
          <w:sz w:val="24"/>
          <w:szCs w:val="24"/>
        </w:rPr>
        <w:t xml:space="preserve"> –</w:t>
      </w:r>
      <w:r w:rsidRPr="00192C20">
        <w:rPr>
          <w:rFonts w:ascii="Times New Roman" w:hAnsi="Times New Roman"/>
          <w:sz w:val="24"/>
          <w:szCs w:val="24"/>
        </w:rPr>
        <w:t xml:space="preserve"> кандидат экономических наук, старший научный сотрудник, Институт социально-экономических и энергетических проблем  Севера Федерального исследовательского центра Коми научный центр Уральского отделения Российской академии наук, ул. Коммунистическая, д. 26, г. Сыктывкар, Республ</w:t>
      </w:r>
      <w:r w:rsidRPr="00192C20">
        <w:rPr>
          <w:rFonts w:ascii="Times New Roman" w:hAnsi="Times New Roman"/>
          <w:sz w:val="24"/>
          <w:szCs w:val="24"/>
        </w:rPr>
        <w:t>и</w:t>
      </w:r>
      <w:r w:rsidRPr="00192C20">
        <w:rPr>
          <w:rFonts w:ascii="Times New Roman" w:hAnsi="Times New Roman"/>
          <w:sz w:val="24"/>
          <w:szCs w:val="24"/>
        </w:rPr>
        <w:t>ка Коми, 167982, Россия</w:t>
      </w:r>
      <w:proofErr w:type="gramStart"/>
      <w:r w:rsidRPr="00192C20">
        <w:rPr>
          <w:rFonts w:ascii="Times New Roman" w:hAnsi="Times New Roman"/>
          <w:sz w:val="24"/>
          <w:szCs w:val="24"/>
        </w:rPr>
        <w:t>.</w:t>
      </w:r>
      <w:proofErr w:type="gramEnd"/>
      <w:r w:rsidRPr="00192C20">
        <w:rPr>
          <w:rFonts w:ascii="Times New Roman" w:hAnsi="Times New Roman"/>
          <w:sz w:val="24"/>
          <w:szCs w:val="24"/>
        </w:rPr>
        <w:t xml:space="preserve"> </w:t>
      </w:r>
      <w:proofErr w:type="spellStart"/>
      <w:proofErr w:type="gramStart"/>
      <w:r w:rsidRPr="00192C20">
        <w:rPr>
          <w:rStyle w:val="A00"/>
          <w:rFonts w:ascii="Times New Roman" w:hAnsi="Times New Roman"/>
          <w:sz w:val="24"/>
          <w:szCs w:val="24"/>
        </w:rPr>
        <w:t>е</w:t>
      </w:r>
      <w:proofErr w:type="gramEnd"/>
      <w:r w:rsidRPr="00192C20">
        <w:rPr>
          <w:rStyle w:val="A00"/>
          <w:rFonts w:ascii="Times New Roman" w:hAnsi="Times New Roman"/>
          <w:sz w:val="24"/>
          <w:szCs w:val="24"/>
        </w:rPr>
        <w:t>-mail</w:t>
      </w:r>
      <w:proofErr w:type="spellEnd"/>
      <w:r w:rsidRPr="00192C20">
        <w:rPr>
          <w:rStyle w:val="A00"/>
          <w:rFonts w:ascii="Times New Roman" w:hAnsi="Times New Roman"/>
          <w:sz w:val="24"/>
          <w:szCs w:val="24"/>
        </w:rPr>
        <w:t>:</w:t>
      </w:r>
      <w:r w:rsidRPr="00192C20">
        <w:rPr>
          <w:rFonts w:ascii="Times New Roman" w:hAnsi="Times New Roman"/>
          <w:sz w:val="24"/>
          <w:szCs w:val="24"/>
        </w:rPr>
        <w:t xml:space="preserve"> </w:t>
      </w:r>
      <w:hyperlink r:id="rId7" w:history="1">
        <w:r w:rsidRPr="00192C20">
          <w:rPr>
            <w:rStyle w:val="a3"/>
            <w:rFonts w:ascii="Times New Roman" w:hAnsi="Times New Roman"/>
            <w:sz w:val="24"/>
            <w:szCs w:val="24"/>
            <w:lang w:val="en-US"/>
          </w:rPr>
          <w:t>Kdb</w:t>
        </w:r>
        <w:r w:rsidRPr="00192C20">
          <w:rPr>
            <w:rStyle w:val="a3"/>
            <w:rFonts w:ascii="Times New Roman" w:hAnsi="Times New Roman"/>
            <w:sz w:val="24"/>
            <w:szCs w:val="24"/>
          </w:rPr>
          <w:t>1970@</w:t>
        </w:r>
        <w:r w:rsidRPr="00192C20">
          <w:rPr>
            <w:rStyle w:val="a3"/>
            <w:rFonts w:ascii="Times New Roman" w:hAnsi="Times New Roman"/>
            <w:sz w:val="24"/>
            <w:szCs w:val="24"/>
            <w:lang w:val="en-US"/>
          </w:rPr>
          <w:t>mail</w:t>
        </w:r>
        <w:r w:rsidRPr="00192C20">
          <w:rPr>
            <w:rStyle w:val="a3"/>
            <w:rFonts w:ascii="Times New Roman" w:hAnsi="Times New Roman"/>
            <w:sz w:val="24"/>
            <w:szCs w:val="24"/>
          </w:rPr>
          <w:t>.</w:t>
        </w:r>
        <w:r w:rsidRPr="00192C20">
          <w:rPr>
            <w:rStyle w:val="a3"/>
            <w:rFonts w:ascii="Times New Roman" w:hAnsi="Times New Roman"/>
            <w:sz w:val="24"/>
            <w:szCs w:val="24"/>
            <w:lang w:val="en-US"/>
          </w:rPr>
          <w:t>ru</w:t>
        </w:r>
      </w:hyperlink>
      <w:r w:rsidRPr="00192C20">
        <w:rPr>
          <w:rFonts w:ascii="Times New Roman" w:hAnsi="Times New Roman"/>
          <w:sz w:val="24"/>
          <w:szCs w:val="24"/>
        </w:rPr>
        <w:t xml:space="preserve">. </w:t>
      </w:r>
    </w:p>
    <w:p w:rsidR="009774CC" w:rsidRDefault="009774CC" w:rsidP="009774CC">
      <w:pPr>
        <w:pStyle w:val="11"/>
        <w:ind w:firstLine="709"/>
        <w:rPr>
          <w:rFonts w:ascii="Times New Roman" w:hAnsi="Times New Roman"/>
          <w:sz w:val="24"/>
          <w:szCs w:val="24"/>
        </w:rPr>
      </w:pPr>
    </w:p>
    <w:p w:rsidR="009774CC" w:rsidRPr="009C7A7C" w:rsidRDefault="009774CC" w:rsidP="009774CC">
      <w:pPr>
        <w:pStyle w:val="11"/>
        <w:ind w:firstLine="709"/>
        <w:jc w:val="right"/>
        <w:rPr>
          <w:rFonts w:ascii="Times New Roman" w:hAnsi="Times New Roman"/>
          <w:b/>
          <w:sz w:val="24"/>
          <w:szCs w:val="24"/>
          <w:lang w:val="en-US"/>
        </w:rPr>
      </w:pPr>
      <w:proofErr w:type="spellStart"/>
      <w:r w:rsidRPr="00AB5A4D">
        <w:rPr>
          <w:rFonts w:ascii="Times New Roman" w:hAnsi="Times New Roman"/>
          <w:b/>
          <w:sz w:val="24"/>
          <w:szCs w:val="24"/>
          <w:lang w:val="en-US"/>
        </w:rPr>
        <w:t>Kolechkov</w:t>
      </w:r>
      <w:proofErr w:type="spellEnd"/>
      <w:r w:rsidRPr="009C7A7C">
        <w:rPr>
          <w:rFonts w:ascii="Times New Roman" w:hAnsi="Times New Roman"/>
          <w:b/>
          <w:sz w:val="24"/>
          <w:szCs w:val="24"/>
          <w:lang w:val="en-US"/>
        </w:rPr>
        <w:t xml:space="preserve"> </w:t>
      </w:r>
      <w:r w:rsidRPr="00AB5A4D">
        <w:rPr>
          <w:rFonts w:ascii="Times New Roman" w:hAnsi="Times New Roman"/>
          <w:b/>
          <w:sz w:val="24"/>
          <w:szCs w:val="24"/>
          <w:lang w:val="en-US"/>
        </w:rPr>
        <w:t>D</w:t>
      </w:r>
      <w:r w:rsidRPr="009C7A7C">
        <w:rPr>
          <w:rFonts w:ascii="Times New Roman" w:hAnsi="Times New Roman"/>
          <w:b/>
          <w:sz w:val="24"/>
          <w:szCs w:val="24"/>
          <w:lang w:val="en-US"/>
        </w:rPr>
        <w:t>.</w:t>
      </w:r>
      <w:r w:rsidRPr="00AB5A4D">
        <w:rPr>
          <w:rFonts w:ascii="Times New Roman" w:hAnsi="Times New Roman"/>
          <w:b/>
          <w:sz w:val="24"/>
          <w:szCs w:val="24"/>
          <w:lang w:val="en-US"/>
        </w:rPr>
        <w:t>V</w:t>
      </w:r>
      <w:r w:rsidRPr="009C7A7C">
        <w:rPr>
          <w:rFonts w:ascii="Times New Roman" w:hAnsi="Times New Roman"/>
          <w:b/>
          <w:sz w:val="24"/>
          <w:szCs w:val="24"/>
          <w:lang w:val="en-US"/>
        </w:rPr>
        <w:t>.</w:t>
      </w:r>
    </w:p>
    <w:p w:rsidR="009774CC" w:rsidRPr="009774CC" w:rsidRDefault="009774CC" w:rsidP="009774CC">
      <w:pPr>
        <w:spacing w:after="0" w:line="240" w:lineRule="auto"/>
        <w:rPr>
          <w:rFonts w:ascii="Times New Roman" w:hAnsi="Times New Roman"/>
          <w:sz w:val="24"/>
          <w:szCs w:val="24"/>
          <w:lang w:val="en-US"/>
        </w:rPr>
      </w:pPr>
    </w:p>
    <w:p w:rsidR="009774CC" w:rsidRPr="009774CC" w:rsidRDefault="0062393A" w:rsidP="009774CC">
      <w:pPr>
        <w:spacing w:after="0" w:line="240" w:lineRule="auto"/>
        <w:jc w:val="center"/>
        <w:rPr>
          <w:rFonts w:ascii="Times New Roman" w:hAnsi="Times New Roman" w:cs="Times New Roman"/>
          <w:b/>
          <w:sz w:val="24"/>
          <w:szCs w:val="24"/>
          <w:lang w:val="en-US"/>
        </w:rPr>
      </w:pPr>
      <w:r w:rsidRPr="009774CC">
        <w:rPr>
          <w:rStyle w:val="ypks7kbdpwfgdykd3qb9"/>
          <w:rFonts w:ascii="Times New Roman" w:hAnsi="Times New Roman" w:cs="Times New Roman"/>
          <w:b/>
          <w:sz w:val="24"/>
          <w:szCs w:val="24"/>
          <w:lang w:val="en-US"/>
        </w:rPr>
        <w:t>DEVELOPMENT</w:t>
      </w:r>
      <w:r w:rsidRPr="009774CC">
        <w:rPr>
          <w:rFonts w:ascii="Times New Roman" w:hAnsi="Times New Roman" w:cs="Times New Roman"/>
          <w:b/>
          <w:sz w:val="24"/>
          <w:szCs w:val="24"/>
          <w:lang w:val="en-US"/>
        </w:rPr>
        <w:t xml:space="preserve"> OF THE </w:t>
      </w:r>
      <w:r w:rsidRPr="009774CC">
        <w:rPr>
          <w:rStyle w:val="ypks7kbdpwfgdykd3qb9"/>
          <w:rFonts w:ascii="Times New Roman" w:hAnsi="Times New Roman" w:cs="Times New Roman"/>
          <w:b/>
          <w:sz w:val="24"/>
          <w:szCs w:val="24"/>
          <w:lang w:val="en-US"/>
        </w:rPr>
        <w:t>CONSTRUCTION</w:t>
      </w:r>
      <w:r w:rsidRPr="009774CC">
        <w:rPr>
          <w:rFonts w:ascii="Times New Roman" w:hAnsi="Times New Roman" w:cs="Times New Roman"/>
          <w:b/>
          <w:sz w:val="24"/>
          <w:szCs w:val="24"/>
          <w:lang w:val="en-US"/>
        </w:rPr>
        <w:t xml:space="preserve"> </w:t>
      </w:r>
      <w:r w:rsidRPr="009774CC">
        <w:rPr>
          <w:rStyle w:val="ypks7kbdpwfgdykd3qb9"/>
          <w:rFonts w:ascii="Times New Roman" w:hAnsi="Times New Roman" w:cs="Times New Roman"/>
          <w:b/>
          <w:sz w:val="24"/>
          <w:szCs w:val="24"/>
          <w:lang w:val="en-US"/>
        </w:rPr>
        <w:t>INDUSTRY</w:t>
      </w:r>
      <w:r w:rsidRPr="009774CC">
        <w:rPr>
          <w:rFonts w:ascii="Times New Roman" w:hAnsi="Times New Roman" w:cs="Times New Roman"/>
          <w:b/>
          <w:sz w:val="24"/>
          <w:szCs w:val="24"/>
          <w:lang w:val="en-US"/>
        </w:rPr>
        <w:t xml:space="preserve"> </w:t>
      </w:r>
      <w:r w:rsidRPr="0062393A">
        <w:rPr>
          <w:rFonts w:ascii="Times New Roman" w:hAnsi="Times New Roman" w:cs="Times New Roman"/>
          <w:b/>
          <w:sz w:val="24"/>
          <w:szCs w:val="24"/>
          <w:lang w:val="en-US"/>
        </w:rPr>
        <w:br/>
      </w:r>
      <w:r w:rsidRPr="009774CC">
        <w:rPr>
          <w:rFonts w:ascii="Times New Roman" w:hAnsi="Times New Roman" w:cs="Times New Roman"/>
          <w:b/>
          <w:sz w:val="24"/>
          <w:szCs w:val="24"/>
          <w:lang w:val="en-US"/>
        </w:rPr>
        <w:t xml:space="preserve">OF THE </w:t>
      </w:r>
      <w:r w:rsidRPr="009774CC">
        <w:rPr>
          <w:rStyle w:val="ypks7kbdpwfgdykd3qb9"/>
          <w:rFonts w:ascii="Times New Roman" w:hAnsi="Times New Roman" w:cs="Times New Roman"/>
          <w:b/>
          <w:sz w:val="24"/>
          <w:szCs w:val="24"/>
          <w:lang w:val="en-US"/>
        </w:rPr>
        <w:t>KOMI</w:t>
      </w:r>
      <w:r w:rsidRPr="009774CC">
        <w:rPr>
          <w:rFonts w:ascii="Times New Roman" w:hAnsi="Times New Roman" w:cs="Times New Roman"/>
          <w:b/>
          <w:sz w:val="24"/>
          <w:szCs w:val="24"/>
          <w:lang w:val="en-US"/>
        </w:rPr>
        <w:t xml:space="preserve"> </w:t>
      </w:r>
      <w:r w:rsidRPr="009774CC">
        <w:rPr>
          <w:rStyle w:val="ypks7kbdpwfgdykd3qb9"/>
          <w:rFonts w:ascii="Times New Roman" w:hAnsi="Times New Roman" w:cs="Times New Roman"/>
          <w:b/>
          <w:sz w:val="24"/>
          <w:szCs w:val="24"/>
          <w:lang w:val="en-US"/>
        </w:rPr>
        <w:t>REPUBLIC</w:t>
      </w:r>
      <w:r w:rsidRPr="009774CC">
        <w:rPr>
          <w:rFonts w:ascii="Times New Roman" w:hAnsi="Times New Roman" w:cs="Times New Roman"/>
          <w:b/>
          <w:sz w:val="24"/>
          <w:szCs w:val="24"/>
          <w:lang w:val="en-US"/>
        </w:rPr>
        <w:t xml:space="preserve"> </w:t>
      </w:r>
      <w:r w:rsidRPr="009774CC">
        <w:rPr>
          <w:rStyle w:val="ypks7kbdpwfgdykd3qb9"/>
          <w:rFonts w:ascii="Times New Roman" w:hAnsi="Times New Roman" w:cs="Times New Roman"/>
          <w:b/>
          <w:sz w:val="24"/>
          <w:szCs w:val="24"/>
          <w:lang w:val="en-US"/>
        </w:rPr>
        <w:t>IN</w:t>
      </w:r>
      <w:r w:rsidRPr="009774CC">
        <w:rPr>
          <w:rFonts w:ascii="Times New Roman" w:hAnsi="Times New Roman" w:cs="Times New Roman"/>
          <w:b/>
          <w:sz w:val="24"/>
          <w:szCs w:val="24"/>
          <w:lang w:val="en-US"/>
        </w:rPr>
        <w:t xml:space="preserve"> </w:t>
      </w:r>
      <w:r w:rsidRPr="009774CC">
        <w:rPr>
          <w:rStyle w:val="ypks7kbdpwfgdykd3qb9"/>
          <w:rFonts w:ascii="Times New Roman" w:hAnsi="Times New Roman" w:cs="Times New Roman"/>
          <w:b/>
          <w:sz w:val="24"/>
          <w:szCs w:val="24"/>
          <w:lang w:val="en-US"/>
        </w:rPr>
        <w:t>2005-2025</w:t>
      </w:r>
    </w:p>
    <w:p w:rsidR="009774CC" w:rsidRPr="009774CC" w:rsidRDefault="009774CC" w:rsidP="009774CC">
      <w:pPr>
        <w:spacing w:after="0" w:line="240" w:lineRule="auto"/>
        <w:rPr>
          <w:rFonts w:ascii="Times New Roman" w:hAnsi="Times New Roman"/>
          <w:sz w:val="24"/>
          <w:szCs w:val="24"/>
          <w:lang w:val="en-US"/>
        </w:rPr>
      </w:pPr>
    </w:p>
    <w:p w:rsidR="009774CC" w:rsidRPr="009774CC" w:rsidRDefault="009774CC" w:rsidP="009774CC">
      <w:pPr>
        <w:spacing w:after="0" w:line="240" w:lineRule="auto"/>
        <w:ind w:firstLine="709"/>
        <w:jc w:val="both"/>
        <w:rPr>
          <w:rFonts w:ascii="Times New Roman" w:hAnsi="Times New Roman" w:cs="Times New Roman"/>
          <w:sz w:val="24"/>
          <w:szCs w:val="24"/>
        </w:rPr>
      </w:pPr>
      <w:proofErr w:type="gramStart"/>
      <w:r w:rsidRPr="009774CC">
        <w:rPr>
          <w:rStyle w:val="ypks7kbdpwfgdykd3qb9"/>
          <w:rFonts w:ascii="Times New Roman" w:hAnsi="Times New Roman" w:cs="Times New Roman"/>
          <w:b/>
          <w:sz w:val="24"/>
          <w:szCs w:val="24"/>
          <w:lang w:val="en-US"/>
        </w:rPr>
        <w:t>Annotation.</w:t>
      </w:r>
      <w:proofErr w:type="gramEnd"/>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The</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paper</w:t>
      </w:r>
      <w:r w:rsidRPr="009774CC">
        <w:rPr>
          <w:rFonts w:ascii="Times New Roman" w:hAnsi="Times New Roman" w:cs="Times New Roman"/>
          <w:sz w:val="24"/>
          <w:szCs w:val="24"/>
          <w:lang w:val="en-US"/>
        </w:rPr>
        <w:t xml:space="preserve"> provides </w:t>
      </w:r>
      <w:r w:rsidRPr="009774CC">
        <w:rPr>
          <w:rStyle w:val="ypks7kbdpwfgdykd3qb9"/>
          <w:rFonts w:ascii="Times New Roman" w:hAnsi="Times New Roman" w:cs="Times New Roman"/>
          <w:sz w:val="24"/>
          <w:szCs w:val="24"/>
          <w:lang w:val="en-US"/>
        </w:rPr>
        <w:t>a</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brief</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analysis</w:t>
      </w:r>
      <w:r w:rsidRPr="009774CC">
        <w:rPr>
          <w:rFonts w:ascii="Times New Roman" w:hAnsi="Times New Roman" w:cs="Times New Roman"/>
          <w:sz w:val="24"/>
          <w:szCs w:val="24"/>
          <w:lang w:val="en-US"/>
        </w:rPr>
        <w:t xml:space="preserve"> of the </w:t>
      </w:r>
      <w:r w:rsidRPr="009774CC">
        <w:rPr>
          <w:rStyle w:val="ypks7kbdpwfgdykd3qb9"/>
          <w:rFonts w:ascii="Times New Roman" w:hAnsi="Times New Roman" w:cs="Times New Roman"/>
          <w:sz w:val="24"/>
          <w:szCs w:val="24"/>
          <w:lang w:val="en-US"/>
        </w:rPr>
        <w:t>development</w:t>
      </w:r>
      <w:r w:rsidRPr="009774CC">
        <w:rPr>
          <w:rFonts w:ascii="Times New Roman" w:hAnsi="Times New Roman" w:cs="Times New Roman"/>
          <w:sz w:val="24"/>
          <w:szCs w:val="24"/>
          <w:lang w:val="en-US"/>
        </w:rPr>
        <w:t xml:space="preserve"> of the </w:t>
      </w:r>
      <w:r w:rsidRPr="009774CC">
        <w:rPr>
          <w:rStyle w:val="ypks7kbdpwfgdykd3qb9"/>
          <w:rFonts w:ascii="Times New Roman" w:hAnsi="Times New Roman" w:cs="Times New Roman"/>
          <w:sz w:val="24"/>
          <w:szCs w:val="24"/>
          <w:lang w:val="en-US"/>
        </w:rPr>
        <w:t>construction</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industry</w:t>
      </w:r>
      <w:r w:rsidRPr="009774CC">
        <w:rPr>
          <w:rFonts w:ascii="Times New Roman" w:hAnsi="Times New Roman" w:cs="Times New Roman"/>
          <w:sz w:val="24"/>
          <w:szCs w:val="24"/>
          <w:lang w:val="en-US"/>
        </w:rPr>
        <w:t xml:space="preserve"> in the </w:t>
      </w:r>
      <w:proofErr w:type="spellStart"/>
      <w:r w:rsidRPr="009774CC">
        <w:rPr>
          <w:rStyle w:val="ypks7kbdpwfgdykd3qb9"/>
          <w:rFonts w:ascii="Times New Roman" w:hAnsi="Times New Roman" w:cs="Times New Roman"/>
          <w:sz w:val="24"/>
          <w:szCs w:val="24"/>
          <w:lang w:val="en-US"/>
        </w:rPr>
        <w:t>Komi</w:t>
      </w:r>
      <w:proofErr w:type="spellEnd"/>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Republic</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for</w:t>
      </w:r>
      <w:r w:rsidRPr="009774CC">
        <w:rPr>
          <w:rFonts w:ascii="Times New Roman" w:hAnsi="Times New Roman" w:cs="Times New Roman"/>
          <w:sz w:val="24"/>
          <w:szCs w:val="24"/>
          <w:lang w:val="en-US"/>
        </w:rPr>
        <w:t xml:space="preserve"> the </w:t>
      </w:r>
      <w:r w:rsidRPr="009774CC">
        <w:rPr>
          <w:rStyle w:val="ypks7kbdpwfgdykd3qb9"/>
          <w:rFonts w:ascii="Times New Roman" w:hAnsi="Times New Roman" w:cs="Times New Roman"/>
          <w:sz w:val="24"/>
          <w:szCs w:val="24"/>
          <w:lang w:val="en-US"/>
        </w:rPr>
        <w:t>period</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2005-2025.</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There</w:t>
      </w:r>
      <w:r w:rsidRPr="009774CC">
        <w:rPr>
          <w:rFonts w:ascii="Times New Roman" w:hAnsi="Times New Roman" w:cs="Times New Roman"/>
          <w:sz w:val="24"/>
          <w:szCs w:val="24"/>
          <w:lang w:val="en-US"/>
        </w:rPr>
        <w:t xml:space="preserve"> are </w:t>
      </w:r>
      <w:r w:rsidRPr="009774CC">
        <w:rPr>
          <w:rStyle w:val="ypks7kbdpwfgdykd3qb9"/>
          <w:rFonts w:ascii="Times New Roman" w:hAnsi="Times New Roman" w:cs="Times New Roman"/>
          <w:sz w:val="24"/>
          <w:szCs w:val="24"/>
          <w:lang w:val="en-US"/>
        </w:rPr>
        <w:t>three</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periods</w:t>
      </w:r>
      <w:r w:rsidRPr="009774CC">
        <w:rPr>
          <w:rFonts w:ascii="Times New Roman" w:hAnsi="Times New Roman" w:cs="Times New Roman"/>
          <w:sz w:val="24"/>
          <w:szCs w:val="24"/>
          <w:lang w:val="en-US"/>
        </w:rPr>
        <w:t xml:space="preserve"> of </w:t>
      </w:r>
      <w:r w:rsidRPr="009774CC">
        <w:rPr>
          <w:rStyle w:val="ypks7kbdpwfgdykd3qb9"/>
          <w:rFonts w:ascii="Times New Roman" w:hAnsi="Times New Roman" w:cs="Times New Roman"/>
          <w:sz w:val="24"/>
          <w:szCs w:val="24"/>
          <w:lang w:val="en-US"/>
        </w:rPr>
        <w:t>dynamics:</w:t>
      </w:r>
      <w:r w:rsidRPr="009774CC">
        <w:rPr>
          <w:rFonts w:ascii="Times New Roman" w:hAnsi="Times New Roman" w:cs="Times New Roman"/>
          <w:sz w:val="24"/>
          <w:szCs w:val="24"/>
          <w:lang w:val="en-US"/>
        </w:rPr>
        <w:t xml:space="preserve"> the </w:t>
      </w:r>
      <w:r w:rsidRPr="009774CC">
        <w:rPr>
          <w:rStyle w:val="ypks7kbdpwfgdykd3qb9"/>
          <w:rFonts w:ascii="Times New Roman" w:hAnsi="Times New Roman" w:cs="Times New Roman"/>
          <w:sz w:val="24"/>
          <w:szCs w:val="24"/>
          <w:lang w:val="en-US"/>
        </w:rPr>
        <w:t>period</w:t>
      </w:r>
      <w:r w:rsidRPr="009774CC">
        <w:rPr>
          <w:rFonts w:ascii="Times New Roman" w:hAnsi="Times New Roman" w:cs="Times New Roman"/>
          <w:sz w:val="24"/>
          <w:szCs w:val="24"/>
          <w:lang w:val="en-US"/>
        </w:rPr>
        <w:t xml:space="preserve"> of </w:t>
      </w:r>
      <w:r w:rsidRPr="009774CC">
        <w:rPr>
          <w:rStyle w:val="ypks7kbdpwfgdykd3qb9"/>
          <w:rFonts w:ascii="Times New Roman" w:hAnsi="Times New Roman" w:cs="Times New Roman"/>
          <w:sz w:val="24"/>
          <w:szCs w:val="24"/>
          <w:lang w:val="en-US"/>
        </w:rPr>
        <w:t>active</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growth,</w:t>
      </w:r>
      <w:r w:rsidRPr="009774CC">
        <w:rPr>
          <w:rFonts w:ascii="Times New Roman" w:hAnsi="Times New Roman" w:cs="Times New Roman"/>
          <w:sz w:val="24"/>
          <w:szCs w:val="24"/>
          <w:lang w:val="en-US"/>
        </w:rPr>
        <w:t xml:space="preserve"> the </w:t>
      </w:r>
      <w:r w:rsidRPr="009774CC">
        <w:rPr>
          <w:rStyle w:val="ypks7kbdpwfgdykd3qb9"/>
          <w:rFonts w:ascii="Times New Roman" w:hAnsi="Times New Roman" w:cs="Times New Roman"/>
          <w:sz w:val="24"/>
          <w:szCs w:val="24"/>
          <w:lang w:val="en-US"/>
        </w:rPr>
        <w:t>economic</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crisis</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and</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consequences,</w:t>
      </w:r>
      <w:r w:rsidRPr="009774CC">
        <w:rPr>
          <w:rFonts w:ascii="Times New Roman" w:hAnsi="Times New Roman" w:cs="Times New Roman"/>
          <w:sz w:val="24"/>
          <w:szCs w:val="24"/>
          <w:lang w:val="en-US"/>
        </w:rPr>
        <w:t xml:space="preserve"> and the post-</w:t>
      </w:r>
      <w:r w:rsidRPr="009774CC">
        <w:rPr>
          <w:rStyle w:val="ypks7kbdpwfgdykd3qb9"/>
          <w:rFonts w:ascii="Times New Roman" w:hAnsi="Times New Roman" w:cs="Times New Roman"/>
          <w:sz w:val="24"/>
          <w:szCs w:val="24"/>
          <w:lang w:val="en-US"/>
        </w:rPr>
        <w:t>crisis</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period.</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A</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brief</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description</w:t>
      </w:r>
      <w:r w:rsidRPr="009774CC">
        <w:rPr>
          <w:rFonts w:ascii="Times New Roman" w:hAnsi="Times New Roman" w:cs="Times New Roman"/>
          <w:sz w:val="24"/>
          <w:szCs w:val="24"/>
          <w:lang w:val="en-US"/>
        </w:rPr>
        <w:t xml:space="preserve"> of the </w:t>
      </w:r>
      <w:r w:rsidRPr="009774CC">
        <w:rPr>
          <w:rStyle w:val="ypks7kbdpwfgdykd3qb9"/>
          <w:rFonts w:ascii="Times New Roman" w:hAnsi="Times New Roman" w:cs="Times New Roman"/>
          <w:sz w:val="24"/>
          <w:szCs w:val="24"/>
          <w:lang w:val="en-US"/>
        </w:rPr>
        <w:t>current</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state</w:t>
      </w:r>
      <w:r w:rsidRPr="009774CC">
        <w:rPr>
          <w:rFonts w:ascii="Times New Roman" w:hAnsi="Times New Roman" w:cs="Times New Roman"/>
          <w:sz w:val="24"/>
          <w:szCs w:val="24"/>
          <w:lang w:val="en-US"/>
        </w:rPr>
        <w:t xml:space="preserve"> of the </w:t>
      </w:r>
      <w:r w:rsidRPr="009774CC">
        <w:rPr>
          <w:rStyle w:val="ypks7kbdpwfgdykd3qb9"/>
          <w:rFonts w:ascii="Times New Roman" w:hAnsi="Times New Roman" w:cs="Times New Roman"/>
          <w:sz w:val="24"/>
          <w:szCs w:val="24"/>
          <w:lang w:val="en-US"/>
        </w:rPr>
        <w:t>industry</w:t>
      </w:r>
      <w:r w:rsidRPr="009774CC">
        <w:rPr>
          <w:rFonts w:ascii="Times New Roman" w:hAnsi="Times New Roman" w:cs="Times New Roman"/>
          <w:sz w:val="24"/>
          <w:szCs w:val="24"/>
          <w:lang w:val="en-US"/>
        </w:rPr>
        <w:t xml:space="preserve"> is given</w:t>
      </w:r>
      <w:r w:rsidRPr="009774CC">
        <w:rPr>
          <w:rStyle w:val="ypks7kbdpwfgdykd3qb9"/>
          <w:rFonts w:ascii="Times New Roman" w:hAnsi="Times New Roman" w:cs="Times New Roman"/>
          <w:sz w:val="24"/>
          <w:szCs w:val="24"/>
          <w:lang w:val="en-US"/>
        </w:rPr>
        <w:t>.</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Development</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prospects</w:t>
      </w:r>
      <w:r w:rsidRPr="009774CC">
        <w:rPr>
          <w:rFonts w:ascii="Times New Roman" w:hAnsi="Times New Roman" w:cs="Times New Roman"/>
          <w:sz w:val="24"/>
          <w:szCs w:val="24"/>
          <w:lang w:val="en-US"/>
        </w:rPr>
        <w:t xml:space="preserve"> are </w:t>
      </w:r>
      <w:r w:rsidRPr="009774CC">
        <w:rPr>
          <w:rStyle w:val="ypks7kbdpwfgdykd3qb9"/>
          <w:rFonts w:ascii="Times New Roman" w:hAnsi="Times New Roman" w:cs="Times New Roman"/>
          <w:sz w:val="24"/>
          <w:szCs w:val="24"/>
          <w:lang w:val="en-US"/>
        </w:rPr>
        <w:t>outlined.</w:t>
      </w:r>
      <w:r w:rsidRPr="009774CC">
        <w:rPr>
          <w:rFonts w:ascii="Times New Roman" w:hAnsi="Times New Roman" w:cs="Times New Roman"/>
          <w:sz w:val="24"/>
          <w:szCs w:val="24"/>
          <w:lang w:val="en-US"/>
        </w:rPr>
        <w:t xml:space="preserve"> </w:t>
      </w:r>
    </w:p>
    <w:p w:rsidR="009774CC" w:rsidRPr="009774CC" w:rsidRDefault="009774CC" w:rsidP="009774CC">
      <w:pPr>
        <w:spacing w:after="0" w:line="240" w:lineRule="auto"/>
        <w:ind w:firstLine="709"/>
        <w:jc w:val="both"/>
        <w:rPr>
          <w:rFonts w:ascii="Times New Roman" w:hAnsi="Times New Roman" w:cs="Times New Roman"/>
          <w:sz w:val="24"/>
          <w:szCs w:val="24"/>
          <w:lang w:val="en-US"/>
        </w:rPr>
      </w:pPr>
      <w:r w:rsidRPr="009774CC">
        <w:rPr>
          <w:rStyle w:val="ypks7kbdpwfgdykd3qb9"/>
          <w:rFonts w:ascii="Times New Roman" w:hAnsi="Times New Roman" w:cs="Times New Roman"/>
          <w:b/>
          <w:sz w:val="24"/>
          <w:szCs w:val="24"/>
          <w:lang w:val="en-US"/>
        </w:rPr>
        <w:t>Keywords</w:t>
      </w:r>
      <w:r w:rsidRPr="009774CC">
        <w:rPr>
          <w:rStyle w:val="ypks7kbdpwfgdykd3qb9"/>
          <w:rFonts w:ascii="Times New Roman" w:hAnsi="Times New Roman" w:cs="Times New Roman"/>
          <w:sz w:val="24"/>
          <w:szCs w:val="24"/>
          <w:lang w:val="en-US"/>
        </w:rPr>
        <w:t>:</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construction</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industry,</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development</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dynamics,</w:t>
      </w:r>
      <w:r w:rsidRPr="009774CC">
        <w:rPr>
          <w:rFonts w:ascii="Times New Roman" w:hAnsi="Times New Roman" w:cs="Times New Roman"/>
          <w:sz w:val="24"/>
          <w:szCs w:val="24"/>
          <w:lang w:val="en-US"/>
        </w:rPr>
        <w:t xml:space="preserve"> government </w:t>
      </w:r>
      <w:r w:rsidRPr="009774CC">
        <w:rPr>
          <w:rStyle w:val="ypks7kbdpwfgdykd3qb9"/>
          <w:rFonts w:ascii="Times New Roman" w:hAnsi="Times New Roman" w:cs="Times New Roman"/>
          <w:sz w:val="24"/>
          <w:szCs w:val="24"/>
          <w:lang w:val="en-US"/>
        </w:rPr>
        <w:t>support,</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construction</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facilities,</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innovative</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technologies,</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environmental</w:t>
      </w:r>
      <w:r w:rsidRPr="009774CC">
        <w:rPr>
          <w:rFonts w:ascii="Times New Roman" w:hAnsi="Times New Roman" w:cs="Times New Roman"/>
          <w:sz w:val="24"/>
          <w:szCs w:val="24"/>
          <w:lang w:val="en-US"/>
        </w:rPr>
        <w:t xml:space="preserve"> </w:t>
      </w:r>
      <w:r w:rsidRPr="009774CC">
        <w:rPr>
          <w:rStyle w:val="ypks7kbdpwfgdykd3qb9"/>
          <w:rFonts w:ascii="Times New Roman" w:hAnsi="Times New Roman" w:cs="Times New Roman"/>
          <w:sz w:val="24"/>
          <w:szCs w:val="24"/>
          <w:lang w:val="en-US"/>
        </w:rPr>
        <w:t>responsibility.</w:t>
      </w:r>
    </w:p>
    <w:p w:rsidR="009774CC" w:rsidRPr="009774CC" w:rsidRDefault="009774CC" w:rsidP="009774CC">
      <w:pPr>
        <w:spacing w:after="0" w:line="240" w:lineRule="auto"/>
        <w:rPr>
          <w:rFonts w:ascii="Times New Roman" w:hAnsi="Times New Roman"/>
          <w:sz w:val="24"/>
          <w:szCs w:val="24"/>
          <w:lang w:val="en-US"/>
        </w:rPr>
      </w:pPr>
    </w:p>
    <w:p w:rsidR="009774CC" w:rsidRPr="00192C20" w:rsidRDefault="009774CC" w:rsidP="009774CC">
      <w:pPr>
        <w:ind w:firstLine="709"/>
        <w:jc w:val="both"/>
        <w:rPr>
          <w:rFonts w:ascii="Times New Roman" w:eastAsia="Times New Roman" w:hAnsi="Times New Roman" w:cs="Times New Roman"/>
          <w:sz w:val="24"/>
          <w:szCs w:val="24"/>
          <w:lang w:val="en-US"/>
        </w:rPr>
      </w:pPr>
      <w:proofErr w:type="gramStart"/>
      <w:r w:rsidRPr="00192C20">
        <w:rPr>
          <w:rFonts w:ascii="Times New Roman" w:eastAsia="Times New Roman" w:hAnsi="Times New Roman" w:cs="Times New Roman"/>
          <w:b/>
          <w:sz w:val="24"/>
          <w:szCs w:val="24"/>
          <w:lang w:val="en-US"/>
        </w:rPr>
        <w:t>Information about the author.</w:t>
      </w:r>
      <w:proofErr w:type="gramEnd"/>
      <w:r w:rsidRPr="00192C20">
        <w:rPr>
          <w:rFonts w:ascii="Times New Roman" w:eastAsia="Times New Roman" w:hAnsi="Times New Roman" w:cs="Times New Roman"/>
          <w:b/>
          <w:sz w:val="24"/>
          <w:szCs w:val="24"/>
          <w:lang w:val="en-US"/>
        </w:rPr>
        <w:t xml:space="preserve"> </w:t>
      </w:r>
      <w:proofErr w:type="spellStart"/>
      <w:r w:rsidRPr="00192C20">
        <w:rPr>
          <w:rFonts w:ascii="Times New Roman" w:eastAsia="Times New Roman" w:hAnsi="Times New Roman" w:cs="Times New Roman"/>
          <w:sz w:val="24"/>
          <w:szCs w:val="24"/>
          <w:lang w:val="en-US"/>
        </w:rPr>
        <w:t>Kolechkov</w:t>
      </w:r>
      <w:proofErr w:type="spellEnd"/>
      <w:r w:rsidRPr="00192C20">
        <w:rPr>
          <w:rFonts w:ascii="Times New Roman" w:eastAsia="Times New Roman" w:hAnsi="Times New Roman" w:cs="Times New Roman"/>
          <w:sz w:val="24"/>
          <w:szCs w:val="24"/>
          <w:lang w:val="en-US"/>
        </w:rPr>
        <w:t xml:space="preserve"> </w:t>
      </w:r>
      <w:proofErr w:type="spellStart"/>
      <w:r w:rsidRPr="00192C20">
        <w:rPr>
          <w:rFonts w:ascii="Times New Roman" w:eastAsia="Times New Roman" w:hAnsi="Times New Roman" w:cs="Times New Roman"/>
          <w:sz w:val="24"/>
          <w:szCs w:val="24"/>
          <w:lang w:val="en-US"/>
        </w:rPr>
        <w:t>Dmitr</w:t>
      </w:r>
      <w:r>
        <w:rPr>
          <w:rFonts w:ascii="Times New Roman" w:eastAsia="Times New Roman" w:hAnsi="Times New Roman" w:cs="Times New Roman"/>
          <w:sz w:val="24"/>
          <w:szCs w:val="24"/>
          <w:lang w:val="en-US"/>
        </w:rPr>
        <w:t>i</w:t>
      </w:r>
      <w:r w:rsidRPr="00192C20">
        <w:rPr>
          <w:rFonts w:ascii="Times New Roman" w:eastAsia="Times New Roman" w:hAnsi="Times New Roman" w:cs="Times New Roman"/>
          <w:sz w:val="24"/>
          <w:szCs w:val="24"/>
          <w:lang w:val="en-US"/>
        </w:rPr>
        <w:t>y</w:t>
      </w:r>
      <w:proofErr w:type="spellEnd"/>
      <w:r w:rsidRPr="00192C20">
        <w:rPr>
          <w:rFonts w:ascii="Times New Roman" w:eastAsia="Times New Roman" w:hAnsi="Times New Roman" w:cs="Times New Roman"/>
          <w:sz w:val="24"/>
          <w:szCs w:val="24"/>
          <w:lang w:val="en-US"/>
        </w:rPr>
        <w:t xml:space="preserve"> </w:t>
      </w:r>
      <w:proofErr w:type="spellStart"/>
      <w:r w:rsidRPr="00192C20">
        <w:rPr>
          <w:rFonts w:ascii="Times New Roman" w:eastAsia="Times New Roman" w:hAnsi="Times New Roman" w:cs="Times New Roman"/>
          <w:sz w:val="24"/>
          <w:szCs w:val="24"/>
          <w:lang w:val="en-US"/>
        </w:rPr>
        <w:t>V</w:t>
      </w:r>
      <w:r>
        <w:rPr>
          <w:rFonts w:ascii="Times New Roman" w:eastAsia="Times New Roman" w:hAnsi="Times New Roman" w:cs="Times New Roman"/>
          <w:sz w:val="24"/>
          <w:szCs w:val="24"/>
          <w:lang w:val="en-US"/>
        </w:rPr>
        <w:t>asiljevch</w:t>
      </w:r>
      <w:proofErr w:type="spellEnd"/>
      <w:r w:rsidRPr="00192C20">
        <w:rPr>
          <w:rFonts w:ascii="Times New Roman" w:eastAsia="Times New Roman" w:hAnsi="Times New Roman" w:cs="Times New Roman"/>
          <w:sz w:val="24"/>
          <w:szCs w:val="24"/>
          <w:lang w:val="en-US"/>
        </w:rPr>
        <w:t xml:space="preserve"> – Candidate of Economic Sciences, Senior Researcher, Institute of Socio-Economic and Energy Problems of the North of the </w:t>
      </w:r>
      <w:proofErr w:type="spellStart"/>
      <w:r w:rsidRPr="00192C20">
        <w:rPr>
          <w:rFonts w:ascii="Times New Roman" w:eastAsia="Times New Roman" w:hAnsi="Times New Roman" w:cs="Times New Roman"/>
          <w:sz w:val="24"/>
          <w:szCs w:val="24"/>
          <w:lang w:val="en-US"/>
        </w:rPr>
        <w:lastRenderedPageBreak/>
        <w:t>Komi</w:t>
      </w:r>
      <w:proofErr w:type="spellEnd"/>
      <w:r w:rsidRPr="00192C20">
        <w:rPr>
          <w:rFonts w:ascii="Times New Roman" w:eastAsia="Times New Roman" w:hAnsi="Times New Roman" w:cs="Times New Roman"/>
          <w:sz w:val="24"/>
          <w:szCs w:val="24"/>
          <w:lang w:val="en-US"/>
        </w:rPr>
        <w:t xml:space="preserve"> Federal Research Center, Scientific Center of the Ural Branch of the Russian Academy of Sciences, 26 </w:t>
      </w:r>
      <w:proofErr w:type="spellStart"/>
      <w:r w:rsidRPr="00192C20">
        <w:rPr>
          <w:rFonts w:ascii="Times New Roman" w:eastAsia="Times New Roman" w:hAnsi="Times New Roman" w:cs="Times New Roman"/>
          <w:sz w:val="24"/>
          <w:szCs w:val="24"/>
          <w:lang w:val="en-US"/>
        </w:rPr>
        <w:t>Kommunisticheskaya</w:t>
      </w:r>
      <w:proofErr w:type="spellEnd"/>
      <w:r w:rsidRPr="00192C20">
        <w:rPr>
          <w:rFonts w:ascii="Times New Roman" w:eastAsia="Times New Roman" w:hAnsi="Times New Roman" w:cs="Times New Roman"/>
          <w:sz w:val="24"/>
          <w:szCs w:val="24"/>
          <w:lang w:val="en-US"/>
        </w:rPr>
        <w:t xml:space="preserve"> Str., Syktyvkar, </w:t>
      </w:r>
      <w:proofErr w:type="spellStart"/>
      <w:r w:rsidRPr="00192C20">
        <w:rPr>
          <w:rFonts w:ascii="Times New Roman" w:eastAsia="Times New Roman" w:hAnsi="Times New Roman" w:cs="Times New Roman"/>
          <w:sz w:val="24"/>
          <w:szCs w:val="24"/>
          <w:lang w:val="en-US"/>
        </w:rPr>
        <w:t>Komi</w:t>
      </w:r>
      <w:proofErr w:type="spellEnd"/>
      <w:r w:rsidRPr="00192C20">
        <w:rPr>
          <w:rFonts w:ascii="Times New Roman" w:eastAsia="Times New Roman" w:hAnsi="Times New Roman" w:cs="Times New Roman"/>
          <w:sz w:val="24"/>
          <w:szCs w:val="24"/>
          <w:lang w:val="en-US"/>
        </w:rPr>
        <w:t xml:space="preserve"> Republic, 167982, Rus</w:t>
      </w:r>
      <w:r>
        <w:rPr>
          <w:rFonts w:ascii="Times New Roman" w:eastAsia="Times New Roman" w:hAnsi="Times New Roman" w:cs="Times New Roman"/>
          <w:sz w:val="24"/>
          <w:szCs w:val="24"/>
          <w:lang w:val="en-US"/>
        </w:rPr>
        <w:t xml:space="preserve">sia. </w:t>
      </w:r>
      <w:proofErr w:type="gramStart"/>
      <w:r>
        <w:rPr>
          <w:rFonts w:ascii="Times New Roman" w:eastAsia="Times New Roman" w:hAnsi="Times New Roman" w:cs="Times New Roman"/>
          <w:sz w:val="24"/>
          <w:szCs w:val="24"/>
          <w:lang w:val="en-US"/>
        </w:rPr>
        <w:t>e-mail</w:t>
      </w:r>
      <w:proofErr w:type="gramEnd"/>
      <w:r>
        <w:rPr>
          <w:rFonts w:ascii="Times New Roman" w:eastAsia="Times New Roman" w:hAnsi="Times New Roman" w:cs="Times New Roman"/>
          <w:sz w:val="24"/>
          <w:szCs w:val="24"/>
          <w:lang w:val="en-US"/>
        </w:rPr>
        <w:t xml:space="preserve">: </w:t>
      </w:r>
      <w:hyperlink r:id="rId8" w:history="1">
        <w:r w:rsidRPr="00EB0AE6">
          <w:rPr>
            <w:rStyle w:val="a3"/>
            <w:rFonts w:ascii="Times New Roman" w:eastAsia="Times New Roman" w:hAnsi="Times New Roman" w:cs="Times New Roman"/>
            <w:sz w:val="24"/>
            <w:szCs w:val="24"/>
            <w:lang w:val="en-US"/>
          </w:rPr>
          <w:t>Kdb1970@mail.ru</w:t>
        </w:r>
      </w:hyperlink>
      <w:r w:rsidRPr="00192C20">
        <w:rPr>
          <w:rFonts w:ascii="Times New Roman" w:eastAsia="Times New Roman" w:hAnsi="Times New Roman" w:cs="Times New Roman"/>
          <w:sz w:val="24"/>
          <w:szCs w:val="24"/>
          <w:lang w:val="en-US"/>
        </w:rPr>
        <w:t>.</w:t>
      </w:r>
    </w:p>
    <w:p w:rsidR="0097416E" w:rsidRPr="00E00900" w:rsidRDefault="0097416E" w:rsidP="0097416E">
      <w:pPr>
        <w:autoSpaceDE w:val="0"/>
        <w:autoSpaceDN w:val="0"/>
        <w:adjustRightInd w:val="0"/>
        <w:ind w:firstLine="709"/>
        <w:jc w:val="center"/>
        <w:rPr>
          <w:rFonts w:ascii="Times New Roman" w:hAnsi="Times New Roman" w:cs="Times New Roman"/>
          <w:b/>
          <w:sz w:val="24"/>
          <w:szCs w:val="24"/>
          <w:lang w:val="en-US"/>
        </w:rPr>
      </w:pPr>
      <w:r w:rsidRPr="00E00900">
        <w:rPr>
          <w:rFonts w:ascii="Times New Roman" w:hAnsi="Times New Roman" w:cs="Times New Roman"/>
          <w:b/>
          <w:sz w:val="24"/>
          <w:szCs w:val="24"/>
          <w:lang w:val="en-US"/>
        </w:rPr>
        <w:t>References</w:t>
      </w:r>
    </w:p>
    <w:p w:rsidR="0097416E" w:rsidRPr="0097416E" w:rsidRDefault="0097416E" w:rsidP="0097416E">
      <w:pPr>
        <w:spacing w:after="0" w:line="240" w:lineRule="auto"/>
        <w:ind w:firstLine="709"/>
        <w:rPr>
          <w:rFonts w:ascii="Times New Roman" w:hAnsi="Times New Roman" w:cs="Times New Roman"/>
          <w:sz w:val="24"/>
          <w:szCs w:val="24"/>
        </w:rPr>
      </w:pPr>
      <w:r w:rsidRPr="0097416E">
        <w:rPr>
          <w:rStyle w:val="ypks7kbdpwfgdykd3qb9"/>
          <w:rFonts w:ascii="Times New Roman" w:hAnsi="Times New Roman" w:cs="Times New Roman"/>
          <w:sz w:val="24"/>
          <w:szCs w:val="24"/>
          <w:lang w:val="en-US"/>
        </w:rPr>
        <w:t>1.</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Resolution</w:t>
      </w:r>
      <w:r w:rsidRPr="0097416E">
        <w:rPr>
          <w:rFonts w:ascii="Times New Roman" w:hAnsi="Times New Roman" w:cs="Times New Roman"/>
          <w:sz w:val="24"/>
          <w:szCs w:val="24"/>
          <w:lang w:val="en-US"/>
        </w:rPr>
        <w:t xml:space="preserve"> of the </w:t>
      </w:r>
      <w:r w:rsidRPr="0097416E">
        <w:rPr>
          <w:rStyle w:val="ypks7kbdpwfgdykd3qb9"/>
          <w:rFonts w:ascii="Times New Roman" w:hAnsi="Times New Roman" w:cs="Times New Roman"/>
          <w:sz w:val="24"/>
          <w:szCs w:val="24"/>
          <w:lang w:val="en-US"/>
        </w:rPr>
        <w:t>Government</w:t>
      </w:r>
      <w:r w:rsidRPr="0097416E">
        <w:rPr>
          <w:rFonts w:ascii="Times New Roman" w:hAnsi="Times New Roman" w:cs="Times New Roman"/>
          <w:sz w:val="24"/>
          <w:szCs w:val="24"/>
          <w:lang w:val="en-US"/>
        </w:rPr>
        <w:t xml:space="preserve"> of the </w:t>
      </w:r>
      <w:proofErr w:type="spellStart"/>
      <w:r w:rsidRPr="0097416E">
        <w:rPr>
          <w:rStyle w:val="ypks7kbdpwfgdykd3qb9"/>
          <w:rFonts w:ascii="Times New Roman" w:hAnsi="Times New Roman" w:cs="Times New Roman"/>
          <w:sz w:val="24"/>
          <w:szCs w:val="24"/>
          <w:lang w:val="en-US"/>
        </w:rPr>
        <w:t>Komi</w:t>
      </w:r>
      <w:proofErr w:type="spellEnd"/>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Republic</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dated</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April</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11</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2019</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No.</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185</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"On</w:t>
      </w:r>
      <w:r w:rsidRPr="0097416E">
        <w:rPr>
          <w:rFonts w:ascii="Times New Roman" w:hAnsi="Times New Roman" w:cs="Times New Roman"/>
          <w:sz w:val="24"/>
          <w:szCs w:val="24"/>
          <w:lang w:val="en-US"/>
        </w:rPr>
        <w:t xml:space="preserve"> the </w:t>
      </w:r>
      <w:r w:rsidRPr="0097416E">
        <w:rPr>
          <w:rStyle w:val="ypks7kbdpwfgdykd3qb9"/>
          <w:rFonts w:ascii="Times New Roman" w:hAnsi="Times New Roman" w:cs="Times New Roman"/>
          <w:sz w:val="24"/>
          <w:szCs w:val="24"/>
          <w:lang w:val="en-US"/>
        </w:rPr>
        <w:t>Strategy</w:t>
      </w:r>
      <w:r w:rsidRPr="0097416E">
        <w:rPr>
          <w:rFonts w:ascii="Times New Roman" w:hAnsi="Times New Roman" w:cs="Times New Roman"/>
          <w:sz w:val="24"/>
          <w:szCs w:val="24"/>
          <w:lang w:val="en-US"/>
        </w:rPr>
        <w:t xml:space="preserve"> of </w:t>
      </w:r>
      <w:r w:rsidRPr="0097416E">
        <w:rPr>
          <w:rStyle w:val="ypks7kbdpwfgdykd3qb9"/>
          <w:rFonts w:ascii="Times New Roman" w:hAnsi="Times New Roman" w:cs="Times New Roman"/>
          <w:sz w:val="24"/>
          <w:szCs w:val="24"/>
          <w:lang w:val="en-US"/>
        </w:rPr>
        <w:t>Socio-economic</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Development</w:t>
      </w:r>
      <w:r w:rsidRPr="0097416E">
        <w:rPr>
          <w:rFonts w:ascii="Times New Roman" w:hAnsi="Times New Roman" w:cs="Times New Roman"/>
          <w:sz w:val="24"/>
          <w:szCs w:val="24"/>
          <w:lang w:val="en-US"/>
        </w:rPr>
        <w:t xml:space="preserve"> of the </w:t>
      </w:r>
      <w:proofErr w:type="spellStart"/>
      <w:r w:rsidRPr="0097416E">
        <w:rPr>
          <w:rStyle w:val="ypks7kbdpwfgdykd3qb9"/>
          <w:rFonts w:ascii="Times New Roman" w:hAnsi="Times New Roman" w:cs="Times New Roman"/>
          <w:sz w:val="24"/>
          <w:szCs w:val="24"/>
          <w:lang w:val="en-US"/>
        </w:rPr>
        <w:t>Komi</w:t>
      </w:r>
      <w:proofErr w:type="spellEnd"/>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Republic</w:t>
      </w:r>
      <w:r w:rsidRPr="0097416E">
        <w:rPr>
          <w:rFonts w:ascii="Times New Roman" w:hAnsi="Times New Roman" w:cs="Times New Roman"/>
          <w:sz w:val="24"/>
          <w:szCs w:val="24"/>
          <w:lang w:val="en-US"/>
        </w:rPr>
        <w:t xml:space="preserve"> for </w:t>
      </w:r>
      <w:r w:rsidRPr="0097416E">
        <w:rPr>
          <w:rStyle w:val="ypks7kbdpwfgdykd3qb9"/>
          <w:rFonts w:ascii="Times New Roman" w:hAnsi="Times New Roman" w:cs="Times New Roman"/>
          <w:sz w:val="24"/>
          <w:szCs w:val="24"/>
          <w:lang w:val="en-US"/>
        </w:rPr>
        <w:t>the</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period</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up</w:t>
      </w:r>
      <w:r w:rsidRPr="0097416E">
        <w:rPr>
          <w:rFonts w:ascii="Times New Roman" w:hAnsi="Times New Roman" w:cs="Times New Roman"/>
          <w:sz w:val="24"/>
          <w:szCs w:val="24"/>
          <w:lang w:val="en-US"/>
        </w:rPr>
        <w:t xml:space="preserve"> to </w:t>
      </w:r>
      <w:r w:rsidRPr="0097416E">
        <w:rPr>
          <w:rStyle w:val="ypks7kbdpwfgdykd3qb9"/>
          <w:rFonts w:ascii="Times New Roman" w:hAnsi="Times New Roman" w:cs="Times New Roman"/>
          <w:sz w:val="24"/>
          <w:szCs w:val="24"/>
          <w:lang w:val="en-US"/>
        </w:rPr>
        <w:t>2035".</w:t>
      </w:r>
      <w:r w:rsidRPr="0097416E">
        <w:rPr>
          <w:rFonts w:ascii="Times New Roman" w:hAnsi="Times New Roman" w:cs="Times New Roman"/>
          <w:sz w:val="24"/>
          <w:szCs w:val="24"/>
          <w:lang w:val="en-US"/>
        </w:rPr>
        <w:t xml:space="preserve"> </w:t>
      </w:r>
    </w:p>
    <w:p w:rsidR="0097416E" w:rsidRPr="0097416E" w:rsidRDefault="0097416E" w:rsidP="0097416E">
      <w:pPr>
        <w:spacing w:after="0" w:line="240" w:lineRule="auto"/>
        <w:ind w:firstLine="709"/>
        <w:rPr>
          <w:rFonts w:ascii="Times New Roman" w:hAnsi="Times New Roman" w:cs="Times New Roman"/>
          <w:sz w:val="24"/>
          <w:szCs w:val="24"/>
        </w:rPr>
      </w:pPr>
      <w:r w:rsidRPr="0097416E">
        <w:rPr>
          <w:rStyle w:val="ypks7kbdpwfgdykd3qb9"/>
          <w:rFonts w:ascii="Times New Roman" w:hAnsi="Times New Roman" w:cs="Times New Roman"/>
          <w:sz w:val="24"/>
          <w:szCs w:val="24"/>
          <w:lang w:val="en-US"/>
        </w:rPr>
        <w:t>2.</w:t>
      </w:r>
      <w:r w:rsidRPr="0097416E">
        <w:rPr>
          <w:rFonts w:ascii="Times New Roman" w:hAnsi="Times New Roman" w:cs="Times New Roman"/>
          <w:sz w:val="24"/>
          <w:szCs w:val="24"/>
          <w:lang w:val="en-US"/>
        </w:rPr>
        <w:t xml:space="preserve"> </w:t>
      </w:r>
      <w:proofErr w:type="spellStart"/>
      <w:r w:rsidRPr="0097416E">
        <w:rPr>
          <w:rStyle w:val="ypks7kbdpwfgdykd3qb9"/>
          <w:rFonts w:ascii="Times New Roman" w:hAnsi="Times New Roman" w:cs="Times New Roman"/>
          <w:sz w:val="24"/>
          <w:szCs w:val="24"/>
          <w:lang w:val="en-US"/>
        </w:rPr>
        <w:t>Lukin</w:t>
      </w:r>
      <w:proofErr w:type="spellEnd"/>
      <w:r w:rsidRPr="0097416E">
        <w:rPr>
          <w:rStyle w:val="ypks7kbdpwfgdykd3qb9"/>
          <w:rFonts w:ascii="Times New Roman" w:hAnsi="Times New Roman" w:cs="Times New Roman"/>
          <w:sz w:val="24"/>
          <w:szCs w:val="24"/>
          <w:lang w:val="en-US"/>
        </w:rPr>
        <w:t>,</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E.V.</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Industry</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and</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territorial</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specifics</w:t>
      </w:r>
      <w:r w:rsidRPr="0097416E">
        <w:rPr>
          <w:rFonts w:ascii="Times New Roman" w:hAnsi="Times New Roman" w:cs="Times New Roman"/>
          <w:sz w:val="24"/>
          <w:szCs w:val="24"/>
          <w:lang w:val="en-US"/>
        </w:rPr>
        <w:t xml:space="preserve"> of </w:t>
      </w:r>
      <w:r w:rsidRPr="0097416E">
        <w:rPr>
          <w:rStyle w:val="ypks7kbdpwfgdykd3qb9"/>
          <w:rFonts w:ascii="Times New Roman" w:hAnsi="Times New Roman" w:cs="Times New Roman"/>
          <w:sz w:val="24"/>
          <w:szCs w:val="24"/>
          <w:lang w:val="en-US"/>
        </w:rPr>
        <w:t>value</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chains</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in</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Russia</w:t>
      </w:r>
      <w:r w:rsidRPr="0097416E">
        <w:rPr>
          <w:rFonts w:ascii="Times New Roman" w:hAnsi="Times New Roman" w:cs="Times New Roman"/>
          <w:sz w:val="24"/>
          <w:szCs w:val="24"/>
          <w:lang w:val="en-US"/>
        </w:rPr>
        <w:t xml:space="preserve">: a </w:t>
      </w:r>
      <w:r w:rsidRPr="0097416E">
        <w:rPr>
          <w:rStyle w:val="ypks7kbdpwfgdykd3qb9"/>
          <w:rFonts w:ascii="Times New Roman" w:hAnsi="Times New Roman" w:cs="Times New Roman"/>
          <w:sz w:val="24"/>
          <w:szCs w:val="24"/>
          <w:lang w:val="en-US"/>
        </w:rPr>
        <w:t>cross</w:t>
      </w:r>
      <w:r w:rsidRPr="0097416E">
        <w:rPr>
          <w:rFonts w:ascii="Times New Roman" w:hAnsi="Times New Roman" w:cs="Times New Roman"/>
          <w:sz w:val="24"/>
          <w:szCs w:val="24"/>
          <w:lang w:val="en-US"/>
        </w:rPr>
        <w:t xml:space="preserve">-industry </w:t>
      </w:r>
      <w:r w:rsidRPr="0097416E">
        <w:rPr>
          <w:rStyle w:val="ypks7kbdpwfgdykd3qb9"/>
          <w:rFonts w:ascii="Times New Roman" w:hAnsi="Times New Roman" w:cs="Times New Roman"/>
          <w:sz w:val="24"/>
          <w:szCs w:val="24"/>
          <w:lang w:val="en-US"/>
        </w:rPr>
        <w:t>approach</w:t>
      </w:r>
      <w:r w:rsidRPr="0097416E">
        <w:rPr>
          <w:rFonts w:ascii="Times New Roman" w:hAnsi="Times New Roman" w:cs="Times New Roman"/>
          <w:sz w:val="24"/>
          <w:szCs w:val="24"/>
          <w:lang w:val="en-US"/>
        </w:rPr>
        <w:t xml:space="preserve"> // </w:t>
      </w:r>
      <w:r w:rsidRPr="0097416E">
        <w:rPr>
          <w:rStyle w:val="ypks7kbdpwfgdykd3qb9"/>
          <w:rFonts w:ascii="Times New Roman" w:hAnsi="Times New Roman" w:cs="Times New Roman"/>
          <w:sz w:val="24"/>
          <w:szCs w:val="24"/>
          <w:lang w:val="en-US"/>
        </w:rPr>
        <w:t>Economic</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and</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social</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changes:</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facts,</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trends,</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forecast.</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2019.</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Vol</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12.</w:t>
      </w:r>
      <w:r w:rsidRPr="0097416E">
        <w:rPr>
          <w:rFonts w:ascii="Times New Roman" w:hAnsi="Times New Roman" w:cs="Times New Roman"/>
          <w:sz w:val="24"/>
          <w:szCs w:val="24"/>
          <w:lang w:val="en-US"/>
        </w:rPr>
        <w:t xml:space="preserve"> </w:t>
      </w:r>
      <w:proofErr w:type="gramStart"/>
      <w:r w:rsidRPr="0097416E">
        <w:rPr>
          <w:rStyle w:val="ypks7kbdpwfgdykd3qb9"/>
          <w:rFonts w:ascii="Times New Roman" w:hAnsi="Times New Roman" w:cs="Times New Roman"/>
          <w:sz w:val="24"/>
          <w:szCs w:val="24"/>
          <w:lang w:val="en-US"/>
        </w:rPr>
        <w:t>No.</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6.</w:t>
      </w:r>
      <w:proofErr w:type="gramEnd"/>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pp.</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129-149.</w:t>
      </w:r>
      <w:r w:rsidRPr="0097416E">
        <w:rPr>
          <w:rFonts w:ascii="Times New Roman" w:hAnsi="Times New Roman" w:cs="Times New Roman"/>
          <w:sz w:val="24"/>
          <w:szCs w:val="24"/>
          <w:lang w:val="en-US"/>
        </w:rPr>
        <w:t xml:space="preserve"> </w:t>
      </w:r>
    </w:p>
    <w:p w:rsidR="009774CC" w:rsidRPr="0097416E" w:rsidRDefault="0097416E" w:rsidP="0097416E">
      <w:pPr>
        <w:spacing w:after="0" w:line="240" w:lineRule="auto"/>
        <w:ind w:firstLine="709"/>
        <w:rPr>
          <w:rFonts w:ascii="Times New Roman" w:hAnsi="Times New Roman" w:cs="Times New Roman"/>
          <w:sz w:val="24"/>
          <w:szCs w:val="24"/>
          <w:lang w:val="en-US"/>
        </w:rPr>
      </w:pPr>
      <w:r w:rsidRPr="0097416E">
        <w:rPr>
          <w:rStyle w:val="ypks7kbdpwfgdykd3qb9"/>
          <w:rFonts w:ascii="Times New Roman" w:hAnsi="Times New Roman" w:cs="Times New Roman"/>
          <w:sz w:val="24"/>
          <w:szCs w:val="24"/>
          <w:lang w:val="en-US"/>
        </w:rPr>
        <w:t>3.</w:t>
      </w:r>
      <w:r w:rsidRPr="0097416E">
        <w:rPr>
          <w:rFonts w:ascii="Times New Roman" w:hAnsi="Times New Roman" w:cs="Times New Roman"/>
          <w:sz w:val="24"/>
          <w:szCs w:val="24"/>
          <w:lang w:val="en-US"/>
        </w:rPr>
        <w:t xml:space="preserve"> </w:t>
      </w:r>
      <w:proofErr w:type="spellStart"/>
      <w:r w:rsidRPr="0097416E">
        <w:rPr>
          <w:rStyle w:val="ypks7kbdpwfgdykd3qb9"/>
          <w:rFonts w:ascii="Times New Roman" w:hAnsi="Times New Roman" w:cs="Times New Roman"/>
          <w:sz w:val="24"/>
          <w:szCs w:val="24"/>
          <w:lang w:val="en-US"/>
        </w:rPr>
        <w:t>Silka</w:t>
      </w:r>
      <w:proofErr w:type="spellEnd"/>
      <w:r w:rsidRPr="0097416E">
        <w:rPr>
          <w:rStyle w:val="ypks7kbdpwfgdykd3qb9"/>
          <w:rFonts w:ascii="Times New Roman" w:hAnsi="Times New Roman" w:cs="Times New Roman"/>
          <w:sz w:val="24"/>
          <w:szCs w:val="24"/>
          <w:lang w:val="en-US"/>
        </w:rPr>
        <w:t>,</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D.N.,</w:t>
      </w:r>
      <w:r w:rsidRPr="0097416E">
        <w:rPr>
          <w:rFonts w:ascii="Times New Roman" w:hAnsi="Times New Roman" w:cs="Times New Roman"/>
          <w:sz w:val="24"/>
          <w:szCs w:val="24"/>
          <w:lang w:val="en-US"/>
        </w:rPr>
        <w:t xml:space="preserve"> </w:t>
      </w:r>
      <w:proofErr w:type="spellStart"/>
      <w:r w:rsidRPr="0097416E">
        <w:rPr>
          <w:rStyle w:val="ypks7kbdpwfgdykd3qb9"/>
          <w:rFonts w:ascii="Times New Roman" w:hAnsi="Times New Roman" w:cs="Times New Roman"/>
          <w:sz w:val="24"/>
          <w:szCs w:val="24"/>
          <w:lang w:val="en-US"/>
        </w:rPr>
        <w:t>Ermolaev</w:t>
      </w:r>
      <w:proofErr w:type="spellEnd"/>
      <w:r w:rsidRPr="0097416E">
        <w:rPr>
          <w:rStyle w:val="ypks7kbdpwfgdykd3qb9"/>
          <w:rFonts w:ascii="Times New Roman" w:hAnsi="Times New Roman" w:cs="Times New Roman"/>
          <w:sz w:val="24"/>
          <w:szCs w:val="24"/>
          <w:lang w:val="en-US"/>
        </w:rPr>
        <w:t>,</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E.E.</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Methodological</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aspects</w:t>
      </w:r>
      <w:r w:rsidRPr="0097416E">
        <w:rPr>
          <w:rFonts w:ascii="Times New Roman" w:hAnsi="Times New Roman" w:cs="Times New Roman"/>
          <w:sz w:val="24"/>
          <w:szCs w:val="24"/>
          <w:lang w:val="en-US"/>
        </w:rPr>
        <w:t xml:space="preserve"> of the </w:t>
      </w:r>
      <w:r w:rsidRPr="0097416E">
        <w:rPr>
          <w:rStyle w:val="ypks7kbdpwfgdykd3qb9"/>
          <w:rFonts w:ascii="Times New Roman" w:hAnsi="Times New Roman" w:cs="Times New Roman"/>
          <w:sz w:val="24"/>
          <w:szCs w:val="24"/>
          <w:lang w:val="en-US"/>
        </w:rPr>
        <w:t>new</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model</w:t>
      </w:r>
      <w:r w:rsidRPr="0097416E">
        <w:rPr>
          <w:rFonts w:ascii="Times New Roman" w:hAnsi="Times New Roman" w:cs="Times New Roman"/>
          <w:sz w:val="24"/>
          <w:szCs w:val="24"/>
          <w:lang w:val="en-US"/>
        </w:rPr>
        <w:t xml:space="preserve"> of </w:t>
      </w:r>
      <w:r w:rsidRPr="0097416E">
        <w:rPr>
          <w:rStyle w:val="ypks7kbdpwfgdykd3qb9"/>
          <w:rFonts w:ascii="Times New Roman" w:hAnsi="Times New Roman" w:cs="Times New Roman"/>
          <w:sz w:val="24"/>
          <w:szCs w:val="24"/>
          <w:lang w:val="en-US"/>
        </w:rPr>
        <w:t>development</w:t>
      </w:r>
      <w:r w:rsidRPr="0097416E">
        <w:rPr>
          <w:rFonts w:ascii="Times New Roman" w:hAnsi="Times New Roman" w:cs="Times New Roman"/>
          <w:sz w:val="24"/>
          <w:szCs w:val="24"/>
          <w:lang w:val="en-US"/>
        </w:rPr>
        <w:t xml:space="preserve"> of the </w:t>
      </w:r>
      <w:r w:rsidRPr="0097416E">
        <w:rPr>
          <w:rStyle w:val="ypks7kbdpwfgdykd3qb9"/>
          <w:rFonts w:ascii="Times New Roman" w:hAnsi="Times New Roman" w:cs="Times New Roman"/>
          <w:sz w:val="24"/>
          <w:szCs w:val="24"/>
          <w:lang w:val="en-US"/>
        </w:rPr>
        <w:t>construction</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complex</w:t>
      </w:r>
      <w:r w:rsidRPr="0097416E">
        <w:rPr>
          <w:rFonts w:ascii="Times New Roman" w:hAnsi="Times New Roman" w:cs="Times New Roman"/>
          <w:sz w:val="24"/>
          <w:szCs w:val="24"/>
          <w:lang w:val="en-US"/>
        </w:rPr>
        <w:t xml:space="preserve"> // </w:t>
      </w:r>
      <w:r w:rsidRPr="0097416E">
        <w:rPr>
          <w:rStyle w:val="ypks7kbdpwfgdykd3qb9"/>
          <w:rFonts w:ascii="Times New Roman" w:hAnsi="Times New Roman" w:cs="Times New Roman"/>
          <w:sz w:val="24"/>
          <w:szCs w:val="24"/>
          <w:lang w:val="en-US"/>
        </w:rPr>
        <w:t>Bulletin</w:t>
      </w:r>
      <w:r w:rsidRPr="0097416E">
        <w:rPr>
          <w:rFonts w:ascii="Times New Roman" w:hAnsi="Times New Roman" w:cs="Times New Roman"/>
          <w:sz w:val="24"/>
          <w:szCs w:val="24"/>
          <w:lang w:val="en-US"/>
        </w:rPr>
        <w:t xml:space="preserve"> of </w:t>
      </w:r>
      <w:r w:rsidRPr="0097416E">
        <w:rPr>
          <w:rStyle w:val="ypks7kbdpwfgdykd3qb9"/>
          <w:rFonts w:ascii="Times New Roman" w:hAnsi="Times New Roman" w:cs="Times New Roman"/>
          <w:sz w:val="24"/>
          <w:szCs w:val="24"/>
          <w:lang w:val="en-US"/>
        </w:rPr>
        <w:t>Eurasian</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Science.</w:t>
      </w:r>
      <w:r w:rsidRPr="0097416E">
        <w:rPr>
          <w:rFonts w:ascii="Times New Roman" w:hAnsi="Times New Roman" w:cs="Times New Roman"/>
          <w:sz w:val="24"/>
          <w:szCs w:val="24"/>
          <w:lang w:val="en-US"/>
        </w:rPr>
        <w:t xml:space="preserve"> </w:t>
      </w:r>
      <w:proofErr w:type="gramStart"/>
      <w:r w:rsidRPr="0097416E">
        <w:rPr>
          <w:rStyle w:val="ypks7kbdpwfgdykd3qb9"/>
          <w:rFonts w:ascii="Times New Roman" w:hAnsi="Times New Roman" w:cs="Times New Roman"/>
          <w:sz w:val="24"/>
          <w:szCs w:val="24"/>
          <w:lang w:val="en-US"/>
        </w:rPr>
        <w:t>2014.</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No.</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1</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(20).</w:t>
      </w:r>
      <w:proofErr w:type="gramEnd"/>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pp.</w:t>
      </w:r>
      <w:r w:rsidRPr="0097416E">
        <w:rPr>
          <w:rFonts w:ascii="Times New Roman" w:hAnsi="Times New Roman" w:cs="Times New Roman"/>
          <w:sz w:val="24"/>
          <w:szCs w:val="24"/>
          <w:lang w:val="en-US"/>
        </w:rPr>
        <w:t xml:space="preserve"> </w:t>
      </w:r>
      <w:r w:rsidRPr="0097416E">
        <w:rPr>
          <w:rStyle w:val="ypks7kbdpwfgdykd3qb9"/>
          <w:rFonts w:ascii="Times New Roman" w:hAnsi="Times New Roman" w:cs="Times New Roman"/>
          <w:sz w:val="24"/>
          <w:szCs w:val="24"/>
          <w:lang w:val="en-US"/>
        </w:rPr>
        <w:t>30-34.</w:t>
      </w:r>
    </w:p>
    <w:sectPr w:rsidR="009774CC" w:rsidRPr="0097416E" w:rsidSect="0034157A">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0415C" w:rsidRDefault="00A0415C" w:rsidP="00EE1010">
      <w:pPr>
        <w:spacing w:after="0" w:line="240" w:lineRule="auto"/>
      </w:pPr>
      <w:r>
        <w:separator/>
      </w:r>
    </w:p>
  </w:endnote>
  <w:endnote w:type="continuationSeparator" w:id="0">
    <w:p w:rsidR="00A0415C" w:rsidRDefault="00A0415C" w:rsidP="00EE101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Bahnschrift Light">
    <w:altName w:val="Bahnschrift Light"/>
    <w:charset w:val="CC"/>
    <w:family w:val="swiss"/>
    <w:pitch w:val="variable"/>
    <w:sig w:usb0="A00002C7" w:usb1="00000002" w:usb2="00000000" w:usb3="00000000" w:csb0="0000019F"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0415C" w:rsidRDefault="00A0415C" w:rsidP="00EE1010">
      <w:pPr>
        <w:spacing w:after="0" w:line="240" w:lineRule="auto"/>
      </w:pPr>
      <w:r>
        <w:separator/>
      </w:r>
    </w:p>
  </w:footnote>
  <w:footnote w:type="continuationSeparator" w:id="0">
    <w:p w:rsidR="00A0415C" w:rsidRDefault="00A0415C" w:rsidP="00EE101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14D95"/>
    <w:multiLevelType w:val="multilevel"/>
    <w:tmpl w:val="32149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7515951"/>
    <w:multiLevelType w:val="multilevel"/>
    <w:tmpl w:val="6A024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F60435A"/>
    <w:multiLevelType w:val="multilevel"/>
    <w:tmpl w:val="35BCFA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D4D6368"/>
    <w:multiLevelType w:val="multilevel"/>
    <w:tmpl w:val="B838F1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E784AF8"/>
    <w:multiLevelType w:val="multilevel"/>
    <w:tmpl w:val="8CE0D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2B2599F"/>
    <w:multiLevelType w:val="hybridMultilevel"/>
    <w:tmpl w:val="8406778A"/>
    <w:lvl w:ilvl="0" w:tplc="7E88A960">
      <w:start w:val="1"/>
      <w:numFmt w:val="decimal"/>
      <w:lvlText w:val="%1."/>
      <w:lvlJc w:val="left"/>
      <w:pPr>
        <w:ind w:left="1571" w:hanging="360"/>
      </w:pPr>
      <w:rPr>
        <w:rFonts w:ascii="Times New Roman" w:hAnsi="Times New Roman" w:cs="Times New Roman" w:hint="default"/>
        <w:b w:val="0"/>
        <w:sz w:val="28"/>
        <w:szCs w:val="28"/>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6">
    <w:nsid w:val="4D9A4218"/>
    <w:multiLevelType w:val="multilevel"/>
    <w:tmpl w:val="9EFCB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90E3C0F"/>
    <w:multiLevelType w:val="hybridMultilevel"/>
    <w:tmpl w:val="77DA6EA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6B6C6ED6"/>
    <w:multiLevelType w:val="multilevel"/>
    <w:tmpl w:val="96CA71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726C75DD"/>
    <w:multiLevelType w:val="multilevel"/>
    <w:tmpl w:val="BE0E9E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4"/>
  </w:num>
  <w:num w:numId="3">
    <w:abstractNumId w:val="6"/>
  </w:num>
  <w:num w:numId="4">
    <w:abstractNumId w:val="9"/>
  </w:num>
  <w:num w:numId="5">
    <w:abstractNumId w:val="1"/>
  </w:num>
  <w:num w:numId="6">
    <w:abstractNumId w:val="0"/>
  </w:num>
  <w:num w:numId="7">
    <w:abstractNumId w:val="2"/>
  </w:num>
  <w:num w:numId="8">
    <w:abstractNumId w:val="8"/>
  </w:num>
  <w:num w:numId="9">
    <w:abstractNumId w:val="5"/>
  </w:num>
  <w:num w:numId="1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footnotePr>
    <w:footnote w:id="-1"/>
    <w:footnote w:id="0"/>
  </w:footnotePr>
  <w:endnotePr>
    <w:endnote w:id="-1"/>
    <w:endnote w:id="0"/>
  </w:endnotePr>
  <w:compat/>
  <w:rsids>
    <w:rsidRoot w:val="0034157A"/>
    <w:rsid w:val="0007307D"/>
    <w:rsid w:val="00140DFF"/>
    <w:rsid w:val="00174EB5"/>
    <w:rsid w:val="0034157A"/>
    <w:rsid w:val="006164FC"/>
    <w:rsid w:val="0062393A"/>
    <w:rsid w:val="007B7D9A"/>
    <w:rsid w:val="009505A7"/>
    <w:rsid w:val="0097416E"/>
    <w:rsid w:val="009774CC"/>
    <w:rsid w:val="00A0415C"/>
    <w:rsid w:val="00A20352"/>
    <w:rsid w:val="00B15804"/>
    <w:rsid w:val="00D9702C"/>
    <w:rsid w:val="00DA2605"/>
    <w:rsid w:val="00DC70FA"/>
    <w:rsid w:val="00EE101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157A"/>
  </w:style>
  <w:style w:type="paragraph" w:styleId="1">
    <w:name w:val="heading 1"/>
    <w:basedOn w:val="a"/>
    <w:link w:val="10"/>
    <w:uiPriority w:val="9"/>
    <w:qFormat/>
    <w:rsid w:val="0034157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34157A"/>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link w:val="30"/>
    <w:uiPriority w:val="9"/>
    <w:qFormat/>
    <w:rsid w:val="0034157A"/>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unhideWhenUsed/>
    <w:qFormat/>
    <w:rsid w:val="0034157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4157A"/>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34157A"/>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34157A"/>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34157A"/>
    <w:rPr>
      <w:rFonts w:asciiTheme="majorHAnsi" w:eastAsiaTheme="majorEastAsia" w:hAnsiTheme="majorHAnsi" w:cstheme="majorBidi"/>
      <w:b/>
      <w:bCs/>
      <w:i/>
      <w:iCs/>
      <w:color w:val="4F81BD" w:themeColor="accent1"/>
    </w:rPr>
  </w:style>
  <w:style w:type="paragraph" w:styleId="HTML">
    <w:name w:val="HTML Preformatted"/>
    <w:basedOn w:val="a"/>
    <w:link w:val="HTML0"/>
    <w:uiPriority w:val="99"/>
    <w:semiHidden/>
    <w:unhideWhenUsed/>
    <w:rsid w:val="003415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34157A"/>
    <w:rPr>
      <w:rFonts w:ascii="Courier New" w:eastAsia="Times New Roman" w:hAnsi="Courier New" w:cs="Courier New"/>
      <w:sz w:val="20"/>
      <w:szCs w:val="20"/>
      <w:lang w:eastAsia="ru-RU"/>
    </w:rPr>
  </w:style>
  <w:style w:type="character" w:customStyle="1" w:styleId="sc-bznhio">
    <w:name w:val="sc-bznhio"/>
    <w:basedOn w:val="a0"/>
    <w:rsid w:val="0034157A"/>
  </w:style>
  <w:style w:type="paragraph" w:customStyle="1" w:styleId="sc-kguayh">
    <w:name w:val="sc-kguayh"/>
    <w:basedOn w:val="a"/>
    <w:rsid w:val="0034157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3">
    <w:name w:val="Hyperlink"/>
    <w:basedOn w:val="a0"/>
    <w:uiPriority w:val="99"/>
    <w:unhideWhenUsed/>
    <w:rsid w:val="0034157A"/>
    <w:rPr>
      <w:color w:val="0000FF"/>
      <w:u w:val="single"/>
    </w:rPr>
  </w:style>
  <w:style w:type="paragraph" w:styleId="a4">
    <w:name w:val="Balloon Text"/>
    <w:basedOn w:val="a"/>
    <w:link w:val="a5"/>
    <w:uiPriority w:val="99"/>
    <w:semiHidden/>
    <w:unhideWhenUsed/>
    <w:rsid w:val="0034157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4157A"/>
    <w:rPr>
      <w:rFonts w:ascii="Tahoma" w:hAnsi="Tahoma" w:cs="Tahoma"/>
      <w:sz w:val="16"/>
      <w:szCs w:val="16"/>
    </w:rPr>
  </w:style>
  <w:style w:type="paragraph" w:styleId="a6">
    <w:name w:val="List Paragraph"/>
    <w:basedOn w:val="a"/>
    <w:uiPriority w:val="34"/>
    <w:qFormat/>
    <w:rsid w:val="00EE1010"/>
    <w:pPr>
      <w:ind w:left="720" w:hanging="357"/>
      <w:contextualSpacing/>
      <w:jc w:val="both"/>
    </w:pPr>
    <w:rPr>
      <w:rFonts w:ascii="Calibri" w:eastAsia="Calibri" w:hAnsi="Calibri" w:cs="Times New Roman"/>
    </w:rPr>
  </w:style>
  <w:style w:type="paragraph" w:styleId="a7">
    <w:name w:val="footnote text"/>
    <w:aliases w:val="Текст сноски Знак Знак,Footnote,Fußnote,FSR footnote,lábléc,Footnote Text Char1 Char,Footnote Text Char Char Char,Footnote Text Char2 Char Char Char,Footnote Text Char1 Char Char Char Char,Footnote Text Char Char Char Char Char Char,Plonk"/>
    <w:basedOn w:val="a"/>
    <w:link w:val="a8"/>
    <w:uiPriority w:val="99"/>
    <w:rsid w:val="00EE1010"/>
    <w:pPr>
      <w:spacing w:after="0" w:line="240" w:lineRule="auto"/>
    </w:pPr>
    <w:rPr>
      <w:rFonts w:ascii="Times New Roman" w:eastAsia="Times New Roman" w:hAnsi="Times New Roman" w:cs="Times New Roman"/>
      <w:sz w:val="20"/>
      <w:szCs w:val="20"/>
      <w:lang w:eastAsia="ru-RU"/>
    </w:rPr>
  </w:style>
  <w:style w:type="character" w:customStyle="1" w:styleId="a8">
    <w:name w:val="Текст сноски Знак"/>
    <w:aliases w:val="Текст сноски Знак Знак Знак,Footnote Знак,Fußnote Знак,FSR footnote Знак,lábléc Знак,Footnote Text Char1 Char Знак,Footnote Text Char Char Char Знак,Footnote Text Char2 Char Char Char Знак,Footnote Text Char1 Char Char Char Char Знак"/>
    <w:basedOn w:val="a0"/>
    <w:link w:val="a7"/>
    <w:uiPriority w:val="99"/>
    <w:rsid w:val="00EE1010"/>
    <w:rPr>
      <w:rFonts w:ascii="Times New Roman" w:eastAsia="Times New Roman" w:hAnsi="Times New Roman" w:cs="Times New Roman"/>
      <w:sz w:val="20"/>
      <w:szCs w:val="20"/>
      <w:lang w:eastAsia="ru-RU"/>
    </w:rPr>
  </w:style>
  <w:style w:type="character" w:styleId="a9">
    <w:name w:val="footnote reference"/>
    <w:aliases w:val="ftref,Footnote Reference Number,Знак сноски-FN,Ref,de nota al pie,Ciae niinee-FN,Знак сноски 1,Referencia nota al pie,16 Point,Superscript 6 Point,Footnote Reference_LVL6,Footnote Reference_LVL61,Footnote Reference_LVL62,Ciae niinee 1,SUPERS"/>
    <w:basedOn w:val="a0"/>
    <w:uiPriority w:val="99"/>
    <w:rsid w:val="00EE1010"/>
    <w:rPr>
      <w:vertAlign w:val="superscript"/>
    </w:rPr>
  </w:style>
  <w:style w:type="paragraph" w:customStyle="1" w:styleId="11">
    <w:name w:val="1.Текст"/>
    <w:link w:val="12"/>
    <w:qFormat/>
    <w:rsid w:val="007B7D9A"/>
    <w:pPr>
      <w:spacing w:before="60" w:after="0" w:line="240" w:lineRule="auto"/>
      <w:ind w:firstLine="284"/>
      <w:jc w:val="both"/>
    </w:pPr>
    <w:rPr>
      <w:rFonts w:ascii="Arial" w:eastAsia="Times New Roman" w:hAnsi="Arial" w:cs="Times New Roman"/>
      <w:sz w:val="18"/>
      <w:szCs w:val="18"/>
      <w:lang w:eastAsia="ru-RU"/>
    </w:rPr>
  </w:style>
  <w:style w:type="character" w:customStyle="1" w:styleId="12">
    <w:name w:val="1.Текст Знак"/>
    <w:link w:val="11"/>
    <w:rsid w:val="007B7D9A"/>
    <w:rPr>
      <w:rFonts w:ascii="Arial" w:eastAsia="Times New Roman" w:hAnsi="Arial" w:cs="Times New Roman"/>
      <w:sz w:val="18"/>
      <w:szCs w:val="18"/>
      <w:lang w:eastAsia="ru-RU"/>
    </w:rPr>
  </w:style>
  <w:style w:type="character" w:customStyle="1" w:styleId="A00">
    <w:name w:val="A0"/>
    <w:uiPriority w:val="99"/>
    <w:rsid w:val="009774CC"/>
    <w:rPr>
      <w:rFonts w:cs="Bahnschrift Light"/>
      <w:color w:val="000000"/>
      <w:sz w:val="20"/>
      <w:szCs w:val="20"/>
    </w:rPr>
  </w:style>
  <w:style w:type="character" w:customStyle="1" w:styleId="ypks7kbdpwfgdykd3qb9">
    <w:name w:val="ypks7kbdpwfgdykd3qb9"/>
    <w:basedOn w:val="a0"/>
    <w:rsid w:val="009774C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Kdb1970@mail.ru" TargetMode="External"/><Relationship Id="rId3" Type="http://schemas.openxmlformats.org/officeDocument/2006/relationships/settings" Target="settings.xml"/><Relationship Id="rId7" Type="http://schemas.openxmlformats.org/officeDocument/2006/relationships/hyperlink" Target="mailto:Kdb1970@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76</TotalTime>
  <Pages>5</Pages>
  <Words>2061</Words>
  <Characters>11754</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KolechkovDV</dc:creator>
  <cp:lastModifiedBy>KolechkovDV</cp:lastModifiedBy>
  <cp:revision>8</cp:revision>
  <dcterms:created xsi:type="dcterms:W3CDTF">2026-05-15T07:21:00Z</dcterms:created>
  <dcterms:modified xsi:type="dcterms:W3CDTF">2026-05-15T08:53:00Z</dcterms:modified>
</cp:coreProperties>
</file>