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FBC33" w14:textId="2B127033" w:rsidR="006E2521" w:rsidRPr="00D85A40" w:rsidRDefault="006E2521" w:rsidP="00E706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УДК</w:t>
      </w:r>
      <w:r w:rsidR="002C2D31">
        <w:rPr>
          <w:rFonts w:ascii="Times New Roman" w:hAnsi="Times New Roman" w:cs="Times New Roman"/>
          <w:sz w:val="24"/>
          <w:szCs w:val="24"/>
        </w:rPr>
        <w:t xml:space="preserve"> 314.93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2C2D31" w:rsidRPr="00D85A40">
        <w:rPr>
          <w:rFonts w:ascii="Times New Roman" w:hAnsi="Times New Roman" w:cs="Times New Roman"/>
          <w:sz w:val="24"/>
          <w:szCs w:val="24"/>
        </w:rPr>
        <w:t xml:space="preserve">/ </w:t>
      </w:r>
      <w:r w:rsidRPr="00E706D5">
        <w:rPr>
          <w:rFonts w:ascii="Times New Roman" w:hAnsi="Times New Roman" w:cs="Times New Roman"/>
          <w:sz w:val="24"/>
          <w:szCs w:val="24"/>
        </w:rPr>
        <w:t>ББК</w:t>
      </w:r>
      <w:r w:rsidR="002C2D31" w:rsidRPr="00D85A40">
        <w:rPr>
          <w:rFonts w:ascii="Times New Roman" w:hAnsi="Times New Roman" w:cs="Times New Roman"/>
          <w:sz w:val="24"/>
          <w:szCs w:val="24"/>
        </w:rPr>
        <w:t xml:space="preserve"> 65</w:t>
      </w:r>
    </w:p>
    <w:p w14:paraId="546FAD52" w14:textId="03AC8BE3" w:rsidR="006E2521" w:rsidRPr="00E706D5" w:rsidRDefault="006E2521" w:rsidP="00E706D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Борщёва Н.Л.</w:t>
      </w:r>
    </w:p>
    <w:p w14:paraId="319F5F11" w14:textId="611C3FD0" w:rsidR="00667685" w:rsidRDefault="00667685" w:rsidP="00E706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Исследование человеческого капитала старшего поколения </w:t>
      </w:r>
      <w:r w:rsidR="00BB53B8" w:rsidRPr="00E706D5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(на примере </w:t>
      </w:r>
      <w:r w:rsidRPr="00E706D5">
        <w:rPr>
          <w:rFonts w:ascii="Times New Roman" w:hAnsi="Times New Roman" w:cs="Times New Roman"/>
          <w:b/>
          <w:bCs/>
          <w:caps/>
          <w:sz w:val="24"/>
          <w:szCs w:val="24"/>
        </w:rPr>
        <w:t>г.Москвы</w:t>
      </w:r>
      <w:r w:rsidR="00BB53B8" w:rsidRPr="00E706D5">
        <w:rPr>
          <w:rFonts w:ascii="Times New Roman" w:hAnsi="Times New Roman" w:cs="Times New Roman"/>
          <w:b/>
          <w:bCs/>
          <w:caps/>
          <w:sz w:val="24"/>
          <w:szCs w:val="24"/>
        </w:rPr>
        <w:t>)</w:t>
      </w:r>
    </w:p>
    <w:p w14:paraId="13C8F5D1" w14:textId="77777777" w:rsidR="00E706D5" w:rsidRPr="00E706D5" w:rsidRDefault="00E706D5" w:rsidP="00E706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86FF73D" w14:textId="0AE343E0" w:rsidR="00667685" w:rsidRPr="00E706D5" w:rsidRDefault="006E2521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BB53B8" w:rsidRPr="00E706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53B8" w:rsidRPr="00E706D5">
        <w:rPr>
          <w:rFonts w:ascii="Times New Roman" w:hAnsi="Times New Roman" w:cs="Times New Roman"/>
          <w:sz w:val="24"/>
          <w:szCs w:val="24"/>
        </w:rPr>
        <w:t xml:space="preserve">В </w:t>
      </w:r>
      <w:r w:rsidR="00C03FE2">
        <w:rPr>
          <w:rFonts w:ascii="Times New Roman" w:hAnsi="Times New Roman" w:cs="Times New Roman"/>
          <w:sz w:val="24"/>
          <w:szCs w:val="24"/>
        </w:rPr>
        <w:t xml:space="preserve">работе проведено </w:t>
      </w:r>
      <w:r w:rsidR="00BB53B8" w:rsidRPr="00E706D5">
        <w:rPr>
          <w:rFonts w:ascii="Times New Roman" w:hAnsi="Times New Roman" w:cs="Times New Roman"/>
          <w:sz w:val="24"/>
          <w:szCs w:val="24"/>
        </w:rPr>
        <w:t>исследовани</w:t>
      </w:r>
      <w:r w:rsidR="00C03FE2">
        <w:rPr>
          <w:rFonts w:ascii="Times New Roman" w:hAnsi="Times New Roman" w:cs="Times New Roman"/>
          <w:sz w:val="24"/>
          <w:szCs w:val="24"/>
        </w:rPr>
        <w:t>е</w:t>
      </w:r>
      <w:r w:rsidR="00BB53B8" w:rsidRPr="00E706D5">
        <w:rPr>
          <w:rFonts w:ascii="Times New Roman" w:hAnsi="Times New Roman" w:cs="Times New Roman"/>
          <w:sz w:val="24"/>
          <w:szCs w:val="24"/>
        </w:rPr>
        <w:t xml:space="preserve"> человеческого капитала старшего поколения на примере г.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BB53B8" w:rsidRPr="00E706D5">
        <w:rPr>
          <w:rFonts w:ascii="Times New Roman" w:hAnsi="Times New Roman" w:cs="Times New Roman"/>
          <w:sz w:val="24"/>
          <w:szCs w:val="24"/>
        </w:rPr>
        <w:t xml:space="preserve">Москвы с использованием методологии </w:t>
      </w:r>
      <w:r w:rsidR="00D85A40">
        <w:rPr>
          <w:rFonts w:ascii="Times New Roman" w:hAnsi="Times New Roman" w:cs="Times New Roman"/>
          <w:sz w:val="24"/>
          <w:szCs w:val="24"/>
        </w:rPr>
        <w:t xml:space="preserve">расчета </w:t>
      </w:r>
      <w:r w:rsidR="00F040A9">
        <w:rPr>
          <w:rFonts w:ascii="Times New Roman" w:hAnsi="Times New Roman" w:cs="Times New Roman"/>
          <w:sz w:val="24"/>
          <w:szCs w:val="24"/>
        </w:rPr>
        <w:t>И</w:t>
      </w:r>
      <w:r w:rsidR="00BB53B8" w:rsidRPr="00E706D5">
        <w:rPr>
          <w:rFonts w:ascii="Times New Roman" w:hAnsi="Times New Roman" w:cs="Times New Roman"/>
          <w:sz w:val="24"/>
          <w:szCs w:val="24"/>
        </w:rPr>
        <w:t xml:space="preserve">ндекса активного долголетия. </w:t>
      </w:r>
      <w:r w:rsidR="00D85A40">
        <w:rPr>
          <w:rFonts w:ascii="Times New Roman" w:hAnsi="Times New Roman" w:cs="Times New Roman"/>
          <w:sz w:val="24"/>
          <w:szCs w:val="24"/>
        </w:rPr>
        <w:t>В р</w:t>
      </w:r>
      <w:r w:rsidR="00BB53B8" w:rsidRPr="00E706D5">
        <w:rPr>
          <w:rFonts w:ascii="Times New Roman" w:hAnsi="Times New Roman" w:cs="Times New Roman"/>
          <w:sz w:val="24"/>
          <w:szCs w:val="24"/>
        </w:rPr>
        <w:t>езультат</w:t>
      </w:r>
      <w:r w:rsidR="00D85A40">
        <w:rPr>
          <w:rFonts w:ascii="Times New Roman" w:hAnsi="Times New Roman" w:cs="Times New Roman"/>
          <w:sz w:val="24"/>
          <w:szCs w:val="24"/>
        </w:rPr>
        <w:t>е</w:t>
      </w:r>
      <w:r w:rsidR="00BB53B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социологического опроса жителей </w:t>
      </w:r>
      <w:r w:rsidR="00D85A40">
        <w:rPr>
          <w:rFonts w:ascii="Times New Roman" w:hAnsi="Times New Roman" w:cs="Times New Roman"/>
          <w:sz w:val="24"/>
          <w:szCs w:val="24"/>
        </w:rPr>
        <w:t xml:space="preserve">г. 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Москвы </w:t>
      </w:r>
      <w:r w:rsidR="00D85A40">
        <w:rPr>
          <w:rFonts w:ascii="Times New Roman" w:hAnsi="Times New Roman" w:cs="Times New Roman"/>
          <w:sz w:val="24"/>
          <w:szCs w:val="24"/>
        </w:rPr>
        <w:t xml:space="preserve">был </w:t>
      </w:r>
      <w:r w:rsidR="00E706D5" w:rsidRPr="00E706D5">
        <w:rPr>
          <w:rFonts w:ascii="Times New Roman" w:hAnsi="Times New Roman" w:cs="Times New Roman"/>
          <w:sz w:val="24"/>
          <w:szCs w:val="24"/>
        </w:rPr>
        <w:t>выя</w:t>
      </w:r>
      <w:r w:rsidR="00D85A40">
        <w:rPr>
          <w:rFonts w:ascii="Times New Roman" w:hAnsi="Times New Roman" w:cs="Times New Roman"/>
          <w:sz w:val="24"/>
          <w:szCs w:val="24"/>
        </w:rPr>
        <w:t>влен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 высокий потенциал социально-экономической активности людей старшего поколения в различных возрастных группах</w:t>
      </w:r>
      <w:r w:rsidR="00D85A40">
        <w:rPr>
          <w:rFonts w:ascii="Times New Roman" w:hAnsi="Times New Roman" w:cs="Times New Roman"/>
          <w:sz w:val="24"/>
          <w:szCs w:val="24"/>
        </w:rPr>
        <w:t>, а также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 существующие институциональные ограничения </w:t>
      </w:r>
      <w:r w:rsidR="00D85A40">
        <w:rPr>
          <w:rFonts w:ascii="Times New Roman" w:hAnsi="Times New Roman" w:cs="Times New Roman"/>
          <w:sz w:val="24"/>
          <w:szCs w:val="24"/>
        </w:rPr>
        <w:t xml:space="preserve">для </w:t>
      </w:r>
      <w:r w:rsidR="00E706D5" w:rsidRPr="00E706D5">
        <w:rPr>
          <w:rFonts w:ascii="Times New Roman" w:hAnsi="Times New Roman" w:cs="Times New Roman"/>
          <w:sz w:val="24"/>
          <w:szCs w:val="24"/>
        </w:rPr>
        <w:t>его реализации.</w:t>
      </w:r>
    </w:p>
    <w:p w14:paraId="58341BD6" w14:textId="360E5F7D" w:rsidR="006E2521" w:rsidRPr="00E706D5" w:rsidRDefault="006E2521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="00E706D5" w:rsidRPr="00E706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06D5" w:rsidRPr="00E706D5">
        <w:rPr>
          <w:rFonts w:ascii="Times New Roman" w:hAnsi="Times New Roman" w:cs="Times New Roman"/>
          <w:sz w:val="24"/>
          <w:szCs w:val="24"/>
        </w:rPr>
        <w:t xml:space="preserve">активное долголетие, человеческий капитал, старшее </w:t>
      </w:r>
      <w:r w:rsidR="00F040A9" w:rsidRPr="00E706D5">
        <w:rPr>
          <w:rFonts w:ascii="Times New Roman" w:hAnsi="Times New Roman" w:cs="Times New Roman"/>
          <w:sz w:val="24"/>
          <w:szCs w:val="24"/>
        </w:rPr>
        <w:t>поколение Москва</w:t>
      </w:r>
      <w:r w:rsidR="00E706D5" w:rsidRPr="00E706D5">
        <w:rPr>
          <w:rFonts w:ascii="Times New Roman" w:hAnsi="Times New Roman" w:cs="Times New Roman"/>
          <w:sz w:val="24"/>
          <w:szCs w:val="24"/>
        </w:rPr>
        <w:t>, институциональные барьеры.</w:t>
      </w:r>
    </w:p>
    <w:p w14:paraId="35ACB021" w14:textId="77777777" w:rsidR="006E2521" w:rsidRPr="00E706D5" w:rsidRDefault="006E2521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41D8DA9" w14:textId="14B0881F" w:rsidR="000B2656" w:rsidRPr="00E706D5" w:rsidRDefault="000B2656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Глобальные демографические сдвиги и увеличение продолжительности жизни затрагивают все социально-экономические направления</w:t>
      </w:r>
      <w:r w:rsidR="00A92360" w:rsidRPr="00E706D5">
        <w:rPr>
          <w:rFonts w:ascii="Times New Roman" w:hAnsi="Times New Roman" w:cs="Times New Roman"/>
          <w:sz w:val="24"/>
          <w:szCs w:val="24"/>
        </w:rPr>
        <w:t xml:space="preserve"> развития. </w:t>
      </w:r>
      <w:r w:rsidRPr="00E706D5">
        <w:rPr>
          <w:rFonts w:ascii="Times New Roman" w:hAnsi="Times New Roman" w:cs="Times New Roman"/>
          <w:sz w:val="24"/>
          <w:szCs w:val="24"/>
        </w:rPr>
        <w:t xml:space="preserve"> Помимо преимуществ, эти процессы усиливают нагрузку на общественные институты и обостряют ресурсные ограничения, требуя новых подходов к социальной интеграции и максимальной реализации </w:t>
      </w:r>
      <w:r w:rsidR="00D85A40">
        <w:rPr>
          <w:rFonts w:ascii="Times New Roman" w:hAnsi="Times New Roman" w:cs="Times New Roman"/>
          <w:sz w:val="24"/>
          <w:szCs w:val="24"/>
        </w:rPr>
        <w:t xml:space="preserve">возможностей </w:t>
      </w:r>
      <w:r w:rsidRPr="00E706D5">
        <w:rPr>
          <w:rFonts w:ascii="Times New Roman" w:hAnsi="Times New Roman" w:cs="Times New Roman"/>
          <w:sz w:val="24"/>
          <w:szCs w:val="24"/>
        </w:rPr>
        <w:t>каждого человека.</w:t>
      </w:r>
    </w:p>
    <w:p w14:paraId="30E3897F" w14:textId="1A26D7F5" w:rsidR="000B2656" w:rsidRPr="00E706D5" w:rsidRDefault="000B2656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Нужно отметить, что зарубежные исследования в сфере социальной политики демонстрируют переход от концепции помощи людям с</w:t>
      </w:r>
      <w:r w:rsidR="00A92360" w:rsidRPr="00E706D5">
        <w:rPr>
          <w:rFonts w:ascii="Times New Roman" w:hAnsi="Times New Roman" w:cs="Times New Roman"/>
          <w:sz w:val="24"/>
          <w:szCs w:val="24"/>
        </w:rPr>
        <w:t>таршего поколения с</w:t>
      </w:r>
      <w:r w:rsidRPr="00E706D5">
        <w:rPr>
          <w:rFonts w:ascii="Times New Roman" w:hAnsi="Times New Roman" w:cs="Times New Roman"/>
          <w:sz w:val="24"/>
          <w:szCs w:val="24"/>
        </w:rPr>
        <w:t xml:space="preserve"> особыми потребностями к </w:t>
      </w:r>
      <w:r w:rsidR="00A92360" w:rsidRPr="00E706D5">
        <w:rPr>
          <w:rFonts w:ascii="Times New Roman" w:hAnsi="Times New Roman" w:cs="Times New Roman"/>
          <w:sz w:val="24"/>
          <w:szCs w:val="24"/>
        </w:rPr>
        <w:t>модели</w:t>
      </w:r>
      <w:r w:rsidRPr="00E706D5">
        <w:rPr>
          <w:rFonts w:ascii="Times New Roman" w:hAnsi="Times New Roman" w:cs="Times New Roman"/>
          <w:sz w:val="24"/>
          <w:szCs w:val="24"/>
        </w:rPr>
        <w:t xml:space="preserve"> эффективного использования их человеческого капитала. Сегодня </w:t>
      </w:r>
      <w:r w:rsidR="00F81CCF" w:rsidRPr="00E706D5">
        <w:rPr>
          <w:rFonts w:ascii="Times New Roman" w:hAnsi="Times New Roman" w:cs="Times New Roman"/>
          <w:sz w:val="24"/>
          <w:szCs w:val="24"/>
        </w:rPr>
        <w:t xml:space="preserve">в России </w:t>
      </w:r>
      <w:r w:rsidRPr="00E706D5">
        <w:rPr>
          <w:rFonts w:ascii="Times New Roman" w:hAnsi="Times New Roman" w:cs="Times New Roman"/>
          <w:sz w:val="24"/>
          <w:szCs w:val="24"/>
        </w:rPr>
        <w:t xml:space="preserve">оценка роли людей старшего поколения </w:t>
      </w:r>
      <w:r w:rsidR="006F4D23" w:rsidRPr="00E706D5">
        <w:rPr>
          <w:rFonts w:ascii="Times New Roman" w:hAnsi="Times New Roman" w:cs="Times New Roman"/>
          <w:sz w:val="24"/>
          <w:szCs w:val="24"/>
        </w:rPr>
        <w:t xml:space="preserve">также постепенно </w:t>
      </w:r>
      <w:r w:rsidRPr="00E706D5">
        <w:rPr>
          <w:rFonts w:ascii="Times New Roman" w:hAnsi="Times New Roman" w:cs="Times New Roman"/>
          <w:sz w:val="24"/>
          <w:szCs w:val="24"/>
        </w:rPr>
        <w:t>смещается от пассивных получателей помощи к активным участникам социально-экономической жизни, развивая концепцию активного долголетия.</w:t>
      </w:r>
    </w:p>
    <w:p w14:paraId="7E02FA13" w14:textId="3F045BF8" w:rsidR="00E96CA5" w:rsidRPr="00E706D5" w:rsidRDefault="000B2656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Наиболее продуктивным методологическим подходом к оценке реализации ресурсн</w:t>
      </w:r>
      <w:r w:rsidR="00A92360" w:rsidRPr="00E706D5">
        <w:rPr>
          <w:rFonts w:ascii="Times New Roman" w:hAnsi="Times New Roman" w:cs="Times New Roman"/>
          <w:sz w:val="24"/>
          <w:szCs w:val="24"/>
        </w:rPr>
        <w:t>ых возможностей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3DB4" w:rsidRPr="00E706D5">
        <w:rPr>
          <w:rFonts w:ascii="Times New Roman" w:hAnsi="Times New Roman" w:cs="Times New Roman"/>
          <w:sz w:val="24"/>
          <w:szCs w:val="24"/>
        </w:rPr>
        <w:t xml:space="preserve">людей старшего поколения </w:t>
      </w:r>
      <w:r w:rsidRPr="00E706D5">
        <w:rPr>
          <w:rFonts w:ascii="Times New Roman" w:hAnsi="Times New Roman" w:cs="Times New Roman"/>
          <w:sz w:val="24"/>
          <w:szCs w:val="24"/>
        </w:rPr>
        <w:t>является Индекс активного долголетия</w:t>
      </w:r>
      <w:r w:rsidR="00A839BE" w:rsidRPr="00E706D5">
        <w:rPr>
          <w:rFonts w:ascii="Times New Roman" w:hAnsi="Times New Roman" w:cs="Times New Roman"/>
          <w:sz w:val="24"/>
          <w:szCs w:val="24"/>
        </w:rPr>
        <w:t xml:space="preserve"> [2]</w:t>
      </w:r>
      <w:r w:rsidRPr="00E706D5">
        <w:rPr>
          <w:rFonts w:ascii="Times New Roman" w:hAnsi="Times New Roman" w:cs="Times New Roman"/>
          <w:sz w:val="24"/>
          <w:szCs w:val="24"/>
        </w:rPr>
        <w:t>. Он базируется на европейских данных, охватывает разные уровни территорий и позволяет выявлять диспропорции, обусловленные гендерными, этническими и демографическими факторами.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08DFF" w14:textId="77777777" w:rsidR="00674D05" w:rsidRPr="00E706D5" w:rsidRDefault="00AC37F8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Материалы и методы</w:t>
      </w:r>
      <w:r w:rsidRPr="00E706D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3BB699" w14:textId="47A048C4" w:rsidR="00AC37F8" w:rsidRPr="00E706D5" w:rsidRDefault="00AC37F8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Оценка параметров активного долголетия </w:t>
      </w:r>
      <w:r w:rsidR="00D85A40">
        <w:rPr>
          <w:rFonts w:ascii="Times New Roman" w:hAnsi="Times New Roman" w:cs="Times New Roman"/>
          <w:sz w:val="24"/>
          <w:szCs w:val="24"/>
        </w:rPr>
        <w:t xml:space="preserve">с использованием </w:t>
      </w:r>
      <w:r w:rsidRPr="00E706D5">
        <w:rPr>
          <w:rFonts w:ascii="Times New Roman" w:hAnsi="Times New Roman" w:cs="Times New Roman"/>
          <w:sz w:val="24"/>
          <w:szCs w:val="24"/>
        </w:rPr>
        <w:t>метод</w:t>
      </w:r>
      <w:r w:rsidR="00F040A9">
        <w:rPr>
          <w:rFonts w:ascii="Times New Roman" w:hAnsi="Times New Roman" w:cs="Times New Roman"/>
          <w:sz w:val="24"/>
          <w:szCs w:val="24"/>
        </w:rPr>
        <w:t>ологии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D85A40">
        <w:rPr>
          <w:rFonts w:ascii="Times New Roman" w:hAnsi="Times New Roman" w:cs="Times New Roman"/>
          <w:sz w:val="24"/>
          <w:szCs w:val="24"/>
        </w:rPr>
        <w:t xml:space="preserve">расчета </w:t>
      </w:r>
      <w:r w:rsidRPr="00E706D5">
        <w:rPr>
          <w:rFonts w:ascii="Times New Roman" w:hAnsi="Times New Roman" w:cs="Times New Roman"/>
          <w:sz w:val="24"/>
          <w:szCs w:val="24"/>
        </w:rPr>
        <w:t>Индекса активного долголетия для жителей Москвы была проведена в феврале-марте 2026 года на территории г.</w:t>
      </w:r>
      <w:r w:rsidR="004E7932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 xml:space="preserve">Москвы. </w:t>
      </w:r>
    </w:p>
    <w:p w14:paraId="294F34E9" w14:textId="6C811F31" w:rsidR="00BD6748" w:rsidRPr="00E706D5" w:rsidRDefault="00743DB4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Московская агломерация, в состав которой входят Москва и</w:t>
      </w:r>
      <w:r w:rsidR="00BD674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>большая часть территории Московской области, является</w:t>
      </w:r>
      <w:r w:rsidR="00BD674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>крупнейшей в России – здесь проживает более 20 млн человек, практически каждый седьмой россиянин</w:t>
      </w:r>
      <w:r w:rsidR="00A839BE" w:rsidRPr="00E706D5">
        <w:rPr>
          <w:rFonts w:ascii="Times New Roman" w:hAnsi="Times New Roman" w:cs="Times New Roman"/>
          <w:sz w:val="24"/>
          <w:szCs w:val="24"/>
        </w:rPr>
        <w:t xml:space="preserve"> [1, </w:t>
      </w:r>
      <w:r w:rsidR="00A839BE" w:rsidRPr="00E706D5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E706D5">
        <w:rPr>
          <w:rFonts w:ascii="Times New Roman" w:hAnsi="Times New Roman" w:cs="Times New Roman"/>
          <w:sz w:val="24"/>
          <w:szCs w:val="24"/>
        </w:rPr>
        <w:t>.</w:t>
      </w:r>
      <w:r w:rsidR="00A839BE" w:rsidRPr="00E706D5">
        <w:rPr>
          <w:rFonts w:ascii="Times New Roman" w:hAnsi="Times New Roman" w:cs="Times New Roman"/>
          <w:sz w:val="24"/>
          <w:szCs w:val="24"/>
        </w:rPr>
        <w:t>58].</w:t>
      </w:r>
      <w:r w:rsidRPr="00E706D5">
        <w:rPr>
          <w:rFonts w:ascii="Times New Roman" w:hAnsi="Times New Roman" w:cs="Times New Roman"/>
          <w:sz w:val="24"/>
          <w:szCs w:val="24"/>
        </w:rPr>
        <w:t xml:space="preserve"> С одной</w:t>
      </w:r>
      <w:r w:rsidR="00BD674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 xml:space="preserve">стороны, московский регион является центром притяжения миграционных потоков (внутренних и международных), что обусловлено качеством жизни в регионе и </w:t>
      </w:r>
      <w:r w:rsidR="00BD6748" w:rsidRPr="00E706D5">
        <w:rPr>
          <w:rFonts w:ascii="Times New Roman" w:hAnsi="Times New Roman" w:cs="Times New Roman"/>
          <w:sz w:val="24"/>
          <w:szCs w:val="24"/>
        </w:rPr>
        <w:t>е</w:t>
      </w:r>
      <w:r w:rsidRPr="00E706D5">
        <w:rPr>
          <w:rFonts w:ascii="Times New Roman" w:hAnsi="Times New Roman" w:cs="Times New Roman"/>
          <w:sz w:val="24"/>
          <w:szCs w:val="24"/>
        </w:rPr>
        <w:t>мкостью рынка труда. С другой, модели демографического</w:t>
      </w:r>
      <w:r w:rsidR="00BD674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 xml:space="preserve">поведения (матримониального, репродуктивного, </w:t>
      </w:r>
      <w:proofErr w:type="spellStart"/>
      <w:r w:rsidRPr="00E706D5">
        <w:rPr>
          <w:rFonts w:ascii="Times New Roman" w:hAnsi="Times New Roman" w:cs="Times New Roman"/>
          <w:sz w:val="24"/>
          <w:szCs w:val="24"/>
        </w:rPr>
        <w:t>самосохранительного</w:t>
      </w:r>
      <w:proofErr w:type="spellEnd"/>
      <w:r w:rsidRPr="00E706D5">
        <w:rPr>
          <w:rFonts w:ascii="Times New Roman" w:hAnsi="Times New Roman" w:cs="Times New Roman"/>
          <w:sz w:val="24"/>
          <w:szCs w:val="24"/>
        </w:rPr>
        <w:t>), формирующиеся сейчас в столичном регионе, впоследствии распространятся на другие регионы</w:t>
      </w:r>
      <w:r w:rsidR="00BD6748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 xml:space="preserve">страны. </w:t>
      </w:r>
    </w:p>
    <w:p w14:paraId="4BC64136" w14:textId="259E5212" w:rsidR="00743DB4" w:rsidRPr="00E706D5" w:rsidRDefault="00BD6748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По данным </w:t>
      </w:r>
      <w:proofErr w:type="spellStart"/>
      <w:r w:rsidR="00677CF9" w:rsidRPr="00E706D5">
        <w:rPr>
          <w:rFonts w:ascii="Times New Roman" w:hAnsi="Times New Roman" w:cs="Times New Roman"/>
          <w:sz w:val="24"/>
          <w:szCs w:val="24"/>
        </w:rPr>
        <w:t>Мос</w:t>
      </w:r>
      <w:r w:rsidR="004B6590" w:rsidRPr="00E706D5">
        <w:rPr>
          <w:rFonts w:ascii="Times New Roman" w:hAnsi="Times New Roman" w:cs="Times New Roman"/>
          <w:sz w:val="24"/>
          <w:szCs w:val="24"/>
        </w:rPr>
        <w:t>стата</w:t>
      </w:r>
      <w:proofErr w:type="spellEnd"/>
      <w:r w:rsidRPr="00E706D5">
        <w:rPr>
          <w:rFonts w:ascii="Times New Roman" w:hAnsi="Times New Roman" w:cs="Times New Roman"/>
          <w:sz w:val="24"/>
          <w:szCs w:val="24"/>
        </w:rPr>
        <w:t xml:space="preserve"> на 1 января 2026 года, население Москвы составило 13,3 млн человек</w:t>
      </w:r>
      <w:r w:rsidR="00A839BE" w:rsidRPr="00E706D5">
        <w:rPr>
          <w:rFonts w:ascii="Times New Roman" w:hAnsi="Times New Roman" w:cs="Times New Roman"/>
          <w:sz w:val="24"/>
          <w:szCs w:val="24"/>
        </w:rPr>
        <w:t xml:space="preserve"> [3]</w:t>
      </w:r>
      <w:r w:rsidRPr="00E706D5">
        <w:rPr>
          <w:rFonts w:ascii="Times New Roman" w:hAnsi="Times New Roman" w:cs="Times New Roman"/>
          <w:sz w:val="24"/>
          <w:szCs w:val="24"/>
        </w:rPr>
        <w:t>.</w:t>
      </w:r>
      <w:r w:rsidR="004B6590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674D05" w:rsidRPr="00E706D5">
        <w:rPr>
          <w:rFonts w:ascii="Times New Roman" w:hAnsi="Times New Roman" w:cs="Times New Roman"/>
          <w:sz w:val="24"/>
          <w:szCs w:val="24"/>
        </w:rPr>
        <w:t>К</w:t>
      </w:r>
      <w:r w:rsidR="00743DB4" w:rsidRPr="00E706D5">
        <w:rPr>
          <w:rFonts w:ascii="Times New Roman" w:hAnsi="Times New Roman" w:cs="Times New Roman"/>
          <w:sz w:val="24"/>
          <w:szCs w:val="24"/>
        </w:rPr>
        <w:t xml:space="preserve">оэффициент старения </w:t>
      </w:r>
      <w:r w:rsidR="00674D05" w:rsidRPr="00E706D5">
        <w:rPr>
          <w:rFonts w:ascii="Times New Roman" w:hAnsi="Times New Roman" w:cs="Times New Roman"/>
          <w:sz w:val="24"/>
          <w:szCs w:val="24"/>
        </w:rPr>
        <w:t xml:space="preserve">населения г. Москвы </w:t>
      </w:r>
      <w:r w:rsidR="00743DB4" w:rsidRPr="00E706D5">
        <w:rPr>
          <w:rFonts w:ascii="Times New Roman" w:hAnsi="Times New Roman" w:cs="Times New Roman"/>
          <w:sz w:val="24"/>
          <w:szCs w:val="24"/>
        </w:rPr>
        <w:t xml:space="preserve">составил </w:t>
      </w:r>
      <w:r w:rsidR="00E3259C" w:rsidRPr="00E706D5">
        <w:rPr>
          <w:rFonts w:ascii="Times New Roman" w:hAnsi="Times New Roman" w:cs="Times New Roman"/>
          <w:sz w:val="24"/>
          <w:szCs w:val="24"/>
        </w:rPr>
        <w:t xml:space="preserve">на </w:t>
      </w:r>
      <w:r w:rsidR="00743DB4" w:rsidRPr="00E706D5">
        <w:rPr>
          <w:rFonts w:ascii="Times New Roman" w:hAnsi="Times New Roman" w:cs="Times New Roman"/>
          <w:sz w:val="24"/>
          <w:szCs w:val="24"/>
        </w:rPr>
        <w:t xml:space="preserve">2023 г. </w:t>
      </w:r>
      <w:r w:rsidR="00677CF9" w:rsidRPr="00E706D5">
        <w:rPr>
          <w:rFonts w:ascii="Times New Roman" w:hAnsi="Times New Roman" w:cs="Times New Roman"/>
          <w:sz w:val="24"/>
          <w:szCs w:val="24"/>
        </w:rPr>
        <w:t xml:space="preserve">- </w:t>
      </w:r>
      <w:r w:rsidR="00743DB4" w:rsidRPr="00E706D5">
        <w:rPr>
          <w:rFonts w:ascii="Times New Roman" w:hAnsi="Times New Roman" w:cs="Times New Roman"/>
          <w:sz w:val="24"/>
          <w:szCs w:val="24"/>
        </w:rPr>
        <w:t>26,5%, 2022 г. – 25,5%.</w:t>
      </w:r>
      <w:r w:rsidR="00677CF9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3DB4" w:rsidRPr="00E706D5">
        <w:rPr>
          <w:rFonts w:ascii="Times New Roman" w:hAnsi="Times New Roman" w:cs="Times New Roman"/>
          <w:sz w:val="24"/>
          <w:szCs w:val="24"/>
        </w:rPr>
        <w:t>Процесс старения интенсивно развивается за сч</w:t>
      </w:r>
      <w:r w:rsidR="004B6590" w:rsidRPr="00E706D5">
        <w:rPr>
          <w:rFonts w:ascii="Times New Roman" w:hAnsi="Times New Roman" w:cs="Times New Roman"/>
          <w:sz w:val="24"/>
          <w:szCs w:val="24"/>
        </w:rPr>
        <w:t>е</w:t>
      </w:r>
      <w:r w:rsidR="00743DB4" w:rsidRPr="00E706D5">
        <w:rPr>
          <w:rFonts w:ascii="Times New Roman" w:hAnsi="Times New Roman" w:cs="Times New Roman"/>
          <w:sz w:val="24"/>
          <w:szCs w:val="24"/>
        </w:rPr>
        <w:t>т увеличения продолжительности жизни и снижения рождаемости. Уровень старения женщин в г. Москве</w:t>
      </w:r>
      <w:r w:rsidR="00674D05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3DB4" w:rsidRPr="00E706D5">
        <w:rPr>
          <w:rFonts w:ascii="Times New Roman" w:hAnsi="Times New Roman" w:cs="Times New Roman"/>
          <w:sz w:val="24"/>
          <w:szCs w:val="24"/>
        </w:rPr>
        <w:t>выше, чем мужчин, что обусловлено более значительной продолжительностью жизни женщин. Доля женщин в возрасте 60 лет и старше составила в начале 2023 г.</w:t>
      </w:r>
      <w:r w:rsidR="00E3259C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3DB4" w:rsidRPr="00E706D5">
        <w:rPr>
          <w:rFonts w:ascii="Times New Roman" w:hAnsi="Times New Roman" w:cs="Times New Roman"/>
          <w:sz w:val="24"/>
          <w:szCs w:val="24"/>
        </w:rPr>
        <w:t>30,4% (практически каждая третья женщина). Для мужчин показатель</w:t>
      </w:r>
      <w:r w:rsidR="004B6590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3DB4" w:rsidRPr="00E706D5">
        <w:rPr>
          <w:rFonts w:ascii="Times New Roman" w:hAnsi="Times New Roman" w:cs="Times New Roman"/>
          <w:sz w:val="24"/>
          <w:szCs w:val="24"/>
        </w:rPr>
        <w:t>составил 22,1%. В результате</w:t>
      </w:r>
      <w:r w:rsidR="009047E7">
        <w:rPr>
          <w:rFonts w:ascii="Times New Roman" w:hAnsi="Times New Roman" w:cs="Times New Roman"/>
          <w:sz w:val="24"/>
          <w:szCs w:val="24"/>
        </w:rPr>
        <w:t>,</w:t>
      </w:r>
      <w:r w:rsidR="00743DB4" w:rsidRPr="00E706D5">
        <w:rPr>
          <w:rFonts w:ascii="Times New Roman" w:hAnsi="Times New Roman" w:cs="Times New Roman"/>
          <w:sz w:val="24"/>
          <w:szCs w:val="24"/>
        </w:rPr>
        <w:t xml:space="preserve"> среди населения </w:t>
      </w:r>
      <w:r w:rsidR="00674D05" w:rsidRPr="00E706D5">
        <w:rPr>
          <w:rFonts w:ascii="Times New Roman" w:hAnsi="Times New Roman" w:cs="Times New Roman"/>
          <w:sz w:val="24"/>
          <w:szCs w:val="24"/>
        </w:rPr>
        <w:t>г.</w:t>
      </w:r>
      <w:r w:rsidR="00A839BE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674D05" w:rsidRPr="00E706D5">
        <w:rPr>
          <w:rFonts w:ascii="Times New Roman" w:hAnsi="Times New Roman" w:cs="Times New Roman"/>
          <w:sz w:val="24"/>
          <w:szCs w:val="24"/>
        </w:rPr>
        <w:t xml:space="preserve">Москвы </w:t>
      </w:r>
      <w:r w:rsidR="00743DB4" w:rsidRPr="00E706D5">
        <w:rPr>
          <w:rFonts w:ascii="Times New Roman" w:hAnsi="Times New Roman" w:cs="Times New Roman"/>
          <w:sz w:val="24"/>
          <w:szCs w:val="24"/>
        </w:rPr>
        <w:t>старше 60 лет на 1000 женщин приходится только 629 мужчин.</w:t>
      </w:r>
    </w:p>
    <w:p w14:paraId="1F831BC4" w14:textId="5A9EA215" w:rsidR="00B81CF2" w:rsidRPr="00E706D5" w:rsidRDefault="00F81CCF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Цель исследования – </w:t>
      </w:r>
      <w:r w:rsidR="00F040A9">
        <w:rPr>
          <w:rFonts w:ascii="Times New Roman" w:hAnsi="Times New Roman" w:cs="Times New Roman"/>
          <w:sz w:val="24"/>
          <w:szCs w:val="24"/>
        </w:rPr>
        <w:t>о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ценка </w:t>
      </w:r>
      <w:r w:rsidR="009047E7">
        <w:rPr>
          <w:rFonts w:ascii="Times New Roman" w:hAnsi="Times New Roman" w:cs="Times New Roman"/>
          <w:sz w:val="24"/>
          <w:szCs w:val="24"/>
        </w:rPr>
        <w:t xml:space="preserve">сохранения и </w:t>
      </w:r>
      <w:r w:rsidR="00E96CA5" w:rsidRPr="00E706D5">
        <w:rPr>
          <w:rFonts w:ascii="Times New Roman" w:hAnsi="Times New Roman" w:cs="Times New Roman"/>
          <w:sz w:val="24"/>
          <w:szCs w:val="24"/>
        </w:rPr>
        <w:t>реализации человеческого капитала лиц старшего возраста</w:t>
      </w:r>
      <w:r w:rsidR="00F040A9">
        <w:rPr>
          <w:rFonts w:ascii="Times New Roman" w:hAnsi="Times New Roman" w:cs="Times New Roman"/>
          <w:sz w:val="24"/>
          <w:szCs w:val="24"/>
        </w:rPr>
        <w:t>, проживающих в г.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Москв</w:t>
      </w:r>
      <w:r w:rsidR="00F040A9">
        <w:rPr>
          <w:rFonts w:ascii="Times New Roman" w:hAnsi="Times New Roman" w:cs="Times New Roman"/>
          <w:sz w:val="24"/>
          <w:szCs w:val="24"/>
        </w:rPr>
        <w:t>е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посредством анкетирования</w:t>
      </w:r>
      <w:r w:rsidR="00745590">
        <w:rPr>
          <w:rFonts w:ascii="Times New Roman" w:hAnsi="Times New Roman" w:cs="Times New Roman"/>
          <w:sz w:val="24"/>
          <w:szCs w:val="24"/>
        </w:rPr>
        <w:t xml:space="preserve">. При разработке </w:t>
      </w:r>
      <w:r w:rsidR="00745590">
        <w:rPr>
          <w:rFonts w:ascii="Times New Roman" w:hAnsi="Times New Roman" w:cs="Times New Roman"/>
          <w:sz w:val="24"/>
          <w:szCs w:val="24"/>
        </w:rPr>
        <w:lastRenderedPageBreak/>
        <w:t>анкеты использовалась методология расчета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Индекса активного долголетия. На базе субъективных оценок респондентов предполага</w:t>
      </w:r>
      <w:r w:rsidR="00745590">
        <w:rPr>
          <w:rFonts w:ascii="Times New Roman" w:hAnsi="Times New Roman" w:cs="Times New Roman"/>
          <w:sz w:val="24"/>
          <w:szCs w:val="24"/>
        </w:rPr>
        <w:t>лось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выявить масштаб использования </w:t>
      </w:r>
      <w:r w:rsidR="001A4A23" w:rsidRPr="00E706D5">
        <w:rPr>
          <w:rFonts w:ascii="Times New Roman" w:hAnsi="Times New Roman" w:cs="Times New Roman"/>
          <w:sz w:val="24"/>
          <w:szCs w:val="24"/>
        </w:rPr>
        <w:t>человеческого капитала старшего поколения москвичей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в экономической и социальной сферах, а также </w:t>
      </w:r>
      <w:proofErr w:type="gramStart"/>
      <w:r w:rsidR="00E96CA5" w:rsidRPr="00E706D5">
        <w:rPr>
          <w:rFonts w:ascii="Times New Roman" w:hAnsi="Times New Roman" w:cs="Times New Roman"/>
          <w:sz w:val="24"/>
          <w:szCs w:val="24"/>
        </w:rPr>
        <w:t>определить</w:t>
      </w:r>
      <w:proofErr w:type="gramEnd"/>
      <w:r w:rsidR="00E96CA5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B81CF2" w:rsidRPr="00E706D5">
        <w:rPr>
          <w:rFonts w:ascii="Times New Roman" w:hAnsi="Times New Roman" w:cs="Times New Roman"/>
          <w:sz w:val="24"/>
          <w:szCs w:val="24"/>
        </w:rPr>
        <w:t xml:space="preserve">насколько </w:t>
      </w:r>
      <w:r w:rsidR="00E96CA5" w:rsidRPr="00E706D5">
        <w:rPr>
          <w:rFonts w:ascii="Times New Roman" w:hAnsi="Times New Roman" w:cs="Times New Roman"/>
          <w:sz w:val="24"/>
          <w:szCs w:val="24"/>
        </w:rPr>
        <w:t>благоприятн</w:t>
      </w:r>
      <w:r w:rsidR="00B81CF2" w:rsidRPr="00E706D5">
        <w:rPr>
          <w:rFonts w:ascii="Times New Roman" w:hAnsi="Times New Roman" w:cs="Times New Roman"/>
          <w:sz w:val="24"/>
          <w:szCs w:val="24"/>
        </w:rPr>
        <w:t>а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окружающ</w:t>
      </w:r>
      <w:r w:rsidR="00B81CF2" w:rsidRPr="00E706D5">
        <w:rPr>
          <w:rFonts w:ascii="Times New Roman" w:hAnsi="Times New Roman" w:cs="Times New Roman"/>
          <w:sz w:val="24"/>
          <w:szCs w:val="24"/>
        </w:rPr>
        <w:t>ая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сред</w:t>
      </w:r>
      <w:r w:rsidR="00B81CF2" w:rsidRPr="00E706D5">
        <w:rPr>
          <w:rFonts w:ascii="Times New Roman" w:hAnsi="Times New Roman" w:cs="Times New Roman"/>
          <w:sz w:val="24"/>
          <w:szCs w:val="24"/>
        </w:rPr>
        <w:t>а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для их активной жизнедеятельности.</w:t>
      </w:r>
      <w:r w:rsidR="00D15D87" w:rsidRPr="00E706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E3427B" w14:textId="328706EF" w:rsidR="000B2656" w:rsidRPr="00E706D5" w:rsidRDefault="00D15D87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590">
        <w:rPr>
          <w:rFonts w:ascii="Times New Roman" w:hAnsi="Times New Roman" w:cs="Times New Roman"/>
          <w:sz w:val="24"/>
          <w:szCs w:val="24"/>
        </w:rPr>
        <w:t>Гипотеза исследования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- существует разрыв между ресурсным потенциалом старшего поколения и реальным уровнем его вовлеченности в социально-экономическую жизнь. Предполагается, что низкая степень реализации </w:t>
      </w:r>
      <w:r w:rsidR="00912FA3" w:rsidRPr="00E706D5">
        <w:rPr>
          <w:rFonts w:ascii="Times New Roman" w:hAnsi="Times New Roman" w:cs="Times New Roman"/>
          <w:sz w:val="24"/>
          <w:szCs w:val="24"/>
        </w:rPr>
        <w:t>человеческого капитала</w:t>
      </w:r>
      <w:r w:rsidR="00E96CA5" w:rsidRPr="00E706D5">
        <w:rPr>
          <w:rFonts w:ascii="Times New Roman" w:hAnsi="Times New Roman" w:cs="Times New Roman"/>
          <w:sz w:val="24"/>
          <w:szCs w:val="24"/>
        </w:rPr>
        <w:t xml:space="preserve"> обусловлена </w:t>
      </w:r>
      <w:r w:rsidR="001A57A3" w:rsidRPr="00E706D5">
        <w:rPr>
          <w:rFonts w:ascii="Times New Roman" w:hAnsi="Times New Roman" w:cs="Times New Roman"/>
          <w:sz w:val="24"/>
          <w:szCs w:val="24"/>
        </w:rPr>
        <w:t xml:space="preserve">институциональными барьерами </w:t>
      </w:r>
      <w:r w:rsidR="00E96CA5" w:rsidRPr="00E706D5">
        <w:rPr>
          <w:rFonts w:ascii="Times New Roman" w:hAnsi="Times New Roman" w:cs="Times New Roman"/>
          <w:sz w:val="24"/>
          <w:szCs w:val="24"/>
        </w:rPr>
        <w:t>и отсутствием эффективных механизмов интеграции</w:t>
      </w:r>
      <w:r w:rsidR="00745590">
        <w:rPr>
          <w:rFonts w:ascii="Times New Roman" w:hAnsi="Times New Roman" w:cs="Times New Roman"/>
          <w:sz w:val="24"/>
          <w:szCs w:val="24"/>
        </w:rPr>
        <w:t>.</w:t>
      </w:r>
    </w:p>
    <w:p w14:paraId="2EE36D34" w14:textId="340EEB54" w:rsidR="00A02BDB" w:rsidRPr="00E706D5" w:rsidRDefault="00F81CCF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Метод исследования – онлайн </w:t>
      </w:r>
      <w:r w:rsidR="00677CF9" w:rsidRPr="00E706D5">
        <w:rPr>
          <w:rFonts w:ascii="Times New Roman" w:hAnsi="Times New Roman" w:cs="Times New Roman"/>
          <w:sz w:val="24"/>
          <w:szCs w:val="24"/>
        </w:rPr>
        <w:t xml:space="preserve">- </w:t>
      </w:r>
      <w:r w:rsidRPr="00E706D5">
        <w:rPr>
          <w:rFonts w:ascii="Times New Roman" w:hAnsi="Times New Roman" w:cs="Times New Roman"/>
          <w:sz w:val="24"/>
          <w:szCs w:val="24"/>
        </w:rPr>
        <w:t xml:space="preserve">анкетирование на платформе </w:t>
      </w:r>
      <w:proofErr w:type="spellStart"/>
      <w:r w:rsidRPr="00E706D5">
        <w:rPr>
          <w:rFonts w:ascii="Times New Roman" w:hAnsi="Times New Roman" w:cs="Times New Roman"/>
          <w:sz w:val="24"/>
          <w:szCs w:val="24"/>
        </w:rPr>
        <w:t>webask</w:t>
      </w:r>
      <w:proofErr w:type="spellEnd"/>
      <w:r w:rsidRPr="00E706D5">
        <w:rPr>
          <w:rFonts w:ascii="Times New Roman" w:hAnsi="Times New Roman" w:cs="Times New Roman"/>
          <w:sz w:val="24"/>
          <w:szCs w:val="24"/>
        </w:rPr>
        <w:t xml:space="preserve"> c привлечением зарегистрированных респондентов. В квотную выборку вошли </w:t>
      </w:r>
      <w:r w:rsidR="00317458" w:rsidRPr="00E706D5">
        <w:rPr>
          <w:rFonts w:ascii="Times New Roman" w:hAnsi="Times New Roman" w:cs="Times New Roman"/>
          <w:sz w:val="24"/>
          <w:szCs w:val="24"/>
        </w:rPr>
        <w:t>338 респондентов</w:t>
      </w:r>
      <w:r w:rsidRPr="00E706D5">
        <w:rPr>
          <w:rFonts w:ascii="Times New Roman" w:hAnsi="Times New Roman" w:cs="Times New Roman"/>
          <w:sz w:val="24"/>
          <w:szCs w:val="24"/>
        </w:rPr>
        <w:t xml:space="preserve"> (жители 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г. Москвы в возрасте </w:t>
      </w:r>
      <w:r w:rsidR="00AC37F8" w:rsidRPr="00E706D5">
        <w:rPr>
          <w:rFonts w:ascii="Times New Roman" w:hAnsi="Times New Roman" w:cs="Times New Roman"/>
          <w:sz w:val="24"/>
          <w:szCs w:val="24"/>
        </w:rPr>
        <w:t>55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 лет и старше</w:t>
      </w:r>
      <w:r w:rsidR="00745590">
        <w:rPr>
          <w:rFonts w:ascii="Times New Roman" w:hAnsi="Times New Roman" w:cs="Times New Roman"/>
          <w:sz w:val="24"/>
          <w:szCs w:val="24"/>
        </w:rPr>
        <w:t>)</w:t>
      </w:r>
      <w:r w:rsidRPr="00E706D5">
        <w:rPr>
          <w:rFonts w:ascii="Times New Roman" w:hAnsi="Times New Roman" w:cs="Times New Roman"/>
          <w:sz w:val="24"/>
          <w:szCs w:val="24"/>
        </w:rPr>
        <w:t>. Использовались квоты по демографическому признаку (</w:t>
      </w:r>
      <w:r w:rsidR="009047E7">
        <w:rPr>
          <w:rFonts w:ascii="Times New Roman" w:hAnsi="Times New Roman" w:cs="Times New Roman"/>
          <w:sz w:val="24"/>
          <w:szCs w:val="24"/>
        </w:rPr>
        <w:t xml:space="preserve">31% - </w:t>
      </w:r>
      <w:r w:rsidRPr="00E706D5">
        <w:rPr>
          <w:rFonts w:ascii="Times New Roman" w:hAnsi="Times New Roman" w:cs="Times New Roman"/>
          <w:sz w:val="24"/>
          <w:szCs w:val="24"/>
        </w:rPr>
        <w:t xml:space="preserve">мужчины и </w:t>
      </w:r>
      <w:r w:rsidR="009047E7">
        <w:rPr>
          <w:rFonts w:ascii="Times New Roman" w:hAnsi="Times New Roman" w:cs="Times New Roman"/>
          <w:sz w:val="24"/>
          <w:szCs w:val="24"/>
        </w:rPr>
        <w:t xml:space="preserve">69% - </w:t>
      </w:r>
      <w:r w:rsidRPr="00E706D5">
        <w:rPr>
          <w:rFonts w:ascii="Times New Roman" w:hAnsi="Times New Roman" w:cs="Times New Roman"/>
          <w:sz w:val="24"/>
          <w:szCs w:val="24"/>
        </w:rPr>
        <w:t xml:space="preserve">женщины) и по возрастным группам </w:t>
      </w:r>
      <w:r w:rsidR="00D15D87" w:rsidRPr="00E706D5">
        <w:rPr>
          <w:rFonts w:ascii="Times New Roman" w:hAnsi="Times New Roman" w:cs="Times New Roman"/>
          <w:sz w:val="24"/>
          <w:szCs w:val="24"/>
        </w:rPr>
        <w:t>(</w:t>
      </w:r>
      <w:r w:rsidR="00AC37F8" w:rsidRPr="00E706D5">
        <w:rPr>
          <w:rFonts w:ascii="Times New Roman" w:hAnsi="Times New Roman" w:cs="Times New Roman"/>
          <w:sz w:val="24"/>
          <w:szCs w:val="24"/>
        </w:rPr>
        <w:t>55</w:t>
      </w:r>
      <w:r w:rsidR="00D15D87" w:rsidRPr="00E706D5">
        <w:rPr>
          <w:rFonts w:ascii="Times New Roman" w:hAnsi="Times New Roman" w:cs="Times New Roman"/>
          <w:sz w:val="24"/>
          <w:szCs w:val="24"/>
        </w:rPr>
        <w:t xml:space="preserve">-64 </w:t>
      </w:r>
      <w:r w:rsidR="009047E7">
        <w:rPr>
          <w:rFonts w:ascii="Times New Roman" w:hAnsi="Times New Roman" w:cs="Times New Roman"/>
          <w:sz w:val="24"/>
          <w:szCs w:val="24"/>
        </w:rPr>
        <w:t>года</w:t>
      </w:r>
      <w:r w:rsidR="00D15D87" w:rsidRPr="00E706D5">
        <w:rPr>
          <w:rFonts w:ascii="Times New Roman" w:hAnsi="Times New Roman" w:cs="Times New Roman"/>
          <w:sz w:val="24"/>
          <w:szCs w:val="24"/>
        </w:rPr>
        <w:t xml:space="preserve">, 65-74 </w:t>
      </w:r>
      <w:r w:rsidR="009047E7">
        <w:rPr>
          <w:rFonts w:ascii="Times New Roman" w:hAnsi="Times New Roman" w:cs="Times New Roman"/>
          <w:sz w:val="24"/>
          <w:szCs w:val="24"/>
        </w:rPr>
        <w:t>года</w:t>
      </w:r>
      <w:r w:rsidR="00D15D87" w:rsidRPr="00E706D5">
        <w:rPr>
          <w:rFonts w:ascii="Times New Roman" w:hAnsi="Times New Roman" w:cs="Times New Roman"/>
          <w:sz w:val="24"/>
          <w:szCs w:val="24"/>
        </w:rPr>
        <w:t xml:space="preserve">, 75 лет </w:t>
      </w:r>
      <w:r w:rsidR="009047E7">
        <w:rPr>
          <w:rFonts w:ascii="Times New Roman" w:hAnsi="Times New Roman" w:cs="Times New Roman"/>
          <w:sz w:val="24"/>
          <w:szCs w:val="24"/>
        </w:rPr>
        <w:t>и старше</w:t>
      </w:r>
      <w:r w:rsidR="00D15D87" w:rsidRPr="00E706D5">
        <w:rPr>
          <w:rFonts w:ascii="Times New Roman" w:hAnsi="Times New Roman" w:cs="Times New Roman"/>
          <w:sz w:val="24"/>
          <w:szCs w:val="24"/>
        </w:rPr>
        <w:t xml:space="preserve">) </w:t>
      </w:r>
      <w:r w:rsidRPr="00E706D5">
        <w:rPr>
          <w:rFonts w:ascii="Times New Roman" w:hAnsi="Times New Roman" w:cs="Times New Roman"/>
          <w:sz w:val="24"/>
          <w:szCs w:val="24"/>
        </w:rPr>
        <w:t xml:space="preserve">в соответствии с генеральной совокупностью по </w:t>
      </w:r>
      <w:r w:rsidR="00A02BDB" w:rsidRPr="00E706D5">
        <w:rPr>
          <w:rFonts w:ascii="Times New Roman" w:hAnsi="Times New Roman" w:cs="Times New Roman"/>
          <w:sz w:val="24"/>
          <w:szCs w:val="24"/>
        </w:rPr>
        <w:t>г. Москве</w:t>
      </w:r>
      <w:r w:rsidRPr="00E706D5">
        <w:rPr>
          <w:rFonts w:ascii="Times New Roman" w:hAnsi="Times New Roman" w:cs="Times New Roman"/>
          <w:sz w:val="24"/>
          <w:szCs w:val="24"/>
        </w:rPr>
        <w:t xml:space="preserve">.  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Всего в Москве </w:t>
      </w:r>
      <w:r w:rsidR="00745590">
        <w:rPr>
          <w:rFonts w:ascii="Times New Roman" w:hAnsi="Times New Roman" w:cs="Times New Roman"/>
          <w:sz w:val="24"/>
          <w:szCs w:val="24"/>
        </w:rPr>
        <w:t xml:space="preserve">в 2026 году </w:t>
      </w:r>
      <w:r w:rsidR="00A02BDB" w:rsidRPr="00E706D5">
        <w:rPr>
          <w:rFonts w:ascii="Times New Roman" w:hAnsi="Times New Roman" w:cs="Times New Roman"/>
          <w:sz w:val="24"/>
          <w:szCs w:val="24"/>
        </w:rPr>
        <w:t>проживают 3,4 млн. пенсионеров, среди них женщин - 2,1 млн (69%) и мужчин -</w:t>
      </w:r>
      <w:r w:rsidR="00B47170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967 тыс. (31%). </w:t>
      </w:r>
    </w:p>
    <w:p w14:paraId="20662912" w14:textId="59729C5F" w:rsidR="00A02BDB" w:rsidRPr="00E706D5" w:rsidRDefault="00A02BDB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Анкета состояла из 52 вопросов и включала опрос мнений респондентов по </w:t>
      </w:r>
      <w:r w:rsidR="00AC37F8" w:rsidRPr="00E706D5">
        <w:rPr>
          <w:rFonts w:ascii="Times New Roman" w:hAnsi="Times New Roman" w:cs="Times New Roman"/>
          <w:sz w:val="24"/>
          <w:szCs w:val="24"/>
        </w:rPr>
        <w:t>доменам</w:t>
      </w:r>
      <w:r w:rsidRPr="00E706D5">
        <w:rPr>
          <w:rFonts w:ascii="Times New Roman" w:hAnsi="Times New Roman" w:cs="Times New Roman"/>
          <w:sz w:val="24"/>
          <w:szCs w:val="24"/>
        </w:rPr>
        <w:t xml:space="preserve">: </w:t>
      </w:r>
      <w:r w:rsidR="00745590">
        <w:rPr>
          <w:rFonts w:ascii="Times New Roman" w:hAnsi="Times New Roman" w:cs="Times New Roman"/>
          <w:sz w:val="24"/>
          <w:szCs w:val="24"/>
        </w:rPr>
        <w:t xml:space="preserve">1) </w:t>
      </w:r>
      <w:r w:rsidRPr="00E706D5">
        <w:rPr>
          <w:rFonts w:ascii="Times New Roman" w:hAnsi="Times New Roman" w:cs="Times New Roman"/>
          <w:sz w:val="24"/>
          <w:szCs w:val="24"/>
        </w:rPr>
        <w:t>занятость</w:t>
      </w:r>
      <w:r w:rsidR="009047E7">
        <w:rPr>
          <w:rFonts w:ascii="Times New Roman" w:hAnsi="Times New Roman" w:cs="Times New Roman"/>
          <w:sz w:val="24"/>
          <w:szCs w:val="24"/>
        </w:rPr>
        <w:t>;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5590">
        <w:rPr>
          <w:rFonts w:ascii="Times New Roman" w:hAnsi="Times New Roman" w:cs="Times New Roman"/>
          <w:sz w:val="24"/>
          <w:szCs w:val="24"/>
        </w:rPr>
        <w:t xml:space="preserve">2) </w:t>
      </w:r>
      <w:r w:rsidRPr="00E706D5">
        <w:rPr>
          <w:rFonts w:ascii="Times New Roman" w:hAnsi="Times New Roman" w:cs="Times New Roman"/>
          <w:sz w:val="24"/>
          <w:szCs w:val="24"/>
        </w:rPr>
        <w:t>участие в социальной жизни</w:t>
      </w:r>
      <w:r w:rsidR="009047E7">
        <w:rPr>
          <w:rFonts w:ascii="Times New Roman" w:hAnsi="Times New Roman" w:cs="Times New Roman"/>
          <w:sz w:val="24"/>
          <w:szCs w:val="24"/>
        </w:rPr>
        <w:t>;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5590">
        <w:rPr>
          <w:rFonts w:ascii="Times New Roman" w:hAnsi="Times New Roman" w:cs="Times New Roman"/>
          <w:sz w:val="24"/>
          <w:szCs w:val="24"/>
        </w:rPr>
        <w:t xml:space="preserve">3) </w:t>
      </w:r>
      <w:r w:rsidRPr="00E706D5">
        <w:rPr>
          <w:rFonts w:ascii="Times New Roman" w:hAnsi="Times New Roman" w:cs="Times New Roman"/>
          <w:sz w:val="24"/>
          <w:szCs w:val="24"/>
        </w:rPr>
        <w:t>независимое, здоровое и безопасное проживание</w:t>
      </w:r>
      <w:r w:rsidR="009047E7">
        <w:rPr>
          <w:rFonts w:ascii="Times New Roman" w:hAnsi="Times New Roman" w:cs="Times New Roman"/>
          <w:sz w:val="24"/>
          <w:szCs w:val="24"/>
        </w:rPr>
        <w:t>;</w:t>
      </w:r>
      <w:r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745590">
        <w:rPr>
          <w:rFonts w:ascii="Times New Roman" w:hAnsi="Times New Roman" w:cs="Times New Roman"/>
          <w:sz w:val="24"/>
          <w:szCs w:val="24"/>
        </w:rPr>
        <w:t xml:space="preserve">4) </w:t>
      </w:r>
      <w:r w:rsidRPr="00E706D5">
        <w:rPr>
          <w:rFonts w:ascii="Times New Roman" w:hAnsi="Times New Roman" w:cs="Times New Roman"/>
          <w:sz w:val="24"/>
          <w:szCs w:val="24"/>
        </w:rPr>
        <w:t xml:space="preserve">возможности и благоприятная среда для активного долголетия. </w:t>
      </w:r>
    </w:p>
    <w:p w14:paraId="2E5DA6DC" w14:textId="3883D1A8" w:rsidR="00A02BDB" w:rsidRPr="00E706D5" w:rsidRDefault="00317458" w:rsidP="00E706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При разработке д</w:t>
      </w:r>
      <w:r w:rsidR="00A02BDB" w:rsidRPr="00E706D5">
        <w:rPr>
          <w:rFonts w:ascii="Times New Roman" w:hAnsi="Times New Roman" w:cs="Times New Roman"/>
          <w:sz w:val="24"/>
          <w:szCs w:val="24"/>
        </w:rPr>
        <w:t>изайн</w:t>
      </w:r>
      <w:r w:rsidRPr="00E706D5">
        <w:rPr>
          <w:rFonts w:ascii="Times New Roman" w:hAnsi="Times New Roman" w:cs="Times New Roman"/>
          <w:sz w:val="24"/>
          <w:szCs w:val="24"/>
        </w:rPr>
        <w:t>а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 социологического исследования «Человеческий капитал старшего поколения</w:t>
      </w:r>
      <w:r w:rsidR="00745590">
        <w:rPr>
          <w:rFonts w:ascii="Times New Roman" w:hAnsi="Times New Roman" w:cs="Times New Roman"/>
          <w:sz w:val="24"/>
          <w:szCs w:val="24"/>
        </w:rPr>
        <w:t xml:space="preserve"> (на примере г. Москвы)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» </w:t>
      </w:r>
      <w:r w:rsidRPr="00E706D5">
        <w:rPr>
          <w:rFonts w:ascii="Times New Roman" w:hAnsi="Times New Roman" w:cs="Times New Roman"/>
          <w:sz w:val="24"/>
          <w:szCs w:val="24"/>
        </w:rPr>
        <w:t xml:space="preserve">была использована </w:t>
      </w:r>
      <w:r w:rsidR="00A02BDB" w:rsidRPr="00E706D5">
        <w:rPr>
          <w:rFonts w:ascii="Times New Roman" w:hAnsi="Times New Roman" w:cs="Times New Roman"/>
          <w:sz w:val="24"/>
          <w:szCs w:val="24"/>
        </w:rPr>
        <w:t>методологи</w:t>
      </w:r>
      <w:r w:rsidRPr="00E706D5">
        <w:rPr>
          <w:rFonts w:ascii="Times New Roman" w:hAnsi="Times New Roman" w:cs="Times New Roman"/>
          <w:sz w:val="24"/>
          <w:szCs w:val="24"/>
        </w:rPr>
        <w:t xml:space="preserve">я </w:t>
      </w:r>
      <w:proofErr w:type="spellStart"/>
      <w:r w:rsidR="009047E7">
        <w:rPr>
          <w:rFonts w:ascii="Times New Roman" w:hAnsi="Times New Roman" w:cs="Times New Roman"/>
          <w:sz w:val="24"/>
          <w:szCs w:val="24"/>
        </w:rPr>
        <w:t>расчтета</w:t>
      </w:r>
      <w:proofErr w:type="spellEnd"/>
      <w:r w:rsidR="009047E7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>Индекса активного долголетия (</w:t>
      </w:r>
      <w:r w:rsidR="00A02BDB" w:rsidRPr="00E706D5">
        <w:rPr>
          <w:rFonts w:ascii="Times New Roman" w:hAnsi="Times New Roman" w:cs="Times New Roman"/>
          <w:sz w:val="24"/>
          <w:szCs w:val="24"/>
        </w:rPr>
        <w:t xml:space="preserve">Active </w:t>
      </w:r>
      <w:proofErr w:type="spellStart"/>
      <w:r w:rsidR="00A02BDB" w:rsidRPr="00E706D5">
        <w:rPr>
          <w:rFonts w:ascii="Times New Roman" w:hAnsi="Times New Roman" w:cs="Times New Roman"/>
          <w:sz w:val="24"/>
          <w:szCs w:val="24"/>
        </w:rPr>
        <w:t>Aging</w:t>
      </w:r>
      <w:proofErr w:type="spellEnd"/>
      <w:r w:rsidR="00A02BDB" w:rsidRPr="00E706D5">
        <w:rPr>
          <w:rFonts w:ascii="Times New Roman" w:hAnsi="Times New Roman" w:cs="Times New Roman"/>
          <w:sz w:val="24"/>
          <w:szCs w:val="24"/>
        </w:rPr>
        <w:t xml:space="preserve"> Index (AAI).  Данный индекс показывает, в какой степени общество использует возможности </w:t>
      </w:r>
      <w:r w:rsidR="009047E7">
        <w:rPr>
          <w:rFonts w:ascii="Times New Roman" w:hAnsi="Times New Roman" w:cs="Times New Roman"/>
          <w:sz w:val="24"/>
          <w:szCs w:val="24"/>
        </w:rPr>
        <w:t xml:space="preserve">людей старших возрастов </w:t>
      </w:r>
      <w:r w:rsidR="00A02BDB" w:rsidRPr="00E706D5">
        <w:rPr>
          <w:rFonts w:ascii="Times New Roman" w:hAnsi="Times New Roman" w:cs="Times New Roman"/>
          <w:sz w:val="24"/>
          <w:szCs w:val="24"/>
        </w:rPr>
        <w:t>вносить вклад в экономическую и социальные сферы и насколько благоприятна для этого окружающая среда.</w:t>
      </w:r>
    </w:p>
    <w:p w14:paraId="54D6643D" w14:textId="3E87C4AC" w:rsidR="00317458" w:rsidRPr="00E706D5" w:rsidRDefault="00317458" w:rsidP="00E706D5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 xml:space="preserve">Результаты </w:t>
      </w:r>
    </w:p>
    <w:p w14:paraId="7DEA533D" w14:textId="48502539" w:rsidR="00674D05" w:rsidRPr="00E706D5" w:rsidRDefault="00674D05" w:rsidP="00E706D5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Социально-демографический профиль респондентов</w:t>
      </w:r>
      <w:r w:rsidR="00745590">
        <w:rPr>
          <w:rFonts w:ascii="Times New Roman" w:hAnsi="Times New Roman" w:cs="Times New Roman"/>
          <w:sz w:val="24"/>
          <w:szCs w:val="24"/>
        </w:rPr>
        <w:t>:</w:t>
      </w:r>
    </w:p>
    <w:p w14:paraId="169C985F" w14:textId="05CF7FD8" w:rsidR="00674D05" w:rsidRDefault="00674D05" w:rsidP="00E706D5">
      <w:pPr>
        <w:pStyle w:val="a9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Возраст: 55–64 года — 46,2% (156 чел.), 65–74 года — 35,2% (119 чел.), 75 лет и старше — 18,6% (63 чел.).</w:t>
      </w:r>
    </w:p>
    <w:p w14:paraId="046838D8" w14:textId="5BFCB2ED" w:rsidR="009047E7" w:rsidRPr="00E706D5" w:rsidRDefault="009047E7" w:rsidP="00E706D5">
      <w:pPr>
        <w:pStyle w:val="a9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Мужчины – 31%, женщины – 69%</w:t>
      </w:r>
    </w:p>
    <w:p w14:paraId="108E3793" w14:textId="72A3826D" w:rsidR="00674D05" w:rsidRPr="00E706D5" w:rsidRDefault="00674D05" w:rsidP="00E706D5">
      <w:pPr>
        <w:pStyle w:val="a9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Образование: высшее (в т.ч. ученая степень) </w:t>
      </w:r>
      <w:r w:rsidR="009047E7">
        <w:rPr>
          <w:rFonts w:ascii="Times New Roman" w:hAnsi="Times New Roman" w:cs="Times New Roman"/>
          <w:sz w:val="24"/>
          <w:szCs w:val="24"/>
        </w:rPr>
        <w:t>-</w:t>
      </w:r>
      <w:r w:rsidRPr="00E706D5">
        <w:rPr>
          <w:rFonts w:ascii="Times New Roman" w:hAnsi="Times New Roman" w:cs="Times New Roman"/>
          <w:sz w:val="24"/>
          <w:szCs w:val="24"/>
        </w:rPr>
        <w:t xml:space="preserve"> 65%, среднее профессиональное — 29,2%, среднее общее — 5,6%.</w:t>
      </w:r>
    </w:p>
    <w:p w14:paraId="6184D1BF" w14:textId="74AB1C7B" w:rsidR="00674D05" w:rsidRPr="00E706D5" w:rsidRDefault="00674D05" w:rsidP="00E706D5">
      <w:pPr>
        <w:pStyle w:val="a9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Семейное положение: вдовец/вдова — 50,5%, в браке — 22,7%, разведены — 6%, никогда не состояли в браке — 20,3%.</w:t>
      </w:r>
    </w:p>
    <w:p w14:paraId="6E91ADB7" w14:textId="38C7DB88" w:rsidR="00317458" w:rsidRPr="00E706D5" w:rsidRDefault="00317458" w:rsidP="00E706D5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В</w:t>
      </w:r>
      <w:r w:rsidR="00912FA3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>ходе</w:t>
      </w:r>
      <w:r w:rsidR="00912FA3" w:rsidRPr="00E706D5">
        <w:rPr>
          <w:rFonts w:ascii="Times New Roman" w:hAnsi="Times New Roman" w:cs="Times New Roman"/>
          <w:sz w:val="24"/>
          <w:szCs w:val="24"/>
        </w:rPr>
        <w:t xml:space="preserve"> проведения исследования (</w:t>
      </w:r>
      <w:r w:rsidR="00912FA3" w:rsidRPr="00E706D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12FA3" w:rsidRPr="00E706D5">
        <w:rPr>
          <w:rFonts w:ascii="Times New Roman" w:hAnsi="Times New Roman" w:cs="Times New Roman"/>
          <w:sz w:val="24"/>
          <w:szCs w:val="24"/>
        </w:rPr>
        <w:t>=</w:t>
      </w:r>
      <w:r w:rsidR="007019BB" w:rsidRPr="00E706D5">
        <w:rPr>
          <w:rFonts w:ascii="Times New Roman" w:hAnsi="Times New Roman" w:cs="Times New Roman"/>
          <w:sz w:val="24"/>
          <w:szCs w:val="24"/>
        </w:rPr>
        <w:t>338</w:t>
      </w:r>
      <w:r w:rsidR="00912FA3" w:rsidRPr="00E706D5">
        <w:rPr>
          <w:rFonts w:ascii="Times New Roman" w:hAnsi="Times New Roman" w:cs="Times New Roman"/>
          <w:sz w:val="24"/>
          <w:szCs w:val="24"/>
        </w:rPr>
        <w:t>, 55+)</w:t>
      </w:r>
      <w:r w:rsidRPr="00E706D5">
        <w:rPr>
          <w:rFonts w:ascii="Times New Roman" w:hAnsi="Times New Roman" w:cs="Times New Roman"/>
          <w:sz w:val="24"/>
          <w:szCs w:val="24"/>
        </w:rPr>
        <w:t xml:space="preserve"> получены следующие основные результаты. </w:t>
      </w:r>
      <w:r w:rsidR="001A4A23" w:rsidRPr="00E706D5">
        <w:rPr>
          <w:rFonts w:ascii="Times New Roman" w:hAnsi="Times New Roman" w:cs="Times New Roman"/>
          <w:sz w:val="24"/>
          <w:szCs w:val="24"/>
        </w:rPr>
        <w:t xml:space="preserve">На базе субъективных оценок респондентов </w:t>
      </w:r>
      <w:r w:rsidR="00AC37F8" w:rsidRPr="00E706D5">
        <w:rPr>
          <w:rFonts w:ascii="Times New Roman" w:hAnsi="Times New Roman" w:cs="Times New Roman"/>
          <w:sz w:val="24"/>
          <w:szCs w:val="24"/>
        </w:rPr>
        <w:t xml:space="preserve">получены </w:t>
      </w:r>
      <w:r w:rsidR="001A4A23" w:rsidRPr="00E706D5">
        <w:rPr>
          <w:rFonts w:ascii="Times New Roman" w:hAnsi="Times New Roman" w:cs="Times New Roman"/>
          <w:sz w:val="24"/>
          <w:szCs w:val="24"/>
        </w:rPr>
        <w:t>характеристик</w:t>
      </w:r>
      <w:r w:rsidR="00AC37F8" w:rsidRPr="00E706D5">
        <w:rPr>
          <w:rFonts w:ascii="Times New Roman" w:hAnsi="Times New Roman" w:cs="Times New Roman"/>
          <w:sz w:val="24"/>
          <w:szCs w:val="24"/>
        </w:rPr>
        <w:t>и</w:t>
      </w:r>
      <w:r w:rsidR="001A4A23" w:rsidRPr="00E706D5">
        <w:rPr>
          <w:rFonts w:ascii="Times New Roman" w:hAnsi="Times New Roman" w:cs="Times New Roman"/>
          <w:sz w:val="24"/>
          <w:szCs w:val="24"/>
        </w:rPr>
        <w:t xml:space="preserve"> процесса сохранения и использования человеческого капитала старшего поколения москвичей в экономической и социальной сферах, а также насколько благоприятна для этого окружающая среда. </w:t>
      </w:r>
    </w:p>
    <w:p w14:paraId="33C3AD94" w14:textId="45B0E069" w:rsidR="006F4D23" w:rsidRPr="00E706D5" w:rsidRDefault="001A4A23" w:rsidP="00E706D5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Характеристика </w:t>
      </w:r>
      <w:r w:rsidR="008F0C4C" w:rsidRPr="00E706D5">
        <w:rPr>
          <w:rFonts w:ascii="Times New Roman" w:hAnsi="Times New Roman" w:cs="Times New Roman"/>
          <w:sz w:val="24"/>
          <w:szCs w:val="24"/>
        </w:rPr>
        <w:t>домена</w:t>
      </w:r>
      <w:r w:rsidRPr="00E706D5">
        <w:rPr>
          <w:rFonts w:ascii="Times New Roman" w:hAnsi="Times New Roman" w:cs="Times New Roman"/>
          <w:sz w:val="24"/>
          <w:szCs w:val="24"/>
        </w:rPr>
        <w:t xml:space="preserve"> «Занятость» </w:t>
      </w:r>
    </w:p>
    <w:p w14:paraId="74A6C1D8" w14:textId="098A5309" w:rsidR="006E2521" w:rsidRPr="00E706D5" w:rsidRDefault="006E2521" w:rsidP="00E706D5">
      <w:pPr>
        <w:spacing w:after="0" w:line="240" w:lineRule="auto"/>
        <w:ind w:firstLine="426"/>
        <w:jc w:val="right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Таблица 1</w:t>
      </w:r>
    </w:p>
    <w:p w14:paraId="1AA03AF1" w14:textId="3832A831" w:rsidR="006E2521" w:rsidRPr="00E706D5" w:rsidRDefault="006E2521" w:rsidP="00E706D5">
      <w:pPr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Распределение респондентов по занятости и по возрастным группам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012"/>
        <w:gridCol w:w="2011"/>
        <w:gridCol w:w="1300"/>
        <w:gridCol w:w="2327"/>
        <w:gridCol w:w="1695"/>
      </w:tblGrid>
      <w:tr w:rsidR="00153429" w:rsidRPr="00E706D5" w14:paraId="7232115D" w14:textId="77777777" w:rsidTr="006E2521">
        <w:trPr>
          <w:trHeight w:val="315"/>
        </w:trPr>
        <w:tc>
          <w:tcPr>
            <w:tcW w:w="2012" w:type="dxa"/>
            <w:noWrap/>
            <w:hideMark/>
          </w:tcPr>
          <w:p w14:paraId="44C5C5C0" w14:textId="7777777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Возрастная группа</w:t>
            </w:r>
          </w:p>
        </w:tc>
        <w:tc>
          <w:tcPr>
            <w:tcW w:w="2011" w:type="dxa"/>
            <w:noWrap/>
            <w:hideMark/>
          </w:tcPr>
          <w:p w14:paraId="72403BAD" w14:textId="39925313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Всего респондентов</w:t>
            </w:r>
            <w:r w:rsidR="00A839BE" w:rsidRPr="00E706D5">
              <w:rPr>
                <w:rFonts w:ascii="Times New Roman" w:hAnsi="Times New Roman" w:cs="Times New Roman"/>
                <w:sz w:val="24"/>
                <w:szCs w:val="24"/>
              </w:rPr>
              <w:t>, чел</w:t>
            </w:r>
          </w:p>
        </w:tc>
        <w:tc>
          <w:tcPr>
            <w:tcW w:w="1300" w:type="dxa"/>
            <w:noWrap/>
            <w:hideMark/>
          </w:tcPr>
          <w:p w14:paraId="253E4F64" w14:textId="081FD8D6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Занятые</w:t>
            </w:r>
            <w:r w:rsidR="00A839BE" w:rsidRPr="00E706D5">
              <w:rPr>
                <w:rFonts w:ascii="Times New Roman" w:hAnsi="Times New Roman" w:cs="Times New Roman"/>
                <w:sz w:val="24"/>
                <w:szCs w:val="24"/>
              </w:rPr>
              <w:t>, чел</w:t>
            </w:r>
          </w:p>
        </w:tc>
        <w:tc>
          <w:tcPr>
            <w:tcW w:w="2327" w:type="dxa"/>
            <w:noWrap/>
            <w:hideMark/>
          </w:tcPr>
          <w:p w14:paraId="62786666" w14:textId="38DDB5D4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Уровень занятости</w:t>
            </w:r>
            <w:r w:rsidR="00A839BE" w:rsidRPr="00E706D5">
              <w:rPr>
                <w:rFonts w:ascii="Times New Roman" w:hAnsi="Times New Roman" w:cs="Times New Roman"/>
                <w:sz w:val="24"/>
                <w:szCs w:val="24"/>
              </w:rPr>
              <w:t>, %</w:t>
            </w:r>
          </w:p>
        </w:tc>
        <w:tc>
          <w:tcPr>
            <w:tcW w:w="1695" w:type="dxa"/>
            <w:noWrap/>
            <w:hideMark/>
          </w:tcPr>
          <w:p w14:paraId="3FFD444D" w14:textId="40AD14C0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Не работают</w:t>
            </w:r>
            <w:r w:rsidR="00A839BE" w:rsidRPr="00E706D5">
              <w:rPr>
                <w:rFonts w:ascii="Times New Roman" w:hAnsi="Times New Roman" w:cs="Times New Roman"/>
                <w:sz w:val="24"/>
                <w:szCs w:val="24"/>
              </w:rPr>
              <w:t>, чел</w:t>
            </w:r>
          </w:p>
        </w:tc>
      </w:tr>
      <w:tr w:rsidR="00153429" w:rsidRPr="00E706D5" w14:paraId="4C2AAE25" w14:textId="77777777" w:rsidTr="006E2521">
        <w:trPr>
          <w:trHeight w:val="315"/>
        </w:trPr>
        <w:tc>
          <w:tcPr>
            <w:tcW w:w="2012" w:type="dxa"/>
            <w:noWrap/>
            <w:hideMark/>
          </w:tcPr>
          <w:p w14:paraId="05D1235C" w14:textId="50B4903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 xml:space="preserve">55-64 </w:t>
            </w:r>
            <w:r w:rsidR="006C2F2D">
              <w:rPr>
                <w:rFonts w:ascii="Times New Roman" w:hAnsi="Times New Roman" w:cs="Times New Roman"/>
                <w:sz w:val="24"/>
                <w:szCs w:val="24"/>
              </w:rPr>
              <w:t>года</w:t>
            </w:r>
          </w:p>
        </w:tc>
        <w:tc>
          <w:tcPr>
            <w:tcW w:w="2011" w:type="dxa"/>
            <w:noWrap/>
            <w:hideMark/>
          </w:tcPr>
          <w:p w14:paraId="43463C97" w14:textId="4453467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156 (46</w:t>
            </w:r>
            <w:r w:rsidR="009047E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2%)</w:t>
            </w:r>
          </w:p>
        </w:tc>
        <w:tc>
          <w:tcPr>
            <w:tcW w:w="1300" w:type="dxa"/>
            <w:noWrap/>
            <w:hideMark/>
          </w:tcPr>
          <w:p w14:paraId="788F4139" w14:textId="7777777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2327" w:type="dxa"/>
            <w:noWrap/>
            <w:hideMark/>
          </w:tcPr>
          <w:p w14:paraId="2AC615C7" w14:textId="44AAC95E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9%</w:t>
            </w:r>
          </w:p>
        </w:tc>
        <w:tc>
          <w:tcPr>
            <w:tcW w:w="1695" w:type="dxa"/>
            <w:noWrap/>
            <w:hideMark/>
          </w:tcPr>
          <w:p w14:paraId="0C3E46B1" w14:textId="711DC928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114 (73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1%)</w:t>
            </w:r>
          </w:p>
        </w:tc>
      </w:tr>
      <w:tr w:rsidR="00153429" w:rsidRPr="00E706D5" w14:paraId="6095E7CE" w14:textId="77777777" w:rsidTr="006E2521">
        <w:trPr>
          <w:trHeight w:val="315"/>
        </w:trPr>
        <w:tc>
          <w:tcPr>
            <w:tcW w:w="2012" w:type="dxa"/>
            <w:noWrap/>
            <w:hideMark/>
          </w:tcPr>
          <w:p w14:paraId="1C67A3F9" w14:textId="6256B902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 xml:space="preserve">65-74 </w:t>
            </w:r>
            <w:r w:rsidR="006C2F2D">
              <w:rPr>
                <w:rFonts w:ascii="Times New Roman" w:hAnsi="Times New Roman" w:cs="Times New Roman"/>
                <w:sz w:val="24"/>
                <w:szCs w:val="24"/>
              </w:rPr>
              <w:t>года</w:t>
            </w:r>
          </w:p>
        </w:tc>
        <w:tc>
          <w:tcPr>
            <w:tcW w:w="2011" w:type="dxa"/>
            <w:noWrap/>
            <w:hideMark/>
          </w:tcPr>
          <w:p w14:paraId="4F0A5BD3" w14:textId="1F680286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119 (35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2%)</w:t>
            </w:r>
          </w:p>
        </w:tc>
        <w:tc>
          <w:tcPr>
            <w:tcW w:w="1300" w:type="dxa"/>
            <w:noWrap/>
            <w:hideMark/>
          </w:tcPr>
          <w:p w14:paraId="5B719BB8" w14:textId="7777777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327" w:type="dxa"/>
            <w:noWrap/>
            <w:hideMark/>
          </w:tcPr>
          <w:p w14:paraId="306FDB87" w14:textId="6AA7A2F1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8%</w:t>
            </w:r>
          </w:p>
        </w:tc>
        <w:tc>
          <w:tcPr>
            <w:tcW w:w="1695" w:type="dxa"/>
            <w:noWrap/>
            <w:hideMark/>
          </w:tcPr>
          <w:p w14:paraId="4E45A348" w14:textId="05E767EE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93 (78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2%)</w:t>
            </w:r>
          </w:p>
        </w:tc>
      </w:tr>
      <w:tr w:rsidR="00153429" w:rsidRPr="00E706D5" w14:paraId="0DC1B561" w14:textId="77777777" w:rsidTr="006E2521">
        <w:trPr>
          <w:trHeight w:val="315"/>
        </w:trPr>
        <w:tc>
          <w:tcPr>
            <w:tcW w:w="2012" w:type="dxa"/>
            <w:noWrap/>
            <w:hideMark/>
          </w:tcPr>
          <w:p w14:paraId="71EAC431" w14:textId="3C2916B5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75 лет</w:t>
            </w:r>
            <w:r w:rsidR="006C2F2D">
              <w:rPr>
                <w:rFonts w:ascii="Times New Roman" w:hAnsi="Times New Roman" w:cs="Times New Roman"/>
                <w:sz w:val="24"/>
                <w:szCs w:val="24"/>
              </w:rPr>
              <w:t xml:space="preserve"> и старше</w:t>
            </w:r>
          </w:p>
        </w:tc>
        <w:tc>
          <w:tcPr>
            <w:tcW w:w="2011" w:type="dxa"/>
            <w:noWrap/>
            <w:hideMark/>
          </w:tcPr>
          <w:p w14:paraId="56757D64" w14:textId="43FD0822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74D05" w:rsidRPr="00E706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 xml:space="preserve"> (18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6%)</w:t>
            </w:r>
          </w:p>
        </w:tc>
        <w:tc>
          <w:tcPr>
            <w:tcW w:w="1300" w:type="dxa"/>
            <w:noWrap/>
            <w:hideMark/>
          </w:tcPr>
          <w:p w14:paraId="74584D40" w14:textId="7777777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327" w:type="dxa"/>
            <w:noWrap/>
            <w:hideMark/>
          </w:tcPr>
          <w:p w14:paraId="7A988DFA" w14:textId="23458746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6%</w:t>
            </w:r>
          </w:p>
        </w:tc>
        <w:tc>
          <w:tcPr>
            <w:tcW w:w="1695" w:type="dxa"/>
            <w:noWrap/>
            <w:hideMark/>
          </w:tcPr>
          <w:p w14:paraId="498BA83B" w14:textId="7B73DA8E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50 (79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4%)</w:t>
            </w:r>
          </w:p>
        </w:tc>
      </w:tr>
      <w:tr w:rsidR="00153429" w:rsidRPr="00E706D5" w14:paraId="736DF80C" w14:textId="77777777" w:rsidTr="006E2521">
        <w:trPr>
          <w:trHeight w:val="315"/>
        </w:trPr>
        <w:tc>
          <w:tcPr>
            <w:tcW w:w="2012" w:type="dxa"/>
            <w:noWrap/>
            <w:hideMark/>
          </w:tcPr>
          <w:p w14:paraId="5B580AD3" w14:textId="558E0F5C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011" w:type="dxa"/>
            <w:noWrap/>
            <w:hideMark/>
          </w:tcPr>
          <w:p w14:paraId="5BA43085" w14:textId="0C1F1E87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</w:p>
        </w:tc>
        <w:tc>
          <w:tcPr>
            <w:tcW w:w="1300" w:type="dxa"/>
            <w:noWrap/>
            <w:hideMark/>
          </w:tcPr>
          <w:p w14:paraId="44E63F6C" w14:textId="3E01454B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2327" w:type="dxa"/>
            <w:noWrap/>
            <w:hideMark/>
          </w:tcPr>
          <w:p w14:paraId="501BFBA8" w14:textId="231AC3A9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ED06A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1695" w:type="dxa"/>
            <w:noWrap/>
            <w:hideMark/>
          </w:tcPr>
          <w:p w14:paraId="5C924BAC" w14:textId="2FA6302A" w:rsidR="00153429" w:rsidRPr="00E706D5" w:rsidRDefault="00153429" w:rsidP="00531E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06D5">
              <w:rPr>
                <w:rFonts w:ascii="Times New Roman" w:hAnsi="Times New Roman" w:cs="Times New Roman"/>
                <w:sz w:val="24"/>
                <w:szCs w:val="24"/>
              </w:rPr>
              <w:t>257</w:t>
            </w:r>
          </w:p>
        </w:tc>
      </w:tr>
    </w:tbl>
    <w:p w14:paraId="39DDB00F" w14:textId="77777777" w:rsidR="00AC37F8" w:rsidRPr="00E706D5" w:rsidRDefault="00AC37F8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8E585E" w14:textId="77459FF7" w:rsidR="00337D54" w:rsidRPr="00E706D5" w:rsidRDefault="00ED06A1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Уровень занятости</w:t>
      </w:r>
      <w:r w:rsidR="006C2F2D">
        <w:rPr>
          <w:rFonts w:ascii="Times New Roman" w:hAnsi="Times New Roman" w:cs="Times New Roman"/>
          <w:sz w:val="24"/>
          <w:szCs w:val="24"/>
        </w:rPr>
        <w:t xml:space="preserve"> (формальной и неформальной)</w:t>
      </w:r>
      <w:r>
        <w:rPr>
          <w:rFonts w:ascii="Times New Roman" w:hAnsi="Times New Roman" w:cs="Times New Roman"/>
          <w:sz w:val="24"/>
          <w:szCs w:val="24"/>
        </w:rPr>
        <w:t xml:space="preserve"> населения старшего возраста составил 24%. 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По достижению пенсионного возраста занятость снизилась у 44% </w:t>
      </w:r>
      <w:r w:rsidR="008F0C4C" w:rsidRPr="00E706D5">
        <w:rPr>
          <w:rFonts w:ascii="Times New Roman" w:hAnsi="Times New Roman" w:cs="Times New Roman"/>
          <w:sz w:val="24"/>
          <w:szCs w:val="24"/>
        </w:rPr>
        <w:lastRenderedPageBreak/>
        <w:t xml:space="preserve">опрошенных, занятость осталась на том же уровне у 29%, стали работать больше – 4% респондентов, и перестали работать (вышли на пенсию) – 23%. </w:t>
      </w:r>
      <w:r w:rsidR="00337D54" w:rsidRPr="00E706D5">
        <w:rPr>
          <w:rFonts w:ascii="Times New Roman" w:hAnsi="Times New Roman" w:cs="Times New Roman"/>
          <w:sz w:val="24"/>
          <w:szCs w:val="24"/>
        </w:rPr>
        <w:t>О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сновные мотивы продолжать работать по достижению пенсионного возраста следующие: </w:t>
      </w:r>
      <w:r w:rsidR="00745590">
        <w:rPr>
          <w:rFonts w:ascii="Times New Roman" w:hAnsi="Times New Roman" w:cs="Times New Roman"/>
          <w:sz w:val="24"/>
          <w:szCs w:val="24"/>
        </w:rPr>
        <w:t>ч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увствовать себя нужным, приносить пользу </w:t>
      </w:r>
      <w:r w:rsidR="008F0C4C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42%, </w:t>
      </w:r>
      <w:r w:rsidR="00745590">
        <w:rPr>
          <w:rFonts w:ascii="Times New Roman" w:hAnsi="Times New Roman" w:cs="Times New Roman"/>
          <w:sz w:val="24"/>
          <w:szCs w:val="24"/>
        </w:rPr>
        <w:t>и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нтересная работа, самореализация </w:t>
      </w:r>
      <w:r w:rsidR="00817323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28%, </w:t>
      </w:r>
      <w:r w:rsidR="00745590">
        <w:rPr>
          <w:rFonts w:ascii="Times New Roman" w:hAnsi="Times New Roman" w:cs="Times New Roman"/>
          <w:sz w:val="24"/>
          <w:szCs w:val="24"/>
        </w:rPr>
        <w:t>н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еобходимость зарабатывать (не хватает пенсии) </w:t>
      </w:r>
      <w:r w:rsidR="008F0C4C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30%. Предпочтения по формату работы респондентов</w:t>
      </w:r>
      <w:r w:rsidR="007019BB" w:rsidRPr="00E706D5">
        <w:rPr>
          <w:rFonts w:ascii="Times New Roman" w:hAnsi="Times New Roman" w:cs="Times New Roman"/>
          <w:sz w:val="24"/>
          <w:szCs w:val="24"/>
        </w:rPr>
        <w:t xml:space="preserve"> такие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: удаленная работа </w:t>
      </w:r>
      <w:r w:rsidR="008F0C4C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68%, гибкий график </w:t>
      </w:r>
      <w:r w:rsidR="008F0C4C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55%, частичная занятость </w:t>
      </w:r>
      <w:r w:rsidR="008F0C4C" w:rsidRPr="00E706D5">
        <w:rPr>
          <w:rFonts w:ascii="Times New Roman" w:hAnsi="Times New Roman" w:cs="Times New Roman"/>
          <w:sz w:val="24"/>
          <w:szCs w:val="24"/>
        </w:rPr>
        <w:t>-</w:t>
      </w:r>
      <w:r w:rsidR="00153429" w:rsidRPr="00E706D5">
        <w:rPr>
          <w:rFonts w:ascii="Times New Roman" w:hAnsi="Times New Roman" w:cs="Times New Roman"/>
          <w:sz w:val="24"/>
          <w:szCs w:val="24"/>
        </w:rPr>
        <w:t xml:space="preserve"> 48%. </w:t>
      </w:r>
      <w:r w:rsidR="00337D54" w:rsidRPr="00E706D5">
        <w:rPr>
          <w:rFonts w:ascii="Times New Roman" w:hAnsi="Times New Roman" w:cs="Times New Roman"/>
          <w:sz w:val="24"/>
          <w:szCs w:val="24"/>
        </w:rPr>
        <w:t xml:space="preserve">Готовы работать при финансовой обеспеченности 35% респондентов, скорее готовы - 25%, не готовы – 40%. На вопрос «Как Вы относитесь к передаче опыта и наставничеству?» 44% 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респондентов </w:t>
      </w:r>
      <w:r w:rsidR="00337D54" w:rsidRPr="00E706D5">
        <w:rPr>
          <w:rFonts w:ascii="Times New Roman" w:hAnsi="Times New Roman" w:cs="Times New Roman"/>
          <w:sz w:val="24"/>
          <w:szCs w:val="24"/>
        </w:rPr>
        <w:t xml:space="preserve">ответили, что хотят и </w:t>
      </w:r>
      <w:r w:rsidR="00745590" w:rsidRPr="00E706D5">
        <w:rPr>
          <w:rFonts w:ascii="Times New Roman" w:hAnsi="Times New Roman" w:cs="Times New Roman"/>
          <w:sz w:val="24"/>
          <w:szCs w:val="24"/>
        </w:rPr>
        <w:t>получать,</w:t>
      </w:r>
      <w:r w:rsidR="00337D54" w:rsidRPr="00E706D5">
        <w:rPr>
          <w:rFonts w:ascii="Times New Roman" w:hAnsi="Times New Roman" w:cs="Times New Roman"/>
          <w:sz w:val="24"/>
          <w:szCs w:val="24"/>
        </w:rPr>
        <w:t xml:space="preserve"> и передавать опыт, </w:t>
      </w:r>
      <w:r w:rsidR="004A00EF" w:rsidRPr="00E706D5">
        <w:rPr>
          <w:rFonts w:ascii="Times New Roman" w:hAnsi="Times New Roman" w:cs="Times New Roman"/>
          <w:sz w:val="24"/>
          <w:szCs w:val="24"/>
        </w:rPr>
        <w:t xml:space="preserve">30% 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- </w:t>
      </w:r>
      <w:r w:rsidR="004A00EF" w:rsidRPr="00E706D5">
        <w:rPr>
          <w:rFonts w:ascii="Times New Roman" w:hAnsi="Times New Roman" w:cs="Times New Roman"/>
          <w:sz w:val="24"/>
          <w:szCs w:val="24"/>
        </w:rPr>
        <w:t>хотели бы стать наставниками, для 25% респондентов наставничество не интересно.</w:t>
      </w:r>
      <w:r w:rsidR="00817323" w:rsidRPr="00E706D5">
        <w:rPr>
          <w:rFonts w:ascii="Times New Roman" w:hAnsi="Times New Roman" w:cs="Times New Roman"/>
          <w:sz w:val="24"/>
          <w:szCs w:val="24"/>
        </w:rPr>
        <w:t xml:space="preserve"> На вопрос «Какой вид деятельности Вам ближе?» </w:t>
      </w:r>
      <w:r w:rsidR="008F0C4C" w:rsidRPr="00E706D5">
        <w:rPr>
          <w:rFonts w:ascii="Times New Roman" w:hAnsi="Times New Roman" w:cs="Times New Roman"/>
          <w:sz w:val="24"/>
          <w:szCs w:val="24"/>
        </w:rPr>
        <w:t>58% респондентов ответили, что им интересно работать с людьми, 24% готовы работать с документами, творческая работа интересна для 12%, «работа руками</w:t>
      </w:r>
      <w:r w:rsidR="00745590">
        <w:rPr>
          <w:rFonts w:ascii="Times New Roman" w:hAnsi="Times New Roman" w:cs="Times New Roman"/>
          <w:sz w:val="24"/>
          <w:szCs w:val="24"/>
        </w:rPr>
        <w:t>»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 (инструменты, механизмы, ремонт</w:t>
      </w:r>
      <w:r>
        <w:rPr>
          <w:rFonts w:ascii="Times New Roman" w:hAnsi="Times New Roman" w:cs="Times New Roman"/>
          <w:sz w:val="24"/>
          <w:szCs w:val="24"/>
        </w:rPr>
        <w:t>)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 - 6%. </w:t>
      </w:r>
    </w:p>
    <w:p w14:paraId="7C021283" w14:textId="7907A8FB" w:rsidR="006F4D23" w:rsidRPr="00E706D5" w:rsidRDefault="007019BB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Характеристика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 домена</w:t>
      </w:r>
      <w:r w:rsidRPr="00E706D5">
        <w:rPr>
          <w:rFonts w:ascii="Times New Roman" w:hAnsi="Times New Roman" w:cs="Times New Roman"/>
          <w:sz w:val="24"/>
          <w:szCs w:val="24"/>
        </w:rPr>
        <w:t xml:space="preserve"> «Участие в жизни общества»</w:t>
      </w:r>
    </w:p>
    <w:p w14:paraId="44482B12" w14:textId="77777777" w:rsidR="00B358A0" w:rsidRPr="00E706D5" w:rsidRDefault="00243355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По данным опроса в волонтерской 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или общественной </w:t>
      </w:r>
      <w:r w:rsidRPr="00E706D5">
        <w:rPr>
          <w:rFonts w:ascii="Times New Roman" w:hAnsi="Times New Roman" w:cs="Times New Roman"/>
          <w:sz w:val="24"/>
          <w:szCs w:val="24"/>
        </w:rPr>
        <w:t>деятельности</w:t>
      </w:r>
      <w:r w:rsidR="008F0C4C" w:rsidRPr="00E706D5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 w:rsidRPr="00E706D5">
        <w:rPr>
          <w:rFonts w:ascii="Times New Roman" w:hAnsi="Times New Roman" w:cs="Times New Roman"/>
          <w:sz w:val="24"/>
          <w:szCs w:val="24"/>
        </w:rPr>
        <w:t xml:space="preserve"> участвуют только </w:t>
      </w:r>
      <w:r w:rsidR="008F0C4C" w:rsidRPr="00E706D5">
        <w:rPr>
          <w:rFonts w:ascii="Times New Roman" w:hAnsi="Times New Roman" w:cs="Times New Roman"/>
          <w:sz w:val="24"/>
          <w:szCs w:val="24"/>
        </w:rPr>
        <w:t>7</w:t>
      </w:r>
      <w:r w:rsidRPr="00E706D5">
        <w:rPr>
          <w:rFonts w:ascii="Times New Roman" w:hAnsi="Times New Roman" w:cs="Times New Roman"/>
          <w:sz w:val="24"/>
          <w:szCs w:val="24"/>
        </w:rPr>
        <w:t xml:space="preserve">% респондентов, </w:t>
      </w:r>
      <w:r w:rsidR="00B358A0" w:rsidRPr="00E706D5">
        <w:rPr>
          <w:rFonts w:ascii="Times New Roman" w:hAnsi="Times New Roman" w:cs="Times New Roman"/>
          <w:sz w:val="24"/>
          <w:szCs w:val="24"/>
        </w:rPr>
        <w:t>регулярный уход за детьми и внуками (без оплаты) осуществляют 42</w:t>
      </w:r>
      <w:r w:rsidRPr="00E706D5">
        <w:rPr>
          <w:rFonts w:ascii="Times New Roman" w:hAnsi="Times New Roman" w:cs="Times New Roman"/>
          <w:sz w:val="24"/>
          <w:szCs w:val="24"/>
        </w:rPr>
        <w:t xml:space="preserve">%, </w:t>
      </w:r>
      <w:r w:rsidR="00B358A0" w:rsidRPr="00E706D5">
        <w:rPr>
          <w:rFonts w:ascii="Times New Roman" w:hAnsi="Times New Roman" w:cs="Times New Roman"/>
          <w:sz w:val="24"/>
          <w:szCs w:val="24"/>
        </w:rPr>
        <w:t xml:space="preserve">регулярный уход за знакомыми или родственниками, которые нуждаются в особой помощи из-за преклонного возраста, болезни или нетрудоспособности (без оплаты) – 43% </w:t>
      </w:r>
      <w:r w:rsidRPr="00E706D5">
        <w:rPr>
          <w:rFonts w:ascii="Times New Roman" w:hAnsi="Times New Roman" w:cs="Times New Roman"/>
          <w:sz w:val="24"/>
          <w:szCs w:val="24"/>
        </w:rPr>
        <w:t xml:space="preserve">респондентов. </w:t>
      </w:r>
    </w:p>
    <w:p w14:paraId="7E601E97" w14:textId="14262750" w:rsidR="00C06E12" w:rsidRPr="00E706D5" w:rsidRDefault="00243355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В жизни </w:t>
      </w:r>
      <w:r w:rsidR="00B358A0" w:rsidRPr="00E706D5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E706D5">
        <w:rPr>
          <w:rFonts w:ascii="Times New Roman" w:hAnsi="Times New Roman" w:cs="Times New Roman"/>
          <w:sz w:val="24"/>
          <w:szCs w:val="24"/>
        </w:rPr>
        <w:t xml:space="preserve">принимают участие – </w:t>
      </w:r>
      <w:r w:rsidR="00B358A0" w:rsidRPr="00E706D5">
        <w:rPr>
          <w:rFonts w:ascii="Times New Roman" w:hAnsi="Times New Roman" w:cs="Times New Roman"/>
          <w:sz w:val="24"/>
          <w:szCs w:val="24"/>
        </w:rPr>
        <w:t>51</w:t>
      </w:r>
      <w:r w:rsidRPr="00E706D5">
        <w:rPr>
          <w:rFonts w:ascii="Times New Roman" w:hAnsi="Times New Roman" w:cs="Times New Roman"/>
          <w:sz w:val="24"/>
          <w:szCs w:val="24"/>
        </w:rPr>
        <w:t>% опрошенных, по типам организаций деление следующее: в профсоюзных организациях состоят -</w:t>
      </w:r>
      <w:r w:rsidR="00B358A0" w:rsidRPr="00E706D5">
        <w:rPr>
          <w:rFonts w:ascii="Times New Roman" w:hAnsi="Times New Roman" w:cs="Times New Roman"/>
          <w:sz w:val="24"/>
          <w:szCs w:val="24"/>
        </w:rPr>
        <w:t>12</w:t>
      </w:r>
      <w:r w:rsidRPr="00E706D5">
        <w:rPr>
          <w:rFonts w:ascii="Times New Roman" w:hAnsi="Times New Roman" w:cs="Times New Roman"/>
          <w:sz w:val="24"/>
          <w:szCs w:val="24"/>
        </w:rPr>
        <w:t xml:space="preserve">%, в политических партиях – </w:t>
      </w:r>
      <w:r w:rsidR="00B358A0" w:rsidRPr="00E706D5">
        <w:rPr>
          <w:rFonts w:ascii="Times New Roman" w:hAnsi="Times New Roman" w:cs="Times New Roman"/>
          <w:sz w:val="24"/>
          <w:szCs w:val="24"/>
        </w:rPr>
        <w:t>18</w:t>
      </w:r>
      <w:r w:rsidRPr="00E706D5">
        <w:rPr>
          <w:rFonts w:ascii="Times New Roman" w:hAnsi="Times New Roman" w:cs="Times New Roman"/>
          <w:sz w:val="24"/>
          <w:szCs w:val="24"/>
        </w:rPr>
        <w:t>%, в инициативных группах -1</w:t>
      </w:r>
      <w:r w:rsidR="00B358A0" w:rsidRPr="00E706D5">
        <w:rPr>
          <w:rFonts w:ascii="Times New Roman" w:hAnsi="Times New Roman" w:cs="Times New Roman"/>
          <w:sz w:val="24"/>
          <w:szCs w:val="24"/>
        </w:rPr>
        <w:t>4</w:t>
      </w:r>
      <w:r w:rsidRPr="00E706D5">
        <w:rPr>
          <w:rFonts w:ascii="Times New Roman" w:hAnsi="Times New Roman" w:cs="Times New Roman"/>
          <w:sz w:val="24"/>
          <w:szCs w:val="24"/>
        </w:rPr>
        <w:t xml:space="preserve">%, в обществах инвалидов – </w:t>
      </w:r>
      <w:r w:rsidR="00B358A0" w:rsidRPr="00E706D5">
        <w:rPr>
          <w:rFonts w:ascii="Times New Roman" w:hAnsi="Times New Roman" w:cs="Times New Roman"/>
          <w:sz w:val="24"/>
          <w:szCs w:val="24"/>
        </w:rPr>
        <w:t>3</w:t>
      </w:r>
      <w:r w:rsidRPr="00E706D5">
        <w:rPr>
          <w:rFonts w:ascii="Times New Roman" w:hAnsi="Times New Roman" w:cs="Times New Roman"/>
          <w:sz w:val="24"/>
          <w:szCs w:val="24"/>
        </w:rPr>
        <w:t>%</w:t>
      </w:r>
      <w:r w:rsidR="009B4EBB" w:rsidRPr="00E706D5">
        <w:rPr>
          <w:rFonts w:ascii="Times New Roman" w:hAnsi="Times New Roman" w:cs="Times New Roman"/>
          <w:sz w:val="24"/>
          <w:szCs w:val="24"/>
        </w:rPr>
        <w:t>, в общественном движении (экологическое, социальное) -1 %</w:t>
      </w:r>
      <w:r w:rsidRPr="00E706D5">
        <w:rPr>
          <w:rFonts w:ascii="Times New Roman" w:hAnsi="Times New Roman" w:cs="Times New Roman"/>
          <w:sz w:val="24"/>
          <w:szCs w:val="24"/>
        </w:rPr>
        <w:t xml:space="preserve">. Основные мотивы участия в активностях </w:t>
      </w:r>
      <w:r w:rsidR="009B4EBB" w:rsidRPr="00E706D5">
        <w:rPr>
          <w:rFonts w:ascii="Times New Roman" w:hAnsi="Times New Roman" w:cs="Times New Roman"/>
          <w:sz w:val="24"/>
          <w:szCs w:val="24"/>
        </w:rPr>
        <w:t xml:space="preserve">(кружки, спорт, волонтерство) </w:t>
      </w:r>
      <w:r w:rsidRPr="00E706D5">
        <w:rPr>
          <w:rFonts w:ascii="Times New Roman" w:hAnsi="Times New Roman" w:cs="Times New Roman"/>
          <w:sz w:val="24"/>
          <w:szCs w:val="24"/>
        </w:rPr>
        <w:t xml:space="preserve">распределились следующим образом: </w:t>
      </w:r>
      <w:r w:rsidR="009B4EBB" w:rsidRPr="00E706D5">
        <w:rPr>
          <w:rFonts w:ascii="Times New Roman" w:hAnsi="Times New Roman" w:cs="Times New Roman"/>
          <w:sz w:val="24"/>
          <w:szCs w:val="24"/>
        </w:rPr>
        <w:t>ж</w:t>
      </w:r>
      <w:r w:rsidRPr="00E706D5">
        <w:rPr>
          <w:rFonts w:ascii="Times New Roman" w:hAnsi="Times New Roman" w:cs="Times New Roman"/>
          <w:sz w:val="24"/>
          <w:szCs w:val="24"/>
        </w:rPr>
        <w:t xml:space="preserve">елание чувствовать себя нужным отметили </w:t>
      </w:r>
      <w:r w:rsidR="009B4EBB" w:rsidRPr="00E706D5">
        <w:rPr>
          <w:rFonts w:ascii="Times New Roman" w:hAnsi="Times New Roman" w:cs="Times New Roman"/>
          <w:sz w:val="24"/>
          <w:szCs w:val="24"/>
        </w:rPr>
        <w:t>7</w:t>
      </w:r>
      <w:r w:rsidRPr="00E706D5">
        <w:rPr>
          <w:rFonts w:ascii="Times New Roman" w:hAnsi="Times New Roman" w:cs="Times New Roman"/>
          <w:sz w:val="24"/>
          <w:szCs w:val="24"/>
        </w:rPr>
        <w:t xml:space="preserve">1% респондентов, </w:t>
      </w:r>
      <w:r w:rsidR="002509B4" w:rsidRPr="00E706D5">
        <w:rPr>
          <w:rFonts w:ascii="Times New Roman" w:hAnsi="Times New Roman" w:cs="Times New Roman"/>
          <w:sz w:val="24"/>
          <w:szCs w:val="24"/>
        </w:rPr>
        <w:t>п</w:t>
      </w:r>
      <w:r w:rsidRPr="00E706D5">
        <w:rPr>
          <w:rFonts w:ascii="Times New Roman" w:hAnsi="Times New Roman" w:cs="Times New Roman"/>
          <w:sz w:val="24"/>
          <w:szCs w:val="24"/>
        </w:rPr>
        <w:t xml:space="preserve">отребность в общении — 58%, </w:t>
      </w:r>
      <w:r w:rsidR="002509B4" w:rsidRPr="00E706D5">
        <w:rPr>
          <w:rFonts w:ascii="Times New Roman" w:hAnsi="Times New Roman" w:cs="Times New Roman"/>
          <w:sz w:val="24"/>
          <w:szCs w:val="24"/>
        </w:rPr>
        <w:t>и</w:t>
      </w:r>
      <w:r w:rsidRPr="00E706D5">
        <w:rPr>
          <w:rFonts w:ascii="Times New Roman" w:hAnsi="Times New Roman" w:cs="Times New Roman"/>
          <w:sz w:val="24"/>
          <w:szCs w:val="24"/>
        </w:rPr>
        <w:t xml:space="preserve">нтерес научиться новому - 34%. </w:t>
      </w:r>
      <w:r w:rsidR="005A491B" w:rsidRPr="00E706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AFDC83" w14:textId="0E55DD19" w:rsidR="00243355" w:rsidRPr="00E706D5" w:rsidRDefault="00243355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Характеристика </w:t>
      </w:r>
      <w:r w:rsidR="00745590">
        <w:rPr>
          <w:rFonts w:ascii="Times New Roman" w:hAnsi="Times New Roman" w:cs="Times New Roman"/>
          <w:sz w:val="24"/>
          <w:szCs w:val="24"/>
        </w:rPr>
        <w:t xml:space="preserve">домена </w:t>
      </w:r>
      <w:r w:rsidRPr="00E706D5">
        <w:rPr>
          <w:rFonts w:ascii="Times New Roman" w:hAnsi="Times New Roman" w:cs="Times New Roman"/>
          <w:sz w:val="24"/>
          <w:szCs w:val="24"/>
        </w:rPr>
        <w:t>«Независимая, здоровая и безопасная жизнь»</w:t>
      </w:r>
    </w:p>
    <w:p w14:paraId="634CFFB0" w14:textId="55AE1524" w:rsidR="002509B4" w:rsidRPr="00E706D5" w:rsidRDefault="00D36F62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На вопрос «Занимаетесь ли Вы какой-либо физической активностью для поддержания здоровья (зарядка, ходьба, плавание, лыжи)?» </w:t>
      </w:r>
      <w:r w:rsidR="009B4EBB" w:rsidRPr="00E706D5">
        <w:rPr>
          <w:rFonts w:ascii="Times New Roman" w:hAnsi="Times New Roman" w:cs="Times New Roman"/>
          <w:sz w:val="24"/>
          <w:szCs w:val="24"/>
        </w:rPr>
        <w:t xml:space="preserve">28 </w:t>
      </w:r>
      <w:r w:rsidRPr="00E706D5">
        <w:rPr>
          <w:rFonts w:ascii="Times New Roman" w:hAnsi="Times New Roman" w:cs="Times New Roman"/>
          <w:sz w:val="24"/>
          <w:szCs w:val="24"/>
        </w:rPr>
        <w:t xml:space="preserve">% </w:t>
      </w:r>
      <w:r w:rsidR="0039110B" w:rsidRPr="00E706D5">
        <w:rPr>
          <w:rFonts w:ascii="Times New Roman" w:hAnsi="Times New Roman" w:cs="Times New Roman"/>
          <w:sz w:val="24"/>
          <w:szCs w:val="24"/>
        </w:rPr>
        <w:t>отметили, что занимаются регулярно</w:t>
      </w:r>
      <w:r w:rsidR="002509B4" w:rsidRPr="00E706D5">
        <w:rPr>
          <w:rFonts w:ascii="Times New Roman" w:hAnsi="Times New Roman" w:cs="Times New Roman"/>
          <w:sz w:val="24"/>
          <w:szCs w:val="24"/>
        </w:rPr>
        <w:t>. Мешает вести более активный образ жизни</w:t>
      </w:r>
      <w:r w:rsidR="0039110B" w:rsidRPr="00E706D5">
        <w:rPr>
          <w:rFonts w:ascii="Times New Roman" w:hAnsi="Times New Roman" w:cs="Times New Roman"/>
          <w:sz w:val="24"/>
          <w:szCs w:val="24"/>
        </w:rPr>
        <w:t xml:space="preserve"> состояние здоровья</w:t>
      </w:r>
      <w:r w:rsidR="009B4EBB" w:rsidRPr="00E706D5">
        <w:rPr>
          <w:rFonts w:ascii="Times New Roman" w:hAnsi="Times New Roman" w:cs="Times New Roman"/>
          <w:sz w:val="24"/>
          <w:szCs w:val="24"/>
        </w:rPr>
        <w:t xml:space="preserve"> (возраст, болезни, боли) (</w:t>
      </w:r>
      <w:r w:rsidR="0039110B" w:rsidRPr="00E706D5">
        <w:rPr>
          <w:rFonts w:ascii="Times New Roman" w:hAnsi="Times New Roman" w:cs="Times New Roman"/>
          <w:sz w:val="24"/>
          <w:szCs w:val="24"/>
        </w:rPr>
        <w:t>32,2%</w:t>
      </w:r>
      <w:r w:rsidR="009B4EBB" w:rsidRPr="00E706D5">
        <w:rPr>
          <w:rFonts w:ascii="Times New Roman" w:hAnsi="Times New Roman" w:cs="Times New Roman"/>
          <w:sz w:val="24"/>
          <w:szCs w:val="24"/>
        </w:rPr>
        <w:t>)</w:t>
      </w:r>
      <w:r w:rsidR="0039110B" w:rsidRPr="00E706D5">
        <w:rPr>
          <w:rFonts w:ascii="Times New Roman" w:hAnsi="Times New Roman" w:cs="Times New Roman"/>
          <w:sz w:val="24"/>
          <w:szCs w:val="24"/>
        </w:rPr>
        <w:t xml:space="preserve">, отсутствие условий (плохие тротуары, нет парков, секций </w:t>
      </w:r>
      <w:r w:rsidR="009B4EBB" w:rsidRPr="00E706D5">
        <w:rPr>
          <w:rFonts w:ascii="Times New Roman" w:hAnsi="Times New Roman" w:cs="Times New Roman"/>
          <w:sz w:val="24"/>
          <w:szCs w:val="24"/>
        </w:rPr>
        <w:t xml:space="preserve">в пешей доступности </w:t>
      </w:r>
      <w:r w:rsidR="0039110B" w:rsidRPr="00E706D5">
        <w:rPr>
          <w:rFonts w:ascii="Times New Roman" w:hAnsi="Times New Roman" w:cs="Times New Roman"/>
          <w:sz w:val="24"/>
          <w:szCs w:val="24"/>
        </w:rPr>
        <w:t>(28%), нехватка времени (15%)</w:t>
      </w:r>
      <w:r w:rsidR="00EE52D2" w:rsidRPr="00E706D5">
        <w:rPr>
          <w:rFonts w:ascii="Times New Roman" w:hAnsi="Times New Roman" w:cs="Times New Roman"/>
          <w:sz w:val="24"/>
          <w:szCs w:val="24"/>
        </w:rPr>
        <w:t xml:space="preserve">, материальные трудности (15%), отсутствие единомышленников (8,5%). Свое состояние здоровья как «очень хорошее» отметили </w:t>
      </w:r>
      <w:r w:rsidR="00764F94" w:rsidRPr="00E706D5">
        <w:rPr>
          <w:rFonts w:ascii="Times New Roman" w:hAnsi="Times New Roman" w:cs="Times New Roman"/>
          <w:sz w:val="24"/>
          <w:szCs w:val="24"/>
        </w:rPr>
        <w:t>15% (52 чел),</w:t>
      </w:r>
      <w:r w:rsidR="00EE52D2" w:rsidRPr="00E706D5">
        <w:rPr>
          <w:rFonts w:ascii="Times New Roman" w:hAnsi="Times New Roman" w:cs="Times New Roman"/>
          <w:sz w:val="24"/>
          <w:szCs w:val="24"/>
        </w:rPr>
        <w:t xml:space="preserve"> «хорошее» -22% (75 чел), «удовлетворительное»</w:t>
      </w:r>
      <w:r w:rsidR="004A1177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="00EE52D2" w:rsidRPr="00E706D5">
        <w:rPr>
          <w:rFonts w:ascii="Times New Roman" w:hAnsi="Times New Roman" w:cs="Times New Roman"/>
          <w:sz w:val="24"/>
          <w:szCs w:val="24"/>
        </w:rPr>
        <w:t>-</w:t>
      </w:r>
      <w:r w:rsidR="00745590">
        <w:rPr>
          <w:rFonts w:ascii="Times New Roman" w:hAnsi="Times New Roman" w:cs="Times New Roman"/>
          <w:sz w:val="24"/>
          <w:szCs w:val="24"/>
        </w:rPr>
        <w:t xml:space="preserve"> </w:t>
      </w:r>
      <w:r w:rsidR="00764F94" w:rsidRPr="00E706D5">
        <w:rPr>
          <w:rFonts w:ascii="Times New Roman" w:hAnsi="Times New Roman" w:cs="Times New Roman"/>
          <w:sz w:val="24"/>
          <w:szCs w:val="24"/>
        </w:rPr>
        <w:t>47,9% (162 чел)</w:t>
      </w:r>
      <w:r w:rsidR="00745590">
        <w:rPr>
          <w:rFonts w:ascii="Times New Roman" w:hAnsi="Times New Roman" w:cs="Times New Roman"/>
          <w:sz w:val="24"/>
          <w:szCs w:val="24"/>
        </w:rPr>
        <w:t>, «</w:t>
      </w:r>
      <w:r w:rsidR="00EE52D2" w:rsidRPr="00E706D5">
        <w:rPr>
          <w:rFonts w:ascii="Times New Roman" w:hAnsi="Times New Roman" w:cs="Times New Roman"/>
          <w:sz w:val="24"/>
          <w:szCs w:val="24"/>
        </w:rPr>
        <w:t>очень плохое</w:t>
      </w:r>
      <w:r w:rsidR="00745590">
        <w:rPr>
          <w:rFonts w:ascii="Times New Roman" w:hAnsi="Times New Roman" w:cs="Times New Roman"/>
          <w:sz w:val="24"/>
          <w:szCs w:val="24"/>
        </w:rPr>
        <w:t>»</w:t>
      </w:r>
      <w:r w:rsidR="00EE52D2" w:rsidRPr="00E706D5">
        <w:rPr>
          <w:rFonts w:ascii="Times New Roman" w:hAnsi="Times New Roman" w:cs="Times New Roman"/>
          <w:sz w:val="24"/>
          <w:szCs w:val="24"/>
        </w:rPr>
        <w:t xml:space="preserve"> – 8,8 % (30 чел), «плохое» – 5% (19 чел). </w:t>
      </w:r>
      <w:r w:rsidR="00764F94" w:rsidRPr="00E706D5">
        <w:rPr>
          <w:rFonts w:ascii="Times New Roman" w:hAnsi="Times New Roman" w:cs="Times New Roman"/>
          <w:sz w:val="24"/>
          <w:szCs w:val="24"/>
        </w:rPr>
        <w:t xml:space="preserve">Хронические заболевания имеют более 60% опрошенных. </w:t>
      </w:r>
      <w:r w:rsidR="00EE52D2" w:rsidRPr="00E706D5">
        <w:rPr>
          <w:rFonts w:ascii="Times New Roman" w:hAnsi="Times New Roman" w:cs="Times New Roman"/>
          <w:sz w:val="24"/>
          <w:szCs w:val="24"/>
        </w:rPr>
        <w:t>На вопрос анкеты «Как изменилось Ваше отношение к здоровью за последние 2-3 года? Стали ли Вы больше инвестировать в здоровье?» положительно ответили 23,</w:t>
      </w:r>
      <w:r w:rsidR="00ED06A1">
        <w:rPr>
          <w:rFonts w:ascii="Times New Roman" w:hAnsi="Times New Roman" w:cs="Times New Roman"/>
          <w:sz w:val="24"/>
          <w:szCs w:val="24"/>
        </w:rPr>
        <w:t>5</w:t>
      </w:r>
      <w:r w:rsidR="00EE52D2" w:rsidRPr="00E706D5">
        <w:rPr>
          <w:rFonts w:ascii="Times New Roman" w:hAnsi="Times New Roman" w:cs="Times New Roman"/>
          <w:sz w:val="24"/>
          <w:szCs w:val="24"/>
        </w:rPr>
        <w:t xml:space="preserve">% респондентов, отрицательно ответили 10,6%, ничего не поменялось в отношении к здоровью у 7,4%, затруднились с ответом – 58,5 % респондентов. Качеством обслуживания в государственной поликлинике по месту жительства полностью не удовлетворены </w:t>
      </w:r>
      <w:r w:rsidR="002509B4" w:rsidRPr="00E706D5">
        <w:rPr>
          <w:rFonts w:ascii="Times New Roman" w:hAnsi="Times New Roman" w:cs="Times New Roman"/>
          <w:sz w:val="24"/>
          <w:szCs w:val="24"/>
        </w:rPr>
        <w:t xml:space="preserve">только </w:t>
      </w:r>
      <w:r w:rsidR="00EE52D2" w:rsidRPr="00E706D5">
        <w:rPr>
          <w:rFonts w:ascii="Times New Roman" w:hAnsi="Times New Roman" w:cs="Times New Roman"/>
          <w:sz w:val="24"/>
          <w:szCs w:val="24"/>
        </w:rPr>
        <w:t>4% респондентов</w:t>
      </w:r>
      <w:r w:rsidR="004A1177" w:rsidRPr="00E706D5">
        <w:rPr>
          <w:rFonts w:ascii="Times New Roman" w:hAnsi="Times New Roman" w:cs="Times New Roman"/>
          <w:sz w:val="24"/>
          <w:szCs w:val="24"/>
        </w:rPr>
        <w:t>,</w:t>
      </w:r>
      <w:r w:rsidR="00326DAF" w:rsidRPr="00E706D5">
        <w:rPr>
          <w:rFonts w:ascii="Times New Roman" w:hAnsi="Times New Roman" w:cs="Times New Roman"/>
          <w:sz w:val="24"/>
          <w:szCs w:val="24"/>
        </w:rPr>
        <w:t xml:space="preserve"> низкую доступность медицинской помощи отметили 3% опрошенных. </w:t>
      </w:r>
      <w:r w:rsidR="002509B4" w:rsidRPr="00E706D5">
        <w:rPr>
          <w:rFonts w:ascii="Times New Roman" w:hAnsi="Times New Roman" w:cs="Times New Roman"/>
          <w:sz w:val="24"/>
          <w:szCs w:val="24"/>
        </w:rPr>
        <w:t>На вопрос «Как Вы оцениваете состояние своего здоровья по сравнению со здоровьем людей Вашего возраста?» ответили,</w:t>
      </w:r>
      <w:r w:rsidR="00745590">
        <w:rPr>
          <w:rFonts w:ascii="Times New Roman" w:hAnsi="Times New Roman" w:cs="Times New Roman"/>
          <w:sz w:val="24"/>
          <w:szCs w:val="24"/>
        </w:rPr>
        <w:t xml:space="preserve"> </w:t>
      </w:r>
      <w:r w:rsidR="002509B4" w:rsidRPr="00E706D5">
        <w:rPr>
          <w:rFonts w:ascii="Times New Roman" w:hAnsi="Times New Roman" w:cs="Times New Roman"/>
          <w:sz w:val="24"/>
          <w:szCs w:val="24"/>
        </w:rPr>
        <w:t xml:space="preserve">что значительно лучше, чем у большинства сверстников – 38,2%. </w:t>
      </w:r>
    </w:p>
    <w:p w14:paraId="7AC9FEE5" w14:textId="2D7B7C30" w:rsidR="00D36F62" w:rsidRPr="00E706D5" w:rsidRDefault="00326DAF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На вопрос «Как часто Вам приходится отказываться от предметов или услуг первой необходимости (лекарства, полноценное питание, оплата ЖКХ, одежда) из-за нехватки денежных средств?</w:t>
      </w:r>
      <w:r w:rsidR="00745590">
        <w:rPr>
          <w:rFonts w:ascii="Times New Roman" w:hAnsi="Times New Roman" w:cs="Times New Roman"/>
          <w:sz w:val="24"/>
          <w:szCs w:val="24"/>
        </w:rPr>
        <w:t xml:space="preserve">» </w:t>
      </w:r>
      <w:r w:rsidRPr="00E706D5">
        <w:rPr>
          <w:rFonts w:ascii="Times New Roman" w:hAnsi="Times New Roman" w:cs="Times New Roman"/>
          <w:sz w:val="24"/>
          <w:szCs w:val="24"/>
        </w:rPr>
        <w:t xml:space="preserve"> 60% респондентов ответили, что могут позволить себе все необходимое для жизни, 27% респондентам периодически не хватает денег на отдельные важные покупки, </w:t>
      </w:r>
      <w:r w:rsidRPr="00E706D5">
        <w:rPr>
          <w:rFonts w:ascii="Times New Roman" w:hAnsi="Times New Roman" w:cs="Times New Roman"/>
          <w:sz w:val="24"/>
          <w:szCs w:val="24"/>
        </w:rPr>
        <w:lastRenderedPageBreak/>
        <w:t>7% -</w:t>
      </w:r>
      <w:r w:rsidR="002509B4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>постоянно вынуждены экономить на самом необходимом и у 5% респондентов возникают финансовые трудности, но они не влияют на базовые потребности.</w:t>
      </w:r>
    </w:p>
    <w:p w14:paraId="0A8B055F" w14:textId="7A117D39" w:rsidR="00D36F62" w:rsidRPr="00E706D5" w:rsidRDefault="00826382" w:rsidP="0074559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Полностью самостоятельны в быту 6</w:t>
      </w:r>
      <w:r w:rsidR="00764F94" w:rsidRPr="00E706D5">
        <w:rPr>
          <w:rFonts w:ascii="Times New Roman" w:hAnsi="Times New Roman" w:cs="Times New Roman"/>
          <w:sz w:val="24"/>
          <w:szCs w:val="24"/>
        </w:rPr>
        <w:t>3</w:t>
      </w:r>
      <w:r w:rsidRPr="00E706D5">
        <w:rPr>
          <w:rFonts w:ascii="Times New Roman" w:hAnsi="Times New Roman" w:cs="Times New Roman"/>
          <w:sz w:val="24"/>
          <w:szCs w:val="24"/>
        </w:rPr>
        <w:t>%, небольшая помощь требуется для 30%, регулярная помощь нужна 7% респондентов. На вопрос «Есть ли у Вас проблемы с передвижением (высокие бордюры, отсутствие пандусов, неудобный транспорт, страх падения)?» 68 % респондентов ответили, что это серьезная проблема, 20% отметили некоторые трудности, 12% передвигаются свободно. На вопрос для оценки физической безопасности («Чувствуете ли Вы себя в безопасности, когда выходите на улицу в своем районе в темное время суток?») 28% респондентов ответили, что чувствуют себя в безопасности, 57% не чувствуют себя в полной безопасности, поэтому стараются не выходить на улицу вечером или ночью, 1</w:t>
      </w:r>
      <w:r w:rsidR="00764F94" w:rsidRPr="00E706D5">
        <w:rPr>
          <w:rFonts w:ascii="Times New Roman" w:hAnsi="Times New Roman" w:cs="Times New Roman"/>
          <w:sz w:val="24"/>
          <w:szCs w:val="24"/>
        </w:rPr>
        <w:t>5</w:t>
      </w:r>
      <w:r w:rsidRPr="00E706D5">
        <w:rPr>
          <w:rFonts w:ascii="Times New Roman" w:hAnsi="Times New Roman" w:cs="Times New Roman"/>
          <w:sz w:val="24"/>
          <w:szCs w:val="24"/>
        </w:rPr>
        <w:t>% не выходят в темное время суток на улицу</w:t>
      </w:r>
      <w:r w:rsidR="00764F94" w:rsidRPr="00E706D5">
        <w:rPr>
          <w:rFonts w:ascii="Times New Roman" w:hAnsi="Times New Roman" w:cs="Times New Roman"/>
          <w:sz w:val="24"/>
          <w:szCs w:val="24"/>
        </w:rPr>
        <w:t xml:space="preserve"> и считают, что это опасно. </w:t>
      </w:r>
    </w:p>
    <w:p w14:paraId="1B35FA17" w14:textId="5D86E57C" w:rsidR="00D36F62" w:rsidRPr="00E706D5" w:rsidRDefault="00745590" w:rsidP="0074559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Характеристика домена</w:t>
      </w:r>
      <w:r w:rsidR="00026EC8" w:rsidRPr="00E706D5">
        <w:rPr>
          <w:rFonts w:ascii="Times New Roman" w:hAnsi="Times New Roman" w:cs="Times New Roman"/>
          <w:sz w:val="24"/>
          <w:szCs w:val="24"/>
        </w:rPr>
        <w:t xml:space="preserve"> «Возможности и благоприятная среда» </w:t>
      </w:r>
    </w:p>
    <w:p w14:paraId="292C45EC" w14:textId="67F57045" w:rsidR="00FA679F" w:rsidRPr="00E706D5" w:rsidRDefault="00026EC8" w:rsidP="0074559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Для того, чтобы </w:t>
      </w:r>
      <w:r w:rsidR="00ED06A1" w:rsidRPr="00E706D5">
        <w:rPr>
          <w:rFonts w:ascii="Times New Roman" w:hAnsi="Times New Roman" w:cs="Times New Roman"/>
          <w:sz w:val="24"/>
          <w:szCs w:val="24"/>
        </w:rPr>
        <w:t>определить,</w:t>
      </w:r>
      <w:r w:rsidRPr="00E706D5">
        <w:rPr>
          <w:rFonts w:ascii="Times New Roman" w:hAnsi="Times New Roman" w:cs="Times New Roman"/>
          <w:sz w:val="24"/>
          <w:szCs w:val="24"/>
        </w:rPr>
        <w:t xml:space="preserve"> насколько благоприятна окружающая среда для активной жизнедеятельности лиц старшего поколения</w:t>
      </w:r>
      <w:r w:rsidR="00483C2E" w:rsidRPr="00E706D5">
        <w:rPr>
          <w:rFonts w:ascii="Times New Roman" w:hAnsi="Times New Roman" w:cs="Times New Roman"/>
          <w:sz w:val="24"/>
          <w:szCs w:val="24"/>
        </w:rPr>
        <w:t xml:space="preserve"> в анкету</w:t>
      </w:r>
      <w:r w:rsidRPr="00E706D5">
        <w:rPr>
          <w:rFonts w:ascii="Times New Roman" w:hAnsi="Times New Roman" w:cs="Times New Roman"/>
          <w:sz w:val="24"/>
          <w:szCs w:val="24"/>
        </w:rPr>
        <w:t xml:space="preserve"> были </w:t>
      </w:r>
      <w:r w:rsidR="00483C2E" w:rsidRPr="00E706D5">
        <w:rPr>
          <w:rFonts w:ascii="Times New Roman" w:hAnsi="Times New Roman" w:cs="Times New Roman"/>
          <w:sz w:val="24"/>
          <w:szCs w:val="24"/>
        </w:rPr>
        <w:t xml:space="preserve">включены </w:t>
      </w:r>
      <w:r w:rsidRPr="00E706D5">
        <w:rPr>
          <w:rFonts w:ascii="Times New Roman" w:hAnsi="Times New Roman" w:cs="Times New Roman"/>
          <w:sz w:val="24"/>
          <w:szCs w:val="24"/>
        </w:rPr>
        <w:t xml:space="preserve">вопросы для оценки социальных связей, возможностей непрерывного обучения, использования информационно-коммуникационных технологий, выявления потребностей в цифровых навыках, возрастной дискриминации и барьерах благополучия.  </w:t>
      </w:r>
      <w:r w:rsidR="00F7222D" w:rsidRPr="00E706D5">
        <w:rPr>
          <w:rFonts w:ascii="Times New Roman" w:hAnsi="Times New Roman" w:cs="Times New Roman"/>
          <w:sz w:val="24"/>
          <w:szCs w:val="24"/>
        </w:rPr>
        <w:t>Оценка</w:t>
      </w:r>
      <w:r w:rsidR="00E50DE7" w:rsidRPr="00E706D5">
        <w:rPr>
          <w:rFonts w:ascii="Times New Roman" w:hAnsi="Times New Roman" w:cs="Times New Roman"/>
          <w:sz w:val="24"/>
          <w:szCs w:val="24"/>
        </w:rPr>
        <w:t xml:space="preserve"> социальных связей выявила, что связь с бывшими коллегами по работе поддерживают 70% респондентов</w:t>
      </w:r>
      <w:r w:rsidR="002509B4" w:rsidRPr="00E706D5">
        <w:rPr>
          <w:rFonts w:ascii="Times New Roman" w:hAnsi="Times New Roman" w:cs="Times New Roman"/>
          <w:sz w:val="24"/>
          <w:szCs w:val="24"/>
        </w:rPr>
        <w:t>.</w:t>
      </w:r>
      <w:r w:rsidR="00E50DE7" w:rsidRPr="00E706D5">
        <w:rPr>
          <w:rFonts w:ascii="Times New Roman" w:hAnsi="Times New Roman" w:cs="Times New Roman"/>
          <w:sz w:val="24"/>
          <w:szCs w:val="24"/>
        </w:rPr>
        <w:t xml:space="preserve"> На вопрос «Есть ли у Вас друзья или знакомые, на которых Вы можете положиться в трудную минуту?» 53 % респондентов ответили положительно, </w:t>
      </w:r>
      <w:r w:rsidR="00686803" w:rsidRPr="00E706D5">
        <w:rPr>
          <w:rFonts w:ascii="Times New Roman" w:hAnsi="Times New Roman" w:cs="Times New Roman"/>
          <w:sz w:val="24"/>
          <w:szCs w:val="24"/>
        </w:rPr>
        <w:t xml:space="preserve">у </w:t>
      </w:r>
      <w:r w:rsidR="00E50DE7" w:rsidRPr="00E706D5">
        <w:rPr>
          <w:rFonts w:ascii="Times New Roman" w:hAnsi="Times New Roman" w:cs="Times New Roman"/>
          <w:sz w:val="24"/>
          <w:szCs w:val="24"/>
        </w:rPr>
        <w:t>4</w:t>
      </w:r>
      <w:r w:rsidR="00990CC1">
        <w:rPr>
          <w:rFonts w:ascii="Times New Roman" w:hAnsi="Times New Roman" w:cs="Times New Roman"/>
          <w:sz w:val="24"/>
          <w:szCs w:val="24"/>
        </w:rPr>
        <w:t>7</w:t>
      </w:r>
      <w:r w:rsidR="00E50DE7" w:rsidRPr="00E706D5">
        <w:rPr>
          <w:rFonts w:ascii="Times New Roman" w:hAnsi="Times New Roman" w:cs="Times New Roman"/>
          <w:sz w:val="24"/>
          <w:szCs w:val="24"/>
        </w:rPr>
        <w:t xml:space="preserve"> % </w:t>
      </w:r>
      <w:r w:rsidR="00686803" w:rsidRPr="00E706D5">
        <w:rPr>
          <w:rFonts w:ascii="Times New Roman" w:hAnsi="Times New Roman" w:cs="Times New Roman"/>
          <w:sz w:val="24"/>
          <w:szCs w:val="24"/>
        </w:rPr>
        <w:t xml:space="preserve">нет </w:t>
      </w:r>
      <w:r w:rsidR="00F7222D" w:rsidRPr="00E706D5">
        <w:rPr>
          <w:rFonts w:ascii="Times New Roman" w:hAnsi="Times New Roman" w:cs="Times New Roman"/>
          <w:sz w:val="24"/>
          <w:szCs w:val="24"/>
        </w:rPr>
        <w:t xml:space="preserve">таких близких </w:t>
      </w:r>
      <w:r w:rsidR="00686803" w:rsidRPr="00E706D5">
        <w:rPr>
          <w:rFonts w:ascii="Times New Roman" w:hAnsi="Times New Roman" w:cs="Times New Roman"/>
          <w:sz w:val="24"/>
          <w:szCs w:val="24"/>
        </w:rPr>
        <w:t>друзей и знакомых.</w:t>
      </w:r>
      <w:r w:rsidR="00FA679F" w:rsidRPr="00E706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0B67DA" w14:textId="7A5AD86E" w:rsidR="00FA679F" w:rsidRPr="00E706D5" w:rsidRDefault="00E52D74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Смартфоны или ПК имеют 72%</w:t>
      </w:r>
      <w:r w:rsidR="002509B4" w:rsidRPr="00E706D5">
        <w:rPr>
          <w:rFonts w:ascii="Times New Roman" w:hAnsi="Times New Roman" w:cs="Times New Roman"/>
          <w:sz w:val="24"/>
          <w:szCs w:val="24"/>
        </w:rPr>
        <w:t xml:space="preserve"> опрошенных</w:t>
      </w:r>
      <w:r w:rsidRPr="00E706D5">
        <w:rPr>
          <w:rFonts w:ascii="Times New Roman" w:hAnsi="Times New Roman" w:cs="Times New Roman"/>
          <w:sz w:val="24"/>
          <w:szCs w:val="24"/>
        </w:rPr>
        <w:t>, но а</w:t>
      </w:r>
      <w:r w:rsidR="00FA679F" w:rsidRPr="00E706D5">
        <w:rPr>
          <w:rFonts w:ascii="Times New Roman" w:hAnsi="Times New Roman" w:cs="Times New Roman"/>
          <w:sz w:val="24"/>
          <w:szCs w:val="24"/>
        </w:rPr>
        <w:t xml:space="preserve">ктивными пользователями интернета являются </w:t>
      </w:r>
      <w:r w:rsidRPr="00E706D5">
        <w:rPr>
          <w:rFonts w:ascii="Times New Roman" w:hAnsi="Times New Roman" w:cs="Times New Roman"/>
          <w:sz w:val="24"/>
          <w:szCs w:val="24"/>
        </w:rPr>
        <w:t>только 5</w:t>
      </w:r>
      <w:r w:rsidR="00FA679F" w:rsidRPr="00E706D5">
        <w:rPr>
          <w:rFonts w:ascii="Times New Roman" w:hAnsi="Times New Roman" w:cs="Times New Roman"/>
          <w:sz w:val="24"/>
          <w:szCs w:val="24"/>
        </w:rPr>
        <w:t xml:space="preserve">5% граждан старше 55 лет, основные цели использования интернета </w:t>
      </w:r>
      <w:r w:rsidR="00990CC1" w:rsidRPr="00E706D5">
        <w:rPr>
          <w:rFonts w:ascii="Times New Roman" w:hAnsi="Times New Roman" w:cs="Times New Roman"/>
          <w:sz w:val="24"/>
          <w:szCs w:val="24"/>
        </w:rPr>
        <w:t>— это</w:t>
      </w:r>
      <w:r w:rsidR="00FA679F" w:rsidRPr="00E706D5">
        <w:rPr>
          <w:rFonts w:ascii="Times New Roman" w:hAnsi="Times New Roman" w:cs="Times New Roman"/>
          <w:sz w:val="24"/>
          <w:szCs w:val="24"/>
        </w:rPr>
        <w:t xml:space="preserve"> общение (80%), поиск информации о здоровье (45%), запись к врачу (35%), покупки </w:t>
      </w:r>
      <w:r w:rsidR="00990CC1">
        <w:rPr>
          <w:rFonts w:ascii="Times New Roman" w:hAnsi="Times New Roman" w:cs="Times New Roman"/>
          <w:sz w:val="24"/>
          <w:szCs w:val="24"/>
        </w:rPr>
        <w:t xml:space="preserve">товаров </w:t>
      </w:r>
      <w:r w:rsidR="00FA679F" w:rsidRPr="00E706D5">
        <w:rPr>
          <w:rFonts w:ascii="Times New Roman" w:hAnsi="Times New Roman" w:cs="Times New Roman"/>
          <w:sz w:val="24"/>
          <w:szCs w:val="24"/>
        </w:rPr>
        <w:t>(30%).</w:t>
      </w:r>
    </w:p>
    <w:p w14:paraId="40E59834" w14:textId="56A030DB" w:rsidR="00FA679F" w:rsidRPr="00E706D5" w:rsidRDefault="00483C2E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На вопрос «Вы обучались за последние 12 месяцев на каких-либо курсах для получения дополнительного образования в личных целях или по требованию работодателей?</w:t>
      </w:r>
      <w:r w:rsidR="00DB1848" w:rsidRPr="00E706D5">
        <w:rPr>
          <w:rFonts w:ascii="Times New Roman" w:hAnsi="Times New Roman" w:cs="Times New Roman"/>
          <w:sz w:val="24"/>
          <w:szCs w:val="24"/>
        </w:rPr>
        <w:t>»</w:t>
      </w:r>
      <w:r w:rsidR="00E50DE7" w:rsidRPr="00E706D5">
        <w:rPr>
          <w:rFonts w:ascii="Times New Roman" w:hAnsi="Times New Roman" w:cs="Times New Roman"/>
          <w:sz w:val="24"/>
          <w:szCs w:val="24"/>
        </w:rPr>
        <w:t xml:space="preserve"> Более 80% респондентов </w:t>
      </w:r>
      <w:r w:rsidR="00DB1848" w:rsidRPr="00E706D5">
        <w:rPr>
          <w:rFonts w:ascii="Times New Roman" w:hAnsi="Times New Roman" w:cs="Times New Roman"/>
          <w:sz w:val="24"/>
          <w:szCs w:val="24"/>
        </w:rPr>
        <w:t xml:space="preserve">ответили, что </w:t>
      </w:r>
      <w:r w:rsidR="00E50DE7" w:rsidRPr="00E706D5">
        <w:rPr>
          <w:rFonts w:ascii="Times New Roman" w:hAnsi="Times New Roman" w:cs="Times New Roman"/>
          <w:sz w:val="24"/>
          <w:szCs w:val="24"/>
        </w:rPr>
        <w:t>проходили обучение.</w:t>
      </w:r>
      <w:r w:rsidR="00F7222D" w:rsidRPr="00E706D5">
        <w:rPr>
          <w:rFonts w:ascii="Times New Roman" w:hAnsi="Times New Roman" w:cs="Times New Roman"/>
          <w:sz w:val="24"/>
          <w:szCs w:val="24"/>
        </w:rPr>
        <w:t xml:space="preserve"> Научиться пользоваться новыми компьютерными программами для работы и общения хотели бы 64% респондентов. </w:t>
      </w:r>
    </w:p>
    <w:p w14:paraId="28CCE88B" w14:textId="0A2DF8E3" w:rsidR="00026EC8" w:rsidRPr="00E706D5" w:rsidRDefault="00FA679F" w:rsidP="00E706D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Среди главных угроз благополучию респонденты отметили ухудшение здоровья (45%), страх стать обузой </w:t>
      </w:r>
      <w:r w:rsidR="00C035E2" w:rsidRPr="00E706D5">
        <w:rPr>
          <w:rFonts w:ascii="Times New Roman" w:hAnsi="Times New Roman" w:cs="Times New Roman"/>
          <w:sz w:val="24"/>
          <w:szCs w:val="24"/>
        </w:rPr>
        <w:t>(</w:t>
      </w:r>
      <w:r w:rsidRPr="00E706D5">
        <w:rPr>
          <w:rFonts w:ascii="Times New Roman" w:hAnsi="Times New Roman" w:cs="Times New Roman"/>
          <w:sz w:val="24"/>
          <w:szCs w:val="24"/>
        </w:rPr>
        <w:t>25%</w:t>
      </w:r>
      <w:r w:rsidR="00C035E2" w:rsidRPr="00E706D5">
        <w:rPr>
          <w:rFonts w:ascii="Times New Roman" w:hAnsi="Times New Roman" w:cs="Times New Roman"/>
          <w:sz w:val="24"/>
          <w:szCs w:val="24"/>
        </w:rPr>
        <w:t>)</w:t>
      </w:r>
      <w:r w:rsidRPr="00E706D5">
        <w:rPr>
          <w:rFonts w:ascii="Times New Roman" w:hAnsi="Times New Roman" w:cs="Times New Roman"/>
          <w:sz w:val="24"/>
          <w:szCs w:val="24"/>
        </w:rPr>
        <w:t>, одиночество</w:t>
      </w:r>
      <w:r w:rsidR="00C035E2" w:rsidRPr="00E706D5">
        <w:rPr>
          <w:rFonts w:ascii="Times New Roman" w:hAnsi="Times New Roman" w:cs="Times New Roman"/>
          <w:sz w:val="24"/>
          <w:szCs w:val="24"/>
        </w:rPr>
        <w:t xml:space="preserve"> (</w:t>
      </w:r>
      <w:r w:rsidRPr="00E706D5">
        <w:rPr>
          <w:rFonts w:ascii="Times New Roman" w:hAnsi="Times New Roman" w:cs="Times New Roman"/>
          <w:sz w:val="24"/>
          <w:szCs w:val="24"/>
        </w:rPr>
        <w:t>15%</w:t>
      </w:r>
      <w:r w:rsidR="00C035E2" w:rsidRPr="00E706D5">
        <w:rPr>
          <w:rFonts w:ascii="Times New Roman" w:hAnsi="Times New Roman" w:cs="Times New Roman"/>
          <w:sz w:val="24"/>
          <w:szCs w:val="24"/>
        </w:rPr>
        <w:t>)</w:t>
      </w:r>
      <w:r w:rsidRPr="00E706D5">
        <w:rPr>
          <w:rFonts w:ascii="Times New Roman" w:hAnsi="Times New Roman" w:cs="Times New Roman"/>
          <w:sz w:val="24"/>
          <w:szCs w:val="24"/>
        </w:rPr>
        <w:t xml:space="preserve">, нехватка денег </w:t>
      </w:r>
      <w:r w:rsidR="00C035E2" w:rsidRPr="00E706D5">
        <w:rPr>
          <w:rFonts w:ascii="Times New Roman" w:hAnsi="Times New Roman" w:cs="Times New Roman"/>
          <w:sz w:val="24"/>
          <w:szCs w:val="24"/>
        </w:rPr>
        <w:t>(</w:t>
      </w:r>
      <w:r w:rsidRPr="00E706D5">
        <w:rPr>
          <w:rFonts w:ascii="Times New Roman" w:hAnsi="Times New Roman" w:cs="Times New Roman"/>
          <w:sz w:val="24"/>
          <w:szCs w:val="24"/>
        </w:rPr>
        <w:t>10%</w:t>
      </w:r>
      <w:r w:rsidR="00C035E2" w:rsidRPr="00E706D5">
        <w:rPr>
          <w:rFonts w:ascii="Times New Roman" w:hAnsi="Times New Roman" w:cs="Times New Roman"/>
          <w:sz w:val="24"/>
          <w:szCs w:val="24"/>
        </w:rPr>
        <w:t>)</w:t>
      </w:r>
      <w:r w:rsidRPr="00E706D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AB0C894" w14:textId="52C660FA" w:rsidR="006F4D23" w:rsidRPr="00E706D5" w:rsidRDefault="006F4D23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Ограничения исследования</w:t>
      </w:r>
      <w:r w:rsidRPr="00E706D5">
        <w:rPr>
          <w:rFonts w:ascii="Times New Roman" w:hAnsi="Times New Roman" w:cs="Times New Roman"/>
          <w:sz w:val="24"/>
          <w:szCs w:val="24"/>
        </w:rPr>
        <w:t>. Применение полученных в ходе проведения исследования результатов может ограничиваться следующими факторами:</w:t>
      </w:r>
      <w:r w:rsidR="00D96670" w:rsidRPr="00E706D5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</w:rPr>
        <w:t xml:space="preserve">исследование проводилось в г. Москве, который характеризуется высоким уровнем качества жизни, в связи с чем полученные результаты могут быть </w:t>
      </w:r>
      <w:r w:rsidR="00990CC1" w:rsidRPr="00E706D5">
        <w:rPr>
          <w:rFonts w:ascii="Times New Roman" w:hAnsi="Times New Roman" w:cs="Times New Roman"/>
          <w:sz w:val="24"/>
          <w:szCs w:val="24"/>
        </w:rPr>
        <w:t>нерепрезентативными</w:t>
      </w:r>
      <w:r w:rsidRPr="00E706D5">
        <w:rPr>
          <w:rFonts w:ascii="Times New Roman" w:hAnsi="Times New Roman" w:cs="Times New Roman"/>
          <w:sz w:val="24"/>
          <w:szCs w:val="24"/>
        </w:rPr>
        <w:t xml:space="preserve"> для городского населения других регионов РФ; с проведением исследования совпал</w:t>
      </w:r>
      <w:r w:rsidR="00DA2C1F" w:rsidRPr="00E706D5">
        <w:rPr>
          <w:rFonts w:ascii="Times New Roman" w:hAnsi="Times New Roman" w:cs="Times New Roman"/>
          <w:sz w:val="24"/>
          <w:szCs w:val="24"/>
        </w:rPr>
        <w:t>а реализация</w:t>
      </w:r>
      <w:r w:rsidRPr="00E706D5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DA2C1F" w:rsidRPr="00E706D5">
        <w:rPr>
          <w:rFonts w:ascii="Times New Roman" w:hAnsi="Times New Roman" w:cs="Times New Roman"/>
          <w:sz w:val="24"/>
          <w:szCs w:val="24"/>
        </w:rPr>
        <w:t xml:space="preserve">а «Московское долголетие», </w:t>
      </w:r>
      <w:r w:rsidRPr="00E706D5">
        <w:rPr>
          <w:rFonts w:ascii="Times New Roman" w:hAnsi="Times New Roman" w:cs="Times New Roman"/>
          <w:sz w:val="24"/>
          <w:szCs w:val="24"/>
        </w:rPr>
        <w:t xml:space="preserve">что могло повысить долю ситуативно </w:t>
      </w:r>
      <w:r w:rsidR="00DA2C1F" w:rsidRPr="00E706D5">
        <w:rPr>
          <w:rFonts w:ascii="Times New Roman" w:hAnsi="Times New Roman" w:cs="Times New Roman"/>
          <w:sz w:val="24"/>
          <w:szCs w:val="24"/>
        </w:rPr>
        <w:t xml:space="preserve">активных </w:t>
      </w:r>
      <w:r w:rsidRPr="00E706D5">
        <w:rPr>
          <w:rFonts w:ascii="Times New Roman" w:hAnsi="Times New Roman" w:cs="Times New Roman"/>
          <w:sz w:val="24"/>
          <w:szCs w:val="24"/>
        </w:rPr>
        <w:t>респондентов.</w:t>
      </w:r>
      <w:r w:rsidR="00067F00" w:rsidRPr="00E706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76100C" w14:textId="77777777" w:rsidR="009A0F21" w:rsidRPr="00E706D5" w:rsidRDefault="009A0F21" w:rsidP="00531E0C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14:paraId="7CF37EF1" w14:textId="7F0AE66B" w:rsidR="009A0F21" w:rsidRPr="00E706D5" w:rsidRDefault="009A0F21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Научная значимость решения данной проблемы состоит в преодолении противоречий между высоким потенциалом социально-экономической активности людей старшего поколения в различных возрастных группах и существующими ограничениями его реализации. Результаты анкетирования </w:t>
      </w:r>
      <w:r w:rsidR="00990CC1">
        <w:rPr>
          <w:rFonts w:ascii="Times New Roman" w:hAnsi="Times New Roman" w:cs="Times New Roman"/>
          <w:sz w:val="24"/>
          <w:szCs w:val="24"/>
        </w:rPr>
        <w:t xml:space="preserve">старшего поколения москвичей </w:t>
      </w:r>
      <w:r w:rsidRPr="00E706D5">
        <w:rPr>
          <w:rFonts w:ascii="Times New Roman" w:hAnsi="Times New Roman" w:cs="Times New Roman"/>
          <w:sz w:val="24"/>
          <w:szCs w:val="24"/>
        </w:rPr>
        <w:t>подтверждают</w:t>
      </w:r>
      <w:r w:rsidR="00990CC1">
        <w:rPr>
          <w:rFonts w:ascii="Times New Roman" w:hAnsi="Times New Roman" w:cs="Times New Roman"/>
          <w:sz w:val="24"/>
          <w:szCs w:val="24"/>
        </w:rPr>
        <w:t xml:space="preserve"> высокий</w:t>
      </w:r>
      <w:r w:rsidRPr="00E706D5">
        <w:rPr>
          <w:rFonts w:ascii="Times New Roman" w:hAnsi="Times New Roman" w:cs="Times New Roman"/>
          <w:sz w:val="24"/>
          <w:szCs w:val="24"/>
        </w:rPr>
        <w:t xml:space="preserve"> потенциал старшего поколения и </w:t>
      </w:r>
      <w:r w:rsidR="00990CC1">
        <w:rPr>
          <w:rFonts w:ascii="Times New Roman" w:hAnsi="Times New Roman" w:cs="Times New Roman"/>
          <w:sz w:val="24"/>
          <w:szCs w:val="24"/>
        </w:rPr>
        <w:t xml:space="preserve">наличие </w:t>
      </w:r>
      <w:r w:rsidR="00ED06A1">
        <w:rPr>
          <w:rFonts w:ascii="Times New Roman" w:hAnsi="Times New Roman" w:cs="Times New Roman"/>
          <w:sz w:val="24"/>
          <w:szCs w:val="24"/>
        </w:rPr>
        <w:t xml:space="preserve">институциональных </w:t>
      </w:r>
      <w:r w:rsidR="00990CC1">
        <w:rPr>
          <w:rFonts w:ascii="Times New Roman" w:hAnsi="Times New Roman" w:cs="Times New Roman"/>
          <w:sz w:val="24"/>
          <w:szCs w:val="24"/>
        </w:rPr>
        <w:t>барьеров</w:t>
      </w:r>
      <w:r w:rsidR="00ED06A1">
        <w:rPr>
          <w:rFonts w:ascii="Times New Roman" w:hAnsi="Times New Roman" w:cs="Times New Roman"/>
          <w:sz w:val="24"/>
          <w:szCs w:val="24"/>
        </w:rPr>
        <w:t>.</w:t>
      </w:r>
    </w:p>
    <w:p w14:paraId="2459F058" w14:textId="19B25F84" w:rsidR="009A0F21" w:rsidRPr="00E706D5" w:rsidRDefault="009A0F21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Выявлены основные проблемы: низкая вовлеченность </w:t>
      </w:r>
      <w:r w:rsidR="00990CC1">
        <w:rPr>
          <w:rFonts w:ascii="Times New Roman" w:hAnsi="Times New Roman" w:cs="Times New Roman"/>
          <w:sz w:val="24"/>
          <w:szCs w:val="24"/>
        </w:rPr>
        <w:t xml:space="preserve">старшего поколения </w:t>
      </w:r>
      <w:r w:rsidRPr="00E706D5">
        <w:rPr>
          <w:rFonts w:ascii="Times New Roman" w:hAnsi="Times New Roman" w:cs="Times New Roman"/>
          <w:sz w:val="24"/>
          <w:szCs w:val="24"/>
        </w:rPr>
        <w:t xml:space="preserve">в экономику и социум при высоком запросе на гибкие формы работы, слабо развиты волонтерство и участие в </w:t>
      </w:r>
      <w:r w:rsidR="00ED06A1">
        <w:rPr>
          <w:rFonts w:ascii="Times New Roman" w:hAnsi="Times New Roman" w:cs="Times New Roman"/>
          <w:sz w:val="24"/>
          <w:szCs w:val="24"/>
        </w:rPr>
        <w:t xml:space="preserve">общественных </w:t>
      </w:r>
      <w:r w:rsidRPr="00E706D5">
        <w:rPr>
          <w:rFonts w:ascii="Times New Roman" w:hAnsi="Times New Roman" w:cs="Times New Roman"/>
          <w:sz w:val="24"/>
          <w:szCs w:val="24"/>
        </w:rPr>
        <w:t xml:space="preserve">организациях, высокая заболеваемость и ограничения мобильности, а также разрыв между наличием устройств и реальным </w:t>
      </w:r>
      <w:r w:rsidRPr="00E706D5">
        <w:rPr>
          <w:rFonts w:ascii="Times New Roman" w:hAnsi="Times New Roman" w:cs="Times New Roman"/>
          <w:sz w:val="24"/>
          <w:szCs w:val="24"/>
        </w:rPr>
        <w:lastRenderedPageBreak/>
        <w:t>использованием цифровых технологий. Вместе с тем обнаружен существенный потенциал для развития: высокий уровень образования и желание передавать опыт, активная внутрисемейная роль, запрос на обучение и социальное участие, готовность к удал</w:t>
      </w:r>
      <w:r w:rsidR="001A57A3" w:rsidRPr="00E706D5">
        <w:rPr>
          <w:rFonts w:ascii="Times New Roman" w:hAnsi="Times New Roman" w:cs="Times New Roman"/>
          <w:sz w:val="24"/>
          <w:szCs w:val="24"/>
        </w:rPr>
        <w:t>е</w:t>
      </w:r>
      <w:r w:rsidRPr="00E706D5">
        <w:rPr>
          <w:rFonts w:ascii="Times New Roman" w:hAnsi="Times New Roman" w:cs="Times New Roman"/>
          <w:sz w:val="24"/>
          <w:szCs w:val="24"/>
        </w:rPr>
        <w:t>нной и гибкой занятости.</w:t>
      </w:r>
    </w:p>
    <w:p w14:paraId="29661F23" w14:textId="67AB48A0" w:rsidR="009A0F21" w:rsidRPr="00E706D5" w:rsidRDefault="009A0F21" w:rsidP="00531E0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Для повышения Индекса активного долголетия необходима системная работа по всем четыр</w:t>
      </w:r>
      <w:r w:rsidR="001A57A3" w:rsidRPr="00E706D5">
        <w:rPr>
          <w:rFonts w:ascii="Times New Roman" w:hAnsi="Times New Roman" w:cs="Times New Roman"/>
          <w:sz w:val="24"/>
          <w:szCs w:val="24"/>
        </w:rPr>
        <w:t>ем</w:t>
      </w:r>
      <w:r w:rsidRPr="00E706D5">
        <w:rPr>
          <w:rFonts w:ascii="Times New Roman" w:hAnsi="Times New Roman" w:cs="Times New Roman"/>
          <w:sz w:val="24"/>
          <w:szCs w:val="24"/>
        </w:rPr>
        <w:t xml:space="preserve"> доменам с акцентом на создание благоприятной среды и устранение институциональных барьеров. Приоритетные меры </w:t>
      </w:r>
      <w:r w:rsidR="001A57A3" w:rsidRPr="00E706D5">
        <w:rPr>
          <w:rFonts w:ascii="Times New Roman" w:hAnsi="Times New Roman" w:cs="Times New Roman"/>
          <w:sz w:val="24"/>
          <w:szCs w:val="24"/>
        </w:rPr>
        <w:t>должны включать</w:t>
      </w:r>
      <w:r w:rsidRPr="00E706D5">
        <w:rPr>
          <w:rFonts w:ascii="Times New Roman" w:hAnsi="Times New Roman" w:cs="Times New Roman"/>
          <w:sz w:val="24"/>
          <w:szCs w:val="24"/>
        </w:rPr>
        <w:t xml:space="preserve"> разработку программ переобучения и цифровой грамотности, создание платформ для гибкой занятости</w:t>
      </w:r>
      <w:r w:rsidR="00ED06A1">
        <w:rPr>
          <w:rFonts w:ascii="Times New Roman" w:hAnsi="Times New Roman" w:cs="Times New Roman"/>
          <w:sz w:val="24"/>
          <w:szCs w:val="24"/>
        </w:rPr>
        <w:t xml:space="preserve"> старшего поколения</w:t>
      </w:r>
      <w:r w:rsidRPr="00E706D5">
        <w:rPr>
          <w:rFonts w:ascii="Times New Roman" w:hAnsi="Times New Roman" w:cs="Times New Roman"/>
          <w:sz w:val="24"/>
          <w:szCs w:val="24"/>
        </w:rPr>
        <w:t>, развитие инфраструктуры доступной среды, поддержку инициатив по наставничеству и упрощение доступа к медицинским и социальным услугам.</w:t>
      </w:r>
    </w:p>
    <w:p w14:paraId="0D41DE7F" w14:textId="77777777" w:rsidR="006C2F2D" w:rsidRDefault="006C2F2D" w:rsidP="00531E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CED7EB" w14:textId="0B5D16D7" w:rsidR="00A839BE" w:rsidRPr="00E706D5" w:rsidRDefault="00A839BE" w:rsidP="00531E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06D5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  <w:r w:rsidR="00531E0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1153FA7" w14:textId="22E2E9F4" w:rsidR="00A839BE" w:rsidRPr="00E706D5" w:rsidRDefault="00A839BE" w:rsidP="006C2F2D">
      <w:pPr>
        <w:pStyle w:val="a3"/>
        <w:numPr>
          <w:ilvl w:val="0"/>
          <w:numId w:val="3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>Демографическое самочувствие регионов России. Национальный демографический доклад — 2023 / Т. К. Ростовская, А. А. Шабунова [и др.]; отв. ред. Т. К. Ростовская, А. А. Шабунова; ФНИСЦ РАН. — Вологда: Вологодский научный центр, 2024. — С. 58</w:t>
      </w:r>
    </w:p>
    <w:p w14:paraId="741512B1" w14:textId="73FBF394" w:rsidR="00A839BE" w:rsidRPr="00E706D5" w:rsidRDefault="00A839BE" w:rsidP="006C2F2D">
      <w:pPr>
        <w:pStyle w:val="a3"/>
        <w:numPr>
          <w:ilvl w:val="0"/>
          <w:numId w:val="3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Методология расчета Индекса активного долголетия (в ред. Приказа Росстата от 24.05.2024 </w:t>
      </w:r>
      <w:r w:rsidR="006C2F2D">
        <w:rPr>
          <w:rFonts w:ascii="Times New Roman" w:hAnsi="Times New Roman" w:cs="Times New Roman"/>
          <w:sz w:val="24"/>
          <w:szCs w:val="24"/>
        </w:rPr>
        <w:t>№</w:t>
      </w:r>
      <w:r w:rsidRPr="00E706D5">
        <w:rPr>
          <w:rFonts w:ascii="Times New Roman" w:hAnsi="Times New Roman" w:cs="Times New Roman"/>
          <w:sz w:val="24"/>
          <w:szCs w:val="24"/>
        </w:rPr>
        <w:t xml:space="preserve"> 209). </w:t>
      </w:r>
      <w:r w:rsidRPr="00E706D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E706D5">
        <w:rPr>
          <w:rFonts w:ascii="Times New Roman" w:hAnsi="Times New Roman" w:cs="Times New Roman"/>
          <w:sz w:val="24"/>
          <w:szCs w:val="24"/>
        </w:rPr>
        <w:t>:</w:t>
      </w:r>
      <w:r w:rsidR="006C2F2D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E706D5">
          <w:rPr>
            <w:rStyle w:val="a7"/>
            <w:rFonts w:ascii="Times New Roman" w:hAnsi="Times New Roman" w:cs="Times New Roman"/>
            <w:sz w:val="24"/>
            <w:szCs w:val="24"/>
          </w:rPr>
          <w:t>https://www.consultant.ru/document/cons_doc_LAW_337013/b666476faed3251672d1cf9a3e6dca0fa14e78e3</w:t>
        </w:r>
      </w:hyperlink>
      <w:r w:rsidRPr="00E706D5">
        <w:rPr>
          <w:rFonts w:ascii="Times New Roman" w:hAnsi="Times New Roman" w:cs="Times New Roman"/>
          <w:sz w:val="24"/>
          <w:szCs w:val="24"/>
        </w:rPr>
        <w:t xml:space="preserve"> (дата обращения 26.03.2026)</w:t>
      </w:r>
    </w:p>
    <w:p w14:paraId="75BC6779" w14:textId="2AAFE3EE" w:rsidR="00A839BE" w:rsidRDefault="00A839BE" w:rsidP="006C2F2D">
      <w:pPr>
        <w:pStyle w:val="a3"/>
        <w:numPr>
          <w:ilvl w:val="0"/>
          <w:numId w:val="3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706D5">
        <w:rPr>
          <w:rFonts w:ascii="Times New Roman" w:hAnsi="Times New Roman" w:cs="Times New Roman"/>
          <w:sz w:val="24"/>
          <w:szCs w:val="24"/>
        </w:rPr>
        <w:t xml:space="preserve">Федеральная служба государственной статистики по </w:t>
      </w:r>
      <w:r w:rsidR="006C2F2D">
        <w:rPr>
          <w:rFonts w:ascii="Times New Roman" w:hAnsi="Times New Roman" w:cs="Times New Roman"/>
          <w:sz w:val="24"/>
          <w:szCs w:val="24"/>
        </w:rPr>
        <w:t xml:space="preserve">г. </w:t>
      </w:r>
      <w:r w:rsidRPr="00E706D5">
        <w:rPr>
          <w:rFonts w:ascii="Times New Roman" w:hAnsi="Times New Roman" w:cs="Times New Roman"/>
          <w:sz w:val="24"/>
          <w:szCs w:val="24"/>
        </w:rPr>
        <w:t>Москве (</w:t>
      </w:r>
      <w:proofErr w:type="spellStart"/>
      <w:r w:rsidRPr="00E706D5">
        <w:rPr>
          <w:rFonts w:ascii="Times New Roman" w:hAnsi="Times New Roman" w:cs="Times New Roman"/>
          <w:sz w:val="24"/>
          <w:szCs w:val="24"/>
        </w:rPr>
        <w:t>Мосстат</w:t>
      </w:r>
      <w:proofErr w:type="spellEnd"/>
      <w:r w:rsidRPr="00E706D5">
        <w:rPr>
          <w:rFonts w:ascii="Times New Roman" w:hAnsi="Times New Roman" w:cs="Times New Roman"/>
          <w:sz w:val="24"/>
          <w:szCs w:val="24"/>
        </w:rPr>
        <w:t>). Статистический ежегодник Москва 2025. -</w:t>
      </w:r>
      <w:r w:rsidR="006C2F2D">
        <w:rPr>
          <w:rFonts w:ascii="Times New Roman" w:hAnsi="Times New Roman" w:cs="Times New Roman"/>
          <w:sz w:val="24"/>
          <w:szCs w:val="24"/>
        </w:rPr>
        <w:t xml:space="preserve"> </w:t>
      </w:r>
      <w:r w:rsidRPr="00E706D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E706D5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E706D5">
          <w:rPr>
            <w:rStyle w:val="a7"/>
            <w:rFonts w:ascii="Times New Roman" w:hAnsi="Times New Roman" w:cs="Times New Roman"/>
            <w:sz w:val="24"/>
            <w:szCs w:val="24"/>
          </w:rPr>
          <w:t>https://77.rosstat.gov</w:t>
        </w:r>
      </w:hyperlink>
      <w:r w:rsidRPr="00E706D5">
        <w:rPr>
          <w:rFonts w:ascii="Times New Roman" w:hAnsi="Times New Roman" w:cs="Times New Roman"/>
          <w:sz w:val="24"/>
          <w:szCs w:val="24"/>
        </w:rPr>
        <w:t xml:space="preserve"> (дата обращения 26.03.2026)</w:t>
      </w:r>
    </w:p>
    <w:p w14:paraId="5A6D3D4A" w14:textId="2BD53153" w:rsidR="00302DA2" w:rsidRDefault="00302DA2" w:rsidP="00302DA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14:paraId="2CD21725" w14:textId="4516ABF5" w:rsidR="00302DA2" w:rsidRDefault="00302DA2" w:rsidP="00302DA2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02DA2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11CFBF22" w14:textId="77777777" w:rsidR="006C2F2D" w:rsidRDefault="006C2F2D" w:rsidP="00302DA2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FA140C" w14:textId="3C8A9638" w:rsidR="00302DA2" w:rsidRDefault="00302DA2" w:rsidP="00DD109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</w:rPr>
        <w:t>Борщёва Наталья Леонидовна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530F">
        <w:rPr>
          <w:rFonts w:ascii="Times New Roman" w:hAnsi="Times New Roman" w:cs="Times New Roman"/>
          <w:b/>
          <w:bCs/>
          <w:sz w:val="24"/>
          <w:szCs w:val="24"/>
        </w:rPr>
        <w:t>(Россия, Москва)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40530F">
        <w:rPr>
          <w:rFonts w:ascii="Times New Roman" w:hAnsi="Times New Roman" w:cs="Times New Roman"/>
          <w:sz w:val="24"/>
          <w:szCs w:val="24"/>
        </w:rPr>
        <w:t xml:space="preserve">к.э.н., </w:t>
      </w:r>
      <w:r>
        <w:rPr>
          <w:rFonts w:ascii="Times New Roman" w:hAnsi="Times New Roman" w:cs="Times New Roman"/>
          <w:sz w:val="24"/>
          <w:szCs w:val="24"/>
        </w:rPr>
        <w:t>доцент кафедры экономики и менеджмента Института социальных наук, Сеченовский университет (</w:t>
      </w:r>
      <w:r w:rsidR="006C2F2D">
        <w:rPr>
          <w:rFonts w:ascii="Times New Roman" w:hAnsi="Times New Roman" w:cs="Times New Roman"/>
          <w:sz w:val="24"/>
          <w:szCs w:val="24"/>
        </w:rPr>
        <w:t>1</w:t>
      </w:r>
      <w:r w:rsidRPr="00302DA2">
        <w:rPr>
          <w:rFonts w:ascii="Times New Roman" w:hAnsi="Times New Roman" w:cs="Times New Roman"/>
          <w:sz w:val="24"/>
          <w:szCs w:val="24"/>
        </w:rPr>
        <w:t>19048,</w:t>
      </w:r>
      <w:r>
        <w:rPr>
          <w:rFonts w:ascii="Times New Roman" w:hAnsi="Times New Roman" w:cs="Times New Roman"/>
          <w:sz w:val="24"/>
          <w:szCs w:val="24"/>
        </w:rPr>
        <w:t xml:space="preserve"> Россия, </w:t>
      </w:r>
      <w:r w:rsidRPr="00302DA2">
        <w:rPr>
          <w:rFonts w:ascii="Times New Roman" w:hAnsi="Times New Roman" w:cs="Times New Roman"/>
          <w:sz w:val="24"/>
          <w:szCs w:val="24"/>
        </w:rPr>
        <w:t xml:space="preserve"> г. Москва, ул. Трубецкая, д. 8, стр. 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2DA2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302DA2">
        <w:rPr>
          <w:rFonts w:ascii="Times New Roman" w:hAnsi="Times New Roman" w:cs="Times New Roman"/>
          <w:sz w:val="24"/>
          <w:szCs w:val="24"/>
        </w:rPr>
        <w:t>:</w:t>
      </w:r>
      <w:r w:rsidRPr="00302DA2">
        <w:t xml:space="preserve"> </w:t>
      </w:r>
      <w:hyperlink r:id="rId10" w:history="1">
        <w:r w:rsidRPr="0095674A">
          <w:rPr>
            <w:rStyle w:val="a7"/>
            <w:rFonts w:ascii="Times New Roman" w:hAnsi="Times New Roman" w:cs="Times New Roman"/>
            <w:sz w:val="24"/>
            <w:szCs w:val="24"/>
          </w:rPr>
          <w:t>borshcheva_n_l@staff.sechenov.ru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)</w:t>
      </w:r>
    </w:p>
    <w:p w14:paraId="6672D59A" w14:textId="5E79755F" w:rsidR="00302DA2" w:rsidRDefault="00302DA2" w:rsidP="00302DA2">
      <w:pPr>
        <w:rPr>
          <w:rFonts w:ascii="Times New Roman" w:hAnsi="Times New Roman" w:cs="Times New Roman"/>
          <w:sz w:val="24"/>
          <w:szCs w:val="24"/>
        </w:rPr>
      </w:pPr>
    </w:p>
    <w:p w14:paraId="6520BAA9" w14:textId="014128F1" w:rsidR="00302DA2" w:rsidRDefault="00302DA2" w:rsidP="00DD1096">
      <w:pPr>
        <w:spacing w:after="0"/>
        <w:ind w:firstLine="708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Borshcheva</w:t>
      </w:r>
      <w:proofErr w:type="spellEnd"/>
      <w:r w:rsidR="00DD1096"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N.L.</w:t>
      </w:r>
    </w:p>
    <w:p w14:paraId="3BCC4E63" w14:textId="77777777" w:rsidR="00DD1096" w:rsidRPr="00DD1096" w:rsidRDefault="00DD1096" w:rsidP="00DD1096">
      <w:pPr>
        <w:spacing w:after="0"/>
        <w:ind w:firstLine="708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7E871FD" w14:textId="77777777" w:rsidR="00F01934" w:rsidRDefault="00302DA2" w:rsidP="006C2F2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 STUDY OF HUMAN CAPITAL OF THE OLDER GENERATION </w:t>
      </w:r>
    </w:p>
    <w:p w14:paraId="33A5C9CD" w14:textId="40556AA1" w:rsidR="00302DA2" w:rsidRPr="00DD1096" w:rsidRDefault="00302DA2" w:rsidP="006C2F2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(USING MOSCOW'S CASE STUDY)</w:t>
      </w:r>
    </w:p>
    <w:p w14:paraId="7A3B803B" w14:textId="77777777" w:rsidR="00302DA2" w:rsidRPr="00DD1096" w:rsidRDefault="00302DA2" w:rsidP="00DD109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</w:p>
    <w:p w14:paraId="173AA840" w14:textId="77777777" w:rsidR="00F01934" w:rsidRDefault="00302DA2" w:rsidP="00302DA2">
      <w:pPr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1934" w:rsidRPr="00F01934">
        <w:rPr>
          <w:rFonts w:ascii="Times New Roman" w:hAnsi="Times New Roman" w:cs="Times New Roman"/>
          <w:sz w:val="24"/>
          <w:szCs w:val="24"/>
          <w:lang w:val="en-US"/>
        </w:rPr>
        <w:t>This paper examines the human capital of the older generation using the Active Ageing Index methodology, using Moscow as a case study. A sociological survey of Moscow residents revealed the high potential for socioeconomic activity among older adults across various age groups, as well as the existing institutional constraints to realizing this potential.</w:t>
      </w:r>
    </w:p>
    <w:p w14:paraId="7498A416" w14:textId="4E8D2113" w:rsidR="00302DA2" w:rsidRDefault="00302DA2" w:rsidP="00302DA2">
      <w:pPr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active ageing, human capital, older generation, Moscow, institutional barriers.</w:t>
      </w:r>
    </w:p>
    <w:p w14:paraId="797661BA" w14:textId="77777777" w:rsidR="00DD1096" w:rsidRPr="00DD1096" w:rsidRDefault="00DD1096" w:rsidP="006C2F2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1618B596" w14:textId="2E69BCEF" w:rsidR="00DD1096" w:rsidRDefault="007E7FF6" w:rsidP="00DD109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Borshcheva</w:t>
      </w:r>
      <w:proofErr w:type="spellEnd"/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D1096"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Natalya Leonidovna </w:t>
      </w:r>
      <w:r w:rsidR="00DD1096" w:rsidRPr="0040530F">
        <w:rPr>
          <w:rFonts w:ascii="Times New Roman" w:hAnsi="Times New Roman" w:cs="Times New Roman"/>
          <w:b/>
          <w:bCs/>
          <w:sz w:val="24"/>
          <w:szCs w:val="24"/>
          <w:lang w:val="en-US"/>
        </w:rPr>
        <w:t>(Russia, Moscow)</w:t>
      </w:r>
      <w:r w:rsidR="00DD1096"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- Associate Professor, Department of Economics and Management, Institute of Social Sciences, Sechenov University (</w:t>
      </w:r>
      <w:r w:rsidR="006C2F2D" w:rsidRPr="006C2F2D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DD1096"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19048, Russia, Moscow, </w:t>
      </w:r>
      <w:proofErr w:type="spellStart"/>
      <w:r w:rsidR="00DD1096" w:rsidRPr="00DD1096">
        <w:rPr>
          <w:rFonts w:ascii="Times New Roman" w:hAnsi="Times New Roman" w:cs="Times New Roman"/>
          <w:sz w:val="24"/>
          <w:szCs w:val="24"/>
          <w:lang w:val="en-US"/>
        </w:rPr>
        <w:t>Trubetskaya</w:t>
      </w:r>
      <w:proofErr w:type="spellEnd"/>
      <w:r w:rsidR="00DD1096"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Street, 8, 2, e-mail: </w:t>
      </w:r>
      <w:hyperlink r:id="rId11" w:history="1">
        <w:r w:rsidR="00DD1096" w:rsidRPr="0095674A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borshcheva_n_l@staff.sechenov.ru</w:t>
        </w:r>
      </w:hyperlink>
      <w:r w:rsidR="00DD1096" w:rsidRPr="00DD1096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67DBC0B" w14:textId="77777777" w:rsidR="006C2F2D" w:rsidRDefault="006C2F2D" w:rsidP="00DD1096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BB5BA50" w14:textId="33015DF1" w:rsidR="00DD1096" w:rsidRPr="00DD1096" w:rsidRDefault="00DD1096" w:rsidP="006C2F2D">
      <w:pPr>
        <w:spacing w:after="0"/>
        <w:ind w:firstLine="142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References:</w:t>
      </w:r>
    </w:p>
    <w:p w14:paraId="45B97364" w14:textId="77777777" w:rsidR="00DD1096" w:rsidRPr="00DD1096" w:rsidRDefault="00DD1096" w:rsidP="00DD109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1. Demographic Well-Being of Russian Regions. National Demographic Report — 2023 / T. K. 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Rostovskaya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, A. A. 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[et al.]; eds. T. K. 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Rostovskaya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, A. A. 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>; FNISC RAS. — Vologda: Vologda Research Center, 2024. — P. 58</w:t>
      </w:r>
    </w:p>
    <w:p w14:paraId="768CA57B" w14:textId="77777777" w:rsidR="00DD1096" w:rsidRPr="00DD1096" w:rsidRDefault="00DD1096" w:rsidP="00DD109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2. Methodology for Calculating the Active Ageing Index (as amended by 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 xml:space="preserve"> Order No. 209 of May 24, 2024). – URL: https://www.consultant.ru/document/cons_doc_LAW_337013/b666476faed3251672d1cf9a3e6dca0fa14e78e3 (accessed March 26, 2026)</w:t>
      </w:r>
    </w:p>
    <w:p w14:paraId="4896FD34" w14:textId="0CB55DF1" w:rsidR="00DD1096" w:rsidRPr="00DD1096" w:rsidRDefault="00DD1096" w:rsidP="00DD109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DD1096">
        <w:rPr>
          <w:rFonts w:ascii="Times New Roman" w:hAnsi="Times New Roman" w:cs="Times New Roman"/>
          <w:sz w:val="24"/>
          <w:szCs w:val="24"/>
          <w:lang w:val="en-US"/>
        </w:rPr>
        <w:t>3. Federal State Statistics Service for Moscow (</w:t>
      </w:r>
      <w:proofErr w:type="spellStart"/>
      <w:r w:rsidRPr="00DD1096">
        <w:rPr>
          <w:rFonts w:ascii="Times New Roman" w:hAnsi="Times New Roman" w:cs="Times New Roman"/>
          <w:sz w:val="24"/>
          <w:szCs w:val="24"/>
          <w:lang w:val="en-US"/>
        </w:rPr>
        <w:t>Mosstat</w:t>
      </w:r>
      <w:proofErr w:type="spellEnd"/>
      <w:r w:rsidRPr="00DD1096">
        <w:rPr>
          <w:rFonts w:ascii="Times New Roman" w:hAnsi="Times New Roman" w:cs="Times New Roman"/>
          <w:sz w:val="24"/>
          <w:szCs w:val="24"/>
          <w:lang w:val="en-US"/>
        </w:rPr>
        <w:t>). Statistical Yearbook Moscow 2025. – URL: https://77.rosstat.gov (accessed March 26, 2026)</w:t>
      </w:r>
    </w:p>
    <w:sectPr w:rsidR="00DD1096" w:rsidRPr="00DD1096" w:rsidSect="00E706D5">
      <w:pgSz w:w="11906" w:h="16838"/>
      <w:pgMar w:top="1134" w:right="709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04301" w14:textId="77777777" w:rsidR="00AE3C54" w:rsidRDefault="00AE3C54" w:rsidP="000B2656">
      <w:pPr>
        <w:spacing w:after="0" w:line="240" w:lineRule="auto"/>
      </w:pPr>
      <w:r>
        <w:separator/>
      </w:r>
    </w:p>
  </w:endnote>
  <w:endnote w:type="continuationSeparator" w:id="0">
    <w:p w14:paraId="04ECC57A" w14:textId="77777777" w:rsidR="00AE3C54" w:rsidRDefault="00AE3C54" w:rsidP="000B26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BA56F9" w14:textId="77777777" w:rsidR="00AE3C54" w:rsidRDefault="00AE3C54" w:rsidP="000B2656">
      <w:pPr>
        <w:spacing w:after="0" w:line="240" w:lineRule="auto"/>
      </w:pPr>
      <w:r>
        <w:separator/>
      </w:r>
    </w:p>
  </w:footnote>
  <w:footnote w:type="continuationSeparator" w:id="0">
    <w:p w14:paraId="4592FD3A" w14:textId="77777777" w:rsidR="00AE3C54" w:rsidRDefault="00AE3C54" w:rsidP="000B26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D2AA1"/>
    <w:multiLevelType w:val="hybridMultilevel"/>
    <w:tmpl w:val="5A24A04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C926B05"/>
    <w:multiLevelType w:val="hybridMultilevel"/>
    <w:tmpl w:val="BAAC04E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700C57AF"/>
    <w:multiLevelType w:val="hybridMultilevel"/>
    <w:tmpl w:val="5E0E9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656"/>
    <w:rsid w:val="000125E5"/>
    <w:rsid w:val="00026EC8"/>
    <w:rsid w:val="00065363"/>
    <w:rsid w:val="00067F00"/>
    <w:rsid w:val="00085499"/>
    <w:rsid w:val="000B2656"/>
    <w:rsid w:val="00153429"/>
    <w:rsid w:val="001A4A23"/>
    <w:rsid w:val="001A57A3"/>
    <w:rsid w:val="0023708F"/>
    <w:rsid w:val="00243355"/>
    <w:rsid w:val="002509B4"/>
    <w:rsid w:val="002C2D31"/>
    <w:rsid w:val="00302DA2"/>
    <w:rsid w:val="00317458"/>
    <w:rsid w:val="00326DAF"/>
    <w:rsid w:val="00337D54"/>
    <w:rsid w:val="0039110B"/>
    <w:rsid w:val="0040530F"/>
    <w:rsid w:val="00414DB5"/>
    <w:rsid w:val="00452252"/>
    <w:rsid w:val="00483C2E"/>
    <w:rsid w:val="004A00EF"/>
    <w:rsid w:val="004A1177"/>
    <w:rsid w:val="004B6590"/>
    <w:rsid w:val="004C11F3"/>
    <w:rsid w:val="004E7932"/>
    <w:rsid w:val="00531E0C"/>
    <w:rsid w:val="00544B26"/>
    <w:rsid w:val="005A491B"/>
    <w:rsid w:val="00622C39"/>
    <w:rsid w:val="00667685"/>
    <w:rsid w:val="00674D05"/>
    <w:rsid w:val="00677CF9"/>
    <w:rsid w:val="00686803"/>
    <w:rsid w:val="006B74E5"/>
    <w:rsid w:val="006C2F2D"/>
    <w:rsid w:val="006E2521"/>
    <w:rsid w:val="006F4D23"/>
    <w:rsid w:val="007019BB"/>
    <w:rsid w:val="00711D08"/>
    <w:rsid w:val="00743DB4"/>
    <w:rsid w:val="00745590"/>
    <w:rsid w:val="00764F94"/>
    <w:rsid w:val="007E7FF6"/>
    <w:rsid w:val="00817323"/>
    <w:rsid w:val="00826382"/>
    <w:rsid w:val="00881B7A"/>
    <w:rsid w:val="00885B35"/>
    <w:rsid w:val="008F0C4C"/>
    <w:rsid w:val="009047E7"/>
    <w:rsid w:val="00912FA3"/>
    <w:rsid w:val="00990CC1"/>
    <w:rsid w:val="009A0F21"/>
    <w:rsid w:val="009B4EBB"/>
    <w:rsid w:val="00A02BDB"/>
    <w:rsid w:val="00A839BE"/>
    <w:rsid w:val="00A92360"/>
    <w:rsid w:val="00AC37F8"/>
    <w:rsid w:val="00AE3C54"/>
    <w:rsid w:val="00B358A0"/>
    <w:rsid w:val="00B47170"/>
    <w:rsid w:val="00B81CF2"/>
    <w:rsid w:val="00BB53B8"/>
    <w:rsid w:val="00BD6748"/>
    <w:rsid w:val="00C035E2"/>
    <w:rsid w:val="00C03FE2"/>
    <w:rsid w:val="00C06E12"/>
    <w:rsid w:val="00D15D87"/>
    <w:rsid w:val="00D36F62"/>
    <w:rsid w:val="00D60384"/>
    <w:rsid w:val="00D85A40"/>
    <w:rsid w:val="00D96670"/>
    <w:rsid w:val="00DA2C1F"/>
    <w:rsid w:val="00DB1848"/>
    <w:rsid w:val="00DD1096"/>
    <w:rsid w:val="00E3259C"/>
    <w:rsid w:val="00E50DE7"/>
    <w:rsid w:val="00E52D74"/>
    <w:rsid w:val="00E706D5"/>
    <w:rsid w:val="00E96CA5"/>
    <w:rsid w:val="00ED06A1"/>
    <w:rsid w:val="00ED7347"/>
    <w:rsid w:val="00EE52D2"/>
    <w:rsid w:val="00F01934"/>
    <w:rsid w:val="00F040A9"/>
    <w:rsid w:val="00F14DF3"/>
    <w:rsid w:val="00F7222D"/>
    <w:rsid w:val="00F81CCF"/>
    <w:rsid w:val="00FA6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006C5"/>
  <w15:chartTrackingRefBased/>
  <w15:docId w15:val="{C56DC8ED-A694-41D7-B60B-D203A4F07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B265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B265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B2656"/>
    <w:rPr>
      <w:vertAlign w:val="superscript"/>
    </w:rPr>
  </w:style>
  <w:style w:type="table" w:styleId="a6">
    <w:name w:val="Table Grid"/>
    <w:basedOn w:val="a1"/>
    <w:uiPriority w:val="39"/>
    <w:rsid w:val="001534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A92360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A92360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674D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199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37013/b666476faed3251672d1cf9a3e6dca0fa14e78e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orshcheva_n_l@staff.sechen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orshcheva_n_l@staff.sechen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77.rosstat.go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E831A-B97D-4CBD-AD1D-3174D8467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2547</Words>
  <Characters>14524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Борщёв</dc:creator>
  <cp:keywords/>
  <dc:description/>
  <cp:lastModifiedBy>Роман Борщёв</cp:lastModifiedBy>
  <cp:revision>2</cp:revision>
  <dcterms:created xsi:type="dcterms:W3CDTF">2026-03-27T16:34:00Z</dcterms:created>
  <dcterms:modified xsi:type="dcterms:W3CDTF">2026-03-27T16:34:00Z</dcterms:modified>
</cp:coreProperties>
</file>