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69271" w14:textId="22AB4556" w:rsidR="007C460E" w:rsidRPr="0010560F" w:rsidRDefault="00D66023" w:rsidP="00A602AA">
      <w:pPr>
        <w:spacing w:after="0" w:line="240" w:lineRule="auto"/>
        <w:contextualSpacing/>
        <w:rPr>
          <w:rFonts w:ascii="Times New Roman" w:hAnsi="Times New Roman" w:cs="Times New Roman"/>
          <w:b/>
          <w:sz w:val="24"/>
          <w:szCs w:val="24"/>
        </w:rPr>
      </w:pPr>
      <w:r w:rsidRPr="0010560F">
        <w:rPr>
          <w:rFonts w:ascii="Times New Roman" w:hAnsi="Times New Roman" w:cs="Times New Roman"/>
          <w:b/>
          <w:sz w:val="24"/>
          <w:szCs w:val="24"/>
        </w:rPr>
        <w:t xml:space="preserve">УДК </w:t>
      </w:r>
      <w:r w:rsidR="007C460E" w:rsidRPr="0010560F">
        <w:rPr>
          <w:rStyle w:val="a3"/>
          <w:rFonts w:ascii="Times New Roman" w:hAnsi="Times New Roman" w:cs="Times New Roman"/>
          <w:sz w:val="24"/>
          <w:szCs w:val="24"/>
          <w:shd w:val="clear" w:color="auto" w:fill="FFFFFF"/>
        </w:rPr>
        <w:t>070.1</w:t>
      </w:r>
      <w:r w:rsidR="0010560F">
        <w:rPr>
          <w:rStyle w:val="a3"/>
          <w:rFonts w:ascii="Times New Roman" w:hAnsi="Times New Roman" w:cs="Times New Roman"/>
          <w:sz w:val="24"/>
          <w:szCs w:val="24"/>
          <w:shd w:val="clear" w:color="auto" w:fill="FFFFFF"/>
        </w:rPr>
        <w:t xml:space="preserve"> / </w:t>
      </w:r>
      <w:r w:rsidR="007C460E" w:rsidRPr="0010560F">
        <w:rPr>
          <w:rFonts w:ascii="Times New Roman" w:hAnsi="Times New Roman" w:cs="Times New Roman"/>
          <w:b/>
          <w:sz w:val="24"/>
          <w:szCs w:val="24"/>
        </w:rPr>
        <w:t xml:space="preserve">ББК </w:t>
      </w:r>
      <w:r w:rsidR="007C460E" w:rsidRPr="0010560F">
        <w:rPr>
          <w:rStyle w:val="a3"/>
          <w:rFonts w:ascii="Times New Roman" w:hAnsi="Times New Roman" w:cs="Times New Roman"/>
          <w:sz w:val="24"/>
          <w:szCs w:val="24"/>
          <w:shd w:val="clear" w:color="auto" w:fill="FFFFFF"/>
        </w:rPr>
        <w:t>76.0</w:t>
      </w:r>
    </w:p>
    <w:p w14:paraId="6B6C68C7" w14:textId="38FC8418" w:rsidR="001103D3" w:rsidRDefault="00D66023" w:rsidP="00A602AA">
      <w:pPr>
        <w:spacing w:after="0" w:line="240" w:lineRule="auto"/>
        <w:ind w:firstLine="709"/>
        <w:jc w:val="right"/>
        <w:rPr>
          <w:rFonts w:ascii="Times New Roman" w:hAnsi="Times New Roman" w:cs="Times New Roman"/>
          <w:b/>
          <w:bCs/>
          <w:sz w:val="24"/>
          <w:szCs w:val="24"/>
        </w:rPr>
      </w:pPr>
      <w:r w:rsidRPr="007B0086">
        <w:rPr>
          <w:rFonts w:ascii="Times New Roman" w:hAnsi="Times New Roman" w:cs="Times New Roman"/>
          <w:b/>
          <w:bCs/>
          <w:sz w:val="24"/>
          <w:szCs w:val="24"/>
        </w:rPr>
        <w:t>Куличев К</w:t>
      </w:r>
      <w:r w:rsidR="001C0522">
        <w:rPr>
          <w:rFonts w:ascii="Times New Roman" w:hAnsi="Times New Roman" w:cs="Times New Roman"/>
          <w:b/>
          <w:bCs/>
          <w:sz w:val="24"/>
          <w:szCs w:val="24"/>
        </w:rPr>
        <w:t xml:space="preserve">ирилл </w:t>
      </w:r>
      <w:r w:rsidRPr="007B0086">
        <w:rPr>
          <w:rFonts w:ascii="Times New Roman" w:hAnsi="Times New Roman" w:cs="Times New Roman"/>
          <w:b/>
          <w:bCs/>
          <w:sz w:val="24"/>
          <w:szCs w:val="24"/>
        </w:rPr>
        <w:t>М</w:t>
      </w:r>
      <w:r w:rsidR="001C0522">
        <w:rPr>
          <w:rFonts w:ascii="Times New Roman" w:hAnsi="Times New Roman" w:cs="Times New Roman"/>
          <w:b/>
          <w:bCs/>
          <w:sz w:val="24"/>
          <w:szCs w:val="24"/>
        </w:rPr>
        <w:t>ихайлович</w:t>
      </w:r>
      <w:r w:rsidR="001103D3">
        <w:rPr>
          <w:rFonts w:ascii="Times New Roman" w:hAnsi="Times New Roman" w:cs="Times New Roman"/>
          <w:b/>
          <w:bCs/>
          <w:sz w:val="24"/>
          <w:szCs w:val="24"/>
        </w:rPr>
        <w:t>,</w:t>
      </w:r>
    </w:p>
    <w:p w14:paraId="3A31472B" w14:textId="4A64527A" w:rsidR="00D66023" w:rsidRPr="007B0086" w:rsidRDefault="001103D3" w:rsidP="00A602AA">
      <w:pPr>
        <w:spacing w:after="0" w:line="240" w:lineRule="auto"/>
        <w:ind w:firstLine="709"/>
        <w:jc w:val="right"/>
        <w:rPr>
          <w:rFonts w:ascii="Times New Roman" w:hAnsi="Times New Roman" w:cs="Times New Roman"/>
          <w:b/>
          <w:bCs/>
          <w:sz w:val="24"/>
          <w:szCs w:val="24"/>
        </w:rPr>
      </w:pPr>
      <w:r w:rsidRPr="001103D3">
        <w:rPr>
          <w:rFonts w:ascii="Times New Roman" w:hAnsi="Times New Roman" w:cs="Times New Roman"/>
          <w:b/>
          <w:bCs/>
          <w:noProof/>
          <w:sz w:val="24"/>
          <w:szCs w:val="24"/>
          <w:shd w:val="clear" w:color="auto" w:fill="FFFFFF"/>
        </w:rPr>
        <w:t xml:space="preserve"> </w:t>
      </w:r>
      <w:r w:rsidRPr="007B0086">
        <w:rPr>
          <w:rFonts w:ascii="Times New Roman" w:hAnsi="Times New Roman" w:cs="Times New Roman"/>
          <w:b/>
          <w:bCs/>
          <w:noProof/>
          <w:sz w:val="24"/>
          <w:szCs w:val="24"/>
          <w:shd w:val="clear" w:color="auto" w:fill="FFFFFF"/>
        </w:rPr>
        <w:t>Назметдинова И</w:t>
      </w:r>
      <w:r>
        <w:rPr>
          <w:rFonts w:ascii="Times New Roman" w:hAnsi="Times New Roman" w:cs="Times New Roman"/>
          <w:b/>
          <w:bCs/>
          <w:noProof/>
          <w:sz w:val="24"/>
          <w:szCs w:val="24"/>
          <w:shd w:val="clear" w:color="auto" w:fill="FFFFFF"/>
        </w:rPr>
        <w:t xml:space="preserve">рина </w:t>
      </w:r>
      <w:r w:rsidRPr="007B0086">
        <w:rPr>
          <w:rFonts w:ascii="Times New Roman" w:hAnsi="Times New Roman" w:cs="Times New Roman"/>
          <w:b/>
          <w:bCs/>
          <w:noProof/>
          <w:sz w:val="24"/>
          <w:szCs w:val="24"/>
          <w:shd w:val="clear" w:color="auto" w:fill="FFFFFF"/>
        </w:rPr>
        <w:t>С</w:t>
      </w:r>
      <w:r>
        <w:rPr>
          <w:rFonts w:ascii="Times New Roman" w:hAnsi="Times New Roman" w:cs="Times New Roman"/>
          <w:b/>
          <w:bCs/>
          <w:noProof/>
          <w:sz w:val="24"/>
          <w:szCs w:val="24"/>
          <w:shd w:val="clear" w:color="auto" w:fill="FFFFFF"/>
        </w:rPr>
        <w:t>айрановна</w:t>
      </w:r>
    </w:p>
    <w:p w14:paraId="23D0E8D6" w14:textId="644400F0" w:rsidR="007B0086" w:rsidRDefault="007B0086" w:rsidP="001C0522">
      <w:pPr>
        <w:spacing w:after="0" w:line="240" w:lineRule="auto"/>
        <w:ind w:firstLine="709"/>
        <w:jc w:val="center"/>
        <w:rPr>
          <w:rFonts w:ascii="Times New Roman" w:hAnsi="Times New Roman" w:cs="Times New Roman"/>
          <w:b/>
          <w:bCs/>
          <w:sz w:val="24"/>
          <w:szCs w:val="24"/>
        </w:rPr>
      </w:pPr>
      <w:r w:rsidRPr="007B0086">
        <w:rPr>
          <w:rFonts w:ascii="Times New Roman" w:hAnsi="Times New Roman" w:cs="Times New Roman"/>
          <w:b/>
          <w:bCs/>
          <w:sz w:val="24"/>
          <w:szCs w:val="24"/>
        </w:rPr>
        <w:t>ИНТЕГРАЦИЯ ЦИФРОВЫХ ТЕХНОЛОГИЙ В РЕДАКЦИОННЫЙ ПРОЦЕСС</w:t>
      </w:r>
    </w:p>
    <w:p w14:paraId="1FE4EC01" w14:textId="77777777" w:rsidR="001C0522" w:rsidRPr="007B0086" w:rsidRDefault="001C0522" w:rsidP="001C0522">
      <w:pPr>
        <w:spacing w:after="0" w:line="240" w:lineRule="auto"/>
        <w:ind w:firstLine="709"/>
        <w:jc w:val="center"/>
        <w:rPr>
          <w:rFonts w:ascii="Times New Roman" w:hAnsi="Times New Roman" w:cs="Times New Roman"/>
          <w:b/>
          <w:bCs/>
          <w:sz w:val="24"/>
          <w:szCs w:val="24"/>
        </w:rPr>
      </w:pPr>
    </w:p>
    <w:p w14:paraId="422A95CC" w14:textId="528E1B8D" w:rsidR="00D66023" w:rsidRPr="00A602AA" w:rsidRDefault="00D66023" w:rsidP="00A602AA">
      <w:pPr>
        <w:spacing w:after="0" w:line="240" w:lineRule="auto"/>
        <w:ind w:firstLine="709"/>
        <w:jc w:val="both"/>
        <w:rPr>
          <w:rFonts w:ascii="Times New Roman" w:hAnsi="Times New Roman" w:cs="Times New Roman"/>
          <w:sz w:val="24"/>
          <w:szCs w:val="24"/>
        </w:rPr>
      </w:pPr>
      <w:r w:rsidRPr="00434AF1">
        <w:rPr>
          <w:rFonts w:ascii="Times New Roman" w:hAnsi="Times New Roman" w:cs="Times New Roman"/>
          <w:b/>
          <w:bCs/>
          <w:sz w:val="24"/>
          <w:szCs w:val="24"/>
        </w:rPr>
        <w:t>Аннотация</w:t>
      </w:r>
      <w:r w:rsidR="00434AF1" w:rsidRPr="00434AF1">
        <w:rPr>
          <w:rFonts w:ascii="Times New Roman" w:hAnsi="Times New Roman" w:cs="Times New Roman"/>
          <w:b/>
          <w:bCs/>
          <w:sz w:val="24"/>
          <w:szCs w:val="24"/>
        </w:rPr>
        <w:t>.</w:t>
      </w:r>
      <w:r w:rsidR="00434AF1">
        <w:rPr>
          <w:rFonts w:ascii="Times New Roman" w:hAnsi="Times New Roman" w:cs="Times New Roman"/>
          <w:sz w:val="24"/>
          <w:szCs w:val="24"/>
        </w:rPr>
        <w:t xml:space="preserve"> Авторы отмечают, что п</w:t>
      </w:r>
      <w:r w:rsidR="00434AF1" w:rsidRPr="003325C7">
        <w:rPr>
          <w:rFonts w:ascii="Times New Roman" w:hAnsi="Times New Roman" w:cs="Times New Roman"/>
          <w:sz w:val="24"/>
          <w:szCs w:val="24"/>
        </w:rPr>
        <w:t>роцесс цифровизации достаточно широко распространился во все сферы человеческой жизни «и становится неотъемлемой частью повседневного существования, преобразуя традиционные модели</w:t>
      </w:r>
      <w:r w:rsidR="00434AF1">
        <w:rPr>
          <w:rFonts w:ascii="Times New Roman" w:hAnsi="Times New Roman" w:cs="Times New Roman"/>
          <w:sz w:val="24"/>
          <w:szCs w:val="24"/>
        </w:rPr>
        <w:t>,</w:t>
      </w:r>
      <w:r w:rsidR="00434AF1" w:rsidRPr="00434AF1">
        <w:rPr>
          <w:rFonts w:ascii="Times New Roman" w:hAnsi="Times New Roman" w:cs="Times New Roman"/>
          <w:sz w:val="24"/>
          <w:szCs w:val="24"/>
          <w:lang w:eastAsia="ru-RU"/>
        </w:rPr>
        <w:t xml:space="preserve"> </w:t>
      </w:r>
      <w:r w:rsidR="00434AF1" w:rsidRPr="00AC1CE6">
        <w:rPr>
          <w:rFonts w:ascii="Times New Roman" w:hAnsi="Times New Roman" w:cs="Times New Roman"/>
          <w:sz w:val="24"/>
          <w:szCs w:val="24"/>
          <w:lang w:eastAsia="ru-RU"/>
        </w:rPr>
        <w:t>перестр</w:t>
      </w:r>
      <w:r w:rsidR="00434AF1">
        <w:rPr>
          <w:rFonts w:ascii="Times New Roman" w:hAnsi="Times New Roman" w:cs="Times New Roman"/>
          <w:sz w:val="24"/>
          <w:szCs w:val="24"/>
          <w:lang w:eastAsia="ru-RU"/>
        </w:rPr>
        <w:t>аивая</w:t>
      </w:r>
      <w:r w:rsidR="00434AF1" w:rsidRPr="00AC1CE6">
        <w:rPr>
          <w:rFonts w:ascii="Times New Roman" w:hAnsi="Times New Roman" w:cs="Times New Roman"/>
          <w:sz w:val="24"/>
          <w:szCs w:val="24"/>
          <w:lang w:eastAsia="ru-RU"/>
        </w:rPr>
        <w:t xml:space="preserve"> внутреннюю организацию редакции</w:t>
      </w:r>
      <w:r w:rsidR="000A545B">
        <w:rPr>
          <w:rFonts w:ascii="Times New Roman" w:hAnsi="Times New Roman" w:cs="Times New Roman"/>
          <w:sz w:val="24"/>
          <w:szCs w:val="24"/>
          <w:lang w:eastAsia="ru-RU"/>
        </w:rPr>
        <w:t>, меняя</w:t>
      </w:r>
      <w:r w:rsidR="00434AF1" w:rsidRPr="00AC1CE6">
        <w:rPr>
          <w:rFonts w:ascii="Times New Roman" w:hAnsi="Times New Roman" w:cs="Times New Roman"/>
          <w:sz w:val="24"/>
          <w:szCs w:val="24"/>
          <w:lang w:eastAsia="ru-RU"/>
        </w:rPr>
        <w:t xml:space="preserve"> профессиональные роли</w:t>
      </w:r>
      <w:r w:rsidR="00434AF1">
        <w:rPr>
          <w:rFonts w:ascii="Times New Roman" w:hAnsi="Times New Roman" w:cs="Times New Roman"/>
          <w:sz w:val="24"/>
          <w:szCs w:val="24"/>
          <w:lang w:eastAsia="ru-RU"/>
        </w:rPr>
        <w:t>.</w:t>
      </w:r>
      <w:r w:rsidR="00434AF1" w:rsidRPr="00434AF1">
        <w:rPr>
          <w:rFonts w:ascii="Times New Roman" w:hAnsi="Times New Roman" w:cs="Times New Roman"/>
          <w:sz w:val="24"/>
          <w:szCs w:val="24"/>
          <w:lang w:eastAsia="ru-RU"/>
        </w:rPr>
        <w:t xml:space="preserve"> </w:t>
      </w:r>
      <w:r w:rsidR="00434AF1">
        <w:rPr>
          <w:rFonts w:ascii="Times New Roman" w:hAnsi="Times New Roman" w:cs="Times New Roman"/>
          <w:sz w:val="24"/>
          <w:szCs w:val="24"/>
          <w:lang w:eastAsia="ru-RU"/>
        </w:rPr>
        <w:t>Р</w:t>
      </w:r>
      <w:r w:rsidR="00434AF1" w:rsidRPr="00AC1CE6">
        <w:rPr>
          <w:rFonts w:ascii="Times New Roman" w:hAnsi="Times New Roman" w:cs="Times New Roman"/>
          <w:sz w:val="24"/>
          <w:szCs w:val="24"/>
          <w:lang w:eastAsia="ru-RU"/>
        </w:rPr>
        <w:t>едакционно‑издательский процесс перестал быть узкофункциональной цепочкой подготовки издания</w:t>
      </w:r>
      <w:r w:rsidR="00434AF1">
        <w:rPr>
          <w:rFonts w:ascii="Times New Roman" w:hAnsi="Times New Roman" w:cs="Times New Roman"/>
          <w:sz w:val="24"/>
          <w:szCs w:val="24"/>
          <w:lang w:eastAsia="ru-RU"/>
        </w:rPr>
        <w:t>.</w:t>
      </w:r>
      <w:r w:rsidR="00434AF1" w:rsidRPr="00434AF1">
        <w:rPr>
          <w:rFonts w:ascii="Times New Roman" w:hAnsi="Times New Roman" w:cs="Times New Roman"/>
          <w:sz w:val="24"/>
          <w:szCs w:val="24"/>
          <w:lang w:eastAsia="ru-RU"/>
        </w:rPr>
        <w:t xml:space="preserve"> </w:t>
      </w:r>
      <w:r w:rsidR="00434AF1">
        <w:rPr>
          <w:rFonts w:ascii="Times New Roman" w:hAnsi="Times New Roman" w:cs="Times New Roman"/>
          <w:sz w:val="24"/>
          <w:szCs w:val="24"/>
          <w:lang w:eastAsia="ru-RU"/>
        </w:rPr>
        <w:t>О</w:t>
      </w:r>
      <w:r w:rsidR="00434AF1" w:rsidRPr="007B0086">
        <w:rPr>
          <w:rFonts w:ascii="Times New Roman" w:hAnsi="Times New Roman" w:cs="Times New Roman"/>
          <w:sz w:val="24"/>
          <w:szCs w:val="24"/>
          <w:lang w:eastAsia="ru-RU"/>
        </w:rPr>
        <w:t>н стал «пошаговым планом реализации жизненного цикла – от проекта до сбыта (или даже утилизации) экземпляра и/или архивации электронного файла на спец</w:t>
      </w:r>
      <w:r w:rsidR="001103D3">
        <w:rPr>
          <w:rFonts w:ascii="Times New Roman" w:hAnsi="Times New Roman" w:cs="Times New Roman"/>
          <w:sz w:val="24"/>
          <w:szCs w:val="24"/>
          <w:lang w:eastAsia="ru-RU"/>
        </w:rPr>
        <w:t xml:space="preserve">. </w:t>
      </w:r>
      <w:r w:rsidR="00434AF1" w:rsidRPr="007B0086">
        <w:rPr>
          <w:rFonts w:ascii="Times New Roman" w:hAnsi="Times New Roman" w:cs="Times New Roman"/>
          <w:sz w:val="24"/>
          <w:szCs w:val="24"/>
          <w:lang w:eastAsia="ru-RU"/>
        </w:rPr>
        <w:t xml:space="preserve">сервере», </w:t>
      </w:r>
      <w:r w:rsidR="00434AF1" w:rsidRPr="00AC1CE6">
        <w:rPr>
          <w:rFonts w:ascii="Times New Roman" w:hAnsi="Times New Roman" w:cs="Times New Roman"/>
          <w:sz w:val="24"/>
          <w:szCs w:val="24"/>
          <w:lang w:eastAsia="ru-RU"/>
        </w:rPr>
        <w:t>где ключевые этапы связываются с цифровыми инструментами и платформами.</w:t>
      </w:r>
      <w:r w:rsidR="000A545B" w:rsidRPr="000A545B">
        <w:rPr>
          <w:rFonts w:ascii="Times New Roman" w:hAnsi="Times New Roman" w:cs="Times New Roman"/>
          <w:sz w:val="24"/>
          <w:szCs w:val="24"/>
          <w:lang w:eastAsia="ru-RU"/>
        </w:rPr>
        <w:t xml:space="preserve"> </w:t>
      </w:r>
      <w:r w:rsidR="000A545B" w:rsidRPr="00AC1CE6">
        <w:rPr>
          <w:rFonts w:ascii="Times New Roman" w:hAnsi="Times New Roman" w:cs="Times New Roman"/>
          <w:sz w:val="24"/>
          <w:szCs w:val="24"/>
          <w:lang w:eastAsia="ru-RU"/>
        </w:rPr>
        <w:t>На уровне производства это выражается в массовом внедрении цифровой верстки, автоматизированных рабочих потоков для подготовки электронных и аудиоверсий; на уровне распространения – в доминировании маркетплейсов</w:t>
      </w:r>
      <w:r w:rsidR="000A545B">
        <w:rPr>
          <w:rFonts w:ascii="Times New Roman" w:hAnsi="Times New Roman" w:cs="Times New Roman"/>
          <w:sz w:val="24"/>
          <w:szCs w:val="24"/>
          <w:lang w:eastAsia="ru-RU"/>
        </w:rPr>
        <w:t>.</w:t>
      </w:r>
      <w:r w:rsidR="000A545B" w:rsidRPr="000A545B">
        <w:rPr>
          <w:rFonts w:ascii="Times New Roman" w:hAnsi="Times New Roman" w:cs="Times New Roman"/>
          <w:sz w:val="24"/>
          <w:szCs w:val="24"/>
          <w:lang w:eastAsia="ru-RU"/>
        </w:rPr>
        <w:t xml:space="preserve"> </w:t>
      </w:r>
      <w:r w:rsidR="000A545B">
        <w:rPr>
          <w:rFonts w:ascii="Times New Roman" w:hAnsi="Times New Roman" w:cs="Times New Roman"/>
          <w:sz w:val="24"/>
          <w:szCs w:val="24"/>
          <w:lang w:eastAsia="ru-RU"/>
        </w:rPr>
        <w:t>Т</w:t>
      </w:r>
      <w:r w:rsidR="000A545B" w:rsidRPr="00AC1CE6">
        <w:rPr>
          <w:rFonts w:ascii="Times New Roman" w:hAnsi="Times New Roman" w:cs="Times New Roman"/>
          <w:sz w:val="24"/>
          <w:szCs w:val="24"/>
          <w:lang w:eastAsia="ru-RU"/>
        </w:rPr>
        <w:t>радиционная, линейная цепочка подготовки материалов смещается в сторону непрерывного, многопоточного и кроссплатформенного цикла</w:t>
      </w:r>
      <w:r w:rsidR="000A545B">
        <w:rPr>
          <w:rFonts w:ascii="Times New Roman" w:hAnsi="Times New Roman" w:cs="Times New Roman"/>
          <w:sz w:val="24"/>
          <w:szCs w:val="24"/>
          <w:lang w:eastAsia="ru-RU"/>
        </w:rPr>
        <w:t>. С</w:t>
      </w:r>
      <w:r w:rsidR="000A545B" w:rsidRPr="00AC1CE6">
        <w:rPr>
          <w:rFonts w:ascii="Times New Roman" w:hAnsi="Times New Roman" w:cs="Times New Roman"/>
          <w:sz w:val="24"/>
          <w:szCs w:val="24"/>
          <w:lang w:eastAsia="ru-RU"/>
        </w:rPr>
        <w:t>егодня редакционный процесс функционирует как интегрированная цифровая экосистема, в которой контент создаётся, адаптируется и распространяется одновременно по множеству каналов: сайтам и блогам, мобильным приложениям, подкаст‑платформам, видеохостингам и социальным сетям</w:t>
      </w:r>
      <w:r w:rsidR="000A545B">
        <w:rPr>
          <w:rFonts w:ascii="Times New Roman" w:hAnsi="Times New Roman" w:cs="Times New Roman"/>
          <w:sz w:val="24"/>
          <w:szCs w:val="24"/>
          <w:lang w:eastAsia="ru-RU"/>
        </w:rPr>
        <w:t xml:space="preserve">, </w:t>
      </w:r>
      <w:r w:rsidR="000A545B" w:rsidRPr="00AC1CE6">
        <w:rPr>
          <w:rFonts w:ascii="Times New Roman" w:hAnsi="Times New Roman" w:cs="Times New Roman"/>
          <w:sz w:val="24"/>
          <w:szCs w:val="24"/>
          <w:lang w:eastAsia="ru-RU"/>
        </w:rPr>
        <w:t>опираются на цифровые CMS, облачные коллаборации, инструменты для обработки данных и визуализации, автоматизированные сервисы для распределения контента и алгоритмической оптимизации охвата.</w:t>
      </w:r>
    </w:p>
    <w:p w14:paraId="62229525" w14:textId="1CDBF39B" w:rsidR="00D66023" w:rsidRPr="00434AF1" w:rsidRDefault="00D66023" w:rsidP="00A602AA">
      <w:pPr>
        <w:spacing w:after="0" w:line="240" w:lineRule="auto"/>
        <w:ind w:firstLine="709"/>
        <w:jc w:val="both"/>
        <w:rPr>
          <w:rFonts w:ascii="Times New Roman" w:hAnsi="Times New Roman" w:cs="Times New Roman"/>
          <w:b/>
          <w:bCs/>
          <w:sz w:val="24"/>
          <w:szCs w:val="24"/>
        </w:rPr>
      </w:pPr>
      <w:r w:rsidRPr="00434AF1">
        <w:rPr>
          <w:rFonts w:ascii="Times New Roman" w:hAnsi="Times New Roman" w:cs="Times New Roman"/>
          <w:b/>
          <w:bCs/>
          <w:sz w:val="24"/>
          <w:szCs w:val="24"/>
        </w:rPr>
        <w:t>Ключевые слова</w:t>
      </w:r>
      <w:r w:rsidR="000A545B">
        <w:rPr>
          <w:rFonts w:ascii="Times New Roman" w:hAnsi="Times New Roman" w:cs="Times New Roman"/>
          <w:b/>
          <w:bCs/>
          <w:sz w:val="24"/>
          <w:szCs w:val="24"/>
        </w:rPr>
        <w:t>:</w:t>
      </w:r>
      <w:r w:rsidR="000A545B" w:rsidRPr="000A545B">
        <w:rPr>
          <w:rFonts w:ascii="Times New Roman" w:hAnsi="Times New Roman" w:cs="Times New Roman"/>
          <w:sz w:val="24"/>
          <w:szCs w:val="24"/>
        </w:rPr>
        <w:t xml:space="preserve"> </w:t>
      </w:r>
      <w:r w:rsidR="000A545B">
        <w:rPr>
          <w:rFonts w:ascii="Times New Roman" w:hAnsi="Times New Roman" w:cs="Times New Roman"/>
          <w:sz w:val="24"/>
          <w:szCs w:val="24"/>
        </w:rPr>
        <w:t>п</w:t>
      </w:r>
      <w:r w:rsidR="000A545B" w:rsidRPr="003325C7">
        <w:rPr>
          <w:rFonts w:ascii="Times New Roman" w:hAnsi="Times New Roman" w:cs="Times New Roman"/>
          <w:sz w:val="24"/>
          <w:szCs w:val="24"/>
        </w:rPr>
        <w:t>роцесс цифровизации</w:t>
      </w:r>
      <w:r w:rsidR="000A545B">
        <w:rPr>
          <w:rFonts w:ascii="Times New Roman" w:hAnsi="Times New Roman" w:cs="Times New Roman"/>
          <w:sz w:val="24"/>
          <w:szCs w:val="24"/>
        </w:rPr>
        <w:t xml:space="preserve">, </w:t>
      </w:r>
      <w:r w:rsidR="000A545B" w:rsidRPr="003325C7">
        <w:rPr>
          <w:rFonts w:ascii="Times New Roman" w:hAnsi="Times New Roman" w:cs="Times New Roman"/>
          <w:sz w:val="24"/>
          <w:szCs w:val="24"/>
        </w:rPr>
        <w:t>преобраз</w:t>
      </w:r>
      <w:r w:rsidR="000A545B">
        <w:rPr>
          <w:rFonts w:ascii="Times New Roman" w:hAnsi="Times New Roman" w:cs="Times New Roman"/>
          <w:sz w:val="24"/>
          <w:szCs w:val="24"/>
        </w:rPr>
        <w:t>ование</w:t>
      </w:r>
      <w:r w:rsidR="000A545B" w:rsidRPr="003325C7">
        <w:rPr>
          <w:rFonts w:ascii="Times New Roman" w:hAnsi="Times New Roman" w:cs="Times New Roman"/>
          <w:sz w:val="24"/>
          <w:szCs w:val="24"/>
        </w:rPr>
        <w:t xml:space="preserve"> традиционны</w:t>
      </w:r>
      <w:r w:rsidR="000A545B">
        <w:rPr>
          <w:rFonts w:ascii="Times New Roman" w:hAnsi="Times New Roman" w:cs="Times New Roman"/>
          <w:sz w:val="24"/>
          <w:szCs w:val="24"/>
        </w:rPr>
        <w:t>х</w:t>
      </w:r>
      <w:r w:rsidR="000A545B" w:rsidRPr="003325C7">
        <w:rPr>
          <w:rFonts w:ascii="Times New Roman" w:hAnsi="Times New Roman" w:cs="Times New Roman"/>
          <w:sz w:val="24"/>
          <w:szCs w:val="24"/>
        </w:rPr>
        <w:t xml:space="preserve"> модел</w:t>
      </w:r>
      <w:r w:rsidR="000A545B">
        <w:rPr>
          <w:rFonts w:ascii="Times New Roman" w:hAnsi="Times New Roman" w:cs="Times New Roman"/>
          <w:sz w:val="24"/>
          <w:szCs w:val="24"/>
        </w:rPr>
        <w:t xml:space="preserve">ей, </w:t>
      </w:r>
      <w:r w:rsidR="000A545B" w:rsidRPr="00AC1CE6">
        <w:rPr>
          <w:rFonts w:ascii="Times New Roman" w:hAnsi="Times New Roman" w:cs="Times New Roman"/>
          <w:sz w:val="24"/>
          <w:szCs w:val="24"/>
          <w:lang w:eastAsia="ru-RU"/>
        </w:rPr>
        <w:t>этапы связываются с цифровыми инструментами и платформами</w:t>
      </w:r>
      <w:r w:rsidR="000A545B">
        <w:rPr>
          <w:rFonts w:ascii="Times New Roman" w:hAnsi="Times New Roman" w:cs="Times New Roman"/>
          <w:sz w:val="24"/>
          <w:szCs w:val="24"/>
          <w:lang w:eastAsia="ru-RU"/>
        </w:rPr>
        <w:t>,</w:t>
      </w:r>
      <w:r w:rsidR="000A545B" w:rsidRPr="000A545B">
        <w:rPr>
          <w:rFonts w:ascii="Times New Roman" w:hAnsi="Times New Roman" w:cs="Times New Roman"/>
          <w:sz w:val="24"/>
          <w:szCs w:val="24"/>
          <w:lang w:eastAsia="ru-RU"/>
        </w:rPr>
        <w:t xml:space="preserve"> </w:t>
      </w:r>
      <w:r w:rsidR="000A545B" w:rsidRPr="00AC1CE6">
        <w:rPr>
          <w:rFonts w:ascii="Times New Roman" w:hAnsi="Times New Roman" w:cs="Times New Roman"/>
          <w:sz w:val="24"/>
          <w:szCs w:val="24"/>
          <w:lang w:eastAsia="ru-RU"/>
        </w:rPr>
        <w:t>редакционный процесс как интегрированная цифровая экосистема</w:t>
      </w:r>
      <w:r w:rsidR="002079B2">
        <w:rPr>
          <w:rFonts w:ascii="Times New Roman" w:hAnsi="Times New Roman" w:cs="Times New Roman"/>
          <w:sz w:val="24"/>
          <w:szCs w:val="24"/>
          <w:lang w:eastAsia="ru-RU"/>
        </w:rPr>
        <w:t xml:space="preserve">, </w:t>
      </w:r>
      <w:r w:rsidR="002079B2" w:rsidRPr="00587363">
        <w:rPr>
          <w:rFonts w:ascii="Times New Roman" w:hAnsi="Times New Roman" w:cs="Times New Roman"/>
          <w:sz w:val="24"/>
          <w:szCs w:val="24"/>
          <w:lang w:eastAsia="ru-RU"/>
        </w:rPr>
        <w:t>интегрированная медиасистема</w:t>
      </w:r>
      <w:r w:rsidR="000A545B">
        <w:rPr>
          <w:rFonts w:ascii="Times New Roman" w:hAnsi="Times New Roman" w:cs="Times New Roman"/>
          <w:sz w:val="24"/>
          <w:szCs w:val="24"/>
          <w:lang w:eastAsia="ru-RU"/>
        </w:rPr>
        <w:t>.</w:t>
      </w:r>
    </w:p>
    <w:p w14:paraId="3DD3EBB1" w14:textId="77777777" w:rsidR="00D66023" w:rsidRPr="00A602AA" w:rsidRDefault="00D66023" w:rsidP="00A602AA">
      <w:pPr>
        <w:spacing w:after="0" w:line="240" w:lineRule="auto"/>
        <w:ind w:firstLine="709"/>
        <w:jc w:val="both"/>
        <w:rPr>
          <w:rFonts w:ascii="Times New Roman" w:hAnsi="Times New Roman" w:cs="Times New Roman"/>
          <w:sz w:val="24"/>
          <w:szCs w:val="24"/>
        </w:rPr>
      </w:pPr>
    </w:p>
    <w:p w14:paraId="0AA2B2DE" w14:textId="53A9A21B" w:rsidR="00A602AA" w:rsidRPr="007C7159" w:rsidRDefault="00AC1CE6" w:rsidP="00AC1CE6">
      <w:pPr>
        <w:spacing w:after="0" w:line="240" w:lineRule="auto"/>
        <w:ind w:firstLine="709"/>
        <w:jc w:val="both"/>
        <w:rPr>
          <w:rFonts w:ascii="Times New Roman" w:hAnsi="Times New Roman" w:cs="Times New Roman"/>
          <w:sz w:val="24"/>
          <w:szCs w:val="24"/>
        </w:rPr>
      </w:pPr>
      <w:r w:rsidRPr="003325C7">
        <w:rPr>
          <w:rFonts w:ascii="Times New Roman" w:hAnsi="Times New Roman" w:cs="Times New Roman"/>
          <w:sz w:val="24"/>
          <w:szCs w:val="24"/>
        </w:rPr>
        <w:t xml:space="preserve">Необходимость в цифровизации обусловлена современными аспектами мирового развития. </w:t>
      </w:r>
      <w:r w:rsidR="00FB0D56" w:rsidRPr="003325C7">
        <w:rPr>
          <w:rFonts w:ascii="Times New Roman" w:hAnsi="Times New Roman" w:cs="Times New Roman"/>
          <w:sz w:val="24"/>
          <w:szCs w:val="24"/>
        </w:rPr>
        <w:t xml:space="preserve">Процесс цифровизации </w:t>
      </w:r>
      <w:r w:rsidR="00132B1A" w:rsidRPr="003325C7">
        <w:rPr>
          <w:rFonts w:ascii="Times New Roman" w:hAnsi="Times New Roman" w:cs="Times New Roman"/>
          <w:sz w:val="24"/>
          <w:szCs w:val="24"/>
        </w:rPr>
        <w:t>достаточно широко распространился во все сферы человеческой жизни</w:t>
      </w:r>
      <w:r w:rsidR="007B0086" w:rsidRPr="003325C7">
        <w:rPr>
          <w:rFonts w:ascii="Times New Roman" w:hAnsi="Times New Roman" w:cs="Times New Roman"/>
          <w:sz w:val="24"/>
          <w:szCs w:val="24"/>
        </w:rPr>
        <w:t xml:space="preserve"> «и становится неотъемлемой частью повседневного существования, преобразуя традиционные модели взаимодействия на уровне индивидуумов и организаций»</w:t>
      </w:r>
      <w:r w:rsidR="003325C7" w:rsidRPr="003325C7">
        <w:rPr>
          <w:rFonts w:ascii="Times New Roman" w:hAnsi="Times New Roman" w:cs="Times New Roman"/>
          <w:sz w:val="24"/>
          <w:szCs w:val="24"/>
        </w:rPr>
        <w:t xml:space="preserve"> </w:t>
      </w:r>
      <w:r w:rsidR="00AF6FF8" w:rsidRPr="003325C7">
        <w:rPr>
          <w:rFonts w:ascii="Times New Roman" w:hAnsi="Times New Roman" w:cs="Times New Roman"/>
          <w:sz w:val="24"/>
          <w:szCs w:val="24"/>
        </w:rPr>
        <w:t>[3,</w:t>
      </w:r>
      <w:r w:rsidR="003325C7">
        <w:rPr>
          <w:rFonts w:ascii="Times New Roman" w:hAnsi="Times New Roman" w:cs="Times New Roman"/>
          <w:sz w:val="24"/>
          <w:szCs w:val="24"/>
        </w:rPr>
        <w:t xml:space="preserve"> </w:t>
      </w:r>
      <w:r w:rsidR="00AF6FF8" w:rsidRPr="003325C7">
        <w:rPr>
          <w:rFonts w:ascii="Times New Roman" w:hAnsi="Times New Roman" w:cs="Times New Roman"/>
          <w:sz w:val="24"/>
          <w:szCs w:val="24"/>
        </w:rPr>
        <w:t xml:space="preserve">с.8], </w:t>
      </w:r>
      <w:r w:rsidR="003325C7" w:rsidRPr="003325C7">
        <w:rPr>
          <w:rFonts w:ascii="Times New Roman" w:hAnsi="Times New Roman" w:cs="Times New Roman"/>
          <w:sz w:val="24"/>
          <w:szCs w:val="24"/>
        </w:rPr>
        <w:t>«в культурной</w:t>
      </w:r>
      <w:r w:rsidR="003325C7">
        <w:rPr>
          <w:rFonts w:ascii="Times New Roman" w:hAnsi="Times New Roman" w:cs="Times New Roman"/>
          <w:sz w:val="24"/>
          <w:szCs w:val="24"/>
        </w:rPr>
        <w:t xml:space="preserve"> же</w:t>
      </w:r>
      <w:r w:rsidR="003325C7" w:rsidRPr="003325C7">
        <w:rPr>
          <w:rFonts w:ascii="Times New Roman" w:hAnsi="Times New Roman" w:cs="Times New Roman"/>
          <w:sz w:val="24"/>
          <w:szCs w:val="24"/>
        </w:rPr>
        <w:t xml:space="preserve"> сфере </w:t>
      </w:r>
      <w:r w:rsidR="00AF6FF8" w:rsidRPr="003325C7">
        <w:rPr>
          <w:rFonts w:ascii="Times New Roman" w:hAnsi="Times New Roman" w:cs="Times New Roman"/>
          <w:sz w:val="24"/>
          <w:szCs w:val="24"/>
        </w:rPr>
        <w:t>цифровизация</w:t>
      </w:r>
      <w:r w:rsidR="003325C7" w:rsidRPr="003325C7">
        <w:rPr>
          <w:rFonts w:ascii="Times New Roman" w:hAnsi="Times New Roman" w:cs="Times New Roman"/>
          <w:sz w:val="24"/>
          <w:szCs w:val="24"/>
        </w:rPr>
        <w:t xml:space="preserve"> </w:t>
      </w:r>
      <w:r w:rsidR="00AF6FF8" w:rsidRPr="003325C7">
        <w:rPr>
          <w:rFonts w:ascii="Times New Roman" w:hAnsi="Times New Roman" w:cs="Times New Roman"/>
          <w:sz w:val="24"/>
          <w:szCs w:val="24"/>
        </w:rPr>
        <w:t>–</w:t>
      </w:r>
      <w:r w:rsidR="003325C7" w:rsidRPr="003325C7">
        <w:rPr>
          <w:rFonts w:ascii="Times New Roman" w:hAnsi="Times New Roman" w:cs="Times New Roman"/>
          <w:sz w:val="24"/>
          <w:szCs w:val="24"/>
        </w:rPr>
        <w:t xml:space="preserve"> это</w:t>
      </w:r>
      <w:r w:rsidR="00AF6FF8" w:rsidRPr="003325C7">
        <w:rPr>
          <w:rFonts w:ascii="Times New Roman" w:hAnsi="Times New Roman" w:cs="Times New Roman"/>
          <w:sz w:val="24"/>
          <w:szCs w:val="24"/>
        </w:rPr>
        <w:t xml:space="preserve"> творческий процесс, ориентированный на иную, улучшенную подачу информации</w:t>
      </w:r>
      <w:r w:rsidR="003325C7" w:rsidRPr="003325C7">
        <w:rPr>
          <w:rFonts w:ascii="Times New Roman" w:hAnsi="Times New Roman" w:cs="Times New Roman"/>
          <w:sz w:val="24"/>
          <w:szCs w:val="24"/>
        </w:rPr>
        <w:t>» [3,</w:t>
      </w:r>
      <w:r w:rsidR="001C0522">
        <w:rPr>
          <w:rFonts w:ascii="Times New Roman" w:hAnsi="Times New Roman" w:cs="Times New Roman"/>
          <w:sz w:val="24"/>
          <w:szCs w:val="24"/>
        </w:rPr>
        <w:t xml:space="preserve"> </w:t>
      </w:r>
      <w:r w:rsidR="003325C7" w:rsidRPr="003325C7">
        <w:rPr>
          <w:rFonts w:ascii="Times New Roman" w:hAnsi="Times New Roman" w:cs="Times New Roman"/>
          <w:sz w:val="24"/>
          <w:szCs w:val="24"/>
        </w:rPr>
        <w:t>с.7]</w:t>
      </w:r>
      <w:r w:rsidR="007B0086" w:rsidRPr="003325C7">
        <w:rPr>
          <w:rFonts w:ascii="Times New Roman" w:hAnsi="Times New Roman" w:cs="Times New Roman"/>
          <w:sz w:val="24"/>
          <w:szCs w:val="24"/>
        </w:rPr>
        <w:t>.</w:t>
      </w:r>
      <w:r w:rsidR="00132B1A" w:rsidRPr="003325C7">
        <w:rPr>
          <w:rFonts w:ascii="Times New Roman" w:hAnsi="Times New Roman" w:cs="Times New Roman"/>
          <w:sz w:val="24"/>
          <w:szCs w:val="24"/>
        </w:rPr>
        <w:t xml:space="preserve"> </w:t>
      </w:r>
      <w:r w:rsidR="00D119DC" w:rsidRPr="007C7159">
        <w:rPr>
          <w:rFonts w:ascii="Times New Roman" w:hAnsi="Times New Roman" w:cs="Times New Roman"/>
          <w:sz w:val="24"/>
          <w:szCs w:val="24"/>
        </w:rPr>
        <w:t>Мы рассмотрим цифровизацию в редакционном процессе</w:t>
      </w:r>
      <w:r w:rsidR="007C7159" w:rsidRPr="007C7159">
        <w:rPr>
          <w:rFonts w:ascii="Times New Roman" w:hAnsi="Times New Roman" w:cs="Times New Roman"/>
          <w:sz w:val="24"/>
          <w:szCs w:val="24"/>
        </w:rPr>
        <w:t>, проведённый нами анализ изданий показал, что в</w:t>
      </w:r>
      <w:r w:rsidR="007C7159" w:rsidRPr="007C7159">
        <w:rPr>
          <w:rFonts w:ascii="Times New Roman" w:hAnsi="Times New Roman" w:cs="Times New Roman"/>
          <w:color w:val="000000"/>
          <w:sz w:val="24"/>
          <w:szCs w:val="24"/>
          <w:shd w:val="clear" w:color="auto" w:fill="FFFFFF"/>
        </w:rPr>
        <w:t xml:space="preserve"> 2019 году число зарегистрированных печатных изданий в России сократилось на 40%,</w:t>
      </w:r>
      <w:r w:rsidR="007C7159" w:rsidRPr="007C7159">
        <w:rPr>
          <w:rFonts w:ascii="Times New Roman" w:hAnsi="Times New Roman" w:cs="Times New Roman"/>
          <w:color w:val="000000"/>
          <w:sz w:val="24"/>
          <w:szCs w:val="24"/>
          <w:shd w:val="clear" w:color="auto" w:fill="FFFFFF"/>
        </w:rPr>
        <w:t xml:space="preserve"> а</w:t>
      </w:r>
      <w:r w:rsidR="007C7159" w:rsidRPr="007C7159">
        <w:rPr>
          <w:rFonts w:ascii="Times New Roman" w:hAnsi="Times New Roman" w:cs="Times New Roman"/>
          <w:color w:val="000000"/>
          <w:sz w:val="24"/>
          <w:szCs w:val="24"/>
          <w:shd w:val="clear" w:color="auto" w:fill="FFFFFF"/>
        </w:rPr>
        <w:t xml:space="preserve"> зарегистрированных электронных форматов выросло на 37%</w:t>
      </w:r>
      <w:r w:rsidR="007C7159" w:rsidRPr="007C7159">
        <w:rPr>
          <w:rFonts w:ascii="Times New Roman" w:hAnsi="Times New Roman" w:cs="Times New Roman"/>
          <w:color w:val="000000"/>
          <w:sz w:val="24"/>
          <w:szCs w:val="24"/>
          <w:shd w:val="clear" w:color="auto" w:fill="FFFFFF"/>
        </w:rPr>
        <w:t>, что существенно изменило и подходы в работе издательств и редакций.</w:t>
      </w:r>
    </w:p>
    <w:p w14:paraId="30774AD7" w14:textId="0CCEA885" w:rsidR="00AC1CE6" w:rsidRPr="00AC1CE6" w:rsidRDefault="00AC1CE6" w:rsidP="00AC1CE6">
      <w:pPr>
        <w:spacing w:after="0" w:line="240" w:lineRule="auto"/>
        <w:ind w:firstLine="709"/>
        <w:jc w:val="both"/>
        <w:rPr>
          <w:rFonts w:ascii="Times New Roman" w:hAnsi="Times New Roman" w:cs="Times New Roman"/>
          <w:sz w:val="24"/>
          <w:szCs w:val="24"/>
          <w:lang w:eastAsia="ru-RU"/>
        </w:rPr>
      </w:pPr>
      <w:r w:rsidRPr="007C7159">
        <w:rPr>
          <w:rFonts w:ascii="Times New Roman" w:hAnsi="Times New Roman" w:cs="Times New Roman"/>
          <w:sz w:val="24"/>
          <w:szCs w:val="24"/>
          <w:lang w:eastAsia="ru-RU"/>
        </w:rPr>
        <w:t>Как отмечает В.В. Червонящий, цифровизация перестроила</w:t>
      </w:r>
      <w:r w:rsidRPr="00AC1CE6">
        <w:rPr>
          <w:rFonts w:ascii="Times New Roman" w:hAnsi="Times New Roman" w:cs="Times New Roman"/>
          <w:sz w:val="24"/>
          <w:szCs w:val="24"/>
          <w:lang w:eastAsia="ru-RU"/>
        </w:rPr>
        <w:t xml:space="preserve"> внутреннюю организацию редакции и профессиональные роли. Возникли междисциплинарные команды (дата</w:t>
      </w:r>
      <w:r>
        <w:rPr>
          <w:rFonts w:ascii="Times New Roman" w:hAnsi="Times New Roman" w:cs="Times New Roman"/>
          <w:sz w:val="24"/>
          <w:szCs w:val="24"/>
          <w:lang w:eastAsia="ru-RU"/>
        </w:rPr>
        <w:t>-</w:t>
      </w:r>
      <w:r w:rsidRPr="00AC1CE6">
        <w:rPr>
          <w:rFonts w:ascii="Times New Roman" w:hAnsi="Times New Roman" w:cs="Times New Roman"/>
          <w:sz w:val="24"/>
          <w:szCs w:val="24"/>
          <w:lang w:eastAsia="ru-RU"/>
        </w:rPr>
        <w:t>ж</w:t>
      </w:r>
      <w:r>
        <w:rPr>
          <w:rFonts w:ascii="Times New Roman" w:hAnsi="Times New Roman" w:cs="Times New Roman"/>
          <w:sz w:val="24"/>
          <w:szCs w:val="24"/>
          <w:lang w:eastAsia="ru-RU"/>
        </w:rPr>
        <w:t>у</w:t>
      </w:r>
      <w:r w:rsidRPr="00AC1CE6">
        <w:rPr>
          <w:rFonts w:ascii="Times New Roman" w:hAnsi="Times New Roman" w:cs="Times New Roman"/>
          <w:sz w:val="24"/>
          <w:szCs w:val="24"/>
          <w:lang w:eastAsia="ru-RU"/>
        </w:rPr>
        <w:t>рналисты, UX‑редакторы, SMM‑менеджеры, продакшн‑специалисты), требования к навыкам стали гибридными (кодирование, визуализация, работа с аналитикой, модерация), но также породило системные риски: зависимость от алгоритмов платформ и от внешних агрегаторов, давление на качество в условиях дефицита внимания и гонки за охват, усиление распространения дезинформации и потребность в новых механизмах верификации, правовая и этическая неопределённость в цифровом регулировании, кадровая деформация (риск де‑скильности и коммерциализации редакционной функции) и неравномерность цифровой зрелости регионов и издательств</w:t>
      </w:r>
      <w:r w:rsidR="007B0086">
        <w:rPr>
          <w:rFonts w:ascii="Times New Roman" w:hAnsi="Times New Roman" w:cs="Times New Roman"/>
          <w:sz w:val="24"/>
          <w:szCs w:val="24"/>
          <w:lang w:eastAsia="ru-RU"/>
        </w:rPr>
        <w:t xml:space="preserve"> </w:t>
      </w:r>
      <w:r w:rsidR="007B0086" w:rsidRPr="007B0086">
        <w:rPr>
          <w:rFonts w:ascii="Times New Roman" w:hAnsi="Times New Roman" w:cs="Times New Roman"/>
          <w:sz w:val="24"/>
          <w:szCs w:val="24"/>
          <w:lang w:eastAsia="ru-RU"/>
        </w:rPr>
        <w:t>[5</w:t>
      </w:r>
      <w:r w:rsidR="007B0086">
        <w:rPr>
          <w:rFonts w:ascii="Times New Roman" w:hAnsi="Times New Roman" w:cs="Times New Roman"/>
          <w:sz w:val="24"/>
          <w:szCs w:val="24"/>
          <w:lang w:eastAsia="ru-RU"/>
        </w:rPr>
        <w:t>, с</w:t>
      </w:r>
      <w:r w:rsidRPr="00AC1CE6">
        <w:rPr>
          <w:rFonts w:ascii="Times New Roman" w:hAnsi="Times New Roman" w:cs="Times New Roman"/>
          <w:sz w:val="24"/>
          <w:szCs w:val="24"/>
          <w:lang w:eastAsia="ru-RU"/>
        </w:rPr>
        <w:t>.</w:t>
      </w:r>
      <w:r w:rsidR="007B0086" w:rsidRPr="007B0086">
        <w:rPr>
          <w:rFonts w:ascii="Times New Roman" w:hAnsi="Times New Roman" w:cs="Times New Roman"/>
          <w:sz w:val="24"/>
          <w:szCs w:val="24"/>
          <w:lang w:eastAsia="ru-RU"/>
        </w:rPr>
        <w:t xml:space="preserve"> 42-43]</w:t>
      </w:r>
      <w:r w:rsidRPr="00AC1CE6">
        <w:rPr>
          <w:rFonts w:ascii="Times New Roman" w:hAnsi="Times New Roman" w:cs="Times New Roman"/>
          <w:sz w:val="24"/>
          <w:szCs w:val="24"/>
          <w:lang w:eastAsia="ru-RU"/>
        </w:rPr>
        <w:t xml:space="preserve"> </w:t>
      </w:r>
    </w:p>
    <w:p w14:paraId="6B7ED958" w14:textId="423B47D9" w:rsidR="00AC1CE6" w:rsidRPr="00001BA6" w:rsidRDefault="00AC1CE6" w:rsidP="00001BA6">
      <w:pPr>
        <w:spacing w:after="0" w:line="240" w:lineRule="auto"/>
        <w:ind w:firstLine="709"/>
        <w:jc w:val="both"/>
        <w:rPr>
          <w:rFonts w:ascii="Times New Roman" w:hAnsi="Times New Roman" w:cs="Times New Roman"/>
          <w:sz w:val="24"/>
          <w:szCs w:val="24"/>
          <w:lang w:eastAsia="ru-RU"/>
        </w:rPr>
      </w:pPr>
      <w:r w:rsidRPr="00AC1CE6">
        <w:rPr>
          <w:rFonts w:ascii="Times New Roman" w:hAnsi="Times New Roman" w:cs="Times New Roman"/>
          <w:sz w:val="24"/>
          <w:szCs w:val="24"/>
          <w:lang w:eastAsia="ru-RU"/>
        </w:rPr>
        <w:t xml:space="preserve">Н.Г. Берзина и Н.Б. Лезунова также фиксируют фундаментальный сдвиг: редакционно‑издательский процесс перестал быть узкофункциональной цепочкой подготовки издания «к печати» и превратился в «объёмный» многоуровневый цикл, охватывающий весь жизненный путь продукта– от замысла до финальной реализации и архивирования. По их формулировке, сегодня под этим процессом понимается «совокупность управленческих, </w:t>
      </w:r>
      <w:r w:rsidRPr="00AC1CE6">
        <w:rPr>
          <w:rFonts w:ascii="Times New Roman" w:hAnsi="Times New Roman" w:cs="Times New Roman"/>
          <w:sz w:val="24"/>
          <w:szCs w:val="24"/>
          <w:lang w:eastAsia="ru-RU"/>
        </w:rPr>
        <w:lastRenderedPageBreak/>
        <w:t xml:space="preserve">организационно‑административных, творческих, производственно‑технических и информационно‑маркетинговых задач и работ, направленных на создание изданий и их </w:t>
      </w:r>
      <w:r w:rsidRPr="00001BA6">
        <w:rPr>
          <w:rFonts w:ascii="Times New Roman" w:hAnsi="Times New Roman" w:cs="Times New Roman"/>
          <w:sz w:val="24"/>
          <w:szCs w:val="24"/>
          <w:lang w:eastAsia="ru-RU"/>
        </w:rPr>
        <w:t>эффективную реализацию в едином медийном пространстве»</w:t>
      </w:r>
      <w:r w:rsidR="00890D8E" w:rsidRPr="00001BA6">
        <w:rPr>
          <w:rFonts w:ascii="Times New Roman" w:hAnsi="Times New Roman" w:cs="Times New Roman"/>
          <w:sz w:val="24"/>
          <w:szCs w:val="24"/>
          <w:lang w:eastAsia="ru-RU"/>
        </w:rPr>
        <w:t xml:space="preserve"> [2, с.161]</w:t>
      </w:r>
      <w:r w:rsidRPr="00001BA6">
        <w:rPr>
          <w:rFonts w:ascii="Times New Roman" w:hAnsi="Times New Roman" w:cs="Times New Roman"/>
          <w:sz w:val="24"/>
          <w:szCs w:val="24"/>
          <w:lang w:eastAsia="ru-RU"/>
        </w:rPr>
        <w:t xml:space="preserve">, что радикально расширяет круг профессиональных задач редакции. </w:t>
      </w:r>
    </w:p>
    <w:p w14:paraId="6F52B717" w14:textId="77777777" w:rsidR="00001BA6" w:rsidRDefault="00AC1CE6" w:rsidP="007318BA">
      <w:pPr>
        <w:spacing w:after="0" w:line="240" w:lineRule="auto"/>
        <w:ind w:firstLine="709"/>
        <w:jc w:val="both"/>
        <w:rPr>
          <w:rFonts w:ascii="Times New Roman" w:eastAsia="Calibri" w:hAnsi="Times New Roman" w:cs="Times New Roman"/>
          <w:sz w:val="24"/>
          <w:szCs w:val="24"/>
        </w:rPr>
      </w:pPr>
      <w:r w:rsidRPr="00001BA6">
        <w:rPr>
          <w:rFonts w:ascii="Times New Roman" w:hAnsi="Times New Roman" w:cs="Times New Roman"/>
          <w:sz w:val="24"/>
          <w:szCs w:val="24"/>
          <w:lang w:eastAsia="ru-RU"/>
        </w:rPr>
        <w:t>Традиционные операции (редактирование, корректура, верстка, допечатная подготовка) сохраняют значение как техническая база – «владение технологиями допечатной подготовки оригинал‑макета и правильный выбор способа полиграфического производства – это уже давно очевидная база» – но одновременно на первый план выходят маркетинг, аналитика спроса, платформенная логистика и правовое сопровождение. Так, Н.Г. Берзина и Н.Б. Лезунова подчёркивают, что цифровая трансформация изменила форму текста СМИ (теперь это чаще контент), породила триединство форматов – печатный, электронный и аудио – и сформировала новую экономику распространения</w:t>
      </w:r>
      <w:r w:rsidR="007B0086" w:rsidRPr="00001BA6">
        <w:rPr>
          <w:rFonts w:ascii="Times New Roman" w:hAnsi="Times New Roman" w:cs="Times New Roman"/>
          <w:sz w:val="24"/>
          <w:szCs w:val="24"/>
          <w:lang w:eastAsia="ru-RU"/>
        </w:rPr>
        <w:t xml:space="preserve"> [2, с. 162-163]</w:t>
      </w:r>
      <w:r w:rsidRPr="00001BA6">
        <w:rPr>
          <w:rFonts w:ascii="Times New Roman" w:hAnsi="Times New Roman" w:cs="Times New Roman"/>
          <w:sz w:val="24"/>
          <w:szCs w:val="24"/>
          <w:lang w:eastAsia="ru-RU"/>
        </w:rPr>
        <w:t>.</w:t>
      </w:r>
      <w:r w:rsidR="00D119DC" w:rsidRPr="00001BA6">
        <w:rPr>
          <w:rFonts w:ascii="Times New Roman" w:eastAsia="Calibri" w:hAnsi="Times New Roman" w:cs="Times New Roman"/>
          <w:sz w:val="24"/>
          <w:szCs w:val="24"/>
        </w:rPr>
        <w:t xml:space="preserve"> </w:t>
      </w:r>
    </w:p>
    <w:p w14:paraId="2B48933C" w14:textId="77777777" w:rsidR="00061B80" w:rsidRDefault="00D119DC" w:rsidP="007318BA">
      <w:pPr>
        <w:spacing w:after="0" w:line="240" w:lineRule="auto"/>
        <w:ind w:firstLine="709"/>
        <w:jc w:val="both"/>
        <w:rPr>
          <w:rFonts w:ascii="Times New Roman" w:eastAsia="Calibri" w:hAnsi="Times New Roman" w:cs="Times New Roman"/>
          <w:sz w:val="24"/>
          <w:szCs w:val="24"/>
        </w:rPr>
      </w:pPr>
      <w:r w:rsidRPr="00001BA6">
        <w:rPr>
          <w:rFonts w:ascii="Times New Roman" w:eastAsia="Calibri" w:hAnsi="Times New Roman" w:cs="Times New Roman"/>
          <w:sz w:val="24"/>
          <w:szCs w:val="24"/>
        </w:rPr>
        <w:t>Как мы выяснили</w:t>
      </w:r>
      <w:r w:rsidRPr="00001BA6">
        <w:rPr>
          <w:rFonts w:ascii="Times New Roman" w:eastAsia="Calibri" w:hAnsi="Times New Roman" w:cs="Times New Roman"/>
          <w:sz w:val="24"/>
          <w:szCs w:val="24"/>
        </w:rPr>
        <w:t>, цифровая трансформация демонстрирует сбалансированный подход</w:t>
      </w:r>
      <w:r w:rsidR="007C7159">
        <w:rPr>
          <w:rFonts w:ascii="Times New Roman" w:eastAsia="Calibri" w:hAnsi="Times New Roman" w:cs="Times New Roman"/>
          <w:sz w:val="24"/>
          <w:szCs w:val="24"/>
        </w:rPr>
        <w:t>.</w:t>
      </w:r>
      <w:r w:rsidRPr="00001BA6">
        <w:rPr>
          <w:rFonts w:ascii="Times New Roman" w:eastAsia="Calibri" w:hAnsi="Times New Roman" w:cs="Times New Roman"/>
          <w:sz w:val="24"/>
          <w:szCs w:val="24"/>
        </w:rPr>
        <w:t xml:space="preserve"> </w:t>
      </w:r>
      <w:r w:rsidR="007C7159">
        <w:rPr>
          <w:rFonts w:ascii="Times New Roman" w:eastAsia="Calibri" w:hAnsi="Times New Roman" w:cs="Times New Roman"/>
          <w:sz w:val="24"/>
          <w:szCs w:val="24"/>
        </w:rPr>
        <w:t>Н</w:t>
      </w:r>
      <w:r w:rsidR="007318BA">
        <w:rPr>
          <w:rFonts w:ascii="Times New Roman" w:eastAsia="Calibri" w:hAnsi="Times New Roman" w:cs="Times New Roman"/>
          <w:sz w:val="24"/>
          <w:szCs w:val="24"/>
        </w:rPr>
        <w:t>ами проведён анализ 150</w:t>
      </w:r>
      <w:r w:rsidR="0042570A">
        <w:rPr>
          <w:rFonts w:ascii="Times New Roman" w:eastAsia="Calibri" w:hAnsi="Times New Roman" w:cs="Times New Roman"/>
          <w:sz w:val="24"/>
          <w:szCs w:val="24"/>
        </w:rPr>
        <w:t xml:space="preserve"> региональных и федеральных</w:t>
      </w:r>
      <w:r w:rsidR="007318BA">
        <w:rPr>
          <w:rFonts w:ascii="Times New Roman" w:eastAsia="Calibri" w:hAnsi="Times New Roman" w:cs="Times New Roman"/>
          <w:sz w:val="24"/>
          <w:szCs w:val="24"/>
        </w:rPr>
        <w:t xml:space="preserve"> изданий</w:t>
      </w:r>
      <w:r w:rsidR="007318BA">
        <w:rPr>
          <w:rFonts w:ascii="Times New Roman" w:eastAsia="Calibri" w:hAnsi="Times New Roman" w:cs="Times New Roman"/>
          <w:sz w:val="24"/>
          <w:szCs w:val="24"/>
        </w:rPr>
        <w:t>,</w:t>
      </w:r>
      <w:r w:rsidR="007318BA" w:rsidRPr="00001BA6">
        <w:rPr>
          <w:rFonts w:ascii="Times New Roman" w:eastAsia="Calibri" w:hAnsi="Times New Roman" w:cs="Times New Roman"/>
          <w:sz w:val="24"/>
          <w:szCs w:val="24"/>
        </w:rPr>
        <w:t xml:space="preserve"> </w:t>
      </w:r>
      <w:r w:rsidRPr="00001BA6">
        <w:rPr>
          <w:rFonts w:ascii="Times New Roman" w:eastAsia="Calibri" w:hAnsi="Times New Roman" w:cs="Times New Roman"/>
          <w:sz w:val="24"/>
          <w:szCs w:val="24"/>
        </w:rPr>
        <w:t xml:space="preserve">многие </w:t>
      </w:r>
      <w:r w:rsidR="007318BA">
        <w:rPr>
          <w:rFonts w:ascii="Times New Roman" w:eastAsia="Calibri" w:hAnsi="Times New Roman" w:cs="Times New Roman"/>
          <w:sz w:val="24"/>
          <w:szCs w:val="24"/>
        </w:rPr>
        <w:t xml:space="preserve">из них, </w:t>
      </w:r>
      <w:r w:rsidR="0042570A">
        <w:rPr>
          <w:rFonts w:ascii="Times New Roman" w:eastAsia="Calibri" w:hAnsi="Times New Roman" w:cs="Times New Roman"/>
          <w:sz w:val="24"/>
          <w:szCs w:val="24"/>
        </w:rPr>
        <w:t>120</w:t>
      </w:r>
      <w:r w:rsidR="00001BA6">
        <w:rPr>
          <w:rFonts w:ascii="Times New Roman" w:eastAsia="Calibri" w:hAnsi="Times New Roman" w:cs="Times New Roman"/>
          <w:sz w:val="24"/>
          <w:szCs w:val="24"/>
        </w:rPr>
        <w:t>,</w:t>
      </w:r>
      <w:r w:rsidRPr="00001BA6">
        <w:rPr>
          <w:rFonts w:ascii="Times New Roman" w:eastAsia="Calibri" w:hAnsi="Times New Roman" w:cs="Times New Roman"/>
          <w:sz w:val="24"/>
          <w:szCs w:val="24"/>
        </w:rPr>
        <w:t xml:space="preserve"> сохраня</w:t>
      </w:r>
      <w:r w:rsidRPr="00001BA6">
        <w:rPr>
          <w:rFonts w:ascii="Times New Roman" w:eastAsia="Calibri" w:hAnsi="Times New Roman" w:cs="Times New Roman"/>
          <w:sz w:val="24"/>
          <w:szCs w:val="24"/>
        </w:rPr>
        <w:t>ю</w:t>
      </w:r>
      <w:r w:rsidRPr="00001BA6">
        <w:rPr>
          <w:rFonts w:ascii="Times New Roman" w:eastAsia="Calibri" w:hAnsi="Times New Roman" w:cs="Times New Roman"/>
          <w:sz w:val="24"/>
          <w:szCs w:val="24"/>
        </w:rPr>
        <w:t>т традиционную печатную версию, но активно осваивает онлайн</w:t>
      </w:r>
      <w:r w:rsidRPr="00001BA6">
        <w:rPr>
          <w:rFonts w:ascii="Times New Roman" w:eastAsia="Calibri" w:hAnsi="Times New Roman" w:cs="Times New Roman"/>
          <w:sz w:val="24"/>
          <w:szCs w:val="24"/>
        </w:rPr>
        <w:noBreakHyphen/>
        <w:t>форматы, делая ставку на оперативность, мультимедийность и удобство навигации. Это позволяет не только удерживать существующую аудиторию, но и привлекать новых читателей, привыкших к быстрому и разноплановому потреблению информации.</w:t>
      </w:r>
      <w:r w:rsidRPr="00001BA6">
        <w:rPr>
          <w:rFonts w:ascii="Times New Roman" w:eastAsia="Calibri" w:hAnsi="Times New Roman" w:cs="Times New Roman"/>
          <w:sz w:val="24"/>
          <w:szCs w:val="24"/>
        </w:rPr>
        <w:t xml:space="preserve"> </w:t>
      </w:r>
      <w:r w:rsidRPr="00001BA6">
        <w:rPr>
          <w:rFonts w:ascii="Times New Roman" w:eastAsia="Calibri" w:hAnsi="Times New Roman" w:cs="Times New Roman"/>
          <w:sz w:val="24"/>
          <w:szCs w:val="24"/>
        </w:rPr>
        <w:t>Определенный интерес с точки зрения трансформации контента под влиянием СМИ представляют социальные сети</w:t>
      </w:r>
      <w:r w:rsidRPr="00001BA6">
        <w:rPr>
          <w:rFonts w:ascii="Times New Roman" w:hAnsi="Times New Roman" w:cs="Times New Roman"/>
          <w:sz w:val="24"/>
          <w:szCs w:val="24"/>
          <w:lang w:eastAsia="ru-RU"/>
        </w:rPr>
        <w:t xml:space="preserve">. Печатные издания </w:t>
      </w:r>
      <w:r w:rsidRPr="00001BA6">
        <w:rPr>
          <w:rFonts w:ascii="Times New Roman" w:eastAsia="Calibri" w:hAnsi="Times New Roman" w:cs="Times New Roman"/>
          <w:sz w:val="24"/>
          <w:szCs w:val="24"/>
        </w:rPr>
        <w:t>представлен</w:t>
      </w:r>
      <w:r w:rsidRPr="00001BA6">
        <w:rPr>
          <w:rFonts w:ascii="Times New Roman" w:eastAsia="Calibri" w:hAnsi="Times New Roman" w:cs="Times New Roman"/>
          <w:sz w:val="24"/>
          <w:szCs w:val="24"/>
        </w:rPr>
        <w:t>ы</w:t>
      </w:r>
      <w:r w:rsidRPr="00001BA6">
        <w:rPr>
          <w:rFonts w:ascii="Times New Roman" w:eastAsia="Calibri" w:hAnsi="Times New Roman" w:cs="Times New Roman"/>
          <w:sz w:val="24"/>
          <w:szCs w:val="24"/>
        </w:rPr>
        <w:t xml:space="preserve"> в Одноклассниках, В</w:t>
      </w:r>
      <w:r w:rsidR="00001BA6">
        <w:rPr>
          <w:rFonts w:ascii="Times New Roman" w:eastAsia="Calibri" w:hAnsi="Times New Roman" w:cs="Times New Roman"/>
          <w:sz w:val="24"/>
          <w:szCs w:val="24"/>
        </w:rPr>
        <w:t>К</w:t>
      </w:r>
      <w:r w:rsidRPr="00001BA6">
        <w:rPr>
          <w:rFonts w:ascii="Times New Roman" w:eastAsia="Calibri" w:hAnsi="Times New Roman" w:cs="Times New Roman"/>
          <w:sz w:val="24"/>
          <w:szCs w:val="24"/>
        </w:rPr>
        <w:t>онтакте, в Т</w:t>
      </w:r>
      <w:r w:rsidR="00001BA6">
        <w:rPr>
          <w:rFonts w:ascii="Times New Roman" w:eastAsia="Calibri" w:hAnsi="Times New Roman" w:cs="Times New Roman"/>
          <w:sz w:val="24"/>
          <w:szCs w:val="24"/>
        </w:rPr>
        <w:t>Г</w:t>
      </w:r>
      <w:r w:rsidRPr="00001BA6">
        <w:rPr>
          <w:rFonts w:ascii="Times New Roman" w:eastAsia="Calibri" w:hAnsi="Times New Roman" w:cs="Times New Roman"/>
          <w:sz w:val="24"/>
          <w:szCs w:val="24"/>
        </w:rPr>
        <w:t>. Каждая из сетей имеет свои особенности и требует адаптации контента под специфику сети.</w:t>
      </w:r>
      <w:r w:rsidR="00001BA6" w:rsidRPr="00001BA6">
        <w:rPr>
          <w:rFonts w:ascii="Times New Roman" w:eastAsia="Calibri" w:hAnsi="Times New Roman" w:cs="Times New Roman"/>
          <w:sz w:val="24"/>
          <w:szCs w:val="24"/>
        </w:rPr>
        <w:t xml:space="preserve"> </w:t>
      </w:r>
    </w:p>
    <w:p w14:paraId="6CC8CD29" w14:textId="77777777" w:rsidR="00061B80" w:rsidRDefault="00001BA6" w:rsidP="007318BA">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О</w:t>
      </w:r>
      <w:r w:rsidRPr="00001BA6">
        <w:rPr>
          <w:rFonts w:ascii="Times New Roman" w:eastAsia="Calibri" w:hAnsi="Times New Roman" w:cs="Times New Roman"/>
          <w:sz w:val="24"/>
          <w:szCs w:val="24"/>
        </w:rPr>
        <w:t>дин</w:t>
      </w:r>
      <w:r>
        <w:rPr>
          <w:rFonts w:ascii="Times New Roman" w:eastAsia="Calibri" w:hAnsi="Times New Roman" w:cs="Times New Roman"/>
          <w:sz w:val="24"/>
          <w:szCs w:val="24"/>
        </w:rPr>
        <w:t xml:space="preserve"> из</w:t>
      </w:r>
      <w:r w:rsidRPr="00001BA6">
        <w:rPr>
          <w:rFonts w:ascii="Times New Roman" w:eastAsia="Calibri" w:hAnsi="Times New Roman" w:cs="Times New Roman"/>
          <w:sz w:val="24"/>
          <w:szCs w:val="24"/>
        </w:rPr>
        <w:t xml:space="preserve"> заметны</w:t>
      </w:r>
      <w:r>
        <w:rPr>
          <w:rFonts w:ascii="Times New Roman" w:eastAsia="Calibri" w:hAnsi="Times New Roman" w:cs="Times New Roman"/>
          <w:sz w:val="24"/>
          <w:szCs w:val="24"/>
        </w:rPr>
        <w:t>х</w:t>
      </w:r>
      <w:r w:rsidRPr="00001BA6">
        <w:rPr>
          <w:rFonts w:ascii="Times New Roman" w:eastAsia="Calibri" w:hAnsi="Times New Roman" w:cs="Times New Roman"/>
          <w:sz w:val="24"/>
          <w:szCs w:val="24"/>
        </w:rPr>
        <w:t xml:space="preserve"> тренд</w:t>
      </w:r>
      <w:r>
        <w:rPr>
          <w:rFonts w:ascii="Times New Roman" w:eastAsia="Calibri" w:hAnsi="Times New Roman" w:cs="Times New Roman"/>
          <w:sz w:val="24"/>
          <w:szCs w:val="24"/>
        </w:rPr>
        <w:t>ов</w:t>
      </w:r>
      <w:r w:rsidRPr="00001BA6">
        <w:rPr>
          <w:rFonts w:ascii="Times New Roman" w:eastAsia="Calibri" w:hAnsi="Times New Roman" w:cs="Times New Roman"/>
          <w:sz w:val="24"/>
          <w:szCs w:val="24"/>
        </w:rPr>
        <w:t xml:space="preserve"> </w:t>
      </w:r>
      <w:r w:rsidRPr="00001BA6">
        <w:rPr>
          <w:rFonts w:ascii="Times New Roman" w:hAnsi="Times New Roman" w:cs="Times New Roman"/>
          <w:sz w:val="24"/>
          <w:szCs w:val="24"/>
          <w:lang w:eastAsia="ru-RU"/>
        </w:rPr>
        <w:t xml:space="preserve">– </w:t>
      </w:r>
      <w:r w:rsidRPr="00001BA6">
        <w:rPr>
          <w:rFonts w:ascii="Times New Roman" w:eastAsia="Calibri" w:hAnsi="Times New Roman" w:cs="Times New Roman"/>
          <w:sz w:val="24"/>
          <w:szCs w:val="24"/>
        </w:rPr>
        <w:t>адаптация контента под мобильные устройства. Большинство страниц корректно отображаются на смартфонах: шрифты читаемы, изображения сжимаются без потери качества, а меню становится выпадающим. Это критично для аудитории, которая потребляет новости «в движении»: по данным счётчиков, до 60 % трафика приходит с мобильных гаджетов.</w:t>
      </w:r>
      <w:r w:rsidRPr="00001BA6">
        <w:rPr>
          <w:rFonts w:ascii="Times New Roman" w:eastAsia="Calibri" w:hAnsi="Times New Roman" w:cs="Times New Roman"/>
          <w:sz w:val="24"/>
          <w:szCs w:val="24"/>
        </w:rPr>
        <w:t xml:space="preserve"> </w:t>
      </w:r>
      <w:r w:rsidRPr="00001BA6">
        <w:rPr>
          <w:rFonts w:ascii="Times New Roman" w:eastAsia="Calibri" w:hAnsi="Times New Roman" w:cs="Times New Roman"/>
          <w:sz w:val="24"/>
          <w:szCs w:val="24"/>
        </w:rPr>
        <w:t>Анализ контента показывает, что редакция осознанно адаптирует материалы под специфику соцсети. Тексты становятся короче, структурированнее, с</w:t>
      </w:r>
      <w:r>
        <w:rPr>
          <w:rFonts w:ascii="Times New Roman" w:eastAsia="Calibri" w:hAnsi="Times New Roman" w:cs="Times New Roman"/>
          <w:sz w:val="24"/>
          <w:szCs w:val="24"/>
        </w:rPr>
        <w:t xml:space="preserve"> </w:t>
      </w:r>
      <w:r w:rsidRPr="00001BA6">
        <w:rPr>
          <w:rFonts w:ascii="Times New Roman" w:eastAsia="Calibri" w:hAnsi="Times New Roman" w:cs="Times New Roman"/>
          <w:sz w:val="24"/>
          <w:szCs w:val="24"/>
        </w:rPr>
        <w:t>чёткими подзаголовками и</w:t>
      </w:r>
      <w:r>
        <w:rPr>
          <w:rFonts w:ascii="Times New Roman" w:eastAsia="Calibri" w:hAnsi="Times New Roman" w:cs="Times New Roman"/>
          <w:sz w:val="24"/>
          <w:szCs w:val="24"/>
        </w:rPr>
        <w:t xml:space="preserve"> </w:t>
      </w:r>
      <w:r w:rsidRPr="00001BA6">
        <w:rPr>
          <w:rFonts w:ascii="Times New Roman" w:eastAsia="Calibri" w:hAnsi="Times New Roman" w:cs="Times New Roman"/>
          <w:sz w:val="24"/>
          <w:szCs w:val="24"/>
        </w:rPr>
        <w:t>списками, чтобы читатель мог быстро уловить суть. Активно используются визуальные акценты: яркие фотографии городских пейзажей, событий, героев статей; иногда</w:t>
      </w:r>
      <w:r>
        <w:rPr>
          <w:rFonts w:ascii="Times New Roman" w:eastAsia="Calibri" w:hAnsi="Times New Roman" w:cs="Times New Roman"/>
          <w:sz w:val="24"/>
          <w:szCs w:val="24"/>
        </w:rPr>
        <w:t xml:space="preserve"> </w:t>
      </w:r>
      <w:r w:rsidRPr="00001BA6">
        <w:rPr>
          <w:rFonts w:ascii="Times New Roman" w:hAnsi="Times New Roman" w:cs="Times New Roman"/>
          <w:sz w:val="24"/>
          <w:szCs w:val="24"/>
          <w:lang w:eastAsia="ru-RU"/>
        </w:rPr>
        <w:t>–</w:t>
      </w:r>
      <w:r w:rsidRPr="00001BA6">
        <w:rPr>
          <w:rFonts w:ascii="Times New Roman" w:eastAsia="Calibri" w:hAnsi="Times New Roman" w:cs="Times New Roman"/>
          <w:sz w:val="24"/>
          <w:szCs w:val="24"/>
        </w:rPr>
        <w:t xml:space="preserve"> инфографика (например, схемы изменений в</w:t>
      </w:r>
      <w:r>
        <w:rPr>
          <w:rFonts w:ascii="Times New Roman" w:eastAsia="Calibri" w:hAnsi="Times New Roman" w:cs="Times New Roman"/>
          <w:sz w:val="24"/>
          <w:szCs w:val="24"/>
        </w:rPr>
        <w:t xml:space="preserve"> </w:t>
      </w:r>
      <w:r w:rsidRPr="00001BA6">
        <w:rPr>
          <w:rFonts w:ascii="Times New Roman" w:eastAsia="Calibri" w:hAnsi="Times New Roman" w:cs="Times New Roman"/>
          <w:sz w:val="24"/>
          <w:szCs w:val="24"/>
        </w:rPr>
        <w:t>городском транспорте или графики роста цен)</w:t>
      </w:r>
      <w:r w:rsidR="007318BA">
        <w:rPr>
          <w:rFonts w:ascii="Times New Roman" w:eastAsia="Calibri" w:hAnsi="Times New Roman" w:cs="Times New Roman"/>
          <w:sz w:val="24"/>
          <w:szCs w:val="24"/>
        </w:rPr>
        <w:t>.</w:t>
      </w:r>
      <w:r w:rsidR="007318BA" w:rsidRPr="007318BA">
        <w:rPr>
          <w:rFonts w:ascii="Times New Roman" w:eastAsia="Calibri" w:hAnsi="Times New Roman" w:cs="Times New Roman"/>
          <w:sz w:val="24"/>
          <w:szCs w:val="24"/>
        </w:rPr>
        <w:t xml:space="preserve"> </w:t>
      </w:r>
      <w:r w:rsidR="007318BA">
        <w:rPr>
          <w:rFonts w:ascii="Times New Roman" w:eastAsia="Calibri" w:hAnsi="Times New Roman" w:cs="Times New Roman"/>
          <w:sz w:val="24"/>
          <w:szCs w:val="24"/>
        </w:rPr>
        <w:t>Н</w:t>
      </w:r>
      <w:r w:rsidR="007318BA" w:rsidRPr="00F91425">
        <w:rPr>
          <w:rFonts w:ascii="Times New Roman" w:eastAsia="Calibri" w:hAnsi="Times New Roman" w:cs="Times New Roman"/>
          <w:sz w:val="24"/>
          <w:szCs w:val="24"/>
        </w:rPr>
        <w:t>овости о</w:t>
      </w:r>
      <w:r w:rsidR="007318BA">
        <w:rPr>
          <w:rFonts w:ascii="Times New Roman" w:eastAsia="Calibri" w:hAnsi="Times New Roman" w:cs="Times New Roman"/>
          <w:sz w:val="24"/>
          <w:szCs w:val="24"/>
        </w:rPr>
        <w:t xml:space="preserve"> </w:t>
      </w:r>
      <w:r w:rsidR="007318BA" w:rsidRPr="00F91425">
        <w:rPr>
          <w:rFonts w:ascii="Times New Roman" w:eastAsia="Calibri" w:hAnsi="Times New Roman" w:cs="Times New Roman"/>
          <w:sz w:val="24"/>
          <w:szCs w:val="24"/>
        </w:rPr>
        <w:t>местных событиях (открытие парка, авария на</w:t>
      </w:r>
      <w:r w:rsidR="007318BA">
        <w:rPr>
          <w:rFonts w:ascii="Times New Roman" w:eastAsia="Calibri" w:hAnsi="Times New Roman" w:cs="Times New Roman"/>
          <w:sz w:val="24"/>
          <w:szCs w:val="24"/>
        </w:rPr>
        <w:t xml:space="preserve"> </w:t>
      </w:r>
      <w:r w:rsidR="007318BA" w:rsidRPr="00F91425">
        <w:rPr>
          <w:rFonts w:ascii="Times New Roman" w:eastAsia="Calibri" w:hAnsi="Times New Roman" w:cs="Times New Roman"/>
          <w:sz w:val="24"/>
          <w:szCs w:val="24"/>
        </w:rPr>
        <w:t>сетях, культурный фестиваль) появляются в</w:t>
      </w:r>
      <w:r w:rsidR="007318BA">
        <w:rPr>
          <w:rFonts w:ascii="Times New Roman" w:eastAsia="Calibri" w:hAnsi="Times New Roman" w:cs="Times New Roman"/>
          <w:sz w:val="24"/>
          <w:szCs w:val="24"/>
        </w:rPr>
        <w:t xml:space="preserve"> </w:t>
      </w:r>
      <w:r w:rsidR="007318BA" w:rsidRPr="00F91425">
        <w:rPr>
          <w:rFonts w:ascii="Times New Roman" w:eastAsia="Calibri" w:hAnsi="Times New Roman" w:cs="Times New Roman"/>
          <w:sz w:val="24"/>
          <w:szCs w:val="24"/>
        </w:rPr>
        <w:t xml:space="preserve">группе </w:t>
      </w:r>
      <w:r w:rsidR="007318BA" w:rsidRPr="007318BA">
        <w:rPr>
          <w:rFonts w:ascii="Times New Roman" w:eastAsia="Calibri" w:hAnsi="Times New Roman" w:cs="Times New Roman"/>
          <w:sz w:val="24"/>
          <w:szCs w:val="24"/>
        </w:rPr>
        <w:t>в</w:t>
      </w:r>
      <w:r w:rsidR="007318BA" w:rsidRPr="007318BA">
        <w:rPr>
          <w:rFonts w:ascii="Times New Roman" w:eastAsia="Calibri" w:hAnsi="Times New Roman" w:cs="Times New Roman"/>
          <w:sz w:val="24"/>
          <w:szCs w:val="24"/>
        </w:rPr>
        <w:t xml:space="preserve"> </w:t>
      </w:r>
      <w:r w:rsidR="007318BA" w:rsidRPr="007318BA">
        <w:rPr>
          <w:rFonts w:ascii="Times New Roman" w:eastAsia="Calibri" w:hAnsi="Times New Roman" w:cs="Times New Roman"/>
          <w:sz w:val="24"/>
          <w:szCs w:val="24"/>
        </w:rPr>
        <w:t>течение</w:t>
      </w:r>
      <w:r w:rsidR="0042570A">
        <w:rPr>
          <w:rFonts w:ascii="Times New Roman" w:eastAsia="Calibri" w:hAnsi="Times New Roman" w:cs="Times New Roman"/>
          <w:sz w:val="24"/>
          <w:szCs w:val="24"/>
        </w:rPr>
        <w:t xml:space="preserve"> 10 </w:t>
      </w:r>
      <w:r w:rsidR="0042570A" w:rsidRPr="0042570A">
        <w:rPr>
          <w:rFonts w:ascii="Times New Roman" w:eastAsia="Calibri" w:hAnsi="Times New Roman" w:cs="Times New Roman"/>
          <w:sz w:val="24"/>
          <w:szCs w:val="24"/>
        </w:rPr>
        <w:t>–</w:t>
      </w:r>
      <w:r w:rsidR="007318BA" w:rsidRPr="007318BA">
        <w:rPr>
          <w:rFonts w:ascii="Times New Roman" w:eastAsia="Calibri" w:hAnsi="Times New Roman" w:cs="Times New Roman"/>
          <w:sz w:val="24"/>
          <w:szCs w:val="24"/>
        </w:rPr>
        <w:t xml:space="preserve"> </w:t>
      </w:r>
      <w:r w:rsidR="0042570A">
        <w:rPr>
          <w:rFonts w:ascii="Times New Roman" w:eastAsia="Calibri" w:hAnsi="Times New Roman" w:cs="Times New Roman"/>
          <w:sz w:val="24"/>
          <w:szCs w:val="24"/>
        </w:rPr>
        <w:t xml:space="preserve">20 минут, в федеральных изданиях от 20 мин до </w:t>
      </w:r>
      <w:r w:rsidR="007318BA" w:rsidRPr="007318BA">
        <w:rPr>
          <w:rFonts w:ascii="Times New Roman" w:eastAsia="Calibri" w:hAnsi="Times New Roman" w:cs="Times New Roman"/>
          <w:sz w:val="24"/>
          <w:szCs w:val="24"/>
        </w:rPr>
        <w:t>2</w:t>
      </w:r>
      <w:r w:rsidR="0042570A">
        <w:rPr>
          <w:rFonts w:ascii="Times New Roman" w:eastAsia="Calibri" w:hAnsi="Times New Roman" w:cs="Times New Roman"/>
          <w:sz w:val="24"/>
          <w:szCs w:val="24"/>
        </w:rPr>
        <w:t>-ух</w:t>
      </w:r>
      <w:r w:rsidR="007318BA" w:rsidRPr="007318BA">
        <w:rPr>
          <w:rFonts w:ascii="Times New Roman" w:eastAsia="Calibri" w:hAnsi="Times New Roman" w:cs="Times New Roman"/>
          <w:sz w:val="24"/>
          <w:szCs w:val="24"/>
        </w:rPr>
        <w:t xml:space="preserve"> </w:t>
      </w:r>
      <w:r w:rsidR="007318BA" w:rsidRPr="007318BA">
        <w:rPr>
          <w:rFonts w:ascii="Times New Roman" w:eastAsia="Calibri" w:hAnsi="Times New Roman" w:cs="Times New Roman"/>
          <w:sz w:val="24"/>
          <w:szCs w:val="24"/>
        </w:rPr>
        <w:t>час</w:t>
      </w:r>
      <w:r w:rsidR="007318BA" w:rsidRPr="007318BA">
        <w:rPr>
          <w:rFonts w:ascii="Times New Roman" w:eastAsia="Calibri" w:hAnsi="Times New Roman" w:cs="Times New Roman"/>
          <w:sz w:val="24"/>
          <w:szCs w:val="24"/>
        </w:rPr>
        <w:t>ов</w:t>
      </w:r>
      <w:r w:rsidR="007318BA" w:rsidRPr="007318BA">
        <w:rPr>
          <w:rFonts w:ascii="Times New Roman" w:eastAsia="Calibri" w:hAnsi="Times New Roman" w:cs="Times New Roman"/>
          <w:sz w:val="24"/>
          <w:szCs w:val="24"/>
        </w:rPr>
        <w:t xml:space="preserve"> после происшествия, что создаёт ощущение прямого диалога с</w:t>
      </w:r>
      <w:r w:rsidR="007318BA" w:rsidRPr="007318BA">
        <w:rPr>
          <w:rFonts w:ascii="Times New Roman" w:eastAsia="Calibri" w:hAnsi="Times New Roman" w:cs="Times New Roman"/>
          <w:sz w:val="24"/>
          <w:szCs w:val="24"/>
        </w:rPr>
        <w:t xml:space="preserve"> </w:t>
      </w:r>
      <w:r w:rsidR="007318BA" w:rsidRPr="007318BA">
        <w:rPr>
          <w:rFonts w:ascii="Times New Roman" w:eastAsia="Calibri" w:hAnsi="Times New Roman" w:cs="Times New Roman"/>
          <w:sz w:val="24"/>
          <w:szCs w:val="24"/>
        </w:rPr>
        <w:t>аудиторией.</w:t>
      </w:r>
      <w:r w:rsidR="007318BA" w:rsidRPr="007318BA">
        <w:rPr>
          <w:rFonts w:ascii="Times New Roman" w:eastAsia="Calibri" w:hAnsi="Times New Roman" w:cs="Times New Roman"/>
          <w:sz w:val="24"/>
          <w:szCs w:val="24"/>
        </w:rPr>
        <w:t xml:space="preserve"> </w:t>
      </w:r>
    </w:p>
    <w:p w14:paraId="76A50BBA" w14:textId="1A4539D8" w:rsidR="007318BA" w:rsidRPr="007318BA" w:rsidRDefault="007318BA" w:rsidP="007318BA">
      <w:pPr>
        <w:spacing w:after="0" w:line="240" w:lineRule="auto"/>
        <w:ind w:firstLine="709"/>
        <w:jc w:val="both"/>
        <w:rPr>
          <w:rFonts w:ascii="Times New Roman" w:eastAsia="Calibri" w:hAnsi="Times New Roman" w:cs="Times New Roman"/>
          <w:sz w:val="24"/>
          <w:szCs w:val="24"/>
        </w:rPr>
      </w:pPr>
      <w:r w:rsidRPr="007318BA">
        <w:rPr>
          <w:rFonts w:ascii="Times New Roman" w:eastAsia="Calibri" w:hAnsi="Times New Roman" w:cs="Times New Roman"/>
          <w:sz w:val="24"/>
          <w:szCs w:val="24"/>
        </w:rPr>
        <w:t>Ещё один заметный тренд</w:t>
      </w:r>
      <w:r>
        <w:rPr>
          <w:rFonts w:ascii="Times New Roman" w:eastAsia="Calibri" w:hAnsi="Times New Roman" w:cs="Times New Roman"/>
          <w:sz w:val="24"/>
          <w:szCs w:val="24"/>
        </w:rPr>
        <w:t xml:space="preserve"> </w:t>
      </w:r>
      <w:r w:rsidRPr="00001BA6">
        <w:rPr>
          <w:rFonts w:ascii="Times New Roman" w:hAnsi="Times New Roman" w:cs="Times New Roman"/>
          <w:sz w:val="24"/>
          <w:szCs w:val="24"/>
          <w:lang w:eastAsia="ru-RU"/>
        </w:rPr>
        <w:t>–</w:t>
      </w:r>
      <w:r w:rsidRPr="007318BA">
        <w:rPr>
          <w:rFonts w:ascii="Times New Roman" w:eastAsia="Calibri" w:hAnsi="Times New Roman" w:cs="Times New Roman"/>
          <w:sz w:val="24"/>
          <w:szCs w:val="24"/>
        </w:rPr>
        <w:t xml:space="preserve"> тематическая сегментация. В</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ленте чередуются разные типы контента:</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срочные новости (аварии, ЧП, изменения в</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расписании транспорта);</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культурные анонсы (премьеры, выставки, концерты);</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социальные темы (ЖКХ, благоустройство, образование);</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исторические зарисовки («</w:t>
      </w:r>
      <w:r>
        <w:rPr>
          <w:rFonts w:ascii="Times New Roman" w:eastAsia="Calibri" w:hAnsi="Times New Roman" w:cs="Times New Roman"/>
          <w:sz w:val="24"/>
          <w:szCs w:val="24"/>
        </w:rPr>
        <w:t>Наш город</w:t>
      </w:r>
      <w:r w:rsidRPr="007318BA">
        <w:rPr>
          <w:rFonts w:ascii="Times New Roman" w:eastAsia="Calibri" w:hAnsi="Times New Roman" w:cs="Times New Roman"/>
          <w:sz w:val="24"/>
          <w:szCs w:val="24"/>
        </w:rPr>
        <w:t xml:space="preserve"> вчера»</w:t>
      </w:r>
      <w:r>
        <w:rPr>
          <w:rFonts w:ascii="Times New Roman" w:eastAsia="Calibri" w:hAnsi="Times New Roman" w:cs="Times New Roman"/>
          <w:sz w:val="24"/>
          <w:szCs w:val="24"/>
        </w:rPr>
        <w:t xml:space="preserve"> </w:t>
      </w:r>
      <w:r w:rsidRPr="00001BA6">
        <w:rPr>
          <w:rFonts w:ascii="Times New Roman" w:hAnsi="Times New Roman" w:cs="Times New Roman"/>
          <w:sz w:val="24"/>
          <w:szCs w:val="24"/>
          <w:lang w:eastAsia="ru-RU"/>
        </w:rPr>
        <w:t>–</w:t>
      </w:r>
      <w:r w:rsidRPr="007318BA">
        <w:rPr>
          <w:rFonts w:ascii="Times New Roman" w:eastAsia="Calibri" w:hAnsi="Times New Roman" w:cs="Times New Roman"/>
          <w:sz w:val="24"/>
          <w:szCs w:val="24"/>
        </w:rPr>
        <w:t xml:space="preserve"> цикл о</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старых зданиях и</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событиях).</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Такой микс</w:t>
      </w:r>
      <w:r w:rsidR="0042570A">
        <w:rPr>
          <w:rFonts w:ascii="Times New Roman" w:eastAsia="Calibri" w:hAnsi="Times New Roman" w:cs="Times New Roman"/>
          <w:sz w:val="24"/>
          <w:szCs w:val="24"/>
        </w:rPr>
        <w:t>, как показал</w:t>
      </w:r>
      <w:r w:rsidRPr="007318BA">
        <w:rPr>
          <w:rFonts w:ascii="Times New Roman" w:eastAsia="Calibri" w:hAnsi="Times New Roman" w:cs="Times New Roman"/>
          <w:sz w:val="24"/>
          <w:szCs w:val="24"/>
        </w:rPr>
        <w:t xml:space="preserve"> </w:t>
      </w:r>
      <w:r w:rsidR="0042570A">
        <w:rPr>
          <w:rFonts w:ascii="Times New Roman" w:eastAsia="Calibri" w:hAnsi="Times New Roman" w:cs="Times New Roman"/>
          <w:sz w:val="24"/>
          <w:szCs w:val="24"/>
        </w:rPr>
        <w:t xml:space="preserve">анализ аудитории </w:t>
      </w:r>
      <w:r w:rsidRPr="007318BA">
        <w:rPr>
          <w:rFonts w:ascii="Times New Roman" w:eastAsia="Calibri" w:hAnsi="Times New Roman" w:cs="Times New Roman"/>
          <w:sz w:val="24"/>
          <w:szCs w:val="24"/>
        </w:rPr>
        <w:t xml:space="preserve">удерживает внимание </w:t>
      </w:r>
      <w:r w:rsidR="0042570A">
        <w:rPr>
          <w:rFonts w:ascii="Times New Roman" w:eastAsia="Calibri" w:hAnsi="Times New Roman" w:cs="Times New Roman"/>
          <w:sz w:val="24"/>
          <w:szCs w:val="24"/>
        </w:rPr>
        <w:t>разновозрастных потребителей контента</w:t>
      </w:r>
      <w:r w:rsidRPr="007318BA">
        <w:rPr>
          <w:rFonts w:ascii="Times New Roman" w:eastAsia="Calibri" w:hAnsi="Times New Roman" w:cs="Times New Roman"/>
          <w:sz w:val="24"/>
          <w:szCs w:val="24"/>
        </w:rPr>
        <w:t>: от</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молодых пользователей</w:t>
      </w:r>
      <w:r w:rsidR="0042570A">
        <w:rPr>
          <w:rFonts w:ascii="Times New Roman" w:eastAsia="Calibri" w:hAnsi="Times New Roman" w:cs="Times New Roman"/>
          <w:sz w:val="24"/>
          <w:szCs w:val="24"/>
        </w:rPr>
        <w:t xml:space="preserve"> (18 </w:t>
      </w:r>
      <w:r w:rsidR="0042570A" w:rsidRPr="00001BA6">
        <w:rPr>
          <w:rFonts w:ascii="Times New Roman" w:hAnsi="Times New Roman" w:cs="Times New Roman"/>
          <w:sz w:val="24"/>
          <w:szCs w:val="24"/>
          <w:lang w:eastAsia="ru-RU"/>
        </w:rPr>
        <w:t>–</w:t>
      </w:r>
      <w:r w:rsidR="0042570A">
        <w:rPr>
          <w:rFonts w:ascii="Times New Roman" w:hAnsi="Times New Roman" w:cs="Times New Roman"/>
          <w:sz w:val="24"/>
          <w:szCs w:val="24"/>
          <w:lang w:eastAsia="ru-RU"/>
        </w:rPr>
        <w:t xml:space="preserve"> 35 лет</w:t>
      </w:r>
      <w:r w:rsidR="0042570A">
        <w:rPr>
          <w:rFonts w:ascii="Times New Roman" w:eastAsia="Calibri" w:hAnsi="Times New Roman" w:cs="Times New Roman"/>
          <w:sz w:val="24"/>
          <w:szCs w:val="24"/>
        </w:rPr>
        <w:t>)</w:t>
      </w:r>
      <w:r w:rsidRPr="007318BA">
        <w:rPr>
          <w:rFonts w:ascii="Times New Roman" w:eastAsia="Calibri" w:hAnsi="Times New Roman" w:cs="Times New Roman"/>
          <w:sz w:val="24"/>
          <w:szCs w:val="24"/>
        </w:rPr>
        <w:t>, интересующихся развлечениями, до</w:t>
      </w:r>
      <w:r>
        <w:rPr>
          <w:rFonts w:ascii="Times New Roman" w:eastAsia="Calibri" w:hAnsi="Times New Roman" w:cs="Times New Roman"/>
          <w:sz w:val="24"/>
          <w:szCs w:val="24"/>
        </w:rPr>
        <w:t xml:space="preserve"> </w:t>
      </w:r>
      <w:r w:rsidRPr="007318BA">
        <w:rPr>
          <w:rFonts w:ascii="Times New Roman" w:eastAsia="Calibri" w:hAnsi="Times New Roman" w:cs="Times New Roman"/>
          <w:sz w:val="24"/>
          <w:szCs w:val="24"/>
        </w:rPr>
        <w:t>старшего поколения</w:t>
      </w:r>
      <w:r w:rsidR="0042570A">
        <w:rPr>
          <w:rFonts w:ascii="Times New Roman" w:eastAsia="Calibri" w:hAnsi="Times New Roman" w:cs="Times New Roman"/>
          <w:sz w:val="24"/>
          <w:szCs w:val="24"/>
        </w:rPr>
        <w:t xml:space="preserve"> (50+)</w:t>
      </w:r>
      <w:r w:rsidRPr="007318BA">
        <w:rPr>
          <w:rFonts w:ascii="Times New Roman" w:eastAsia="Calibri" w:hAnsi="Times New Roman" w:cs="Times New Roman"/>
          <w:sz w:val="24"/>
          <w:szCs w:val="24"/>
        </w:rPr>
        <w:t>, ценящего</w:t>
      </w:r>
      <w:r w:rsidR="0042570A">
        <w:rPr>
          <w:rFonts w:ascii="Times New Roman" w:eastAsia="Calibri" w:hAnsi="Times New Roman" w:cs="Times New Roman"/>
          <w:sz w:val="24"/>
          <w:szCs w:val="24"/>
        </w:rPr>
        <w:t xml:space="preserve"> событийный</w:t>
      </w:r>
      <w:r w:rsidRPr="007318BA">
        <w:rPr>
          <w:rFonts w:ascii="Times New Roman" w:eastAsia="Calibri" w:hAnsi="Times New Roman" w:cs="Times New Roman"/>
          <w:sz w:val="24"/>
          <w:szCs w:val="24"/>
        </w:rPr>
        <w:t xml:space="preserve"> материал</w:t>
      </w:r>
      <w:r w:rsidR="0042570A">
        <w:rPr>
          <w:rFonts w:ascii="Times New Roman" w:eastAsia="Calibri" w:hAnsi="Times New Roman" w:cs="Times New Roman"/>
          <w:sz w:val="24"/>
          <w:szCs w:val="24"/>
        </w:rPr>
        <w:t>, материал</w:t>
      </w:r>
      <w:r w:rsidR="0042570A" w:rsidRPr="0042570A">
        <w:rPr>
          <w:rFonts w:ascii="Times New Roman" w:eastAsia="Calibri" w:hAnsi="Times New Roman" w:cs="Times New Roman"/>
          <w:sz w:val="24"/>
          <w:szCs w:val="24"/>
        </w:rPr>
        <w:t xml:space="preserve"> </w:t>
      </w:r>
      <w:r w:rsidR="0042570A">
        <w:rPr>
          <w:rFonts w:ascii="Times New Roman" w:eastAsia="Calibri" w:hAnsi="Times New Roman" w:cs="Times New Roman"/>
          <w:sz w:val="24"/>
          <w:szCs w:val="24"/>
        </w:rPr>
        <w:t>по культуре и истории</w:t>
      </w:r>
      <w:r w:rsidRPr="007318BA">
        <w:rPr>
          <w:rFonts w:ascii="Times New Roman" w:eastAsia="Calibri" w:hAnsi="Times New Roman" w:cs="Times New Roman"/>
          <w:sz w:val="24"/>
          <w:szCs w:val="24"/>
        </w:rPr>
        <w:t>.</w:t>
      </w:r>
    </w:p>
    <w:p w14:paraId="260426FB" w14:textId="77777777" w:rsidR="00001BA6" w:rsidRPr="007318BA" w:rsidRDefault="00001BA6" w:rsidP="007318BA">
      <w:pPr>
        <w:spacing w:after="0" w:line="240" w:lineRule="auto"/>
        <w:ind w:firstLine="709"/>
        <w:jc w:val="both"/>
        <w:rPr>
          <w:rFonts w:ascii="Times New Roman" w:eastAsia="Calibri" w:hAnsi="Times New Roman" w:cs="Times New Roman"/>
          <w:sz w:val="24"/>
          <w:szCs w:val="24"/>
        </w:rPr>
      </w:pPr>
      <w:r w:rsidRPr="007318BA">
        <w:rPr>
          <w:rFonts w:ascii="Times New Roman" w:eastAsia="Calibri" w:hAnsi="Times New Roman" w:cs="Times New Roman"/>
          <w:sz w:val="24"/>
          <w:szCs w:val="24"/>
        </w:rPr>
        <w:t>Вместе с тем видны и зоны для развития. Например, редко используются подкасты или лонгриды с глубокой визуализацией данных (графики, инфографика), которые могли бы усилить аналитический блок. Также пока ограничен функционал персонализации: читатель не может подписаться на уведомления по интересующим его темам или сохранить материалы в личный кабинет.</w:t>
      </w:r>
    </w:p>
    <w:p w14:paraId="6C8A99F7" w14:textId="77777777" w:rsidR="002079B2" w:rsidRDefault="00061B80" w:rsidP="00D119DC">
      <w:pPr>
        <w:spacing w:after="0" w:line="240" w:lineRule="auto"/>
        <w:ind w:firstLine="709"/>
        <w:jc w:val="both"/>
        <w:rPr>
          <w:rFonts w:ascii="Times New Roman" w:hAnsi="Times New Roman" w:cs="Times New Roman"/>
          <w:sz w:val="24"/>
          <w:szCs w:val="24"/>
          <w:lang w:eastAsia="ru-RU"/>
        </w:rPr>
      </w:pPr>
      <w:r>
        <w:rPr>
          <w:rFonts w:ascii="Times New Roman" w:hAnsi="Times New Roman" w:cs="Times New Roman"/>
          <w:sz w:val="24"/>
          <w:szCs w:val="24"/>
          <w:lang w:eastAsia="ru-RU"/>
        </w:rPr>
        <w:t>А</w:t>
      </w:r>
      <w:r w:rsidR="00AC1CE6" w:rsidRPr="00D119DC">
        <w:rPr>
          <w:rFonts w:ascii="Times New Roman" w:hAnsi="Times New Roman" w:cs="Times New Roman"/>
          <w:sz w:val="24"/>
          <w:szCs w:val="24"/>
          <w:lang w:eastAsia="ru-RU"/>
        </w:rPr>
        <w:t>нализиру</w:t>
      </w:r>
      <w:r>
        <w:rPr>
          <w:rFonts w:ascii="Times New Roman" w:hAnsi="Times New Roman" w:cs="Times New Roman"/>
          <w:sz w:val="24"/>
          <w:szCs w:val="24"/>
          <w:lang w:eastAsia="ru-RU"/>
        </w:rPr>
        <w:t>я</w:t>
      </w:r>
      <w:r w:rsidR="00AC1CE6" w:rsidRPr="00D119DC">
        <w:rPr>
          <w:rFonts w:ascii="Times New Roman" w:hAnsi="Times New Roman" w:cs="Times New Roman"/>
          <w:sz w:val="24"/>
          <w:szCs w:val="24"/>
          <w:lang w:eastAsia="ru-RU"/>
        </w:rPr>
        <w:t xml:space="preserve"> технологические и организационные последствия цифровизации для самой схемы процесса</w:t>
      </w:r>
      <w:r>
        <w:rPr>
          <w:rFonts w:ascii="Times New Roman" w:hAnsi="Times New Roman" w:cs="Times New Roman"/>
          <w:sz w:val="24"/>
          <w:szCs w:val="24"/>
          <w:lang w:eastAsia="ru-RU"/>
        </w:rPr>
        <w:t>, заметим, что</w:t>
      </w:r>
      <w:r w:rsidR="00AC1CE6" w:rsidRPr="00D119DC">
        <w:rPr>
          <w:rFonts w:ascii="Times New Roman" w:hAnsi="Times New Roman" w:cs="Times New Roman"/>
          <w:sz w:val="24"/>
          <w:szCs w:val="24"/>
          <w:lang w:eastAsia="ru-RU"/>
        </w:rPr>
        <w:t xml:space="preserve"> он стал «пошаговым планом реализации жизненного цикла – от проекта до сбыта (или даже утилизации) экземпляра и/или архивации электронного файла на спец</w:t>
      </w:r>
      <w:r w:rsidR="002079B2">
        <w:rPr>
          <w:rFonts w:ascii="Times New Roman" w:hAnsi="Times New Roman" w:cs="Times New Roman"/>
          <w:sz w:val="24"/>
          <w:szCs w:val="24"/>
          <w:lang w:eastAsia="ru-RU"/>
        </w:rPr>
        <w:t xml:space="preserve">. </w:t>
      </w:r>
      <w:r w:rsidR="00AC1CE6" w:rsidRPr="00D119DC">
        <w:rPr>
          <w:rFonts w:ascii="Times New Roman" w:hAnsi="Times New Roman" w:cs="Times New Roman"/>
          <w:sz w:val="24"/>
          <w:szCs w:val="24"/>
          <w:lang w:eastAsia="ru-RU"/>
        </w:rPr>
        <w:t xml:space="preserve">сервере», где ключевые этапы связываются с цифровыми инструментами и платформами. На уровне производства это выражается в массовом внедрении цифровой </w:t>
      </w:r>
      <w:r w:rsidR="00AC1CE6" w:rsidRPr="00D119DC">
        <w:rPr>
          <w:rFonts w:ascii="Times New Roman" w:hAnsi="Times New Roman" w:cs="Times New Roman"/>
          <w:sz w:val="24"/>
          <w:szCs w:val="24"/>
          <w:lang w:eastAsia="ru-RU"/>
        </w:rPr>
        <w:lastRenderedPageBreak/>
        <w:t>верстки, автоматизированных рабочих потоков для подготовки электронных и аудиоверсий; на уровне распространения – в доминировании маркетплейсов (Ozon, Wildberries, «Яндекс.Маркет») и социальных каналов (телеграм‑каналы как «интернет‑журналы»)</w:t>
      </w:r>
      <w:r w:rsidR="00890D8E" w:rsidRPr="00D119DC">
        <w:rPr>
          <w:rFonts w:ascii="Times New Roman" w:hAnsi="Times New Roman" w:cs="Times New Roman"/>
          <w:sz w:val="24"/>
          <w:szCs w:val="24"/>
          <w:lang w:eastAsia="ru-RU"/>
        </w:rPr>
        <w:t xml:space="preserve"> [2, с. 162-163]</w:t>
      </w:r>
      <w:r w:rsidR="00AC1CE6" w:rsidRPr="00D119DC">
        <w:rPr>
          <w:rFonts w:ascii="Times New Roman" w:hAnsi="Times New Roman" w:cs="Times New Roman"/>
          <w:sz w:val="24"/>
          <w:szCs w:val="24"/>
          <w:lang w:eastAsia="ru-RU"/>
        </w:rPr>
        <w:t>.</w:t>
      </w:r>
      <w:r w:rsidR="00D119DC" w:rsidRPr="00D119DC">
        <w:rPr>
          <w:rFonts w:ascii="Times New Roman" w:hAnsi="Times New Roman" w:cs="Times New Roman"/>
          <w:sz w:val="24"/>
          <w:szCs w:val="24"/>
          <w:lang w:eastAsia="ru-RU"/>
        </w:rPr>
        <w:t xml:space="preserve"> </w:t>
      </w:r>
    </w:p>
    <w:p w14:paraId="4015807A" w14:textId="36C9889C" w:rsidR="00D119DC" w:rsidRPr="00D119DC" w:rsidRDefault="00D119DC" w:rsidP="00D119DC">
      <w:pPr>
        <w:spacing w:after="0" w:line="240" w:lineRule="auto"/>
        <w:ind w:firstLine="709"/>
        <w:jc w:val="both"/>
        <w:rPr>
          <w:rFonts w:ascii="Times New Roman" w:eastAsia="Calibri" w:hAnsi="Times New Roman" w:cs="Times New Roman"/>
          <w:sz w:val="24"/>
          <w:szCs w:val="24"/>
        </w:rPr>
      </w:pPr>
      <w:r w:rsidRPr="00D119DC">
        <w:rPr>
          <w:rFonts w:ascii="Times New Roman" w:hAnsi="Times New Roman" w:cs="Times New Roman"/>
          <w:sz w:val="24"/>
          <w:szCs w:val="24"/>
          <w:lang w:eastAsia="ru-RU"/>
        </w:rPr>
        <w:t xml:space="preserve">Следует отметить, что </w:t>
      </w:r>
      <w:r>
        <w:rPr>
          <w:rFonts w:ascii="Times New Roman" w:eastAsia="Calibri" w:hAnsi="Times New Roman" w:cs="Times New Roman"/>
          <w:sz w:val="24"/>
          <w:szCs w:val="24"/>
        </w:rPr>
        <w:t>в</w:t>
      </w:r>
      <w:r w:rsidRPr="00D119DC">
        <w:rPr>
          <w:rFonts w:ascii="Times New Roman" w:eastAsia="Calibri" w:hAnsi="Times New Roman" w:cs="Times New Roman"/>
          <w:sz w:val="24"/>
          <w:szCs w:val="24"/>
        </w:rPr>
        <w:t>место линейного выпуска материалов в</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рамках печатного номера</w:t>
      </w:r>
      <w:r w:rsidR="00061B80">
        <w:rPr>
          <w:rFonts w:ascii="Times New Roman" w:eastAsia="Calibri" w:hAnsi="Times New Roman" w:cs="Times New Roman"/>
          <w:sz w:val="24"/>
          <w:szCs w:val="24"/>
        </w:rPr>
        <w:t xml:space="preserve"> в проанализарованных нами</w:t>
      </w:r>
      <w:r w:rsidRPr="00D119DC">
        <w:rPr>
          <w:rFonts w:ascii="Times New Roman" w:eastAsia="Calibri" w:hAnsi="Times New Roman" w:cs="Times New Roman"/>
          <w:sz w:val="24"/>
          <w:szCs w:val="24"/>
        </w:rPr>
        <w:t xml:space="preserve"> редакци</w:t>
      </w:r>
      <w:r w:rsidR="00061B80">
        <w:rPr>
          <w:rFonts w:ascii="Times New Roman" w:eastAsia="Calibri" w:hAnsi="Times New Roman" w:cs="Times New Roman"/>
          <w:sz w:val="24"/>
          <w:szCs w:val="24"/>
        </w:rPr>
        <w:t>ях</w:t>
      </w:r>
      <w:r w:rsidRPr="00D119DC">
        <w:rPr>
          <w:rFonts w:ascii="Times New Roman" w:eastAsia="Calibri" w:hAnsi="Times New Roman" w:cs="Times New Roman"/>
          <w:sz w:val="24"/>
          <w:szCs w:val="24"/>
        </w:rPr>
        <w:t xml:space="preserve"> выстраива</w:t>
      </w:r>
      <w:r w:rsidR="00061B80">
        <w:rPr>
          <w:rFonts w:ascii="Times New Roman" w:eastAsia="Calibri" w:hAnsi="Times New Roman" w:cs="Times New Roman"/>
          <w:sz w:val="24"/>
          <w:szCs w:val="24"/>
        </w:rPr>
        <w:t>ется</w:t>
      </w:r>
      <w:r w:rsidRPr="00D119DC">
        <w:rPr>
          <w:rFonts w:ascii="Times New Roman" w:eastAsia="Calibri" w:hAnsi="Times New Roman" w:cs="Times New Roman"/>
          <w:sz w:val="24"/>
          <w:szCs w:val="24"/>
        </w:rPr>
        <w:t xml:space="preserve"> многоступенчатый цикл публикаций: сначала</w:t>
      </w:r>
      <w:r w:rsidRPr="00AC1CE6">
        <w:rPr>
          <w:rFonts w:ascii="Times New Roman" w:hAnsi="Times New Roman" w:cs="Times New Roman"/>
          <w:sz w:val="24"/>
          <w:szCs w:val="24"/>
          <w:lang w:eastAsia="ru-RU"/>
        </w:rPr>
        <w:t xml:space="preserve"> –</w:t>
      </w:r>
      <w:r w:rsidRPr="00D119DC">
        <w:rPr>
          <w:rFonts w:ascii="Times New Roman" w:eastAsia="Calibri" w:hAnsi="Times New Roman" w:cs="Times New Roman"/>
          <w:sz w:val="24"/>
          <w:szCs w:val="24"/>
        </w:rPr>
        <w:t xml:space="preserve"> лаконичный анонс с</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ключевой информацией и</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призывом перейти на</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сайт, затем</w:t>
      </w:r>
      <w:r>
        <w:rPr>
          <w:rFonts w:ascii="Times New Roman" w:eastAsia="Calibri" w:hAnsi="Times New Roman" w:cs="Times New Roman"/>
          <w:sz w:val="24"/>
          <w:szCs w:val="24"/>
        </w:rPr>
        <w:t xml:space="preserve"> </w:t>
      </w:r>
      <w:r w:rsidRPr="00AC1CE6">
        <w:rPr>
          <w:rFonts w:ascii="Times New Roman" w:hAnsi="Times New Roman" w:cs="Times New Roman"/>
          <w:sz w:val="24"/>
          <w:szCs w:val="24"/>
          <w:lang w:eastAsia="ru-RU"/>
        </w:rPr>
        <w:t>–</w:t>
      </w:r>
      <w:r>
        <w:rPr>
          <w:rFonts w:ascii="Times New Roman" w:hAnsi="Times New Roman" w:cs="Times New Roman"/>
          <w:sz w:val="24"/>
          <w:szCs w:val="24"/>
          <w:lang w:eastAsia="ru-RU"/>
        </w:rPr>
        <w:t xml:space="preserve"> </w:t>
      </w:r>
      <w:r w:rsidRPr="00D119DC">
        <w:rPr>
          <w:rFonts w:ascii="Times New Roman" w:eastAsia="Calibri" w:hAnsi="Times New Roman" w:cs="Times New Roman"/>
          <w:sz w:val="24"/>
          <w:szCs w:val="24"/>
        </w:rPr>
        <w:t>развёрнутый текст с</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дополнениями, а</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в</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отдельных случаях</w:t>
      </w:r>
      <w:r w:rsidRPr="00AC1CE6">
        <w:rPr>
          <w:rFonts w:ascii="Times New Roman" w:hAnsi="Times New Roman" w:cs="Times New Roman"/>
          <w:sz w:val="24"/>
          <w:szCs w:val="24"/>
          <w:lang w:eastAsia="ru-RU"/>
        </w:rPr>
        <w:t xml:space="preserve"> –</w:t>
      </w:r>
      <w:r w:rsidRPr="00D119DC">
        <w:rPr>
          <w:rFonts w:ascii="Times New Roman" w:eastAsia="Calibri" w:hAnsi="Times New Roman" w:cs="Times New Roman"/>
          <w:sz w:val="24"/>
          <w:szCs w:val="24"/>
        </w:rPr>
        <w:t xml:space="preserve"> мультимедийный пост с</w:t>
      </w:r>
      <w:r>
        <w:rPr>
          <w:rFonts w:ascii="Times New Roman" w:eastAsia="Calibri" w:hAnsi="Times New Roman" w:cs="Times New Roman"/>
          <w:sz w:val="24"/>
          <w:szCs w:val="24"/>
        </w:rPr>
        <w:t xml:space="preserve"> </w:t>
      </w:r>
      <w:r w:rsidRPr="00D119DC">
        <w:rPr>
          <w:rFonts w:ascii="Times New Roman" w:eastAsia="Calibri" w:hAnsi="Times New Roman" w:cs="Times New Roman"/>
          <w:sz w:val="24"/>
          <w:szCs w:val="24"/>
        </w:rPr>
        <w:t>видео, фотогалереей или интерактивными элементами.</w:t>
      </w:r>
    </w:p>
    <w:p w14:paraId="3D9E2158" w14:textId="0FB057CD" w:rsidR="00587363" w:rsidRDefault="00061B80" w:rsidP="00D119DC">
      <w:pPr>
        <w:spacing w:after="0" w:line="240" w:lineRule="auto"/>
        <w:ind w:firstLine="709"/>
        <w:jc w:val="both"/>
        <w:rPr>
          <w:rFonts w:ascii="Times New Roman" w:hAnsi="Times New Roman" w:cs="Times New Roman"/>
          <w:sz w:val="24"/>
          <w:szCs w:val="24"/>
          <w:lang w:eastAsia="ru-RU"/>
        </w:rPr>
      </w:pPr>
      <w:r>
        <w:rPr>
          <w:rFonts w:ascii="Times New Roman" w:hAnsi="Times New Roman" w:cs="Times New Roman"/>
          <w:sz w:val="24"/>
          <w:szCs w:val="24"/>
          <w:lang w:eastAsia="ru-RU"/>
        </w:rPr>
        <w:t>Необходимо о</w:t>
      </w:r>
      <w:r w:rsidR="002079B2">
        <w:rPr>
          <w:rFonts w:ascii="Times New Roman" w:hAnsi="Times New Roman" w:cs="Times New Roman"/>
          <w:sz w:val="24"/>
          <w:szCs w:val="24"/>
          <w:lang w:eastAsia="ru-RU"/>
        </w:rPr>
        <w:t xml:space="preserve">братить внимание </w:t>
      </w:r>
      <w:r>
        <w:rPr>
          <w:rFonts w:ascii="Times New Roman" w:hAnsi="Times New Roman" w:cs="Times New Roman"/>
          <w:sz w:val="24"/>
          <w:szCs w:val="24"/>
          <w:lang w:eastAsia="ru-RU"/>
        </w:rPr>
        <w:t>и</w:t>
      </w:r>
      <w:r w:rsidR="002079B2">
        <w:rPr>
          <w:rFonts w:ascii="Times New Roman" w:hAnsi="Times New Roman" w:cs="Times New Roman"/>
          <w:sz w:val="24"/>
          <w:szCs w:val="24"/>
          <w:lang w:eastAsia="ru-RU"/>
        </w:rPr>
        <w:t xml:space="preserve"> на</w:t>
      </w:r>
      <w:r>
        <w:rPr>
          <w:rFonts w:ascii="Times New Roman" w:hAnsi="Times New Roman" w:cs="Times New Roman"/>
          <w:sz w:val="24"/>
          <w:szCs w:val="24"/>
          <w:lang w:eastAsia="ru-RU"/>
        </w:rPr>
        <w:t xml:space="preserve"> факт</w:t>
      </w:r>
      <w:r w:rsidR="00AC1CE6" w:rsidRPr="00D119DC">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воз</w:t>
      </w:r>
      <w:r w:rsidR="00AC1CE6" w:rsidRPr="00D119DC">
        <w:rPr>
          <w:rFonts w:ascii="Times New Roman" w:hAnsi="Times New Roman" w:cs="Times New Roman"/>
          <w:sz w:val="24"/>
          <w:szCs w:val="24"/>
          <w:lang w:eastAsia="ru-RU"/>
        </w:rPr>
        <w:t>раст</w:t>
      </w:r>
      <w:r>
        <w:rPr>
          <w:rFonts w:ascii="Times New Roman" w:hAnsi="Times New Roman" w:cs="Times New Roman"/>
          <w:sz w:val="24"/>
          <w:szCs w:val="24"/>
          <w:lang w:eastAsia="ru-RU"/>
        </w:rPr>
        <w:t>аю</w:t>
      </w:r>
      <w:r w:rsidR="00AC1CE6" w:rsidRPr="00D119DC">
        <w:rPr>
          <w:rFonts w:ascii="Times New Roman" w:hAnsi="Times New Roman" w:cs="Times New Roman"/>
          <w:sz w:val="24"/>
          <w:szCs w:val="24"/>
          <w:lang w:eastAsia="ru-RU"/>
        </w:rPr>
        <w:t>щ</w:t>
      </w:r>
      <w:r>
        <w:rPr>
          <w:rFonts w:ascii="Times New Roman" w:hAnsi="Times New Roman" w:cs="Times New Roman"/>
          <w:sz w:val="24"/>
          <w:szCs w:val="24"/>
          <w:lang w:eastAsia="ru-RU"/>
        </w:rPr>
        <w:t>ей</w:t>
      </w:r>
      <w:r w:rsidR="00AC1CE6" w:rsidRPr="00D119DC">
        <w:rPr>
          <w:rFonts w:ascii="Times New Roman" w:hAnsi="Times New Roman" w:cs="Times New Roman"/>
          <w:sz w:val="24"/>
          <w:szCs w:val="24"/>
          <w:lang w:eastAsia="ru-RU"/>
        </w:rPr>
        <w:t xml:space="preserve"> рол</w:t>
      </w:r>
      <w:r>
        <w:rPr>
          <w:rFonts w:ascii="Times New Roman" w:hAnsi="Times New Roman" w:cs="Times New Roman"/>
          <w:sz w:val="24"/>
          <w:szCs w:val="24"/>
          <w:lang w:eastAsia="ru-RU"/>
        </w:rPr>
        <w:t>и</w:t>
      </w:r>
      <w:r w:rsidR="00AC1CE6" w:rsidRPr="00D119DC">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искусственного интеллекта (</w:t>
      </w:r>
      <w:r w:rsidR="00AC1CE6" w:rsidRPr="00D119DC">
        <w:rPr>
          <w:rFonts w:ascii="Times New Roman" w:hAnsi="Times New Roman" w:cs="Times New Roman"/>
          <w:sz w:val="24"/>
          <w:szCs w:val="24"/>
          <w:lang w:eastAsia="ru-RU"/>
        </w:rPr>
        <w:t>ИИ</w:t>
      </w:r>
      <w:r>
        <w:rPr>
          <w:rFonts w:ascii="Times New Roman" w:hAnsi="Times New Roman" w:cs="Times New Roman"/>
          <w:sz w:val="24"/>
          <w:szCs w:val="24"/>
          <w:lang w:eastAsia="ru-RU"/>
        </w:rPr>
        <w:t>)</w:t>
      </w:r>
      <w:r w:rsidR="00AC1CE6" w:rsidRPr="00D119DC">
        <w:rPr>
          <w:rFonts w:ascii="Times New Roman" w:hAnsi="Times New Roman" w:cs="Times New Roman"/>
          <w:sz w:val="24"/>
          <w:szCs w:val="24"/>
          <w:lang w:eastAsia="ru-RU"/>
        </w:rPr>
        <w:t xml:space="preserve"> в редакци</w:t>
      </w:r>
      <w:r w:rsidR="00587363">
        <w:rPr>
          <w:rFonts w:ascii="Times New Roman" w:hAnsi="Times New Roman" w:cs="Times New Roman"/>
          <w:sz w:val="24"/>
          <w:szCs w:val="24"/>
          <w:lang w:eastAsia="ru-RU"/>
        </w:rPr>
        <w:t>онном процессе</w:t>
      </w:r>
      <w:r w:rsidR="00AC1CE6" w:rsidRPr="00D119DC">
        <w:rPr>
          <w:rFonts w:ascii="Times New Roman" w:hAnsi="Times New Roman" w:cs="Times New Roman"/>
          <w:sz w:val="24"/>
          <w:szCs w:val="24"/>
          <w:lang w:eastAsia="ru-RU"/>
        </w:rPr>
        <w:t>: от озвучивания до автоматизации иллюстраций и перевода, при этом</w:t>
      </w:r>
      <w:r>
        <w:rPr>
          <w:rFonts w:ascii="Times New Roman" w:hAnsi="Times New Roman" w:cs="Times New Roman"/>
          <w:sz w:val="24"/>
          <w:szCs w:val="24"/>
          <w:lang w:eastAsia="ru-RU"/>
        </w:rPr>
        <w:t>, однако,</w:t>
      </w:r>
      <w:r w:rsidR="00AC1CE6" w:rsidRPr="00D119DC">
        <w:rPr>
          <w:rFonts w:ascii="Times New Roman" w:hAnsi="Times New Roman" w:cs="Times New Roman"/>
          <w:sz w:val="24"/>
          <w:szCs w:val="24"/>
          <w:lang w:eastAsia="ru-RU"/>
        </w:rPr>
        <w:t xml:space="preserve"> ИИ «не может </w:t>
      </w:r>
      <w:r w:rsidRPr="00D119DC">
        <w:rPr>
          <w:rFonts w:ascii="Times New Roman" w:hAnsi="Times New Roman" w:cs="Times New Roman"/>
          <w:sz w:val="24"/>
          <w:szCs w:val="24"/>
          <w:lang w:eastAsia="ru-RU"/>
        </w:rPr>
        <w:t xml:space="preserve">пока </w:t>
      </w:r>
      <w:r w:rsidR="00AC1CE6" w:rsidRPr="00D119DC">
        <w:rPr>
          <w:rFonts w:ascii="Times New Roman" w:hAnsi="Times New Roman" w:cs="Times New Roman"/>
          <w:sz w:val="24"/>
          <w:szCs w:val="24"/>
          <w:lang w:eastAsia="ru-RU"/>
        </w:rPr>
        <w:t>полноценно заменить человека»</w:t>
      </w:r>
      <w:r w:rsidR="00890D8E" w:rsidRPr="00D119DC">
        <w:rPr>
          <w:rFonts w:ascii="Times New Roman" w:hAnsi="Times New Roman" w:cs="Times New Roman"/>
          <w:sz w:val="24"/>
          <w:szCs w:val="24"/>
          <w:lang w:eastAsia="ru-RU"/>
        </w:rPr>
        <w:t xml:space="preserve"> [2, с 164]</w:t>
      </w:r>
      <w:r w:rsidR="00AC1CE6" w:rsidRPr="00D119DC">
        <w:rPr>
          <w:rFonts w:ascii="Times New Roman" w:hAnsi="Times New Roman" w:cs="Times New Roman"/>
          <w:sz w:val="24"/>
          <w:szCs w:val="24"/>
          <w:lang w:eastAsia="ru-RU"/>
        </w:rPr>
        <w:t xml:space="preserve"> для всех типов СМИ и </w:t>
      </w:r>
      <w:r>
        <w:rPr>
          <w:rFonts w:ascii="Times New Roman" w:hAnsi="Times New Roman" w:cs="Times New Roman"/>
          <w:sz w:val="24"/>
          <w:szCs w:val="24"/>
          <w:lang w:eastAsia="ru-RU"/>
        </w:rPr>
        <w:t xml:space="preserve">остаётся </w:t>
      </w:r>
      <w:r w:rsidR="00AC1CE6" w:rsidRPr="00D119DC">
        <w:rPr>
          <w:rFonts w:ascii="Times New Roman" w:hAnsi="Times New Roman" w:cs="Times New Roman"/>
          <w:sz w:val="24"/>
          <w:szCs w:val="24"/>
          <w:lang w:eastAsia="ru-RU"/>
        </w:rPr>
        <w:t>необходимость появления новых профессий (цифровой лингвист, эксперт по ИИ‑этике, медиаполицейский). Не менее важны и институциональные проблемы: недостаточна</w:t>
      </w:r>
      <w:r w:rsidR="00AC1CE6" w:rsidRPr="00AC1CE6">
        <w:rPr>
          <w:rFonts w:ascii="Times New Roman" w:hAnsi="Times New Roman" w:cs="Times New Roman"/>
          <w:sz w:val="24"/>
          <w:szCs w:val="24"/>
          <w:lang w:eastAsia="ru-RU"/>
        </w:rPr>
        <w:t xml:space="preserve"> статистика по сетевым изданиям, существуют правовые пробелы, а также угроза пиратства, с которой пытаются бороться техническими средствами (цифровые отпечатки контента) и нормативными мерами (закон о блокировке «зеркал»)</w:t>
      </w:r>
      <w:r w:rsidR="00587363">
        <w:rPr>
          <w:rFonts w:ascii="Times New Roman" w:hAnsi="Times New Roman" w:cs="Times New Roman"/>
          <w:sz w:val="24"/>
          <w:szCs w:val="24"/>
          <w:lang w:eastAsia="ru-RU"/>
        </w:rPr>
        <w:t>, угроза фейков и дипфейков</w:t>
      </w:r>
      <w:r w:rsidR="00AC1CE6" w:rsidRPr="00AC1CE6">
        <w:rPr>
          <w:rFonts w:ascii="Times New Roman" w:hAnsi="Times New Roman" w:cs="Times New Roman"/>
          <w:sz w:val="24"/>
          <w:szCs w:val="24"/>
          <w:lang w:eastAsia="ru-RU"/>
        </w:rPr>
        <w:t>.</w:t>
      </w:r>
    </w:p>
    <w:p w14:paraId="768F4C52" w14:textId="7E2C5D5F" w:rsidR="00434AF1" w:rsidRDefault="00AC1CE6" w:rsidP="00434AF1">
      <w:pPr>
        <w:spacing w:after="0" w:line="240" w:lineRule="auto"/>
        <w:ind w:firstLine="709"/>
        <w:jc w:val="both"/>
        <w:rPr>
          <w:rFonts w:ascii="Times New Roman" w:hAnsi="Times New Roman" w:cs="Times New Roman"/>
          <w:sz w:val="24"/>
          <w:szCs w:val="24"/>
          <w:lang w:eastAsia="ru-RU"/>
        </w:rPr>
      </w:pPr>
      <w:r w:rsidRPr="00AC1CE6">
        <w:rPr>
          <w:rFonts w:ascii="Times New Roman" w:hAnsi="Times New Roman" w:cs="Times New Roman"/>
          <w:sz w:val="24"/>
          <w:szCs w:val="24"/>
          <w:lang w:eastAsia="ru-RU"/>
        </w:rPr>
        <w:t>В результате, традиционная, линейная цепочка подготовки материалов смещается в сторону непрерывного, многопоточного и кроссплатформенного цикла: поиск информации, создание материала, мультимедийная сборка</w:t>
      </w:r>
      <w:r w:rsidR="00587363">
        <w:rPr>
          <w:rFonts w:ascii="Times New Roman" w:hAnsi="Times New Roman" w:cs="Times New Roman"/>
          <w:sz w:val="24"/>
          <w:szCs w:val="24"/>
          <w:lang w:eastAsia="ru-RU"/>
        </w:rPr>
        <w:t>, проверка материала</w:t>
      </w:r>
      <w:r w:rsidRPr="00AC1CE6">
        <w:rPr>
          <w:rFonts w:ascii="Times New Roman" w:hAnsi="Times New Roman" w:cs="Times New Roman"/>
          <w:sz w:val="24"/>
          <w:szCs w:val="24"/>
          <w:lang w:eastAsia="ru-RU"/>
        </w:rPr>
        <w:t xml:space="preserve"> и мгновенная публикация теперь происходят в реальном времени, а редакционные решения всё чаще принимаются в рамках постоянной обратной связи с аудиторией. </w:t>
      </w:r>
      <w:r w:rsidR="00061B80">
        <w:rPr>
          <w:rFonts w:ascii="Times New Roman" w:hAnsi="Times New Roman" w:cs="Times New Roman"/>
          <w:sz w:val="24"/>
          <w:szCs w:val="24"/>
          <w:lang w:eastAsia="ru-RU"/>
        </w:rPr>
        <w:t>В</w:t>
      </w:r>
      <w:r w:rsidRPr="00AC1CE6">
        <w:rPr>
          <w:rFonts w:ascii="Times New Roman" w:hAnsi="Times New Roman" w:cs="Times New Roman"/>
          <w:sz w:val="24"/>
          <w:szCs w:val="24"/>
          <w:lang w:eastAsia="ru-RU"/>
        </w:rPr>
        <w:t>ыделяют</w:t>
      </w:r>
      <w:r w:rsidR="00061B80">
        <w:rPr>
          <w:rFonts w:ascii="Times New Roman" w:hAnsi="Times New Roman" w:cs="Times New Roman"/>
          <w:sz w:val="24"/>
          <w:szCs w:val="24"/>
          <w:lang w:eastAsia="ru-RU"/>
        </w:rPr>
        <w:t>ся</w:t>
      </w:r>
      <w:r w:rsidRPr="00AC1CE6">
        <w:rPr>
          <w:rFonts w:ascii="Times New Roman" w:hAnsi="Times New Roman" w:cs="Times New Roman"/>
          <w:sz w:val="24"/>
          <w:szCs w:val="24"/>
          <w:lang w:eastAsia="ru-RU"/>
        </w:rPr>
        <w:t xml:space="preserve"> специфические качества новых медиа – «мультимедийность, интерактивность, наличие обратной связи от пользователей» – как определяющие параметры современного редакционного процесса; это означает, что редакция теперь не только собирает и проверяет факты, но и проектирует визуальные и интерактивные формы подачи, оптимизирует контент под мобильные интерфейсы, учитывает алгоритмическое распределение и персонализацию и вводит новые роли (SMM‑редактор, дата‑журналист, мультимедийный продюсер)</w:t>
      </w:r>
      <w:r w:rsidR="00890D8E" w:rsidRPr="00890D8E">
        <w:rPr>
          <w:rFonts w:ascii="Times New Roman" w:hAnsi="Times New Roman" w:cs="Times New Roman"/>
          <w:sz w:val="24"/>
          <w:szCs w:val="24"/>
          <w:lang w:eastAsia="ru-RU"/>
        </w:rPr>
        <w:t xml:space="preserve"> [1</w:t>
      </w:r>
      <w:r w:rsidR="00890D8E">
        <w:rPr>
          <w:rFonts w:ascii="Times New Roman" w:hAnsi="Times New Roman" w:cs="Times New Roman"/>
          <w:sz w:val="24"/>
          <w:szCs w:val="24"/>
          <w:lang w:eastAsia="ru-RU"/>
        </w:rPr>
        <w:t>, с. 596</w:t>
      </w:r>
      <w:r w:rsidR="00890D8E" w:rsidRPr="00890D8E">
        <w:rPr>
          <w:rFonts w:ascii="Times New Roman" w:hAnsi="Times New Roman" w:cs="Times New Roman"/>
          <w:sz w:val="24"/>
          <w:szCs w:val="24"/>
          <w:lang w:eastAsia="ru-RU"/>
        </w:rPr>
        <w:t>]</w:t>
      </w:r>
      <w:r w:rsidRPr="00AC1CE6">
        <w:rPr>
          <w:rFonts w:ascii="Times New Roman" w:hAnsi="Times New Roman" w:cs="Times New Roman"/>
          <w:sz w:val="24"/>
          <w:szCs w:val="24"/>
          <w:lang w:eastAsia="ru-RU"/>
        </w:rPr>
        <w:t xml:space="preserve">. </w:t>
      </w:r>
    </w:p>
    <w:p w14:paraId="69497680" w14:textId="47BE6465" w:rsidR="00AC1CE6" w:rsidRPr="00434AF1" w:rsidRDefault="00AC1CE6" w:rsidP="00434AF1">
      <w:pPr>
        <w:spacing w:after="0" w:line="240" w:lineRule="auto"/>
        <w:ind w:firstLine="709"/>
        <w:jc w:val="both"/>
        <w:rPr>
          <w:rFonts w:ascii="Times New Roman" w:hAnsi="Times New Roman" w:cs="Times New Roman"/>
          <w:sz w:val="24"/>
          <w:szCs w:val="24"/>
          <w:lang w:eastAsia="ru-RU"/>
        </w:rPr>
      </w:pPr>
      <w:r w:rsidRPr="00AC1CE6">
        <w:rPr>
          <w:rFonts w:ascii="Times New Roman" w:hAnsi="Times New Roman" w:cs="Times New Roman"/>
          <w:sz w:val="24"/>
          <w:szCs w:val="24"/>
          <w:lang w:eastAsia="ru-RU"/>
        </w:rPr>
        <w:t>Одновременно с ускорением циклов изменилась и экономика процесса: приоритет оперативности и масштабируемости онлайн‑распространения сочетается с давлением монетизации (контекстная реклама, таргетинг), что заставляет редакции внедрять инструментальные решения для аналитики аудитории и автоматизации рабочего потока, сохраняя при этом стремление к качественному, аналитическому контенту в печатных приложениях как способу дифференциации.</w:t>
      </w:r>
      <w:r w:rsidR="00434AF1">
        <w:rPr>
          <w:rFonts w:ascii="Times New Roman" w:hAnsi="Times New Roman" w:cs="Times New Roman"/>
          <w:sz w:val="24"/>
          <w:szCs w:val="24"/>
          <w:lang w:eastAsia="ru-RU"/>
        </w:rPr>
        <w:t xml:space="preserve"> </w:t>
      </w:r>
      <w:r w:rsidR="00434AF1" w:rsidRPr="00434AF1">
        <w:rPr>
          <w:rFonts w:ascii="Times New Roman" w:hAnsi="Times New Roman" w:cs="Times New Roman"/>
          <w:sz w:val="24"/>
          <w:szCs w:val="24"/>
          <w:lang w:eastAsia="ru-RU"/>
        </w:rPr>
        <w:t>Многие «</w:t>
      </w:r>
      <w:r w:rsidR="00434AF1" w:rsidRPr="00434AF1">
        <w:rPr>
          <w:rFonts w:ascii="Times New Roman" w:eastAsia="TimesNewRoman" w:hAnsi="Times New Roman" w:cs="Times New Roman"/>
          <w:sz w:val="24"/>
          <w:szCs w:val="24"/>
        </w:rPr>
        <w:t>авторы считают ключевыми инструментами цифровой журналистики те технологические и медиаплатформенные</w:t>
      </w:r>
      <w:r w:rsidR="00434AF1">
        <w:rPr>
          <w:rFonts w:ascii="Times New Roman" w:eastAsia="TimesNewRoman" w:hAnsi="Times New Roman" w:cs="Times New Roman"/>
          <w:sz w:val="24"/>
          <w:szCs w:val="24"/>
        </w:rPr>
        <w:t xml:space="preserve"> </w:t>
      </w:r>
      <w:r w:rsidR="00434AF1" w:rsidRPr="00434AF1">
        <w:rPr>
          <w:rFonts w:ascii="Times New Roman" w:eastAsia="TimesNewRoman" w:hAnsi="Times New Roman" w:cs="Times New Roman"/>
          <w:sz w:val="24"/>
          <w:szCs w:val="24"/>
        </w:rPr>
        <w:t>ресурсы, которые обеспечивают быстрый доступ к информации, её обработку и немедленную публикацию – прежде всего Интернет, мобильные устройства и социальные сети</w:t>
      </w:r>
      <w:r w:rsidR="00434AF1" w:rsidRPr="00434AF1">
        <w:rPr>
          <w:rFonts w:ascii="Times New Roman" w:hAnsi="Times New Roman" w:cs="Times New Roman"/>
          <w:sz w:val="24"/>
          <w:szCs w:val="24"/>
          <w:lang w:eastAsia="ru-RU"/>
        </w:rPr>
        <w:t>»</w:t>
      </w:r>
      <w:r w:rsidR="00434AF1">
        <w:rPr>
          <w:rFonts w:ascii="Times New Roman" w:hAnsi="Times New Roman" w:cs="Times New Roman"/>
          <w:sz w:val="24"/>
          <w:szCs w:val="24"/>
          <w:lang w:eastAsia="ru-RU"/>
        </w:rPr>
        <w:t xml:space="preserve"> </w:t>
      </w:r>
      <w:r w:rsidR="00434AF1" w:rsidRPr="00434AF1">
        <w:rPr>
          <w:rFonts w:ascii="Times New Roman" w:hAnsi="Times New Roman" w:cs="Times New Roman"/>
          <w:sz w:val="24"/>
          <w:szCs w:val="24"/>
          <w:lang w:eastAsia="ru-RU"/>
        </w:rPr>
        <w:t>[4</w:t>
      </w:r>
      <w:r w:rsidR="00434AF1">
        <w:rPr>
          <w:rFonts w:ascii="Times New Roman" w:hAnsi="Times New Roman" w:cs="Times New Roman"/>
          <w:sz w:val="24"/>
          <w:szCs w:val="24"/>
          <w:lang w:eastAsia="ru-RU"/>
        </w:rPr>
        <w:t>, с. 179</w:t>
      </w:r>
      <w:r w:rsidR="00434AF1" w:rsidRPr="00434AF1">
        <w:rPr>
          <w:rFonts w:ascii="Times New Roman" w:hAnsi="Times New Roman" w:cs="Times New Roman"/>
          <w:sz w:val="24"/>
          <w:szCs w:val="24"/>
          <w:lang w:eastAsia="ru-RU"/>
        </w:rPr>
        <w:t>]</w:t>
      </w:r>
      <w:r w:rsidR="00434AF1">
        <w:rPr>
          <w:rFonts w:ascii="Times New Roman" w:hAnsi="Times New Roman" w:cs="Times New Roman"/>
          <w:sz w:val="24"/>
          <w:szCs w:val="24"/>
          <w:lang w:eastAsia="ru-RU"/>
        </w:rPr>
        <w:t>.</w:t>
      </w:r>
      <w:r w:rsidR="00434AF1" w:rsidRPr="00434AF1">
        <w:rPr>
          <w:rFonts w:ascii="Times New Roman" w:hAnsi="Times New Roman" w:cs="Times New Roman"/>
          <w:sz w:val="24"/>
          <w:szCs w:val="24"/>
          <w:lang w:eastAsia="ru-RU"/>
        </w:rPr>
        <w:t xml:space="preserve"> </w:t>
      </w:r>
    </w:p>
    <w:p w14:paraId="688E808F" w14:textId="78C7A272" w:rsidR="00587363" w:rsidRPr="00AC1CE6" w:rsidRDefault="00AC1CE6" w:rsidP="00587363">
      <w:pPr>
        <w:spacing w:after="0" w:line="240" w:lineRule="auto"/>
        <w:ind w:firstLine="709"/>
        <w:jc w:val="both"/>
        <w:rPr>
          <w:rFonts w:ascii="Times New Roman" w:hAnsi="Times New Roman" w:cs="Times New Roman"/>
          <w:sz w:val="24"/>
          <w:szCs w:val="24"/>
          <w:lang w:eastAsia="ru-RU"/>
        </w:rPr>
      </w:pPr>
      <w:r w:rsidRPr="00AC1CE6">
        <w:rPr>
          <w:rFonts w:ascii="Times New Roman" w:hAnsi="Times New Roman" w:cs="Times New Roman"/>
          <w:sz w:val="24"/>
          <w:szCs w:val="24"/>
          <w:lang w:eastAsia="ru-RU"/>
        </w:rPr>
        <w:t xml:space="preserve">Таким образом, сегодня редакционный процесс функционирует как интегрированная цифровая экосистема, в которой контент создаётся, адаптируется и распространяется одновременно по множеству каналов: сайтам и блогам, мобильным приложениям, подкаст‑платформам, видеохостингам и социальным сетям. Это означает переход от периодичности к постоянной публикации, от одноканального производства к модульной сборке материалов (текст + фото + видео + инфографика + интерактив), а также появление инструментов и практик, направленных на вовлечение аудитории и оперативную верификацию (коммуникация через комментарии, социальные опросы, краудсорсинг источников). </w:t>
      </w:r>
    </w:p>
    <w:p w14:paraId="4253EB5C" w14:textId="05D0D765" w:rsidR="00AC1CE6" w:rsidRPr="00AC1CE6" w:rsidRDefault="00AC1CE6" w:rsidP="00434AF1">
      <w:pPr>
        <w:spacing w:after="0" w:line="240" w:lineRule="auto"/>
        <w:ind w:firstLine="709"/>
        <w:jc w:val="both"/>
        <w:rPr>
          <w:rFonts w:ascii="Times New Roman" w:hAnsi="Times New Roman" w:cs="Times New Roman"/>
          <w:sz w:val="24"/>
          <w:szCs w:val="24"/>
          <w:lang w:eastAsia="ru-RU"/>
        </w:rPr>
      </w:pPr>
      <w:r w:rsidRPr="00AC1CE6">
        <w:rPr>
          <w:rFonts w:ascii="Times New Roman" w:hAnsi="Times New Roman" w:cs="Times New Roman"/>
          <w:sz w:val="24"/>
          <w:szCs w:val="24"/>
          <w:lang w:eastAsia="ru-RU"/>
        </w:rPr>
        <w:t>Редакционные процессы теперь опираются на цифровые CMS, облачные коллаборации, инструменты для обработки данных и визуализации, автоматизированные сервисы для распределения контента и алгоритмической оптимизации охвата. При этом сохраняется риск цифрового неравенства и фрагментации аудитории</w:t>
      </w:r>
      <w:r w:rsidR="00587363">
        <w:rPr>
          <w:rFonts w:ascii="Times New Roman" w:hAnsi="Times New Roman" w:cs="Times New Roman"/>
          <w:sz w:val="24"/>
          <w:szCs w:val="24"/>
          <w:lang w:eastAsia="ru-RU"/>
        </w:rPr>
        <w:t xml:space="preserve">, а </w:t>
      </w:r>
      <w:r w:rsidR="00890D8E">
        <w:rPr>
          <w:rFonts w:ascii="Times New Roman" w:hAnsi="Times New Roman" w:cs="Times New Roman"/>
          <w:sz w:val="24"/>
          <w:szCs w:val="24"/>
          <w:lang w:eastAsia="ru-RU"/>
        </w:rPr>
        <w:t>«</w:t>
      </w:r>
      <w:r w:rsidRPr="00AC1CE6">
        <w:rPr>
          <w:rFonts w:ascii="Times New Roman" w:hAnsi="Times New Roman" w:cs="Times New Roman"/>
          <w:sz w:val="24"/>
          <w:szCs w:val="24"/>
          <w:lang w:eastAsia="ru-RU"/>
        </w:rPr>
        <w:t>трансформация средств массовой информации в контексте перехода на цифровые технологии является очень значимым структурным элементом всей системы общества»</w:t>
      </w:r>
      <w:r w:rsidR="00890D8E">
        <w:rPr>
          <w:rFonts w:ascii="Times New Roman" w:hAnsi="Times New Roman" w:cs="Times New Roman"/>
          <w:sz w:val="24"/>
          <w:szCs w:val="24"/>
          <w:lang w:eastAsia="ru-RU"/>
        </w:rPr>
        <w:t xml:space="preserve"> </w:t>
      </w:r>
      <w:r w:rsidR="00890D8E" w:rsidRPr="00890D8E">
        <w:rPr>
          <w:rFonts w:ascii="Times New Roman" w:hAnsi="Times New Roman" w:cs="Times New Roman"/>
          <w:sz w:val="24"/>
          <w:szCs w:val="24"/>
          <w:lang w:eastAsia="ru-RU"/>
        </w:rPr>
        <w:t>[1</w:t>
      </w:r>
      <w:r w:rsidR="00890D8E">
        <w:rPr>
          <w:rFonts w:ascii="Times New Roman" w:hAnsi="Times New Roman" w:cs="Times New Roman"/>
          <w:sz w:val="24"/>
          <w:szCs w:val="24"/>
          <w:lang w:eastAsia="ru-RU"/>
        </w:rPr>
        <w:t>, с. 595</w:t>
      </w:r>
      <w:r w:rsidR="00890D8E" w:rsidRPr="00890D8E">
        <w:rPr>
          <w:rFonts w:ascii="Times New Roman" w:hAnsi="Times New Roman" w:cs="Times New Roman"/>
          <w:sz w:val="24"/>
          <w:szCs w:val="24"/>
          <w:lang w:eastAsia="ru-RU"/>
        </w:rPr>
        <w:t>]</w:t>
      </w:r>
      <w:r w:rsidRPr="00AC1CE6">
        <w:rPr>
          <w:rFonts w:ascii="Times New Roman" w:hAnsi="Times New Roman" w:cs="Times New Roman"/>
          <w:sz w:val="24"/>
          <w:szCs w:val="24"/>
          <w:lang w:eastAsia="ru-RU"/>
        </w:rPr>
        <w:t xml:space="preserve"> – и потому современный </w:t>
      </w:r>
      <w:r w:rsidRPr="00AC1CE6">
        <w:rPr>
          <w:rFonts w:ascii="Times New Roman" w:hAnsi="Times New Roman" w:cs="Times New Roman"/>
          <w:sz w:val="24"/>
          <w:szCs w:val="24"/>
          <w:lang w:eastAsia="ru-RU"/>
        </w:rPr>
        <w:lastRenderedPageBreak/>
        <w:t>редакционный процесс должен сочетать оперативность, мультимедийность и аудиторио‑ориентированность с усиленными стандартами проверки, качества и инклюзивности доступа к контенту.</w:t>
      </w:r>
    </w:p>
    <w:p w14:paraId="693B90C0" w14:textId="3B9CD437" w:rsidR="00AC1CE6" w:rsidRDefault="00587363" w:rsidP="00A602AA">
      <w:pPr>
        <w:spacing w:after="0" w:line="240" w:lineRule="auto"/>
        <w:ind w:firstLine="709"/>
        <w:jc w:val="both"/>
        <w:rPr>
          <w:rFonts w:ascii="Times New Roman" w:hAnsi="Times New Roman" w:cs="Times New Roman"/>
          <w:sz w:val="24"/>
          <w:szCs w:val="24"/>
          <w:lang w:eastAsia="ru-RU"/>
        </w:rPr>
      </w:pPr>
      <w:r w:rsidRPr="00587363">
        <w:rPr>
          <w:rFonts w:ascii="Times New Roman" w:hAnsi="Times New Roman" w:cs="Times New Roman"/>
          <w:sz w:val="24"/>
          <w:szCs w:val="24"/>
          <w:lang w:eastAsia="ru-RU"/>
        </w:rPr>
        <w:t>В совокупности</w:t>
      </w:r>
      <w:r w:rsidR="002079B2">
        <w:rPr>
          <w:rFonts w:ascii="Times New Roman" w:hAnsi="Times New Roman" w:cs="Times New Roman"/>
          <w:sz w:val="24"/>
          <w:szCs w:val="24"/>
          <w:lang w:eastAsia="ru-RU"/>
        </w:rPr>
        <w:t xml:space="preserve"> проанализированного материала и анализа редакционной деятельности изученных нами изданий </w:t>
      </w:r>
      <w:r w:rsidRPr="00587363">
        <w:rPr>
          <w:rFonts w:ascii="Times New Roman" w:hAnsi="Times New Roman" w:cs="Times New Roman"/>
          <w:sz w:val="24"/>
          <w:szCs w:val="24"/>
          <w:lang w:eastAsia="ru-RU"/>
        </w:rPr>
        <w:t>можно сделать вывод, что современный редакционно‑издательский процесс уже не конвейер печати, а интегрированная медиасистема,</w:t>
      </w:r>
      <w:r w:rsidR="002079B2">
        <w:rPr>
          <w:rFonts w:ascii="Times New Roman" w:hAnsi="Times New Roman" w:cs="Times New Roman"/>
          <w:sz w:val="24"/>
          <w:szCs w:val="24"/>
          <w:lang w:eastAsia="ru-RU"/>
        </w:rPr>
        <w:t xml:space="preserve"> или</w:t>
      </w:r>
      <w:r w:rsidR="002079B2" w:rsidRPr="002079B2">
        <w:rPr>
          <w:rFonts w:ascii="Times New Roman" w:hAnsi="Times New Roman" w:cs="Times New Roman"/>
          <w:sz w:val="24"/>
          <w:szCs w:val="24"/>
          <w:lang w:eastAsia="ru-RU"/>
        </w:rPr>
        <w:t xml:space="preserve"> </w:t>
      </w:r>
      <w:r w:rsidR="002079B2" w:rsidRPr="00AC1CE6">
        <w:rPr>
          <w:rFonts w:ascii="Times New Roman" w:hAnsi="Times New Roman" w:cs="Times New Roman"/>
          <w:sz w:val="24"/>
          <w:szCs w:val="24"/>
          <w:lang w:eastAsia="ru-RU"/>
        </w:rPr>
        <w:t>интегрированная цифровая экосистема</w:t>
      </w:r>
      <w:r w:rsidR="002079B2">
        <w:rPr>
          <w:rFonts w:ascii="Times New Roman" w:hAnsi="Times New Roman" w:cs="Times New Roman"/>
          <w:sz w:val="24"/>
          <w:szCs w:val="24"/>
          <w:lang w:eastAsia="ru-RU"/>
        </w:rPr>
        <w:t>,</w:t>
      </w:r>
      <w:r w:rsidRPr="00587363">
        <w:rPr>
          <w:rFonts w:ascii="Times New Roman" w:hAnsi="Times New Roman" w:cs="Times New Roman"/>
          <w:sz w:val="24"/>
          <w:szCs w:val="24"/>
          <w:lang w:eastAsia="ru-RU"/>
        </w:rPr>
        <w:t xml:space="preserve"> где содержание проектируется</w:t>
      </w:r>
      <w:r w:rsidR="002079B2">
        <w:rPr>
          <w:rFonts w:ascii="Times New Roman" w:hAnsi="Times New Roman" w:cs="Times New Roman"/>
          <w:sz w:val="24"/>
          <w:szCs w:val="24"/>
          <w:lang w:eastAsia="ru-RU"/>
        </w:rPr>
        <w:t xml:space="preserve"> и</w:t>
      </w:r>
      <w:r w:rsidRPr="00587363">
        <w:rPr>
          <w:rFonts w:ascii="Times New Roman" w:hAnsi="Times New Roman" w:cs="Times New Roman"/>
          <w:sz w:val="24"/>
          <w:szCs w:val="24"/>
          <w:lang w:eastAsia="ru-RU"/>
        </w:rPr>
        <w:t xml:space="preserve"> производятся все возможные форматы, одновременно разрабатывается канальная стратегия продаж и обеспечивается правовая и техническая защита, и что для успешной работы в этой системе издатель должен сочетать традиционную технологическую компетентность с маркетинговой, цифровой и правовой экспертизой</w:t>
      </w:r>
      <w:r w:rsidR="002079B2">
        <w:rPr>
          <w:rFonts w:ascii="Times New Roman" w:hAnsi="Times New Roman" w:cs="Times New Roman"/>
          <w:sz w:val="24"/>
          <w:szCs w:val="24"/>
          <w:lang w:eastAsia="ru-RU"/>
        </w:rPr>
        <w:t>.</w:t>
      </w:r>
    </w:p>
    <w:p w14:paraId="424DE4D1" w14:textId="77777777" w:rsidR="002079B2" w:rsidRPr="00132B1A" w:rsidRDefault="002079B2" w:rsidP="00A602AA">
      <w:pPr>
        <w:spacing w:after="0" w:line="240" w:lineRule="auto"/>
        <w:ind w:firstLine="709"/>
        <w:jc w:val="both"/>
        <w:rPr>
          <w:rStyle w:val="a3"/>
          <w:rFonts w:ascii="Times New Roman" w:hAnsi="Times New Roman" w:cs="Times New Roman"/>
          <w:b w:val="0"/>
          <w:bCs w:val="0"/>
          <w:color w:val="333333"/>
          <w:sz w:val="24"/>
          <w:szCs w:val="24"/>
          <w:shd w:val="clear" w:color="auto" w:fill="FFFFFF"/>
        </w:rPr>
      </w:pPr>
    </w:p>
    <w:p w14:paraId="040DA8CD" w14:textId="3B027B3F" w:rsidR="00D66023" w:rsidRDefault="00D66023" w:rsidP="00A602AA">
      <w:pPr>
        <w:spacing w:after="0" w:line="240" w:lineRule="auto"/>
        <w:ind w:firstLine="709"/>
        <w:jc w:val="center"/>
        <w:rPr>
          <w:rStyle w:val="a3"/>
          <w:rFonts w:ascii="Times New Roman" w:hAnsi="Times New Roman" w:cs="Times New Roman"/>
          <w:color w:val="333333"/>
          <w:sz w:val="24"/>
          <w:szCs w:val="24"/>
          <w:shd w:val="clear" w:color="auto" w:fill="FFFFFF"/>
        </w:rPr>
      </w:pPr>
      <w:r w:rsidRPr="00A602AA">
        <w:rPr>
          <w:rStyle w:val="a3"/>
          <w:rFonts w:ascii="Times New Roman" w:hAnsi="Times New Roman" w:cs="Times New Roman"/>
          <w:color w:val="333333"/>
          <w:sz w:val="24"/>
          <w:szCs w:val="24"/>
          <w:shd w:val="clear" w:color="auto" w:fill="FFFFFF"/>
        </w:rPr>
        <w:t>Библиографический список</w:t>
      </w:r>
    </w:p>
    <w:p w14:paraId="1C642D01" w14:textId="4847CB40" w:rsidR="00890D8E" w:rsidRPr="00890D8E" w:rsidRDefault="00890D8E" w:rsidP="001C0522">
      <w:pPr>
        <w:pStyle w:val="a5"/>
        <w:numPr>
          <w:ilvl w:val="0"/>
          <w:numId w:val="1"/>
        </w:numPr>
        <w:ind w:left="142" w:firstLine="567"/>
        <w:jc w:val="both"/>
        <w:rPr>
          <w:rFonts w:ascii="Times New Roman" w:hAnsi="Times New Roman" w:cs="Times New Roman"/>
          <w:sz w:val="24"/>
          <w:szCs w:val="24"/>
        </w:rPr>
      </w:pPr>
      <w:r w:rsidRPr="00890D8E">
        <w:rPr>
          <w:rFonts w:ascii="Times New Roman" w:hAnsi="Times New Roman" w:cs="Times New Roman"/>
          <w:sz w:val="24"/>
          <w:szCs w:val="24"/>
        </w:rPr>
        <w:t>Бахадиванд Ч.З., Растегари С. Трансформация средств массовой информации в контексте перехода на цифровые технологии // МНКО. 2020. №6 (85). С.594-597.</w:t>
      </w:r>
    </w:p>
    <w:p w14:paraId="4A1F2F18" w14:textId="054D1F62" w:rsidR="00890D8E" w:rsidRPr="00890D8E" w:rsidRDefault="00890D8E" w:rsidP="001C0522">
      <w:pPr>
        <w:pStyle w:val="a8"/>
        <w:numPr>
          <w:ilvl w:val="0"/>
          <w:numId w:val="1"/>
        </w:numPr>
        <w:spacing w:after="0" w:line="240" w:lineRule="auto"/>
        <w:ind w:left="142" w:firstLine="567"/>
        <w:jc w:val="both"/>
        <w:rPr>
          <w:rFonts w:ascii="Times New Roman" w:hAnsi="Times New Roman" w:cs="Times New Roman"/>
          <w:sz w:val="24"/>
          <w:szCs w:val="24"/>
        </w:rPr>
      </w:pPr>
      <w:r w:rsidRPr="00890D8E">
        <w:rPr>
          <w:rFonts w:ascii="Times New Roman" w:hAnsi="Times New Roman" w:cs="Times New Roman"/>
          <w:sz w:val="24"/>
          <w:szCs w:val="24"/>
        </w:rPr>
        <w:t>Берзина Н.Г., Лезунова Н.Б. Изменения технологии редакционно-издательского процесса в цифровую эпоху // Вестник СПбГИК. 2025. №62.  С.16</w:t>
      </w:r>
      <w:r>
        <w:rPr>
          <w:rFonts w:ascii="Times New Roman" w:hAnsi="Times New Roman" w:cs="Times New Roman"/>
          <w:sz w:val="24"/>
          <w:szCs w:val="24"/>
        </w:rPr>
        <w:t>0-166</w:t>
      </w:r>
      <w:r w:rsidRPr="00890D8E">
        <w:rPr>
          <w:rFonts w:ascii="Times New Roman" w:hAnsi="Times New Roman" w:cs="Times New Roman"/>
          <w:sz w:val="24"/>
          <w:szCs w:val="24"/>
        </w:rPr>
        <w:t>.</w:t>
      </w:r>
    </w:p>
    <w:p w14:paraId="295E7A3F" w14:textId="17982A68" w:rsidR="00890D8E" w:rsidRPr="00890D8E" w:rsidRDefault="00890D8E" w:rsidP="001C0522">
      <w:pPr>
        <w:pStyle w:val="Default"/>
        <w:numPr>
          <w:ilvl w:val="0"/>
          <w:numId w:val="1"/>
        </w:numPr>
        <w:ind w:left="142" w:firstLine="567"/>
        <w:jc w:val="both"/>
        <w:rPr>
          <w:color w:val="auto"/>
        </w:rPr>
      </w:pPr>
      <w:r w:rsidRPr="00890D8E">
        <w:rPr>
          <w:color w:val="auto"/>
        </w:rPr>
        <w:t xml:space="preserve">Назметдинова И.С., Куличев К.М. и др. Глава 1. Цифровизация медиаиндустрии: подходы, понятия, проблемы // Образование в цифровую эпоху: цифровые решения в образовательной практике: монография / под общ.ред. научного совета ГНИИ </w:t>
      </w:r>
      <w:r w:rsidR="001C0522">
        <w:rPr>
          <w:color w:val="auto"/>
        </w:rPr>
        <w:t>«</w:t>
      </w:r>
      <w:r w:rsidRPr="00890D8E">
        <w:rPr>
          <w:color w:val="auto"/>
        </w:rPr>
        <w:t>Нацразвитие</w:t>
      </w:r>
      <w:r w:rsidR="001C0522">
        <w:rPr>
          <w:color w:val="auto"/>
        </w:rPr>
        <w:t>»</w:t>
      </w:r>
      <w:r w:rsidRPr="00890D8E">
        <w:rPr>
          <w:color w:val="auto"/>
        </w:rPr>
        <w:t xml:space="preserve">.  СПб.: ГНИИ </w:t>
      </w:r>
      <w:r w:rsidR="007C460E">
        <w:rPr>
          <w:color w:val="auto"/>
        </w:rPr>
        <w:t>«</w:t>
      </w:r>
      <w:r w:rsidRPr="00890D8E">
        <w:rPr>
          <w:color w:val="auto"/>
        </w:rPr>
        <w:t>Нацразвитие</w:t>
      </w:r>
      <w:r w:rsidR="007C460E">
        <w:rPr>
          <w:color w:val="auto"/>
        </w:rPr>
        <w:t>»</w:t>
      </w:r>
      <w:r w:rsidRPr="00890D8E">
        <w:rPr>
          <w:color w:val="auto"/>
        </w:rPr>
        <w:t>, 2026. с.6-15.</w:t>
      </w:r>
    </w:p>
    <w:p w14:paraId="28848427" w14:textId="5726A48E" w:rsidR="00890D8E" w:rsidRPr="00890D8E" w:rsidRDefault="00890D8E" w:rsidP="001C0522">
      <w:pPr>
        <w:pStyle w:val="a8"/>
        <w:numPr>
          <w:ilvl w:val="0"/>
          <w:numId w:val="1"/>
        </w:numPr>
        <w:autoSpaceDE w:val="0"/>
        <w:autoSpaceDN w:val="0"/>
        <w:adjustRightInd w:val="0"/>
        <w:spacing w:after="0" w:line="240" w:lineRule="auto"/>
        <w:ind w:left="142" w:firstLine="567"/>
        <w:jc w:val="both"/>
        <w:rPr>
          <w:rStyle w:val="a3"/>
          <w:rFonts w:ascii="Times New Roman" w:hAnsi="Times New Roman" w:cs="Times New Roman"/>
          <w:sz w:val="24"/>
          <w:szCs w:val="24"/>
          <w:shd w:val="clear" w:color="auto" w:fill="FFFFFF"/>
        </w:rPr>
      </w:pPr>
      <w:r w:rsidRPr="00890D8E">
        <w:rPr>
          <w:rFonts w:ascii="Times New Roman" w:hAnsi="Times New Roman" w:cs="Times New Roman"/>
          <w:sz w:val="24"/>
          <w:szCs w:val="24"/>
        </w:rPr>
        <w:t xml:space="preserve">Назметдинова И.С., Куличев К.М. </w:t>
      </w:r>
      <w:r w:rsidRPr="00890D8E">
        <w:rPr>
          <w:rFonts w:ascii="Times New Roman" w:eastAsia="TimesNewRoman,Bold" w:hAnsi="Times New Roman" w:cs="Times New Roman"/>
          <w:sz w:val="24"/>
          <w:szCs w:val="24"/>
        </w:rPr>
        <w:t>Цифровые инструменты в журналистской практике: классификация и функциональные возможности</w:t>
      </w:r>
      <w:r w:rsidRPr="00890D8E">
        <w:rPr>
          <w:rFonts w:ascii="Times New Roman" w:eastAsia="TimesNewRoman" w:hAnsi="Times New Roman" w:cs="Times New Roman"/>
          <w:sz w:val="24"/>
          <w:szCs w:val="24"/>
        </w:rPr>
        <w:t xml:space="preserve"> // Проблемы современного педагогического образования.  Сборник научных трудов:  Ялта: РИО ГПА, 2026. Вып. 90. Ч. 2. с. 178-180</w:t>
      </w:r>
    </w:p>
    <w:p w14:paraId="7ECE87A8" w14:textId="5B494070" w:rsidR="00890D8E" w:rsidRPr="00890D8E" w:rsidRDefault="00890D8E" w:rsidP="001C0522">
      <w:pPr>
        <w:pStyle w:val="a5"/>
        <w:numPr>
          <w:ilvl w:val="0"/>
          <w:numId w:val="1"/>
        </w:numPr>
        <w:ind w:left="142" w:firstLine="567"/>
        <w:jc w:val="both"/>
        <w:rPr>
          <w:rFonts w:ascii="Times New Roman" w:hAnsi="Times New Roman" w:cs="Times New Roman"/>
          <w:sz w:val="24"/>
          <w:szCs w:val="24"/>
        </w:rPr>
      </w:pPr>
      <w:r w:rsidRPr="00890D8E">
        <w:rPr>
          <w:rFonts w:ascii="Times New Roman" w:hAnsi="Times New Roman" w:cs="Times New Roman"/>
          <w:sz w:val="24"/>
          <w:szCs w:val="24"/>
        </w:rPr>
        <w:t>Червонящий В.В. Цифровая трансформация журналистики: роль креатива и диджитал-технологий // Практический маркетинг. 2023. №5. С.40-49.</w:t>
      </w:r>
    </w:p>
    <w:p w14:paraId="426B9840" w14:textId="34BC9DC7" w:rsidR="00132B1A" w:rsidRDefault="00132B1A" w:rsidP="001C0522">
      <w:pPr>
        <w:spacing w:after="0" w:line="240" w:lineRule="auto"/>
        <w:ind w:left="142" w:firstLine="567"/>
        <w:jc w:val="center"/>
        <w:rPr>
          <w:rStyle w:val="a3"/>
          <w:rFonts w:ascii="Times New Roman" w:hAnsi="Times New Roman" w:cs="Times New Roman"/>
          <w:color w:val="333333"/>
          <w:sz w:val="24"/>
          <w:szCs w:val="24"/>
          <w:shd w:val="clear" w:color="auto" w:fill="FFFFFF"/>
        </w:rPr>
      </w:pPr>
    </w:p>
    <w:p w14:paraId="08F5D34E" w14:textId="06A6DCCE" w:rsidR="00D66023" w:rsidRPr="00434AF1" w:rsidRDefault="00D66023" w:rsidP="00A602AA">
      <w:pPr>
        <w:spacing w:after="0" w:line="240" w:lineRule="auto"/>
        <w:ind w:firstLine="709"/>
        <w:jc w:val="center"/>
        <w:rPr>
          <w:rStyle w:val="a3"/>
          <w:rFonts w:ascii="Times New Roman" w:hAnsi="Times New Roman" w:cs="Times New Roman"/>
          <w:sz w:val="24"/>
          <w:szCs w:val="24"/>
          <w:shd w:val="clear" w:color="auto" w:fill="FFFFFF"/>
        </w:rPr>
      </w:pPr>
      <w:r w:rsidRPr="00434AF1">
        <w:rPr>
          <w:rStyle w:val="a3"/>
          <w:rFonts w:ascii="Times New Roman" w:hAnsi="Times New Roman" w:cs="Times New Roman"/>
          <w:sz w:val="24"/>
          <w:szCs w:val="24"/>
          <w:shd w:val="clear" w:color="auto" w:fill="FFFFFF"/>
        </w:rPr>
        <w:t>Информация об автор</w:t>
      </w:r>
      <w:r w:rsidR="002725A5" w:rsidRPr="00434AF1">
        <w:rPr>
          <w:rStyle w:val="a3"/>
          <w:rFonts w:ascii="Times New Roman" w:hAnsi="Times New Roman" w:cs="Times New Roman"/>
          <w:sz w:val="24"/>
          <w:szCs w:val="24"/>
          <w:shd w:val="clear" w:color="auto" w:fill="FFFFFF"/>
        </w:rPr>
        <w:t>ах</w:t>
      </w:r>
    </w:p>
    <w:p w14:paraId="4067EAA3" w14:textId="00D388F1" w:rsidR="002725A5" w:rsidRPr="00132B1A" w:rsidRDefault="00434AF1" w:rsidP="00A602AA">
      <w:pPr>
        <w:adjustRightInd w:val="0"/>
        <w:spacing w:after="0" w:line="240" w:lineRule="auto"/>
        <w:jc w:val="both"/>
        <w:rPr>
          <w:rFonts w:ascii="Times New Roman" w:eastAsia="TimesNewRoman,Bold" w:hAnsi="Times New Roman" w:cs="Times New Roman"/>
          <w:sz w:val="24"/>
          <w:szCs w:val="24"/>
        </w:rPr>
      </w:pPr>
      <w:r>
        <w:rPr>
          <w:rFonts w:ascii="Times New Roman" w:hAnsi="Times New Roman" w:cs="Times New Roman"/>
          <w:b/>
          <w:bCs/>
          <w:sz w:val="24"/>
          <w:szCs w:val="24"/>
        </w:rPr>
        <w:tab/>
      </w:r>
      <w:r w:rsidR="002725A5" w:rsidRPr="00132B1A">
        <w:rPr>
          <w:rFonts w:ascii="Times New Roman" w:hAnsi="Times New Roman" w:cs="Times New Roman"/>
          <w:b/>
          <w:bCs/>
          <w:sz w:val="24"/>
          <w:szCs w:val="24"/>
        </w:rPr>
        <w:t>Назметдинова Ирина Сайрановна</w:t>
      </w:r>
      <w:r w:rsidR="002725A5" w:rsidRPr="00132B1A">
        <w:rPr>
          <w:rFonts w:ascii="Times New Roman" w:hAnsi="Times New Roman" w:cs="Times New Roman"/>
          <w:sz w:val="24"/>
          <w:szCs w:val="24"/>
        </w:rPr>
        <w:t xml:space="preserve">, </w:t>
      </w:r>
      <w:r w:rsidR="002725A5" w:rsidRPr="00132B1A">
        <w:rPr>
          <w:rFonts w:ascii="Times New Roman" w:eastAsia="TimesNewRoman,Bold" w:hAnsi="Times New Roman" w:cs="Times New Roman"/>
          <w:sz w:val="24"/>
          <w:szCs w:val="24"/>
        </w:rPr>
        <w:t>к.п.н., доцент кафедры социологии и медиакоммуникаций, Федеральное государственное бюджетное образовательное учреждение инклюзивного высшего образования «Российский государственный университет социальных технологий» (</w:t>
      </w:r>
      <w:r w:rsidR="002725A5" w:rsidRPr="00132B1A">
        <w:rPr>
          <w:rFonts w:ascii="Times New Roman" w:hAnsi="Times New Roman" w:cs="Times New Roman"/>
          <w:sz w:val="24"/>
          <w:szCs w:val="24"/>
          <w:shd w:val="clear" w:color="auto" w:fill="FFFFFF"/>
        </w:rPr>
        <w:t>107150, г. Москва, ул. Лосиноостровская, 49</w:t>
      </w:r>
      <w:r w:rsidR="00132B1A" w:rsidRPr="00132B1A">
        <w:rPr>
          <w:rFonts w:ascii="Times New Roman" w:hAnsi="Times New Roman" w:cs="Times New Roman"/>
          <w:sz w:val="24"/>
          <w:szCs w:val="24"/>
          <w:shd w:val="clear" w:color="auto" w:fill="FFFFFF"/>
        </w:rPr>
        <w:t>,</w:t>
      </w:r>
      <w:r w:rsidR="00132B1A">
        <w:rPr>
          <w:rFonts w:ascii="Times New Roman" w:hAnsi="Times New Roman" w:cs="Times New Roman"/>
          <w:sz w:val="24"/>
          <w:szCs w:val="24"/>
          <w:shd w:val="clear" w:color="auto" w:fill="FFFFFF"/>
        </w:rPr>
        <w:t xml:space="preserve"> </w:t>
      </w:r>
      <w:r w:rsidR="00132B1A" w:rsidRPr="00132B1A">
        <w:rPr>
          <w:rFonts w:ascii="Times New Roman" w:hAnsi="Times New Roman" w:cs="Times New Roman"/>
          <w:sz w:val="24"/>
          <w:szCs w:val="24"/>
          <w:shd w:val="clear" w:color="auto" w:fill="FFFFFF"/>
        </w:rPr>
        <w:t>тел.: +7 (499) 160-92-00</w:t>
      </w:r>
      <w:r w:rsidR="002725A5" w:rsidRPr="00132B1A">
        <w:rPr>
          <w:rFonts w:ascii="Times New Roman" w:eastAsia="TimesNewRoman,Bold" w:hAnsi="Times New Roman" w:cs="Times New Roman"/>
          <w:sz w:val="24"/>
          <w:szCs w:val="24"/>
        </w:rPr>
        <w:t>);</w:t>
      </w:r>
      <w:r w:rsidR="00132B1A" w:rsidRPr="00132B1A">
        <w:rPr>
          <w:rFonts w:ascii="Times New Roman" w:hAnsi="Times New Roman" w:cs="Times New Roman"/>
          <w:noProof/>
          <w:sz w:val="24"/>
          <w:szCs w:val="24"/>
        </w:rPr>
        <w:t xml:space="preserve"> </w:t>
      </w:r>
      <w:r w:rsidR="00132B1A" w:rsidRPr="00132B1A">
        <w:rPr>
          <w:rFonts w:ascii="Times New Roman" w:hAnsi="Times New Roman" w:cs="Times New Roman"/>
          <w:noProof/>
          <w:sz w:val="24"/>
          <w:szCs w:val="24"/>
          <w:lang w:val="en-US"/>
        </w:rPr>
        <w:t>i</w:t>
      </w:r>
      <w:r w:rsidR="00132B1A" w:rsidRPr="00132B1A">
        <w:rPr>
          <w:rFonts w:ascii="Times New Roman" w:hAnsi="Times New Roman" w:cs="Times New Roman"/>
          <w:noProof/>
          <w:sz w:val="24"/>
          <w:szCs w:val="24"/>
        </w:rPr>
        <w:t>.</w:t>
      </w:r>
      <w:r w:rsidR="00132B1A" w:rsidRPr="00132B1A">
        <w:rPr>
          <w:rFonts w:ascii="Times New Roman" w:hAnsi="Times New Roman" w:cs="Times New Roman"/>
          <w:noProof/>
          <w:sz w:val="24"/>
          <w:szCs w:val="24"/>
          <w:lang w:val="en-US"/>
        </w:rPr>
        <w:t>nazmetdinova</w:t>
      </w:r>
      <w:r w:rsidR="00132B1A" w:rsidRPr="00132B1A">
        <w:rPr>
          <w:rFonts w:ascii="Times New Roman" w:hAnsi="Times New Roman" w:cs="Times New Roman"/>
          <w:noProof/>
          <w:sz w:val="24"/>
          <w:szCs w:val="24"/>
        </w:rPr>
        <w:t>@</w:t>
      </w:r>
      <w:r w:rsidR="00132B1A" w:rsidRPr="00132B1A">
        <w:rPr>
          <w:rFonts w:ascii="Times New Roman" w:hAnsi="Times New Roman" w:cs="Times New Roman"/>
          <w:noProof/>
          <w:sz w:val="24"/>
          <w:szCs w:val="24"/>
          <w:lang w:val="en-US"/>
        </w:rPr>
        <w:t>yandex</w:t>
      </w:r>
      <w:r w:rsidR="00132B1A" w:rsidRPr="00132B1A">
        <w:rPr>
          <w:rFonts w:ascii="Times New Roman" w:hAnsi="Times New Roman" w:cs="Times New Roman"/>
          <w:noProof/>
          <w:sz w:val="24"/>
          <w:szCs w:val="24"/>
        </w:rPr>
        <w:t>.</w:t>
      </w:r>
      <w:r w:rsidR="00132B1A" w:rsidRPr="00132B1A">
        <w:rPr>
          <w:rFonts w:ascii="Times New Roman" w:hAnsi="Times New Roman" w:cs="Times New Roman"/>
          <w:noProof/>
          <w:sz w:val="24"/>
          <w:szCs w:val="24"/>
          <w:lang w:val="en-US"/>
        </w:rPr>
        <w:t>ru  </w:t>
      </w:r>
    </w:p>
    <w:p w14:paraId="0DA624B6" w14:textId="4E392C96" w:rsidR="002725A5" w:rsidRPr="00132B1A" w:rsidRDefault="002725A5" w:rsidP="00A602AA">
      <w:pPr>
        <w:adjustRightInd w:val="0"/>
        <w:spacing w:after="0" w:line="240" w:lineRule="auto"/>
        <w:ind w:firstLine="28"/>
        <w:jc w:val="both"/>
        <w:rPr>
          <w:rFonts w:ascii="Times New Roman" w:eastAsia="TimesNewRoman,Bold" w:hAnsi="Times New Roman" w:cs="Times New Roman"/>
          <w:sz w:val="24"/>
          <w:szCs w:val="24"/>
        </w:rPr>
      </w:pPr>
      <w:r w:rsidRPr="00132B1A">
        <w:rPr>
          <w:rFonts w:ascii="Times New Roman" w:eastAsia="TimesNewRoman,Bold" w:hAnsi="Times New Roman" w:cs="Times New Roman"/>
          <w:sz w:val="24"/>
          <w:szCs w:val="24"/>
        </w:rPr>
        <w:t xml:space="preserve">доцент кафедры общегуманитарных наук и межкультурных коммуникаций </w:t>
      </w:r>
      <w:r w:rsidRPr="00132B1A">
        <w:rPr>
          <w:rFonts w:ascii="Times New Roman" w:hAnsi="Times New Roman" w:cs="Times New Roman"/>
          <w:sz w:val="24"/>
          <w:szCs w:val="24"/>
          <w:shd w:val="clear" w:color="auto" w:fill="FFFFFF"/>
        </w:rPr>
        <w:t xml:space="preserve">Автономная некоммерческая организация высшего образования </w:t>
      </w:r>
      <w:r w:rsidRPr="00132B1A">
        <w:rPr>
          <w:rFonts w:ascii="Times New Roman" w:eastAsia="TimesNewRoman,Bold" w:hAnsi="Times New Roman" w:cs="Times New Roman"/>
          <w:sz w:val="24"/>
          <w:szCs w:val="24"/>
        </w:rPr>
        <w:t>«Московский Международный Университет» (</w:t>
      </w:r>
      <w:r w:rsidRPr="00132B1A">
        <w:rPr>
          <w:rFonts w:ascii="Times New Roman" w:hAnsi="Times New Roman" w:cs="Times New Roman"/>
          <w:sz w:val="24"/>
          <w:szCs w:val="24"/>
          <w:shd w:val="clear" w:color="auto" w:fill="FFFFFF"/>
        </w:rPr>
        <w:t>125040, Москва, Ленинградский проспект, д. 17</w:t>
      </w:r>
      <w:r w:rsidR="00132B1A" w:rsidRPr="00132B1A">
        <w:rPr>
          <w:rFonts w:ascii="Times New Roman" w:hAnsi="Times New Roman" w:cs="Times New Roman"/>
          <w:sz w:val="24"/>
          <w:szCs w:val="24"/>
          <w:shd w:val="clear" w:color="auto" w:fill="FFFFFF"/>
        </w:rPr>
        <w:t xml:space="preserve">, тел.: </w:t>
      </w:r>
      <w:r w:rsidR="00132B1A" w:rsidRPr="00132B1A">
        <w:rPr>
          <w:rFonts w:ascii="Times New Roman" w:hAnsi="Times New Roman" w:cs="Times New Roman"/>
          <w:sz w:val="24"/>
          <w:szCs w:val="24"/>
        </w:rPr>
        <w:t>8 (499) 490-58-04</w:t>
      </w:r>
      <w:r w:rsidRPr="00132B1A">
        <w:rPr>
          <w:rFonts w:ascii="Times New Roman" w:eastAsia="TimesNewRoman,Bold" w:hAnsi="Times New Roman" w:cs="Times New Roman"/>
          <w:sz w:val="24"/>
          <w:szCs w:val="24"/>
        </w:rPr>
        <w:t>)</w:t>
      </w:r>
      <w:r w:rsidR="00132B1A">
        <w:rPr>
          <w:rFonts w:ascii="Times New Roman" w:eastAsia="TimesNewRoman,Bold" w:hAnsi="Times New Roman" w:cs="Times New Roman"/>
          <w:sz w:val="24"/>
          <w:szCs w:val="24"/>
        </w:rPr>
        <w:t>;</w:t>
      </w:r>
      <w:r w:rsidR="00A602AA" w:rsidRPr="00132B1A">
        <w:rPr>
          <w:rFonts w:ascii="Times New Roman" w:hAnsi="Times New Roman" w:cs="Times New Roman"/>
          <w:noProof/>
          <w:sz w:val="24"/>
          <w:szCs w:val="24"/>
        </w:rPr>
        <w:t xml:space="preserve"> </w:t>
      </w:r>
      <w:r w:rsidR="00A602AA" w:rsidRPr="00132B1A">
        <w:rPr>
          <w:rFonts w:ascii="Times New Roman" w:hAnsi="Times New Roman" w:cs="Times New Roman"/>
          <w:noProof/>
          <w:sz w:val="24"/>
          <w:szCs w:val="24"/>
          <w:lang w:val="en-US"/>
        </w:rPr>
        <w:t>i</w:t>
      </w:r>
      <w:r w:rsidR="00A602AA" w:rsidRPr="00132B1A">
        <w:rPr>
          <w:rFonts w:ascii="Times New Roman" w:hAnsi="Times New Roman" w:cs="Times New Roman"/>
          <w:noProof/>
          <w:sz w:val="24"/>
          <w:szCs w:val="24"/>
        </w:rPr>
        <w:t>.</w:t>
      </w:r>
      <w:r w:rsidR="00A602AA" w:rsidRPr="00132B1A">
        <w:rPr>
          <w:rFonts w:ascii="Times New Roman" w:hAnsi="Times New Roman" w:cs="Times New Roman"/>
          <w:noProof/>
          <w:sz w:val="24"/>
          <w:szCs w:val="24"/>
          <w:lang w:val="en-US"/>
        </w:rPr>
        <w:t>nazmetdinova</w:t>
      </w:r>
      <w:r w:rsidR="00A602AA" w:rsidRPr="00132B1A">
        <w:rPr>
          <w:rFonts w:ascii="Times New Roman" w:hAnsi="Times New Roman" w:cs="Times New Roman"/>
          <w:noProof/>
          <w:sz w:val="24"/>
          <w:szCs w:val="24"/>
        </w:rPr>
        <w:t>@</w:t>
      </w:r>
      <w:r w:rsidR="00A602AA" w:rsidRPr="00132B1A">
        <w:rPr>
          <w:rFonts w:ascii="Times New Roman" w:hAnsi="Times New Roman" w:cs="Times New Roman"/>
          <w:noProof/>
          <w:sz w:val="24"/>
          <w:szCs w:val="24"/>
          <w:lang w:val="en-US"/>
        </w:rPr>
        <w:t>yandex</w:t>
      </w:r>
      <w:r w:rsidR="00A602AA" w:rsidRPr="00132B1A">
        <w:rPr>
          <w:rFonts w:ascii="Times New Roman" w:hAnsi="Times New Roman" w:cs="Times New Roman"/>
          <w:noProof/>
          <w:sz w:val="24"/>
          <w:szCs w:val="24"/>
        </w:rPr>
        <w:t>.</w:t>
      </w:r>
      <w:r w:rsidR="00A602AA" w:rsidRPr="00132B1A">
        <w:rPr>
          <w:rFonts w:ascii="Times New Roman" w:hAnsi="Times New Roman" w:cs="Times New Roman"/>
          <w:noProof/>
          <w:sz w:val="24"/>
          <w:szCs w:val="24"/>
          <w:lang w:val="en-US"/>
        </w:rPr>
        <w:t>ru  </w:t>
      </w:r>
    </w:p>
    <w:p w14:paraId="1E2360A9" w14:textId="1D330DAF" w:rsidR="002725A5" w:rsidRDefault="00434AF1" w:rsidP="00A602AA">
      <w:pPr>
        <w:pStyle w:val="a4"/>
        <w:spacing w:before="0" w:beforeAutospacing="0" w:after="0" w:afterAutospacing="0"/>
        <w:jc w:val="both"/>
      </w:pPr>
      <w:r>
        <w:rPr>
          <w:b/>
          <w:bCs/>
        </w:rPr>
        <w:tab/>
      </w:r>
      <w:r w:rsidR="002725A5" w:rsidRPr="00132B1A">
        <w:rPr>
          <w:b/>
          <w:bCs/>
        </w:rPr>
        <w:t>Куличев Кирилл Михайлович</w:t>
      </w:r>
      <w:r w:rsidR="002725A5" w:rsidRPr="00132B1A">
        <w:t xml:space="preserve">, студент 1 курса филологического факультета, </w:t>
      </w:r>
      <w:r w:rsidR="002725A5" w:rsidRPr="00132B1A">
        <w:rPr>
          <w:shd w:val="clear" w:color="auto" w:fill="FFFFFF"/>
        </w:rPr>
        <w:t>Шэньчжэньский университет МГУ–BIT</w:t>
      </w:r>
      <w:r w:rsidR="002725A5" w:rsidRPr="00132B1A">
        <w:t xml:space="preserve"> (SMBU) </w:t>
      </w:r>
      <w:r w:rsidR="002725A5" w:rsidRPr="00132B1A">
        <w:rPr>
          <w:b/>
          <w:bCs/>
        </w:rPr>
        <w:t>(</w:t>
      </w:r>
      <w:r w:rsidR="002725A5" w:rsidRPr="00132B1A">
        <w:rPr>
          <w:rStyle w:val="a3"/>
          <w:b w:val="0"/>
          <w:bCs w:val="0"/>
          <w:shd w:val="clear" w:color="auto" w:fill="FFFFFF"/>
        </w:rPr>
        <w:t>518172, КНР, Провинция Гуандун, г. Шэньчжэнь, район Лунган, Даюньсиньчэн, улица Гоцзидасюеюань, дом 1</w:t>
      </w:r>
      <w:r w:rsidR="002725A5" w:rsidRPr="00132B1A">
        <w:rPr>
          <w:shd w:val="clear" w:color="auto" w:fill="FFFFFF"/>
        </w:rPr>
        <w:t>.</w:t>
      </w:r>
      <w:r w:rsidR="00132B1A" w:rsidRPr="00132B1A">
        <w:rPr>
          <w:shd w:val="clear" w:color="auto" w:fill="FFFFFF"/>
        </w:rPr>
        <w:t xml:space="preserve"> тел.: +7 499 348 80 02</w:t>
      </w:r>
      <w:r w:rsidR="002725A5" w:rsidRPr="00132B1A">
        <w:t>)</w:t>
      </w:r>
      <w:r w:rsidR="00132B1A">
        <w:t>;</w:t>
      </w:r>
      <w:r w:rsidR="00132B1A" w:rsidRPr="00132B1A">
        <w:t xml:space="preserve"> i.nazmetdinova@yandex.ru  </w:t>
      </w:r>
    </w:p>
    <w:p w14:paraId="329C4CDA" w14:textId="77777777" w:rsidR="000878A9" w:rsidRDefault="000878A9" w:rsidP="00A602AA">
      <w:pPr>
        <w:adjustRightInd w:val="0"/>
        <w:spacing w:after="0" w:line="240" w:lineRule="auto"/>
        <w:ind w:firstLine="28"/>
        <w:jc w:val="right"/>
        <w:rPr>
          <w:rFonts w:ascii="Times New Roman" w:eastAsia="TimesNewRoman,Bold" w:hAnsi="Times New Roman" w:cs="Times New Roman"/>
          <w:sz w:val="24"/>
          <w:szCs w:val="24"/>
        </w:rPr>
      </w:pPr>
    </w:p>
    <w:p w14:paraId="4459A09C" w14:textId="64A54030" w:rsidR="00A602AA" w:rsidRPr="000878A9" w:rsidRDefault="00A602AA" w:rsidP="00A602AA">
      <w:pPr>
        <w:adjustRightInd w:val="0"/>
        <w:spacing w:after="0" w:line="240" w:lineRule="auto"/>
        <w:ind w:firstLine="28"/>
        <w:jc w:val="right"/>
        <w:rPr>
          <w:rFonts w:ascii="Times New Roman" w:eastAsia="TimesNewRoman,Bold" w:hAnsi="Times New Roman" w:cs="Times New Roman"/>
          <w:b/>
          <w:sz w:val="24"/>
          <w:szCs w:val="24"/>
        </w:rPr>
      </w:pPr>
      <w:r w:rsidRPr="001C0522">
        <w:rPr>
          <w:rFonts w:ascii="Times New Roman" w:hAnsi="Times New Roman" w:cs="Times New Roman"/>
          <w:b/>
          <w:color w:val="000000"/>
          <w:sz w:val="24"/>
          <w:szCs w:val="24"/>
          <w:lang w:val="en-US"/>
        </w:rPr>
        <w:t>Nazmetdinova</w:t>
      </w:r>
      <w:r w:rsidRPr="000878A9">
        <w:rPr>
          <w:rFonts w:ascii="Times New Roman" w:hAnsi="Times New Roman" w:cs="Times New Roman"/>
          <w:b/>
          <w:color w:val="000000"/>
          <w:sz w:val="24"/>
          <w:szCs w:val="24"/>
        </w:rPr>
        <w:t xml:space="preserve"> </w:t>
      </w:r>
      <w:r w:rsidRPr="001C0522">
        <w:rPr>
          <w:rFonts w:ascii="Times New Roman" w:hAnsi="Times New Roman" w:cs="Times New Roman"/>
          <w:b/>
          <w:color w:val="000000"/>
          <w:sz w:val="24"/>
          <w:szCs w:val="24"/>
          <w:lang w:val="en-US"/>
        </w:rPr>
        <w:t>Irina</w:t>
      </w:r>
      <w:r w:rsidRPr="000878A9">
        <w:rPr>
          <w:rFonts w:ascii="Times New Roman" w:hAnsi="Times New Roman" w:cs="Times New Roman"/>
          <w:b/>
          <w:color w:val="000000"/>
          <w:sz w:val="24"/>
          <w:szCs w:val="24"/>
        </w:rPr>
        <w:t xml:space="preserve"> </w:t>
      </w:r>
      <w:r w:rsidRPr="001C0522">
        <w:rPr>
          <w:rFonts w:ascii="Times New Roman" w:hAnsi="Times New Roman" w:cs="Times New Roman"/>
          <w:b/>
          <w:color w:val="000000"/>
          <w:sz w:val="24"/>
          <w:szCs w:val="24"/>
          <w:lang w:val="en-US"/>
        </w:rPr>
        <w:t>Sairanovna</w:t>
      </w:r>
    </w:p>
    <w:p w14:paraId="2D4D6416" w14:textId="77777777" w:rsidR="00A602AA" w:rsidRPr="00A602AA" w:rsidRDefault="00A602AA" w:rsidP="00A602AA">
      <w:pPr>
        <w:spacing w:after="0" w:line="240" w:lineRule="auto"/>
        <w:ind w:firstLine="709"/>
        <w:jc w:val="right"/>
        <w:rPr>
          <w:rFonts w:ascii="Times New Roman" w:hAnsi="Times New Roman" w:cs="Times New Roman"/>
          <w:b/>
          <w:color w:val="000000"/>
          <w:sz w:val="24"/>
          <w:szCs w:val="24"/>
          <w:lang w:val="en-US"/>
        </w:rPr>
      </w:pPr>
      <w:r w:rsidRPr="001C0522">
        <w:rPr>
          <w:rFonts w:ascii="Times New Roman" w:hAnsi="Times New Roman" w:cs="Times New Roman"/>
          <w:b/>
          <w:color w:val="000000"/>
          <w:sz w:val="24"/>
          <w:szCs w:val="24"/>
          <w:lang w:val="en-US"/>
        </w:rPr>
        <w:t>Kulichev Kirill Mikhailovich,</w:t>
      </w:r>
    </w:p>
    <w:p w14:paraId="471AAE9E" w14:textId="77777777" w:rsidR="007B0086" w:rsidRPr="00380CE5" w:rsidRDefault="007B0086" w:rsidP="00A602AA">
      <w:pPr>
        <w:adjustRightInd w:val="0"/>
        <w:spacing w:after="0" w:line="240" w:lineRule="auto"/>
        <w:jc w:val="both"/>
        <w:rPr>
          <w:rFonts w:ascii="Times New Roman" w:hAnsi="Times New Roman" w:cs="Times New Roman"/>
          <w:sz w:val="24"/>
          <w:szCs w:val="24"/>
          <w:lang w:val="en-US"/>
        </w:rPr>
      </w:pPr>
    </w:p>
    <w:p w14:paraId="5E104F26" w14:textId="77777777" w:rsidR="007B0086" w:rsidRPr="007B0086" w:rsidRDefault="007B0086" w:rsidP="007B0086">
      <w:pPr>
        <w:adjustRightInd w:val="0"/>
        <w:spacing w:after="0" w:line="240" w:lineRule="auto"/>
        <w:jc w:val="center"/>
        <w:rPr>
          <w:rFonts w:ascii="Times New Roman" w:hAnsi="Times New Roman" w:cs="Times New Roman"/>
          <w:b/>
          <w:bCs/>
          <w:color w:val="000000"/>
          <w:sz w:val="24"/>
          <w:szCs w:val="24"/>
          <w:lang w:val="en-US"/>
        </w:rPr>
      </w:pPr>
      <w:r w:rsidRPr="007B0086">
        <w:rPr>
          <w:rFonts w:ascii="Times New Roman" w:hAnsi="Times New Roman" w:cs="Times New Roman"/>
          <w:b/>
          <w:bCs/>
          <w:color w:val="000000"/>
          <w:sz w:val="24"/>
          <w:szCs w:val="24"/>
          <w:lang w:val="en-US"/>
        </w:rPr>
        <w:t>INTEGRATION OF DIGITAL TECHNOLOGY INTO THE EDITING PROCESS</w:t>
      </w:r>
    </w:p>
    <w:p w14:paraId="09349FA4" w14:textId="77777777" w:rsidR="007B0086" w:rsidRPr="007B0086" w:rsidRDefault="007B0086" w:rsidP="007B0086">
      <w:pPr>
        <w:adjustRightInd w:val="0"/>
        <w:spacing w:after="0" w:line="240" w:lineRule="auto"/>
        <w:jc w:val="center"/>
        <w:rPr>
          <w:rFonts w:ascii="Times New Roman" w:hAnsi="Times New Roman" w:cs="Times New Roman"/>
          <w:b/>
          <w:bCs/>
          <w:color w:val="000000"/>
          <w:sz w:val="24"/>
          <w:szCs w:val="24"/>
          <w:lang w:val="en-US"/>
        </w:rPr>
      </w:pPr>
    </w:p>
    <w:p w14:paraId="5D3A2552" w14:textId="4DD22E67" w:rsidR="002725A5" w:rsidRPr="000A545B" w:rsidRDefault="001C0522" w:rsidP="00A602AA">
      <w:pPr>
        <w:adjustRightInd w:val="0"/>
        <w:spacing w:after="0" w:line="240" w:lineRule="auto"/>
        <w:jc w:val="both"/>
        <w:rPr>
          <w:rFonts w:ascii="Times New Roman" w:hAnsi="Times New Roman" w:cs="Times New Roman"/>
          <w:b/>
          <w:noProof/>
          <w:sz w:val="24"/>
          <w:szCs w:val="24"/>
          <w:lang w:val="en-US"/>
        </w:rPr>
      </w:pPr>
      <w:r>
        <w:rPr>
          <w:rFonts w:ascii="Times New Roman" w:hAnsi="Times New Roman" w:cs="Times New Roman"/>
          <w:b/>
          <w:noProof/>
          <w:sz w:val="24"/>
          <w:szCs w:val="24"/>
          <w:lang w:val="en-US"/>
        </w:rPr>
        <w:tab/>
      </w:r>
      <w:r w:rsidR="00A602AA" w:rsidRPr="00A602AA">
        <w:rPr>
          <w:rFonts w:ascii="Times New Roman" w:hAnsi="Times New Roman" w:cs="Times New Roman"/>
          <w:b/>
          <w:noProof/>
          <w:sz w:val="24"/>
          <w:szCs w:val="24"/>
          <w:lang w:val="en-US"/>
        </w:rPr>
        <w:t>Abstract</w:t>
      </w:r>
      <w:r w:rsidR="000A545B" w:rsidRPr="000A545B">
        <w:rPr>
          <w:rFonts w:ascii="Times New Roman" w:hAnsi="Times New Roman" w:cs="Times New Roman"/>
          <w:b/>
          <w:noProof/>
          <w:sz w:val="24"/>
          <w:szCs w:val="24"/>
          <w:lang w:val="en-US"/>
        </w:rPr>
        <w:t xml:space="preserve">. </w:t>
      </w:r>
      <w:r w:rsidR="000A545B" w:rsidRPr="000A545B">
        <w:rPr>
          <w:rFonts w:ascii="Arial" w:hAnsi="Arial" w:cs="Arial"/>
          <w:color w:val="000000"/>
          <w:sz w:val="21"/>
          <w:szCs w:val="21"/>
          <w:lang w:val="en-US"/>
        </w:rPr>
        <w:t xml:space="preserve">The authors note that the process of digitalization has spread widely to all areas of human life and has become an integral part of everyday existence, transforming traditional models, restructuring the internal organization of editorial offices, and changing professional roles. The editorial and publishing process has ceased to be a narrowly functional chain of preparation for publication. It has become a step-by-step plan for implementing the life cycle, from project to distribution (or even recycling) </w:t>
      </w:r>
      <w:r w:rsidR="000A545B" w:rsidRPr="000A545B">
        <w:rPr>
          <w:rFonts w:ascii="Arial" w:hAnsi="Arial" w:cs="Arial"/>
          <w:color w:val="000000"/>
          <w:sz w:val="21"/>
          <w:szCs w:val="21"/>
          <w:lang w:val="en-US"/>
        </w:rPr>
        <w:lastRenderedPageBreak/>
        <w:t>of the copy and/or archiving the electronic file on a special server, where key stages are linked to digital tools and platforms. At the production level, this is expressed in the mass adoption of digital layout, automated workflows for preparing electronic and audio versions; at the distribution level, in the dominance of marketplaces. The traditional, linear chain of material preparation is shifting towards a continuous, multi-threaded, and cross-platform cycle. Today, the editorial process functions as an integrated digital ecosystem where content is created, adapted, and distributed simultaneously across multiple channels, including websites and blogs, mobile applications, podcast platforms, video hosting services, and social media. This is facilitated by the use of digital content management systems, cloud-based collaboration tools, data processing and visualization tools, automated content distribution services, and algorithmic optimization for reach.</w:t>
      </w:r>
    </w:p>
    <w:p w14:paraId="19FF7623" w14:textId="2ABC1944" w:rsidR="00A602AA" w:rsidRDefault="001C0522" w:rsidP="00A602AA">
      <w:pPr>
        <w:adjustRightInd w:val="0"/>
        <w:spacing w:after="0" w:line="240" w:lineRule="auto"/>
        <w:jc w:val="both"/>
        <w:rPr>
          <w:rFonts w:ascii="Arial" w:hAnsi="Arial" w:cs="Arial"/>
          <w:color w:val="000000"/>
          <w:sz w:val="21"/>
          <w:szCs w:val="21"/>
          <w:lang w:val="en-US"/>
        </w:rPr>
      </w:pPr>
      <w:r>
        <w:rPr>
          <w:rFonts w:ascii="Times New Roman" w:hAnsi="Times New Roman" w:cs="Times New Roman"/>
          <w:b/>
          <w:noProof/>
          <w:sz w:val="24"/>
          <w:szCs w:val="24"/>
          <w:lang w:val="en-US"/>
        </w:rPr>
        <w:tab/>
      </w:r>
      <w:r w:rsidR="00A602AA" w:rsidRPr="00A602AA">
        <w:rPr>
          <w:rFonts w:ascii="Times New Roman" w:hAnsi="Times New Roman" w:cs="Times New Roman"/>
          <w:b/>
          <w:noProof/>
          <w:sz w:val="24"/>
          <w:szCs w:val="24"/>
          <w:lang w:val="en-US"/>
        </w:rPr>
        <w:t>Key words:</w:t>
      </w:r>
      <w:r w:rsidR="009D6D71" w:rsidRPr="009D6D71">
        <w:rPr>
          <w:rFonts w:ascii="Arial" w:hAnsi="Arial" w:cs="Arial"/>
          <w:color w:val="000000"/>
          <w:sz w:val="21"/>
          <w:szCs w:val="21"/>
          <w:lang w:val="en-US"/>
        </w:rPr>
        <w:t xml:space="preserve"> the process of digitalization, the transformation of traditional models, the stages </w:t>
      </w:r>
      <w:r w:rsidR="009D6D71" w:rsidRPr="002079B2">
        <w:rPr>
          <w:rFonts w:ascii="Times New Roman" w:hAnsi="Times New Roman" w:cs="Times New Roman"/>
          <w:color w:val="000000"/>
          <w:sz w:val="24"/>
          <w:szCs w:val="24"/>
          <w:lang w:val="en-US"/>
        </w:rPr>
        <w:t>associated with digital tools and platforms, and the editorial process as an integrated digital ecosystem</w:t>
      </w:r>
      <w:r w:rsidR="002079B2" w:rsidRPr="002079B2">
        <w:rPr>
          <w:rFonts w:ascii="Times New Roman" w:hAnsi="Times New Roman" w:cs="Times New Roman"/>
          <w:color w:val="000000"/>
          <w:sz w:val="24"/>
          <w:szCs w:val="24"/>
          <w:lang w:val="en-US"/>
        </w:rPr>
        <w:t xml:space="preserve">, </w:t>
      </w:r>
      <w:r w:rsidR="002079B2" w:rsidRPr="002079B2">
        <w:rPr>
          <w:rFonts w:ascii="Times New Roman" w:hAnsi="Times New Roman" w:cs="Times New Roman"/>
          <w:color w:val="000000"/>
          <w:sz w:val="24"/>
          <w:szCs w:val="24"/>
          <w:lang w:val="en-US"/>
        </w:rPr>
        <w:t>integrated media system</w:t>
      </w:r>
      <w:r w:rsidR="009D6D71" w:rsidRPr="002079B2">
        <w:rPr>
          <w:rFonts w:ascii="Times New Roman" w:hAnsi="Times New Roman" w:cs="Times New Roman"/>
          <w:color w:val="000000"/>
          <w:sz w:val="24"/>
          <w:szCs w:val="24"/>
          <w:lang w:val="en-US"/>
        </w:rPr>
        <w:t>.</w:t>
      </w:r>
    </w:p>
    <w:p w14:paraId="685B0A66" w14:textId="77777777" w:rsidR="0010560F" w:rsidRPr="009D6D71" w:rsidRDefault="0010560F" w:rsidP="00A602AA">
      <w:pPr>
        <w:adjustRightInd w:val="0"/>
        <w:spacing w:after="0" w:line="240" w:lineRule="auto"/>
        <w:jc w:val="both"/>
        <w:rPr>
          <w:rFonts w:ascii="Times New Roman" w:hAnsi="Times New Roman" w:cs="Times New Roman"/>
          <w:b/>
          <w:noProof/>
          <w:sz w:val="24"/>
          <w:szCs w:val="24"/>
          <w:lang w:val="en-US"/>
        </w:rPr>
      </w:pPr>
    </w:p>
    <w:p w14:paraId="64041F1E" w14:textId="77777777" w:rsidR="0010560F" w:rsidRPr="00380CE5" w:rsidRDefault="0010560F" w:rsidP="0010560F">
      <w:pPr>
        <w:spacing w:after="0" w:line="240" w:lineRule="auto"/>
        <w:jc w:val="center"/>
        <w:rPr>
          <w:rFonts w:ascii="Times New Roman" w:eastAsia="Times New Roman" w:hAnsi="Times New Roman" w:cs="Times New Roman"/>
          <w:lang w:val="en-US" w:eastAsia="ru-RU"/>
        </w:rPr>
      </w:pPr>
      <w:r w:rsidRPr="00380CE5">
        <w:rPr>
          <w:rFonts w:ascii="Times New Roman" w:eastAsia="Times New Roman" w:hAnsi="Times New Roman" w:cs="Times New Roman"/>
          <w:b/>
          <w:bCs/>
          <w:sz w:val="24"/>
          <w:szCs w:val="24"/>
          <w:lang w:val="en-US" w:eastAsia="ru-RU"/>
        </w:rPr>
        <w:t>About the author</w:t>
      </w:r>
    </w:p>
    <w:p w14:paraId="1DFD2312" w14:textId="3F5D5694" w:rsidR="00A602AA" w:rsidRPr="00A602AA" w:rsidRDefault="001C0522" w:rsidP="00A602AA">
      <w:pPr>
        <w:adjustRightInd w:val="0"/>
        <w:spacing w:after="0" w:line="240" w:lineRule="auto"/>
        <w:jc w:val="both"/>
        <w:rPr>
          <w:rFonts w:ascii="Times New Roman" w:hAnsi="Times New Roman" w:cs="Times New Roman"/>
          <w:bCs/>
          <w:noProof/>
          <w:sz w:val="24"/>
          <w:szCs w:val="24"/>
          <w:lang w:val="en-US"/>
        </w:rPr>
      </w:pPr>
      <w:r>
        <w:rPr>
          <w:rFonts w:ascii="Times New Roman" w:hAnsi="Times New Roman" w:cs="Times New Roman"/>
          <w:b/>
          <w:noProof/>
          <w:sz w:val="24"/>
          <w:szCs w:val="24"/>
          <w:lang w:val="en-US"/>
        </w:rPr>
        <w:tab/>
      </w:r>
      <w:r w:rsidR="00A602AA" w:rsidRPr="00A602AA">
        <w:rPr>
          <w:rFonts w:ascii="Times New Roman" w:hAnsi="Times New Roman" w:cs="Times New Roman"/>
          <w:b/>
          <w:noProof/>
          <w:sz w:val="24"/>
          <w:szCs w:val="24"/>
          <w:lang w:val="en-US"/>
        </w:rPr>
        <w:t>Nazmetdinova Irina Sayranovna</w:t>
      </w:r>
      <w:r w:rsidR="00A602AA" w:rsidRPr="00A602AA">
        <w:rPr>
          <w:rFonts w:ascii="Times New Roman" w:hAnsi="Times New Roman" w:cs="Times New Roman"/>
          <w:bCs/>
          <w:noProof/>
          <w:sz w:val="24"/>
          <w:szCs w:val="24"/>
          <w:lang w:val="en-US"/>
        </w:rPr>
        <w:t>, PhD, Associate Professor of the Department of Sociology and Media Communications, Federal State Budgetary Educational Institution of Inclusive Higher Education "Russian State University of Social Technologies" (49 Losinoostrovskaya Street, Moscow, 107150);</w:t>
      </w:r>
    </w:p>
    <w:p w14:paraId="13371B85" w14:textId="77777777" w:rsidR="00A602AA" w:rsidRPr="00A602AA" w:rsidRDefault="00A602AA" w:rsidP="00A602AA">
      <w:pPr>
        <w:adjustRightInd w:val="0"/>
        <w:spacing w:after="0" w:line="240" w:lineRule="auto"/>
        <w:jc w:val="both"/>
        <w:rPr>
          <w:rFonts w:ascii="Times New Roman" w:hAnsi="Times New Roman" w:cs="Times New Roman"/>
          <w:bCs/>
          <w:noProof/>
          <w:sz w:val="24"/>
          <w:szCs w:val="24"/>
          <w:lang w:val="en-US"/>
        </w:rPr>
      </w:pPr>
      <w:r w:rsidRPr="00A602AA">
        <w:rPr>
          <w:rFonts w:ascii="Times New Roman" w:hAnsi="Times New Roman" w:cs="Times New Roman"/>
          <w:bCs/>
          <w:noProof/>
          <w:sz w:val="24"/>
          <w:szCs w:val="24"/>
          <w:lang w:val="en-US"/>
        </w:rPr>
        <w:t xml:space="preserve">Associate Professor of the Department of General Humanities and Intercultural Communications, Autonomous Non-Profit Organization of Higher Education "Moscow International University" (17 Leningradsky Prospekt, Moscow, 125040) i.nazmetdinova@yandex.ru </w:t>
      </w:r>
    </w:p>
    <w:p w14:paraId="5648850E" w14:textId="7ACF4FF1" w:rsidR="00A602AA" w:rsidRPr="00A602AA" w:rsidRDefault="001C0522" w:rsidP="001C0522">
      <w:pPr>
        <w:adjustRightInd w:val="0"/>
        <w:spacing w:after="0" w:line="240" w:lineRule="auto"/>
        <w:jc w:val="both"/>
        <w:rPr>
          <w:rFonts w:ascii="Times New Roman" w:hAnsi="Times New Roman" w:cs="Times New Roman"/>
          <w:bCs/>
          <w:noProof/>
          <w:sz w:val="24"/>
          <w:szCs w:val="24"/>
          <w:lang w:val="en-US"/>
        </w:rPr>
      </w:pPr>
      <w:r>
        <w:rPr>
          <w:rFonts w:ascii="Times New Roman" w:hAnsi="Times New Roman" w:cs="Times New Roman"/>
          <w:b/>
          <w:noProof/>
          <w:sz w:val="24"/>
          <w:szCs w:val="24"/>
          <w:lang w:val="en-US"/>
        </w:rPr>
        <w:tab/>
      </w:r>
      <w:r w:rsidR="00A602AA" w:rsidRPr="00A602AA">
        <w:rPr>
          <w:rFonts w:ascii="Times New Roman" w:hAnsi="Times New Roman" w:cs="Times New Roman"/>
          <w:b/>
          <w:noProof/>
          <w:sz w:val="24"/>
          <w:szCs w:val="24"/>
          <w:lang w:val="en-US"/>
        </w:rPr>
        <w:t>Kulichev Kirill Mikhailovich</w:t>
      </w:r>
      <w:r w:rsidR="00A602AA" w:rsidRPr="00A602AA">
        <w:rPr>
          <w:rFonts w:ascii="Times New Roman" w:hAnsi="Times New Roman" w:cs="Times New Roman"/>
          <w:bCs/>
          <w:noProof/>
          <w:sz w:val="24"/>
          <w:szCs w:val="24"/>
          <w:lang w:val="en-US"/>
        </w:rPr>
        <w:t>, 1st year student of the Faculty of Philology, Shenzhen University of Moscow State University-BIT (SMBU) (518172, China, Guangdong Province, Shenzhen, Longgang District, Dayunxincheng, 1 Gojiexueyuan Road.)</w:t>
      </w:r>
    </w:p>
    <w:p w14:paraId="308FB77C" w14:textId="77777777" w:rsidR="001C0522" w:rsidRPr="00380CE5" w:rsidRDefault="001C0522" w:rsidP="001C0522">
      <w:pPr>
        <w:spacing w:after="0" w:line="360" w:lineRule="auto"/>
        <w:jc w:val="center"/>
        <w:rPr>
          <w:rFonts w:ascii="Times New Roman" w:hAnsi="Times New Roman" w:cs="Times New Roman"/>
          <w:b/>
          <w:bCs/>
          <w:sz w:val="24"/>
          <w:szCs w:val="24"/>
          <w:lang w:val="en-US"/>
        </w:rPr>
      </w:pPr>
    </w:p>
    <w:p w14:paraId="576CB1FF" w14:textId="77777777" w:rsidR="0010560F" w:rsidRPr="0010560F" w:rsidRDefault="0010560F" w:rsidP="0010560F">
      <w:pPr>
        <w:spacing w:after="0" w:line="240" w:lineRule="auto"/>
        <w:jc w:val="center"/>
        <w:rPr>
          <w:rFonts w:ascii="Times New Roman" w:eastAsia="Times New Roman" w:hAnsi="Times New Roman" w:cs="Times New Roman"/>
          <w:lang w:val="en-US" w:eastAsia="ru-RU"/>
        </w:rPr>
      </w:pPr>
      <w:r w:rsidRPr="0010560F">
        <w:rPr>
          <w:rFonts w:ascii="Times New Roman" w:eastAsia="Times New Roman" w:hAnsi="Times New Roman" w:cs="Times New Roman"/>
          <w:b/>
          <w:bCs/>
          <w:sz w:val="24"/>
          <w:szCs w:val="24"/>
          <w:lang w:val="en-US" w:eastAsia="ru-RU"/>
        </w:rPr>
        <w:t>References</w:t>
      </w:r>
    </w:p>
    <w:p w14:paraId="0C9ACE54" w14:textId="25E3C192" w:rsidR="003325C7" w:rsidRPr="003325C7" w:rsidRDefault="003325C7" w:rsidP="001C0522">
      <w:pPr>
        <w:spacing w:after="0" w:line="240" w:lineRule="auto"/>
        <w:ind w:firstLine="709"/>
        <w:jc w:val="both"/>
        <w:rPr>
          <w:rFonts w:ascii="Times New Roman" w:hAnsi="Times New Roman" w:cs="Times New Roman"/>
          <w:color w:val="000000"/>
          <w:sz w:val="24"/>
          <w:szCs w:val="24"/>
          <w:lang w:val="en-US"/>
        </w:rPr>
      </w:pPr>
      <w:r w:rsidRPr="003325C7">
        <w:rPr>
          <w:rFonts w:ascii="Arial" w:hAnsi="Arial" w:cs="Arial"/>
          <w:color w:val="000000"/>
          <w:sz w:val="21"/>
          <w:szCs w:val="21"/>
          <w:lang w:val="en-US"/>
        </w:rPr>
        <w:t>1</w:t>
      </w:r>
      <w:r w:rsidRPr="003325C7">
        <w:rPr>
          <w:rFonts w:ascii="Times New Roman" w:hAnsi="Times New Roman" w:cs="Times New Roman"/>
          <w:color w:val="000000"/>
          <w:sz w:val="24"/>
          <w:szCs w:val="24"/>
          <w:lang w:val="en-US"/>
        </w:rPr>
        <w:t>. Bahadivand Ch.Z., Rastegari S. Transformation of Mass Media in the Context of the Transition to Digital Technologies // MNKO. 2020. No. 6 (85).  594-597</w:t>
      </w:r>
      <w:r w:rsidR="007C460E" w:rsidRPr="0010560F">
        <w:rPr>
          <w:rFonts w:ascii="Times New Roman" w:hAnsi="Times New Roman" w:cs="Times New Roman"/>
          <w:color w:val="000000"/>
          <w:sz w:val="24"/>
          <w:szCs w:val="24"/>
          <w:lang w:val="en-US"/>
        </w:rPr>
        <w:t xml:space="preserve"> </w:t>
      </w:r>
      <w:r w:rsidR="007C460E">
        <w:rPr>
          <w:rFonts w:ascii="Times New Roman" w:hAnsi="Times New Roman" w:cs="Times New Roman"/>
          <w:color w:val="000000"/>
          <w:sz w:val="24"/>
          <w:szCs w:val="24"/>
        </w:rPr>
        <w:t>р</w:t>
      </w:r>
      <w:r w:rsidRPr="003325C7">
        <w:rPr>
          <w:rFonts w:ascii="Times New Roman" w:hAnsi="Times New Roman" w:cs="Times New Roman"/>
          <w:color w:val="000000"/>
          <w:sz w:val="24"/>
          <w:szCs w:val="24"/>
          <w:lang w:val="en-US"/>
        </w:rPr>
        <w:t xml:space="preserve">. </w:t>
      </w:r>
    </w:p>
    <w:p w14:paraId="15A0A789" w14:textId="4A53FFA2" w:rsidR="003325C7" w:rsidRPr="003325C7" w:rsidRDefault="003325C7" w:rsidP="001C0522">
      <w:pPr>
        <w:spacing w:after="0" w:line="240" w:lineRule="auto"/>
        <w:ind w:firstLine="709"/>
        <w:jc w:val="both"/>
        <w:rPr>
          <w:rFonts w:ascii="Times New Roman" w:hAnsi="Times New Roman" w:cs="Times New Roman"/>
          <w:color w:val="000000"/>
          <w:sz w:val="24"/>
          <w:szCs w:val="24"/>
          <w:lang w:val="en-US"/>
        </w:rPr>
      </w:pPr>
      <w:r w:rsidRPr="003325C7">
        <w:rPr>
          <w:rFonts w:ascii="Times New Roman" w:hAnsi="Times New Roman" w:cs="Times New Roman"/>
          <w:color w:val="000000"/>
          <w:sz w:val="24"/>
          <w:szCs w:val="24"/>
          <w:lang w:val="en-US"/>
        </w:rPr>
        <w:t>2. Berzina N.G., Lezunova N.B. Changes in the Technology of the Editorial and Publishing Process in the Digital Age // Vestnik SPbGIK. 2025. No. 62.  160-166</w:t>
      </w:r>
      <w:r w:rsidR="007C460E" w:rsidRPr="00380CE5">
        <w:rPr>
          <w:rFonts w:ascii="Times New Roman" w:hAnsi="Times New Roman" w:cs="Times New Roman"/>
          <w:color w:val="000000"/>
          <w:sz w:val="24"/>
          <w:szCs w:val="24"/>
          <w:lang w:val="en-US"/>
        </w:rPr>
        <w:t xml:space="preserve"> </w:t>
      </w:r>
      <w:r w:rsidR="007C460E">
        <w:rPr>
          <w:rFonts w:ascii="Times New Roman" w:hAnsi="Times New Roman" w:cs="Times New Roman"/>
          <w:color w:val="000000"/>
          <w:sz w:val="24"/>
          <w:szCs w:val="24"/>
        </w:rPr>
        <w:t>р</w:t>
      </w:r>
      <w:r w:rsidRPr="003325C7">
        <w:rPr>
          <w:rFonts w:ascii="Times New Roman" w:hAnsi="Times New Roman" w:cs="Times New Roman"/>
          <w:color w:val="000000"/>
          <w:sz w:val="24"/>
          <w:szCs w:val="24"/>
          <w:lang w:val="en-US"/>
        </w:rPr>
        <w:t xml:space="preserve">. </w:t>
      </w:r>
    </w:p>
    <w:p w14:paraId="6BB455D1" w14:textId="118B32EB" w:rsidR="003325C7" w:rsidRPr="003325C7" w:rsidRDefault="003325C7" w:rsidP="001C0522">
      <w:pPr>
        <w:spacing w:after="0" w:line="240" w:lineRule="auto"/>
        <w:ind w:firstLine="709"/>
        <w:jc w:val="both"/>
        <w:rPr>
          <w:rFonts w:ascii="Times New Roman" w:hAnsi="Times New Roman" w:cs="Times New Roman"/>
          <w:color w:val="000000"/>
          <w:sz w:val="24"/>
          <w:szCs w:val="24"/>
          <w:lang w:val="en-US"/>
        </w:rPr>
      </w:pPr>
      <w:r w:rsidRPr="003325C7">
        <w:rPr>
          <w:rFonts w:ascii="Times New Roman" w:hAnsi="Times New Roman" w:cs="Times New Roman"/>
          <w:color w:val="000000"/>
          <w:sz w:val="24"/>
          <w:szCs w:val="24"/>
          <w:lang w:val="en-US"/>
        </w:rPr>
        <w:t>3. Nazmetdinova I.S., Kulichev K.M. et al. Chapter 1. Digitalization of the Media Industry: Approaches, Concepts, and Problems // Education in the Digital Age: Digital Solutions in Educational Practice: Monograph / under the general editorship of the Scientific Council of the State Research Institute "National Development". –St. Petersburg: State Research Institute "National Development", 2026. 6-15</w:t>
      </w:r>
      <w:r w:rsidR="007C460E" w:rsidRPr="007C460E">
        <w:rPr>
          <w:rFonts w:ascii="Times New Roman" w:hAnsi="Times New Roman" w:cs="Times New Roman"/>
          <w:color w:val="000000"/>
          <w:sz w:val="24"/>
          <w:szCs w:val="24"/>
          <w:lang w:val="en-US"/>
        </w:rPr>
        <w:t xml:space="preserve"> </w:t>
      </w:r>
      <w:r w:rsidR="007C460E" w:rsidRPr="003325C7">
        <w:rPr>
          <w:rFonts w:ascii="Times New Roman" w:hAnsi="Times New Roman" w:cs="Times New Roman"/>
          <w:color w:val="000000"/>
          <w:sz w:val="24"/>
          <w:szCs w:val="24"/>
          <w:lang w:val="en-US"/>
        </w:rPr>
        <w:t>p.</w:t>
      </w:r>
    </w:p>
    <w:p w14:paraId="59960E13" w14:textId="3BD13D90" w:rsidR="003325C7" w:rsidRPr="003325C7" w:rsidRDefault="003325C7" w:rsidP="001C0522">
      <w:pPr>
        <w:spacing w:after="0" w:line="240" w:lineRule="auto"/>
        <w:ind w:firstLine="709"/>
        <w:jc w:val="both"/>
        <w:rPr>
          <w:rFonts w:ascii="Times New Roman" w:hAnsi="Times New Roman" w:cs="Times New Roman"/>
          <w:color w:val="000000"/>
          <w:sz w:val="24"/>
          <w:szCs w:val="24"/>
          <w:lang w:val="en-US"/>
        </w:rPr>
      </w:pPr>
      <w:r w:rsidRPr="003325C7">
        <w:rPr>
          <w:rFonts w:ascii="Times New Roman" w:hAnsi="Times New Roman" w:cs="Times New Roman"/>
          <w:color w:val="000000"/>
          <w:sz w:val="24"/>
          <w:szCs w:val="24"/>
          <w:lang w:val="en-US"/>
        </w:rPr>
        <w:t>4. Nazmetdinova I.S., Kulichev K.M. Digital Tools in Journalistic Practice: Classification and Functional Capabilities // Problems of Modern Pedagogical Education.  Collection of Scientific Papers:  Yalta: RIO GPA, 2026.  Issue 90.  Part 2. 178-180</w:t>
      </w:r>
      <w:r w:rsidR="007C460E" w:rsidRPr="00380CE5">
        <w:rPr>
          <w:rFonts w:ascii="Times New Roman" w:hAnsi="Times New Roman" w:cs="Times New Roman"/>
          <w:color w:val="000000"/>
          <w:sz w:val="24"/>
          <w:szCs w:val="24"/>
          <w:lang w:val="en-US"/>
        </w:rPr>
        <w:t xml:space="preserve"> </w:t>
      </w:r>
      <w:r w:rsidR="007C460E">
        <w:rPr>
          <w:rFonts w:ascii="Times New Roman" w:hAnsi="Times New Roman" w:cs="Times New Roman"/>
          <w:color w:val="000000"/>
          <w:sz w:val="24"/>
          <w:szCs w:val="24"/>
        </w:rPr>
        <w:t>р</w:t>
      </w:r>
      <w:r w:rsidRPr="003325C7">
        <w:rPr>
          <w:rFonts w:ascii="Times New Roman" w:hAnsi="Times New Roman" w:cs="Times New Roman"/>
          <w:color w:val="000000"/>
          <w:sz w:val="24"/>
          <w:szCs w:val="24"/>
          <w:lang w:val="en-US"/>
        </w:rPr>
        <w:t xml:space="preserve">. </w:t>
      </w:r>
    </w:p>
    <w:p w14:paraId="59CAACC7" w14:textId="5C54C9DE" w:rsidR="003325C7" w:rsidRPr="00380CE5" w:rsidRDefault="003325C7" w:rsidP="001C0522">
      <w:pPr>
        <w:spacing w:after="0" w:line="240" w:lineRule="auto"/>
        <w:ind w:firstLine="709"/>
        <w:jc w:val="both"/>
        <w:rPr>
          <w:rStyle w:val="a3"/>
          <w:rFonts w:ascii="Times New Roman" w:hAnsi="Times New Roman" w:cs="Times New Roman"/>
          <w:b w:val="0"/>
          <w:color w:val="333333"/>
          <w:sz w:val="24"/>
          <w:szCs w:val="24"/>
          <w:shd w:val="clear" w:color="auto" w:fill="FFFFFF"/>
        </w:rPr>
      </w:pPr>
      <w:r w:rsidRPr="003325C7">
        <w:rPr>
          <w:rFonts w:ascii="Times New Roman" w:hAnsi="Times New Roman" w:cs="Times New Roman"/>
          <w:color w:val="000000"/>
          <w:sz w:val="24"/>
          <w:szCs w:val="24"/>
          <w:lang w:val="en-US"/>
        </w:rPr>
        <w:t xml:space="preserve">5. Chervonyashchy V.V. Digital Transformation of Journalism: The Role of Creativity and Digital Technologies // Practical Marketing. </w:t>
      </w:r>
      <w:r w:rsidRPr="00380CE5">
        <w:rPr>
          <w:rFonts w:ascii="Times New Roman" w:hAnsi="Times New Roman" w:cs="Times New Roman"/>
          <w:color w:val="000000"/>
          <w:sz w:val="24"/>
          <w:szCs w:val="24"/>
        </w:rPr>
        <w:t xml:space="preserve">2023. </w:t>
      </w:r>
      <w:r w:rsidRPr="003325C7">
        <w:rPr>
          <w:rFonts w:ascii="Times New Roman" w:hAnsi="Times New Roman" w:cs="Times New Roman"/>
          <w:color w:val="000000"/>
          <w:sz w:val="24"/>
          <w:szCs w:val="24"/>
          <w:lang w:val="en-US"/>
        </w:rPr>
        <w:t>No</w:t>
      </w:r>
      <w:r w:rsidRPr="00380CE5">
        <w:rPr>
          <w:rFonts w:ascii="Times New Roman" w:hAnsi="Times New Roman" w:cs="Times New Roman"/>
          <w:color w:val="000000"/>
          <w:sz w:val="24"/>
          <w:szCs w:val="24"/>
        </w:rPr>
        <w:t>. 5. 40-49</w:t>
      </w:r>
      <w:r w:rsidR="007C460E">
        <w:rPr>
          <w:rFonts w:ascii="Times New Roman" w:hAnsi="Times New Roman" w:cs="Times New Roman"/>
          <w:color w:val="000000"/>
          <w:sz w:val="24"/>
          <w:szCs w:val="24"/>
        </w:rPr>
        <w:t xml:space="preserve"> р</w:t>
      </w:r>
      <w:r w:rsidRPr="00380CE5">
        <w:rPr>
          <w:rFonts w:ascii="Times New Roman" w:hAnsi="Times New Roman" w:cs="Times New Roman"/>
          <w:color w:val="000000"/>
          <w:sz w:val="24"/>
          <w:szCs w:val="24"/>
        </w:rPr>
        <w:t>.</w:t>
      </w:r>
    </w:p>
    <w:p w14:paraId="72030779" w14:textId="7942A703" w:rsidR="00D66023" w:rsidRPr="00380CE5" w:rsidRDefault="00D66023" w:rsidP="003325C7">
      <w:pPr>
        <w:spacing w:after="0" w:line="360" w:lineRule="auto"/>
        <w:jc w:val="both"/>
        <w:rPr>
          <w:rStyle w:val="a3"/>
          <w:rFonts w:ascii="Times New Roman" w:hAnsi="Times New Roman" w:cs="Times New Roman"/>
          <w:b w:val="0"/>
          <w:color w:val="333333"/>
          <w:sz w:val="24"/>
          <w:szCs w:val="24"/>
          <w:shd w:val="clear" w:color="auto" w:fill="FFFFFF"/>
        </w:rPr>
      </w:pPr>
    </w:p>
    <w:p w14:paraId="52D50FEB" w14:textId="514767F8" w:rsidR="001C0522" w:rsidRDefault="00D66023" w:rsidP="007C460E">
      <w:pPr>
        <w:spacing w:after="0" w:line="360" w:lineRule="auto"/>
        <w:ind w:firstLine="709"/>
        <w:jc w:val="right"/>
        <w:rPr>
          <w:rFonts w:ascii="Times New Roman" w:hAnsi="Times New Roman" w:cs="Times New Roman"/>
          <w:bCs/>
          <w:sz w:val="28"/>
          <w:szCs w:val="28"/>
        </w:rPr>
      </w:pPr>
      <w:r w:rsidRPr="00A602AA">
        <w:rPr>
          <w:rFonts w:ascii="Times New Roman" w:hAnsi="Times New Roman" w:cs="Times New Roman"/>
          <w:bCs/>
          <w:noProof/>
          <w:sz w:val="24"/>
          <w:szCs w:val="24"/>
          <w:shd w:val="clear" w:color="auto" w:fill="FFFFFF"/>
        </w:rPr>
        <w:t xml:space="preserve">© И.С.Назметдинова, </w:t>
      </w:r>
      <w:r w:rsidRPr="00A602AA">
        <w:rPr>
          <w:rFonts w:ascii="Times New Roman" w:hAnsi="Times New Roman" w:cs="Times New Roman"/>
          <w:bCs/>
          <w:sz w:val="24"/>
          <w:szCs w:val="24"/>
        </w:rPr>
        <w:t>К.М. Куличев,</w:t>
      </w:r>
      <w:r w:rsidRPr="00A602AA">
        <w:rPr>
          <w:rFonts w:ascii="Times New Roman" w:hAnsi="Times New Roman" w:cs="Times New Roman"/>
          <w:bCs/>
          <w:noProof/>
          <w:sz w:val="24"/>
          <w:szCs w:val="24"/>
          <w:shd w:val="clear" w:color="auto" w:fill="FFFFFF"/>
        </w:rPr>
        <w:t xml:space="preserve"> 2026</w:t>
      </w:r>
    </w:p>
    <w:p w14:paraId="2686651B" w14:textId="0CE192D4" w:rsidR="001C0522" w:rsidRDefault="001C0522" w:rsidP="00D66023">
      <w:pPr>
        <w:spacing w:after="0" w:line="360" w:lineRule="auto"/>
        <w:ind w:firstLine="709"/>
        <w:jc w:val="both"/>
        <w:rPr>
          <w:rFonts w:ascii="Times New Roman" w:hAnsi="Times New Roman" w:cs="Times New Roman"/>
          <w:bCs/>
          <w:sz w:val="28"/>
          <w:szCs w:val="28"/>
        </w:rPr>
      </w:pPr>
    </w:p>
    <w:p w14:paraId="44CA9692" w14:textId="2AFF4ACA" w:rsidR="001C0522" w:rsidRDefault="001C0522" w:rsidP="00D66023">
      <w:pPr>
        <w:spacing w:after="0" w:line="360" w:lineRule="auto"/>
        <w:ind w:firstLine="709"/>
        <w:jc w:val="both"/>
        <w:rPr>
          <w:rFonts w:ascii="Times New Roman" w:hAnsi="Times New Roman" w:cs="Times New Roman"/>
          <w:bCs/>
          <w:sz w:val="28"/>
          <w:szCs w:val="28"/>
        </w:rPr>
      </w:pPr>
    </w:p>
    <w:sectPr w:rsidR="001C0522" w:rsidSect="001C052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403109" w14:textId="77777777" w:rsidR="00C255F5" w:rsidRDefault="00C255F5" w:rsidP="00AC1CE6">
      <w:pPr>
        <w:spacing w:after="0" w:line="240" w:lineRule="auto"/>
      </w:pPr>
      <w:r>
        <w:separator/>
      </w:r>
    </w:p>
  </w:endnote>
  <w:endnote w:type="continuationSeparator" w:id="0">
    <w:p w14:paraId="375638B9" w14:textId="77777777" w:rsidR="00C255F5" w:rsidRDefault="00C255F5" w:rsidP="00AC1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NewRoman">
    <w:altName w:val="Yu Gothic"/>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4E4846" w14:textId="77777777" w:rsidR="00C255F5" w:rsidRDefault="00C255F5" w:rsidP="00AC1CE6">
      <w:pPr>
        <w:spacing w:after="0" w:line="240" w:lineRule="auto"/>
      </w:pPr>
      <w:r>
        <w:separator/>
      </w:r>
    </w:p>
  </w:footnote>
  <w:footnote w:type="continuationSeparator" w:id="0">
    <w:p w14:paraId="56B50239" w14:textId="77777777" w:rsidR="00C255F5" w:rsidRDefault="00C255F5" w:rsidP="00AC1C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12F28"/>
    <w:multiLevelType w:val="multilevel"/>
    <w:tmpl w:val="924ABD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977A80"/>
    <w:multiLevelType w:val="hybridMultilevel"/>
    <w:tmpl w:val="AF444DA0"/>
    <w:lvl w:ilvl="0" w:tplc="476A2532">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0D56"/>
    <w:rsid w:val="00001BA6"/>
    <w:rsid w:val="00061B80"/>
    <w:rsid w:val="000878A9"/>
    <w:rsid w:val="000A545B"/>
    <w:rsid w:val="0010560F"/>
    <w:rsid w:val="001103D3"/>
    <w:rsid w:val="00132B1A"/>
    <w:rsid w:val="001677F3"/>
    <w:rsid w:val="001C0522"/>
    <w:rsid w:val="002079B2"/>
    <w:rsid w:val="00220B52"/>
    <w:rsid w:val="002725A5"/>
    <w:rsid w:val="003325C7"/>
    <w:rsid w:val="00380CE5"/>
    <w:rsid w:val="0042570A"/>
    <w:rsid w:val="00434AF1"/>
    <w:rsid w:val="00587363"/>
    <w:rsid w:val="007318BA"/>
    <w:rsid w:val="007B0086"/>
    <w:rsid w:val="007C460E"/>
    <w:rsid w:val="007C7159"/>
    <w:rsid w:val="00890D8E"/>
    <w:rsid w:val="009D6D71"/>
    <w:rsid w:val="00A31356"/>
    <w:rsid w:val="00A602AA"/>
    <w:rsid w:val="00AC1CE6"/>
    <w:rsid w:val="00AF6FF8"/>
    <w:rsid w:val="00C02040"/>
    <w:rsid w:val="00C255F5"/>
    <w:rsid w:val="00D119DC"/>
    <w:rsid w:val="00D66023"/>
    <w:rsid w:val="00DB63D8"/>
    <w:rsid w:val="00FB0D56"/>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BEDF6"/>
  <w15:chartTrackingRefBased/>
  <w15:docId w15:val="{859E7246-3D43-424F-9126-4554FEA34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66023"/>
    <w:rPr>
      <w:b/>
      <w:bCs/>
    </w:rPr>
  </w:style>
  <w:style w:type="paragraph" w:styleId="a4">
    <w:name w:val="Normal (Web)"/>
    <w:basedOn w:val="a"/>
    <w:uiPriority w:val="99"/>
    <w:unhideWhenUsed/>
    <w:rsid w:val="002725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132B1A"/>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footnote text"/>
    <w:basedOn w:val="a"/>
    <w:link w:val="a6"/>
    <w:uiPriority w:val="99"/>
    <w:unhideWhenUsed/>
    <w:rsid w:val="00AC1CE6"/>
    <w:pPr>
      <w:spacing w:after="0" w:line="240" w:lineRule="auto"/>
    </w:pPr>
    <w:rPr>
      <w:sz w:val="20"/>
      <w:szCs w:val="20"/>
    </w:rPr>
  </w:style>
  <w:style w:type="character" w:customStyle="1" w:styleId="a6">
    <w:name w:val="Текст сноски Знак"/>
    <w:basedOn w:val="a0"/>
    <w:link w:val="a5"/>
    <w:uiPriority w:val="99"/>
    <w:rsid w:val="00AC1CE6"/>
    <w:rPr>
      <w:sz w:val="20"/>
      <w:szCs w:val="20"/>
    </w:rPr>
  </w:style>
  <w:style w:type="character" w:styleId="a7">
    <w:name w:val="footnote reference"/>
    <w:basedOn w:val="a0"/>
    <w:uiPriority w:val="99"/>
    <w:semiHidden/>
    <w:unhideWhenUsed/>
    <w:rsid w:val="00AC1CE6"/>
    <w:rPr>
      <w:vertAlign w:val="superscript"/>
    </w:rPr>
  </w:style>
  <w:style w:type="paragraph" w:styleId="a8">
    <w:name w:val="List Paragraph"/>
    <w:basedOn w:val="a"/>
    <w:uiPriority w:val="34"/>
    <w:qFormat/>
    <w:rsid w:val="00890D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3805811">
      <w:bodyDiv w:val="1"/>
      <w:marLeft w:val="0"/>
      <w:marRight w:val="0"/>
      <w:marTop w:val="0"/>
      <w:marBottom w:val="0"/>
      <w:divBdr>
        <w:top w:val="none" w:sz="0" w:space="0" w:color="auto"/>
        <w:left w:val="none" w:sz="0" w:space="0" w:color="auto"/>
        <w:bottom w:val="none" w:sz="0" w:space="0" w:color="auto"/>
        <w:right w:val="none" w:sz="0" w:space="0" w:color="auto"/>
      </w:divBdr>
    </w:div>
    <w:div w:id="845706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5F8ED6-09D8-44D8-A189-9F2626E49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5</Pages>
  <Words>2741</Words>
  <Characters>15624</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Столярова Светлана Сайрановна</dc:creator>
  <cp:keywords/>
  <dc:description/>
  <cp:lastModifiedBy>Столярова Светлана Сайрановна</cp:lastModifiedBy>
  <cp:revision>7</cp:revision>
  <dcterms:created xsi:type="dcterms:W3CDTF">2026-03-26T18:42:00Z</dcterms:created>
  <dcterms:modified xsi:type="dcterms:W3CDTF">2026-03-27T12:05:00Z</dcterms:modified>
</cp:coreProperties>
</file>