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D74AE" w14:textId="1D3AC2F6" w:rsidR="001301D7" w:rsidRDefault="001301D7" w:rsidP="001301D7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УДК 314</w:t>
      </w:r>
      <w:r w:rsidR="00E7064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/ ББК 60.7</w:t>
      </w:r>
    </w:p>
    <w:p w14:paraId="0797F9A2" w14:textId="05D9BDA7" w:rsidR="001301D7" w:rsidRDefault="001301D7" w:rsidP="001301D7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Мусин Э.Р. </w:t>
      </w:r>
    </w:p>
    <w:p w14:paraId="7DE11D98" w14:textId="3BF02A6A" w:rsidR="00992D19" w:rsidRPr="00F868C1" w:rsidRDefault="003F5FE1" w:rsidP="00D321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F5FE1">
        <w:rPr>
          <w:rFonts w:ascii="Times New Roman" w:hAnsi="Times New Roman" w:cs="Times New Roman"/>
          <w:b/>
          <w:bCs/>
          <w:sz w:val="24"/>
          <w:szCs w:val="24"/>
        </w:rPr>
        <w:t>РЕГИОНАЛЬНЫЙ МАТЕРИНСКИЙ КАПИТАЛ В СУБЪЕКТАХ СИБИРСКОГО ФЕДЕРАЛЬНОГО ОКРУГА</w:t>
      </w:r>
    </w:p>
    <w:p w14:paraId="7FEC75AA" w14:textId="77777777" w:rsidR="0028765A" w:rsidRDefault="0028765A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325C4E2" w14:textId="22996A2F" w:rsidR="004753DE" w:rsidRDefault="004753DE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68C1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Pr="004753DE">
        <w:rPr>
          <w:rFonts w:ascii="Times New Roman" w:hAnsi="Times New Roman" w:cs="Times New Roman"/>
          <w:sz w:val="24"/>
          <w:szCs w:val="24"/>
        </w:rPr>
        <w:t xml:space="preserve"> Исследуются особенности </w:t>
      </w:r>
      <w:r w:rsidR="00BA0437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Pr="004753DE">
        <w:rPr>
          <w:rFonts w:ascii="Times New Roman" w:hAnsi="Times New Roman" w:cs="Times New Roman"/>
          <w:sz w:val="24"/>
          <w:szCs w:val="24"/>
        </w:rPr>
        <w:t xml:space="preserve">регионального материнского капитала в субъектах Сибирского федерального округа – размер выплаты, условия получения, направления использования. </w:t>
      </w:r>
      <w:r w:rsidR="003C4D7A">
        <w:rPr>
          <w:rFonts w:ascii="Times New Roman" w:hAnsi="Times New Roman" w:cs="Times New Roman"/>
          <w:sz w:val="24"/>
          <w:szCs w:val="24"/>
        </w:rPr>
        <w:t>Выделены</w:t>
      </w:r>
      <w:r w:rsidR="003D0625">
        <w:rPr>
          <w:rFonts w:ascii="Times New Roman" w:hAnsi="Times New Roman" w:cs="Times New Roman"/>
          <w:sz w:val="24"/>
          <w:szCs w:val="24"/>
        </w:rPr>
        <w:t xml:space="preserve"> </w:t>
      </w:r>
      <w:r w:rsidR="00097B25">
        <w:rPr>
          <w:rFonts w:ascii="Times New Roman" w:hAnsi="Times New Roman" w:cs="Times New Roman"/>
          <w:sz w:val="24"/>
          <w:szCs w:val="24"/>
        </w:rPr>
        <w:t xml:space="preserve">как </w:t>
      </w:r>
      <w:r w:rsidR="003D0625">
        <w:rPr>
          <w:rFonts w:ascii="Times New Roman" w:hAnsi="Times New Roman" w:cs="Times New Roman"/>
          <w:sz w:val="24"/>
          <w:szCs w:val="24"/>
        </w:rPr>
        <w:t>общие характеристики (предоставляется преимущественно на 3 или последующего ребенка</w:t>
      </w:r>
      <w:r w:rsidR="00097B25">
        <w:rPr>
          <w:rFonts w:ascii="Times New Roman" w:hAnsi="Times New Roman" w:cs="Times New Roman"/>
          <w:sz w:val="24"/>
          <w:szCs w:val="24"/>
        </w:rPr>
        <w:t>, схожие направления использования</w:t>
      </w:r>
      <w:r w:rsidR="003D0625">
        <w:rPr>
          <w:rFonts w:ascii="Times New Roman" w:hAnsi="Times New Roman" w:cs="Times New Roman"/>
          <w:sz w:val="24"/>
          <w:szCs w:val="24"/>
        </w:rPr>
        <w:t xml:space="preserve">), </w:t>
      </w:r>
      <w:r w:rsidR="00097B25">
        <w:rPr>
          <w:rFonts w:ascii="Times New Roman" w:hAnsi="Times New Roman" w:cs="Times New Roman"/>
          <w:sz w:val="24"/>
          <w:szCs w:val="24"/>
        </w:rPr>
        <w:t xml:space="preserve">так и различия (предусмотрена выплата на детей другой очередности, ограничение по доходу семьи, уникальные направления использования). </w:t>
      </w:r>
      <w:r w:rsidR="00FA7FB8">
        <w:rPr>
          <w:rFonts w:ascii="Times New Roman" w:hAnsi="Times New Roman" w:cs="Times New Roman"/>
          <w:sz w:val="24"/>
          <w:szCs w:val="24"/>
        </w:rPr>
        <w:t>Предложены направления дальнейшего развития программы</w:t>
      </w:r>
      <w:r w:rsidR="00302A05">
        <w:rPr>
          <w:rFonts w:ascii="Times New Roman" w:hAnsi="Times New Roman" w:cs="Times New Roman"/>
          <w:sz w:val="24"/>
          <w:szCs w:val="24"/>
        </w:rPr>
        <w:t>.</w:t>
      </w:r>
    </w:p>
    <w:p w14:paraId="02DDB8DF" w14:textId="4039536B" w:rsidR="007470AF" w:rsidRDefault="007470AF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68C1">
        <w:rPr>
          <w:rFonts w:ascii="Times New Roman" w:hAnsi="Times New Roman" w:cs="Times New Roman"/>
          <w:b/>
          <w:bCs/>
          <w:sz w:val="24"/>
          <w:szCs w:val="24"/>
        </w:rPr>
        <w:t>Ключевые слова.</w:t>
      </w:r>
      <w:r>
        <w:rPr>
          <w:rFonts w:ascii="Times New Roman" w:hAnsi="Times New Roman" w:cs="Times New Roman"/>
          <w:sz w:val="24"/>
          <w:szCs w:val="24"/>
        </w:rPr>
        <w:t xml:space="preserve"> Меры поддержки семей с детьми, региональный материнский капитал, Сибирский федеральный округ</w:t>
      </w:r>
      <w:r w:rsidR="00980ADC">
        <w:rPr>
          <w:rFonts w:ascii="Times New Roman" w:hAnsi="Times New Roman" w:cs="Times New Roman"/>
          <w:sz w:val="24"/>
          <w:szCs w:val="24"/>
        </w:rPr>
        <w:t>, демографическая политика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2420BCE" w14:textId="77777777" w:rsidR="00992D19" w:rsidRDefault="00992D19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CEEEF6B" w14:textId="1D502644" w:rsidR="00FA0DC8" w:rsidRDefault="007470AF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Региональный материнский капитал является одной из ключевых мер поддержки семей с детьми. </w:t>
      </w:r>
      <w:r w:rsidR="00FA0DC8">
        <w:rPr>
          <w:rFonts w:ascii="Times New Roman" w:hAnsi="Times New Roman" w:cs="Times New Roman"/>
          <w:sz w:val="24"/>
          <w:szCs w:val="24"/>
        </w:rPr>
        <w:t xml:space="preserve">Исследователями отмечается эффективность реализации данной меры поддержки и ее позитивный вклад в повышение </w:t>
      </w:r>
      <w:r w:rsidR="00BB61DD">
        <w:rPr>
          <w:rFonts w:ascii="Times New Roman" w:hAnsi="Times New Roman" w:cs="Times New Roman"/>
          <w:sz w:val="24"/>
          <w:szCs w:val="24"/>
        </w:rPr>
        <w:t xml:space="preserve">(замедление снижения) </w:t>
      </w:r>
      <w:r w:rsidR="00FA0DC8">
        <w:rPr>
          <w:rFonts w:ascii="Times New Roman" w:hAnsi="Times New Roman" w:cs="Times New Roman"/>
          <w:sz w:val="24"/>
          <w:szCs w:val="24"/>
        </w:rPr>
        <w:t xml:space="preserve">рождаемости вторых и третьих детей в регионах России </w:t>
      </w:r>
      <w:r w:rsidR="00FA0DC8" w:rsidRPr="00FA0DC8">
        <w:rPr>
          <w:rFonts w:ascii="Times New Roman" w:hAnsi="Times New Roman" w:cs="Times New Roman"/>
          <w:sz w:val="24"/>
          <w:szCs w:val="24"/>
        </w:rPr>
        <w:t>[</w:t>
      </w:r>
      <w:r w:rsidR="00056F05">
        <w:rPr>
          <w:rFonts w:ascii="Times New Roman" w:hAnsi="Times New Roman" w:cs="Times New Roman"/>
          <w:sz w:val="24"/>
          <w:szCs w:val="24"/>
        </w:rPr>
        <w:t>1</w:t>
      </w:r>
      <w:r w:rsidR="00CD5304">
        <w:rPr>
          <w:rFonts w:ascii="Times New Roman" w:hAnsi="Times New Roman" w:cs="Times New Roman"/>
          <w:sz w:val="24"/>
          <w:szCs w:val="24"/>
        </w:rPr>
        <w:t>,</w:t>
      </w:r>
      <w:r w:rsidR="00056F05">
        <w:rPr>
          <w:rFonts w:ascii="Times New Roman" w:hAnsi="Times New Roman" w:cs="Times New Roman"/>
          <w:sz w:val="24"/>
          <w:szCs w:val="24"/>
        </w:rPr>
        <w:t>2</w:t>
      </w:r>
      <w:r w:rsidR="00CD5304">
        <w:rPr>
          <w:rFonts w:ascii="Times New Roman" w:hAnsi="Times New Roman" w:cs="Times New Roman"/>
          <w:sz w:val="24"/>
          <w:szCs w:val="24"/>
        </w:rPr>
        <w:t>,</w:t>
      </w:r>
      <w:r w:rsidR="00056F05">
        <w:rPr>
          <w:rFonts w:ascii="Times New Roman" w:hAnsi="Times New Roman" w:cs="Times New Roman"/>
          <w:sz w:val="24"/>
          <w:szCs w:val="24"/>
        </w:rPr>
        <w:t>3</w:t>
      </w:r>
      <w:r w:rsidR="00FA0DC8" w:rsidRPr="00FA0DC8">
        <w:rPr>
          <w:rFonts w:ascii="Times New Roman" w:hAnsi="Times New Roman" w:cs="Times New Roman"/>
          <w:sz w:val="24"/>
          <w:szCs w:val="24"/>
        </w:rPr>
        <w:t>]</w:t>
      </w:r>
      <w:r w:rsidR="00FA0DC8">
        <w:rPr>
          <w:rFonts w:ascii="Times New Roman" w:hAnsi="Times New Roman" w:cs="Times New Roman"/>
          <w:sz w:val="24"/>
          <w:szCs w:val="24"/>
        </w:rPr>
        <w:t>.</w:t>
      </w:r>
    </w:p>
    <w:p w14:paraId="440450BE" w14:textId="662C32DC" w:rsidR="007470AF" w:rsidRDefault="00FA0DC8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67396" w:rsidRPr="00E67396">
        <w:rPr>
          <w:rFonts w:ascii="Times New Roman" w:hAnsi="Times New Roman" w:cs="Times New Roman"/>
          <w:sz w:val="24"/>
          <w:szCs w:val="24"/>
        </w:rPr>
        <w:t>Начало реализации</w:t>
      </w:r>
      <w:r w:rsidR="00E67396">
        <w:rPr>
          <w:rFonts w:ascii="Times New Roman" w:hAnsi="Times New Roman" w:cs="Times New Roman"/>
          <w:sz w:val="24"/>
          <w:szCs w:val="24"/>
        </w:rPr>
        <w:t xml:space="preserve"> </w:t>
      </w:r>
      <w:r w:rsidR="00E67396" w:rsidRPr="00E67396">
        <w:rPr>
          <w:rFonts w:ascii="Times New Roman" w:hAnsi="Times New Roman" w:cs="Times New Roman"/>
          <w:sz w:val="24"/>
          <w:szCs w:val="24"/>
        </w:rPr>
        <w:t xml:space="preserve">программы </w:t>
      </w:r>
      <w:r w:rsidR="00CD7CBA">
        <w:rPr>
          <w:rFonts w:ascii="Times New Roman" w:hAnsi="Times New Roman" w:cs="Times New Roman"/>
          <w:sz w:val="24"/>
          <w:szCs w:val="24"/>
        </w:rPr>
        <w:t xml:space="preserve">регионального материнского капитала </w:t>
      </w:r>
      <w:r w:rsidR="00E67396">
        <w:rPr>
          <w:rFonts w:ascii="Times New Roman" w:hAnsi="Times New Roman" w:cs="Times New Roman"/>
          <w:sz w:val="24"/>
          <w:szCs w:val="24"/>
        </w:rPr>
        <w:t>п</w:t>
      </w:r>
      <w:r w:rsidR="00E67396" w:rsidRPr="00E67396">
        <w:rPr>
          <w:rFonts w:ascii="Times New Roman" w:hAnsi="Times New Roman" w:cs="Times New Roman"/>
          <w:sz w:val="24"/>
          <w:szCs w:val="24"/>
        </w:rPr>
        <w:t>ришлось на 2011</w:t>
      </w:r>
      <w:r w:rsidR="00E67396">
        <w:rPr>
          <w:rFonts w:ascii="Times New Roman" w:hAnsi="Times New Roman" w:cs="Times New Roman"/>
          <w:sz w:val="24"/>
          <w:szCs w:val="24"/>
        </w:rPr>
        <w:t xml:space="preserve"> год вследствие </w:t>
      </w:r>
      <w:r w:rsidR="00C67B41">
        <w:rPr>
          <w:rFonts w:ascii="Times New Roman" w:hAnsi="Times New Roman" w:cs="Times New Roman"/>
          <w:sz w:val="24"/>
          <w:szCs w:val="24"/>
        </w:rPr>
        <w:t>обозначенной</w:t>
      </w:r>
      <w:r w:rsidR="00E67396">
        <w:rPr>
          <w:rFonts w:ascii="Times New Roman" w:hAnsi="Times New Roman" w:cs="Times New Roman"/>
          <w:sz w:val="24"/>
          <w:szCs w:val="24"/>
        </w:rPr>
        <w:t xml:space="preserve"> в </w:t>
      </w:r>
      <w:r w:rsidR="00E67396" w:rsidRPr="00E67396">
        <w:rPr>
          <w:rFonts w:ascii="Times New Roman" w:hAnsi="Times New Roman" w:cs="Times New Roman"/>
          <w:sz w:val="24"/>
          <w:szCs w:val="24"/>
        </w:rPr>
        <w:t>Послани</w:t>
      </w:r>
      <w:r w:rsidR="00E67396">
        <w:rPr>
          <w:rFonts w:ascii="Times New Roman" w:hAnsi="Times New Roman" w:cs="Times New Roman"/>
          <w:sz w:val="24"/>
          <w:szCs w:val="24"/>
        </w:rPr>
        <w:t>и</w:t>
      </w:r>
      <w:r w:rsidR="00E67396" w:rsidRPr="00E67396">
        <w:rPr>
          <w:rFonts w:ascii="Times New Roman" w:hAnsi="Times New Roman" w:cs="Times New Roman"/>
          <w:sz w:val="24"/>
          <w:szCs w:val="24"/>
        </w:rPr>
        <w:t xml:space="preserve"> Президента РФ Федеральному Собранию</w:t>
      </w:r>
      <w:r w:rsidR="00E67396">
        <w:rPr>
          <w:rFonts w:ascii="Times New Roman" w:hAnsi="Times New Roman" w:cs="Times New Roman"/>
          <w:sz w:val="24"/>
          <w:szCs w:val="24"/>
        </w:rPr>
        <w:t xml:space="preserve"> необходимости реализации комплексной демографической политики с приоритетной поддержкой многодетных семей</w:t>
      </w:r>
      <w:r w:rsidR="00F868C1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="00E67396">
        <w:rPr>
          <w:rFonts w:ascii="Times New Roman" w:hAnsi="Times New Roman" w:cs="Times New Roman"/>
          <w:sz w:val="24"/>
          <w:szCs w:val="24"/>
        </w:rPr>
        <w:t xml:space="preserve">. </w:t>
      </w:r>
      <w:r w:rsidR="00991EDC" w:rsidRPr="00991EDC">
        <w:rPr>
          <w:rFonts w:ascii="Times New Roman" w:hAnsi="Times New Roman" w:cs="Times New Roman"/>
          <w:sz w:val="24"/>
          <w:szCs w:val="24"/>
        </w:rPr>
        <w:t>Как отмеча</w:t>
      </w:r>
      <w:r w:rsidR="00991EDC">
        <w:rPr>
          <w:rFonts w:ascii="Times New Roman" w:hAnsi="Times New Roman" w:cs="Times New Roman"/>
          <w:sz w:val="24"/>
          <w:szCs w:val="24"/>
        </w:rPr>
        <w:t xml:space="preserve">ется в исследовании, проведенном </w:t>
      </w:r>
      <w:r w:rsidR="00991EDC" w:rsidRPr="00991EDC">
        <w:rPr>
          <w:rFonts w:ascii="Times New Roman" w:hAnsi="Times New Roman" w:cs="Times New Roman"/>
          <w:sz w:val="24"/>
          <w:szCs w:val="24"/>
        </w:rPr>
        <w:t xml:space="preserve">К. И. </w:t>
      </w:r>
      <w:proofErr w:type="spellStart"/>
      <w:r w:rsidR="00991EDC" w:rsidRPr="00991EDC">
        <w:rPr>
          <w:rFonts w:ascii="Times New Roman" w:hAnsi="Times New Roman" w:cs="Times New Roman"/>
          <w:sz w:val="24"/>
          <w:szCs w:val="24"/>
        </w:rPr>
        <w:t>Казенин</w:t>
      </w:r>
      <w:r w:rsidR="00991EDC">
        <w:rPr>
          <w:rFonts w:ascii="Times New Roman" w:hAnsi="Times New Roman" w:cs="Times New Roman"/>
          <w:sz w:val="24"/>
          <w:szCs w:val="24"/>
        </w:rPr>
        <w:t>ым</w:t>
      </w:r>
      <w:proofErr w:type="spellEnd"/>
      <w:r w:rsidR="00991EDC" w:rsidRPr="00991EDC">
        <w:rPr>
          <w:rFonts w:ascii="Times New Roman" w:hAnsi="Times New Roman" w:cs="Times New Roman"/>
          <w:sz w:val="24"/>
          <w:szCs w:val="24"/>
        </w:rPr>
        <w:t xml:space="preserve"> и В. А. Козлов</w:t>
      </w:r>
      <w:r w:rsidR="00991EDC">
        <w:rPr>
          <w:rFonts w:ascii="Times New Roman" w:hAnsi="Times New Roman" w:cs="Times New Roman"/>
          <w:sz w:val="24"/>
          <w:szCs w:val="24"/>
        </w:rPr>
        <w:t>ым</w:t>
      </w:r>
      <w:r w:rsidR="00991EDC" w:rsidRPr="00991EDC">
        <w:rPr>
          <w:rFonts w:ascii="Times New Roman" w:hAnsi="Times New Roman" w:cs="Times New Roman"/>
          <w:sz w:val="24"/>
          <w:szCs w:val="24"/>
        </w:rPr>
        <w:t xml:space="preserve">, в 2011 году </w:t>
      </w:r>
      <w:r w:rsidR="00991EDC">
        <w:rPr>
          <w:rFonts w:ascii="Times New Roman" w:hAnsi="Times New Roman" w:cs="Times New Roman"/>
          <w:sz w:val="24"/>
          <w:szCs w:val="24"/>
        </w:rPr>
        <w:t>программа регионального материнского капитала</w:t>
      </w:r>
      <w:r w:rsidR="00991EDC" w:rsidRPr="00991EDC">
        <w:rPr>
          <w:rFonts w:ascii="Times New Roman" w:hAnsi="Times New Roman" w:cs="Times New Roman"/>
          <w:sz w:val="24"/>
          <w:szCs w:val="24"/>
        </w:rPr>
        <w:t xml:space="preserve"> реализовывалась в 34 регионах России, а в 2016 году уже в 77 субъектах [</w:t>
      </w:r>
      <w:r w:rsidR="00056F05">
        <w:rPr>
          <w:rFonts w:ascii="Times New Roman" w:hAnsi="Times New Roman" w:cs="Times New Roman"/>
          <w:sz w:val="24"/>
          <w:szCs w:val="24"/>
        </w:rPr>
        <w:t>5</w:t>
      </w:r>
      <w:r w:rsidR="00991EDC" w:rsidRPr="00991EDC">
        <w:rPr>
          <w:rFonts w:ascii="Times New Roman" w:hAnsi="Times New Roman" w:cs="Times New Roman"/>
          <w:sz w:val="24"/>
          <w:szCs w:val="24"/>
        </w:rPr>
        <w:t>].</w:t>
      </w:r>
      <w:r w:rsidR="00E616E3">
        <w:rPr>
          <w:rFonts w:ascii="Times New Roman" w:hAnsi="Times New Roman" w:cs="Times New Roman"/>
          <w:sz w:val="24"/>
          <w:szCs w:val="24"/>
        </w:rPr>
        <w:t xml:space="preserve"> В пяти регионах Сибирского Федерального округа </w:t>
      </w:r>
      <w:r w:rsidR="00BC070E">
        <w:rPr>
          <w:rFonts w:ascii="Times New Roman" w:hAnsi="Times New Roman" w:cs="Times New Roman"/>
          <w:sz w:val="24"/>
          <w:szCs w:val="24"/>
        </w:rPr>
        <w:t xml:space="preserve">(далее – СФО) </w:t>
      </w:r>
      <w:r w:rsidR="00E616E3">
        <w:rPr>
          <w:rFonts w:ascii="Times New Roman" w:hAnsi="Times New Roman" w:cs="Times New Roman"/>
          <w:sz w:val="24"/>
          <w:szCs w:val="24"/>
        </w:rPr>
        <w:t xml:space="preserve">региональный материнский капитал предоставляется на детей, родившихся </w:t>
      </w:r>
      <w:r w:rsidR="00C67B41">
        <w:rPr>
          <w:rFonts w:ascii="Times New Roman" w:hAnsi="Times New Roman" w:cs="Times New Roman"/>
          <w:sz w:val="24"/>
          <w:szCs w:val="24"/>
        </w:rPr>
        <w:t>в период с</w:t>
      </w:r>
      <w:r w:rsidR="00E616E3">
        <w:rPr>
          <w:rFonts w:ascii="Times New Roman" w:hAnsi="Times New Roman" w:cs="Times New Roman"/>
          <w:sz w:val="24"/>
          <w:szCs w:val="24"/>
        </w:rPr>
        <w:t xml:space="preserve"> 2011 год</w:t>
      </w:r>
      <w:r w:rsidR="00C67B41">
        <w:rPr>
          <w:rFonts w:ascii="Times New Roman" w:hAnsi="Times New Roman" w:cs="Times New Roman"/>
          <w:sz w:val="24"/>
          <w:szCs w:val="24"/>
        </w:rPr>
        <w:t>а</w:t>
      </w:r>
      <w:r w:rsidR="00E616E3">
        <w:rPr>
          <w:rFonts w:ascii="Times New Roman" w:hAnsi="Times New Roman" w:cs="Times New Roman"/>
          <w:sz w:val="24"/>
          <w:szCs w:val="24"/>
        </w:rPr>
        <w:t xml:space="preserve">. В других пяти регионах – </w:t>
      </w:r>
      <w:r w:rsidR="00C67B41">
        <w:rPr>
          <w:rFonts w:ascii="Times New Roman" w:hAnsi="Times New Roman" w:cs="Times New Roman"/>
          <w:sz w:val="24"/>
          <w:szCs w:val="24"/>
        </w:rPr>
        <w:t>с</w:t>
      </w:r>
      <w:r w:rsidR="00E616E3">
        <w:rPr>
          <w:rFonts w:ascii="Times New Roman" w:hAnsi="Times New Roman" w:cs="Times New Roman"/>
          <w:sz w:val="24"/>
          <w:szCs w:val="24"/>
        </w:rPr>
        <w:t xml:space="preserve"> 2012 год</w:t>
      </w:r>
      <w:r w:rsidR="00C67B41">
        <w:rPr>
          <w:rFonts w:ascii="Times New Roman" w:hAnsi="Times New Roman" w:cs="Times New Roman"/>
          <w:sz w:val="24"/>
          <w:szCs w:val="24"/>
        </w:rPr>
        <w:t>а</w:t>
      </w:r>
      <w:r w:rsidR="00E616E3">
        <w:rPr>
          <w:rFonts w:ascii="Times New Roman" w:hAnsi="Times New Roman" w:cs="Times New Roman"/>
          <w:sz w:val="24"/>
          <w:szCs w:val="24"/>
        </w:rPr>
        <w:t xml:space="preserve">. </w:t>
      </w:r>
      <w:r w:rsidR="0008375E">
        <w:rPr>
          <w:rFonts w:ascii="Times New Roman" w:hAnsi="Times New Roman" w:cs="Times New Roman"/>
          <w:sz w:val="24"/>
          <w:szCs w:val="24"/>
        </w:rPr>
        <w:t>Также важно отметить, что в Омской области региональный материнский капитал предоставлялся семьям при рождении ребенка в период 2011-2018 годов</w:t>
      </w:r>
      <w:r w:rsidR="00C67B41">
        <w:rPr>
          <w:rFonts w:ascii="Times New Roman" w:hAnsi="Times New Roman" w:cs="Times New Roman"/>
          <w:sz w:val="24"/>
          <w:szCs w:val="24"/>
        </w:rPr>
        <w:t>, однако, использование полученного на ребенка сертификата остается доступным</w:t>
      </w:r>
      <w:r w:rsidR="0008375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D619E2D" w14:textId="7074EDDF" w:rsidR="00BC070E" w:rsidRDefault="00811D60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Демографический портрет регионов СФО </w:t>
      </w:r>
      <w:r w:rsidR="007B0ECD">
        <w:rPr>
          <w:rFonts w:ascii="Times New Roman" w:hAnsi="Times New Roman" w:cs="Times New Roman"/>
          <w:sz w:val="24"/>
          <w:szCs w:val="24"/>
        </w:rPr>
        <w:t>характеризуется неоднородностью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21BC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B0ECD">
        <w:rPr>
          <w:rFonts w:ascii="Times New Roman" w:hAnsi="Times New Roman" w:cs="Times New Roman"/>
          <w:sz w:val="24"/>
          <w:szCs w:val="24"/>
        </w:rPr>
        <w:t xml:space="preserve">наблюдаются различия в уровне рождаемости, структуре населения. Так, суммарный коэффициент рождаемости, по данным на 2024 год, находится в диапазоне от </w:t>
      </w:r>
      <w:r w:rsidR="007B0ECD" w:rsidRPr="007B0ECD">
        <w:rPr>
          <w:rFonts w:ascii="Times New Roman" w:hAnsi="Times New Roman" w:cs="Times New Roman"/>
          <w:sz w:val="24"/>
          <w:szCs w:val="24"/>
        </w:rPr>
        <w:t>1,16</w:t>
      </w:r>
      <w:r w:rsidR="007B0ECD">
        <w:rPr>
          <w:rFonts w:ascii="Times New Roman" w:hAnsi="Times New Roman" w:cs="Times New Roman"/>
          <w:sz w:val="24"/>
          <w:szCs w:val="24"/>
        </w:rPr>
        <w:t xml:space="preserve"> в Томской и Кемеровской областях до </w:t>
      </w:r>
      <w:r w:rsidR="007B0ECD" w:rsidRPr="007B0ECD">
        <w:rPr>
          <w:rFonts w:ascii="Times New Roman" w:hAnsi="Times New Roman" w:cs="Times New Roman"/>
          <w:sz w:val="24"/>
          <w:szCs w:val="24"/>
        </w:rPr>
        <w:t>2,29</w:t>
      </w:r>
      <w:r w:rsidR="007B0ECD">
        <w:rPr>
          <w:rFonts w:ascii="Times New Roman" w:hAnsi="Times New Roman" w:cs="Times New Roman"/>
          <w:sz w:val="24"/>
          <w:szCs w:val="24"/>
        </w:rPr>
        <w:t xml:space="preserve"> в Республике Тыва</w:t>
      </w:r>
      <w:r w:rsidR="00026937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7B0ECD">
        <w:rPr>
          <w:rFonts w:ascii="Times New Roman" w:hAnsi="Times New Roman" w:cs="Times New Roman"/>
          <w:sz w:val="24"/>
          <w:szCs w:val="24"/>
        </w:rPr>
        <w:t xml:space="preserve">. Кроме того, в регионах СФО в разной степени выражены тенденции старения населения - </w:t>
      </w:r>
      <w:r w:rsidR="007B0ECD" w:rsidRPr="007B0ECD">
        <w:rPr>
          <w:rFonts w:ascii="Times New Roman" w:hAnsi="Times New Roman" w:cs="Times New Roman"/>
          <w:sz w:val="24"/>
          <w:szCs w:val="24"/>
        </w:rPr>
        <w:t xml:space="preserve">к прогрессивному типу структуры населения </w:t>
      </w:r>
      <w:r w:rsidR="007B0ECD">
        <w:rPr>
          <w:rFonts w:ascii="Times New Roman" w:hAnsi="Times New Roman" w:cs="Times New Roman"/>
          <w:sz w:val="24"/>
          <w:szCs w:val="24"/>
        </w:rPr>
        <w:t xml:space="preserve">исследователи </w:t>
      </w:r>
      <w:r w:rsidR="007B0ECD" w:rsidRPr="007B0ECD">
        <w:rPr>
          <w:rFonts w:ascii="Times New Roman" w:hAnsi="Times New Roman" w:cs="Times New Roman"/>
          <w:sz w:val="24"/>
          <w:szCs w:val="24"/>
        </w:rPr>
        <w:t>отн</w:t>
      </w:r>
      <w:r w:rsidR="007B0ECD">
        <w:rPr>
          <w:rFonts w:ascii="Times New Roman" w:hAnsi="Times New Roman" w:cs="Times New Roman"/>
          <w:sz w:val="24"/>
          <w:szCs w:val="24"/>
        </w:rPr>
        <w:t>о</w:t>
      </w:r>
      <w:r w:rsidR="007B0ECD" w:rsidRPr="007B0ECD">
        <w:rPr>
          <w:rFonts w:ascii="Times New Roman" w:hAnsi="Times New Roman" w:cs="Times New Roman"/>
          <w:sz w:val="24"/>
          <w:szCs w:val="24"/>
        </w:rPr>
        <w:t>с</w:t>
      </w:r>
      <w:r w:rsidR="007B0ECD">
        <w:rPr>
          <w:rFonts w:ascii="Times New Roman" w:hAnsi="Times New Roman" w:cs="Times New Roman"/>
          <w:sz w:val="24"/>
          <w:szCs w:val="24"/>
        </w:rPr>
        <w:t>ят</w:t>
      </w:r>
      <w:r w:rsidR="007B0ECD" w:rsidRPr="007B0ECD">
        <w:rPr>
          <w:rFonts w:ascii="Times New Roman" w:hAnsi="Times New Roman" w:cs="Times New Roman"/>
          <w:sz w:val="24"/>
          <w:szCs w:val="24"/>
        </w:rPr>
        <w:t xml:space="preserve"> Республик</w:t>
      </w:r>
      <w:r w:rsidR="007B0ECD">
        <w:rPr>
          <w:rFonts w:ascii="Times New Roman" w:hAnsi="Times New Roman" w:cs="Times New Roman"/>
          <w:sz w:val="24"/>
          <w:szCs w:val="24"/>
        </w:rPr>
        <w:t>и</w:t>
      </w:r>
      <w:r w:rsidR="007B0ECD" w:rsidRPr="007B0ECD">
        <w:rPr>
          <w:rFonts w:ascii="Times New Roman" w:hAnsi="Times New Roman" w:cs="Times New Roman"/>
          <w:sz w:val="24"/>
          <w:szCs w:val="24"/>
        </w:rPr>
        <w:t xml:space="preserve"> Алтай </w:t>
      </w:r>
      <w:r w:rsidR="007B0ECD">
        <w:rPr>
          <w:rFonts w:ascii="Times New Roman" w:hAnsi="Times New Roman" w:cs="Times New Roman"/>
          <w:sz w:val="24"/>
          <w:szCs w:val="24"/>
        </w:rPr>
        <w:t xml:space="preserve">и </w:t>
      </w:r>
      <w:r w:rsidR="007B0ECD" w:rsidRPr="007B0ECD">
        <w:rPr>
          <w:rFonts w:ascii="Times New Roman" w:hAnsi="Times New Roman" w:cs="Times New Roman"/>
          <w:sz w:val="24"/>
          <w:szCs w:val="24"/>
        </w:rPr>
        <w:t>Тыва, к стационарному типу – Иркутск</w:t>
      </w:r>
      <w:r w:rsidR="007B0ECD">
        <w:rPr>
          <w:rFonts w:ascii="Times New Roman" w:hAnsi="Times New Roman" w:cs="Times New Roman"/>
          <w:sz w:val="24"/>
          <w:szCs w:val="24"/>
        </w:rPr>
        <w:t>ую</w:t>
      </w:r>
      <w:r w:rsidR="007B0ECD" w:rsidRPr="007B0ECD">
        <w:rPr>
          <w:rFonts w:ascii="Times New Roman" w:hAnsi="Times New Roman" w:cs="Times New Roman"/>
          <w:sz w:val="24"/>
          <w:szCs w:val="24"/>
        </w:rPr>
        <w:t xml:space="preserve"> область, Республик</w:t>
      </w:r>
      <w:r w:rsidR="007B0ECD">
        <w:rPr>
          <w:rFonts w:ascii="Times New Roman" w:hAnsi="Times New Roman" w:cs="Times New Roman"/>
          <w:sz w:val="24"/>
          <w:szCs w:val="24"/>
        </w:rPr>
        <w:t>у</w:t>
      </w:r>
      <w:r w:rsidR="007B0ECD" w:rsidRPr="007B0ECD">
        <w:rPr>
          <w:rFonts w:ascii="Times New Roman" w:hAnsi="Times New Roman" w:cs="Times New Roman"/>
          <w:sz w:val="24"/>
          <w:szCs w:val="24"/>
        </w:rPr>
        <w:t xml:space="preserve"> Хакасия и Красноярский край, а к регрессивному типу – </w:t>
      </w:r>
      <w:r w:rsidR="007B0ECD">
        <w:rPr>
          <w:rFonts w:ascii="Times New Roman" w:hAnsi="Times New Roman" w:cs="Times New Roman"/>
          <w:sz w:val="24"/>
          <w:szCs w:val="24"/>
        </w:rPr>
        <w:t>остальные субъекты федерального округа</w:t>
      </w:r>
      <w:r w:rsidR="00460993">
        <w:rPr>
          <w:rFonts w:ascii="Times New Roman" w:hAnsi="Times New Roman" w:cs="Times New Roman"/>
          <w:sz w:val="24"/>
          <w:szCs w:val="24"/>
        </w:rPr>
        <w:t xml:space="preserve"> </w:t>
      </w:r>
      <w:r w:rsidR="00460993" w:rsidRPr="00460993">
        <w:rPr>
          <w:rFonts w:ascii="Times New Roman" w:hAnsi="Times New Roman" w:cs="Times New Roman"/>
          <w:sz w:val="24"/>
          <w:szCs w:val="24"/>
        </w:rPr>
        <w:t>[</w:t>
      </w:r>
      <w:r w:rsidR="00056F05">
        <w:rPr>
          <w:rFonts w:ascii="Times New Roman" w:hAnsi="Times New Roman" w:cs="Times New Roman"/>
          <w:sz w:val="24"/>
          <w:szCs w:val="24"/>
        </w:rPr>
        <w:t>4</w:t>
      </w:r>
      <w:r w:rsidR="00460993" w:rsidRPr="00460993">
        <w:rPr>
          <w:rFonts w:ascii="Times New Roman" w:hAnsi="Times New Roman" w:cs="Times New Roman"/>
          <w:sz w:val="24"/>
          <w:szCs w:val="24"/>
        </w:rPr>
        <w:t>]</w:t>
      </w:r>
      <w:r w:rsidR="007B0ECD">
        <w:rPr>
          <w:rFonts w:ascii="Times New Roman" w:hAnsi="Times New Roman" w:cs="Times New Roman"/>
          <w:sz w:val="24"/>
          <w:szCs w:val="24"/>
        </w:rPr>
        <w:t xml:space="preserve">. </w:t>
      </w:r>
      <w:r w:rsidR="000E767A">
        <w:rPr>
          <w:rFonts w:ascii="Times New Roman" w:hAnsi="Times New Roman" w:cs="Times New Roman"/>
          <w:sz w:val="24"/>
          <w:szCs w:val="24"/>
        </w:rPr>
        <w:t xml:space="preserve">Учитывая различия в демографической ситуации, сложившейся в регионах СФО, представляется актуальным проанализировать особенности предоставления регионального материнского капитала в этих субъектах. </w:t>
      </w:r>
    </w:p>
    <w:p w14:paraId="4B9CC4BA" w14:textId="4CB2B0BB" w:rsidR="00A25635" w:rsidRDefault="00955FF8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Изначально р</w:t>
      </w:r>
      <w:r w:rsidR="00A25635">
        <w:rPr>
          <w:rFonts w:ascii="Times New Roman" w:hAnsi="Times New Roman" w:cs="Times New Roman"/>
          <w:sz w:val="24"/>
          <w:szCs w:val="24"/>
        </w:rPr>
        <w:t>егиональный материнский капитал</w:t>
      </w:r>
      <w:r w:rsidR="00A25635" w:rsidRPr="00A25635">
        <w:rPr>
          <w:rFonts w:ascii="Times New Roman" w:hAnsi="Times New Roman" w:cs="Times New Roman"/>
          <w:sz w:val="24"/>
          <w:szCs w:val="24"/>
        </w:rPr>
        <w:t xml:space="preserve"> подразумевался</w:t>
      </w:r>
      <w:r>
        <w:rPr>
          <w:rFonts w:ascii="Times New Roman" w:hAnsi="Times New Roman" w:cs="Times New Roman"/>
          <w:sz w:val="24"/>
          <w:szCs w:val="24"/>
        </w:rPr>
        <w:t xml:space="preserve"> именно </w:t>
      </w:r>
      <w:r w:rsidR="00A25635" w:rsidRPr="00A25635">
        <w:rPr>
          <w:rFonts w:ascii="Times New Roman" w:hAnsi="Times New Roman" w:cs="Times New Roman"/>
          <w:sz w:val="24"/>
          <w:szCs w:val="24"/>
        </w:rPr>
        <w:t xml:space="preserve">как мера поддержки семей при рождении в них третьего (или последующего) ребенка. Однако со временем регионами </w:t>
      </w:r>
      <w:r>
        <w:rPr>
          <w:rFonts w:ascii="Times New Roman" w:hAnsi="Times New Roman" w:cs="Times New Roman"/>
          <w:sz w:val="24"/>
          <w:szCs w:val="24"/>
        </w:rPr>
        <w:t xml:space="preserve">пересматривались </w:t>
      </w:r>
      <w:r w:rsidR="00A25635" w:rsidRPr="00A25635">
        <w:rPr>
          <w:rFonts w:ascii="Times New Roman" w:hAnsi="Times New Roman" w:cs="Times New Roman"/>
          <w:sz w:val="24"/>
          <w:szCs w:val="24"/>
        </w:rPr>
        <w:t xml:space="preserve">условия предоставления </w:t>
      </w:r>
      <w:r>
        <w:rPr>
          <w:rFonts w:ascii="Times New Roman" w:hAnsi="Times New Roman" w:cs="Times New Roman"/>
          <w:sz w:val="24"/>
          <w:szCs w:val="24"/>
        </w:rPr>
        <w:t xml:space="preserve">этой меры поддержки – </w:t>
      </w:r>
      <w:r w:rsidR="00A25635" w:rsidRPr="00A25635">
        <w:rPr>
          <w:rFonts w:ascii="Times New Roman" w:hAnsi="Times New Roman" w:cs="Times New Roman"/>
          <w:sz w:val="24"/>
          <w:szCs w:val="24"/>
        </w:rPr>
        <w:t xml:space="preserve">перенос </w:t>
      </w:r>
      <w:r>
        <w:rPr>
          <w:rFonts w:ascii="Times New Roman" w:hAnsi="Times New Roman" w:cs="Times New Roman"/>
          <w:sz w:val="24"/>
          <w:szCs w:val="24"/>
        </w:rPr>
        <w:t xml:space="preserve">регионального материнского капитала </w:t>
      </w:r>
      <w:r w:rsidR="00A25635" w:rsidRPr="00A25635">
        <w:rPr>
          <w:rFonts w:ascii="Times New Roman" w:hAnsi="Times New Roman" w:cs="Times New Roman"/>
          <w:sz w:val="24"/>
          <w:szCs w:val="24"/>
        </w:rPr>
        <w:t>или введени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="00A25635" w:rsidRPr="00A25635">
        <w:rPr>
          <w:rFonts w:ascii="Times New Roman" w:hAnsi="Times New Roman" w:cs="Times New Roman"/>
          <w:sz w:val="24"/>
          <w:szCs w:val="24"/>
        </w:rPr>
        <w:t xml:space="preserve"> дополнитель</w:t>
      </w:r>
      <w:r>
        <w:rPr>
          <w:rFonts w:ascii="Times New Roman" w:hAnsi="Times New Roman" w:cs="Times New Roman"/>
          <w:sz w:val="24"/>
          <w:szCs w:val="24"/>
        </w:rPr>
        <w:t>ной выплаты</w:t>
      </w:r>
      <w:r w:rsidR="00A25635" w:rsidRPr="00A25635">
        <w:rPr>
          <w:rFonts w:ascii="Times New Roman" w:hAnsi="Times New Roman" w:cs="Times New Roman"/>
          <w:sz w:val="24"/>
          <w:szCs w:val="24"/>
        </w:rPr>
        <w:t xml:space="preserve"> на </w:t>
      </w:r>
      <w:r>
        <w:rPr>
          <w:rFonts w:ascii="Times New Roman" w:hAnsi="Times New Roman" w:cs="Times New Roman"/>
          <w:sz w:val="24"/>
          <w:szCs w:val="24"/>
        </w:rPr>
        <w:t>первых и вторых детей</w:t>
      </w:r>
      <w:r w:rsidR="00A25635" w:rsidRPr="00A2563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Как отмечается в исследовательской литературе</w:t>
      </w:r>
      <w:r w:rsidR="00A25635" w:rsidRPr="00A25635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такие изменения могли быть </w:t>
      </w:r>
      <w:r w:rsidR="00A25635" w:rsidRPr="00A25635">
        <w:rPr>
          <w:rFonts w:ascii="Times New Roman" w:hAnsi="Times New Roman" w:cs="Times New Roman"/>
          <w:sz w:val="24"/>
          <w:szCs w:val="24"/>
        </w:rPr>
        <w:t>вызван</w:t>
      </w:r>
      <w:r>
        <w:rPr>
          <w:rFonts w:ascii="Times New Roman" w:hAnsi="Times New Roman" w:cs="Times New Roman"/>
          <w:sz w:val="24"/>
          <w:szCs w:val="24"/>
        </w:rPr>
        <w:t>ы</w:t>
      </w:r>
      <w:r w:rsidR="00A25635" w:rsidRPr="00A25635">
        <w:rPr>
          <w:rFonts w:ascii="Times New Roman" w:hAnsi="Times New Roman" w:cs="Times New Roman"/>
          <w:sz w:val="24"/>
          <w:szCs w:val="24"/>
        </w:rPr>
        <w:t xml:space="preserve"> необходимостью повышения </w:t>
      </w:r>
      <w:r>
        <w:rPr>
          <w:rFonts w:ascii="Times New Roman" w:hAnsi="Times New Roman" w:cs="Times New Roman"/>
          <w:sz w:val="24"/>
          <w:szCs w:val="24"/>
        </w:rPr>
        <w:t>рождаемости вторых детей в условиях сложившихся тенденций</w:t>
      </w:r>
      <w:r w:rsidR="00A25635" w:rsidRPr="00A25635">
        <w:rPr>
          <w:rFonts w:ascii="Times New Roman" w:hAnsi="Times New Roman" w:cs="Times New Roman"/>
          <w:sz w:val="24"/>
          <w:szCs w:val="24"/>
        </w:rPr>
        <w:t xml:space="preserve"> [</w:t>
      </w:r>
      <w:r w:rsidR="00056F05">
        <w:rPr>
          <w:rFonts w:ascii="Times New Roman" w:hAnsi="Times New Roman" w:cs="Times New Roman"/>
          <w:sz w:val="24"/>
          <w:szCs w:val="24"/>
        </w:rPr>
        <w:t>5</w:t>
      </w:r>
      <w:r w:rsidR="00A25635" w:rsidRPr="00A25635">
        <w:rPr>
          <w:rFonts w:ascii="Times New Roman" w:hAnsi="Times New Roman" w:cs="Times New Roman"/>
          <w:sz w:val="24"/>
          <w:szCs w:val="24"/>
        </w:rPr>
        <w:t>].</w:t>
      </w:r>
      <w:r w:rsidR="005B3C24">
        <w:rPr>
          <w:rFonts w:ascii="Times New Roman" w:hAnsi="Times New Roman" w:cs="Times New Roman"/>
          <w:sz w:val="24"/>
          <w:szCs w:val="24"/>
        </w:rPr>
        <w:t xml:space="preserve"> Среди регионов СФО в 9 из 10 субъектов данная выплата </w:t>
      </w:r>
      <w:r w:rsidR="005B3C24">
        <w:rPr>
          <w:rFonts w:ascii="Times New Roman" w:hAnsi="Times New Roman" w:cs="Times New Roman"/>
          <w:sz w:val="24"/>
          <w:szCs w:val="24"/>
        </w:rPr>
        <w:lastRenderedPageBreak/>
        <w:t xml:space="preserve">установлена на третьего или последующего ребенка, исключение составляет только регион </w:t>
      </w:r>
      <w:r w:rsidR="0091232F">
        <w:rPr>
          <w:rFonts w:ascii="Times New Roman" w:hAnsi="Times New Roman" w:cs="Times New Roman"/>
          <w:sz w:val="24"/>
          <w:szCs w:val="24"/>
        </w:rPr>
        <w:t>с традиционно высокой рождаемостью</w:t>
      </w:r>
      <w:r w:rsidR="005B3C24">
        <w:rPr>
          <w:rFonts w:ascii="Times New Roman" w:hAnsi="Times New Roman" w:cs="Times New Roman"/>
          <w:sz w:val="24"/>
          <w:szCs w:val="24"/>
        </w:rPr>
        <w:t xml:space="preserve"> – Республика Тыва, в которой право на </w:t>
      </w:r>
      <w:r w:rsidR="006D40EA">
        <w:rPr>
          <w:rFonts w:ascii="Times New Roman" w:hAnsi="Times New Roman" w:cs="Times New Roman"/>
          <w:sz w:val="24"/>
          <w:szCs w:val="24"/>
        </w:rPr>
        <w:t xml:space="preserve">региональный материнский </w:t>
      </w:r>
      <w:r w:rsidR="005B3C24">
        <w:rPr>
          <w:rFonts w:ascii="Times New Roman" w:hAnsi="Times New Roman" w:cs="Times New Roman"/>
          <w:sz w:val="24"/>
          <w:szCs w:val="24"/>
        </w:rPr>
        <w:t xml:space="preserve">капитал семья получает </w:t>
      </w:r>
      <w:r w:rsidR="006D40EA">
        <w:rPr>
          <w:rFonts w:ascii="Times New Roman" w:hAnsi="Times New Roman" w:cs="Times New Roman"/>
          <w:sz w:val="24"/>
          <w:szCs w:val="24"/>
        </w:rPr>
        <w:t xml:space="preserve">только </w:t>
      </w:r>
      <w:r w:rsidR="005B3C24">
        <w:rPr>
          <w:rFonts w:ascii="Times New Roman" w:hAnsi="Times New Roman" w:cs="Times New Roman"/>
          <w:sz w:val="24"/>
          <w:szCs w:val="24"/>
        </w:rPr>
        <w:t>при рождении 5 или последующего ребенка</w:t>
      </w:r>
      <w:r w:rsidR="00C73A5D">
        <w:rPr>
          <w:rFonts w:ascii="Times New Roman" w:hAnsi="Times New Roman" w:cs="Times New Roman"/>
          <w:sz w:val="24"/>
          <w:szCs w:val="24"/>
        </w:rPr>
        <w:t xml:space="preserve"> (</w:t>
      </w:r>
      <w:r w:rsidR="005026D5">
        <w:rPr>
          <w:rFonts w:ascii="Times New Roman" w:hAnsi="Times New Roman" w:cs="Times New Roman"/>
          <w:sz w:val="24"/>
          <w:szCs w:val="24"/>
        </w:rPr>
        <w:t>т</w:t>
      </w:r>
      <w:r w:rsidR="00C73A5D">
        <w:rPr>
          <w:rFonts w:ascii="Times New Roman" w:hAnsi="Times New Roman" w:cs="Times New Roman"/>
          <w:sz w:val="24"/>
          <w:szCs w:val="24"/>
        </w:rPr>
        <w:t>абл.1)</w:t>
      </w:r>
      <w:r w:rsidR="005B3C24">
        <w:rPr>
          <w:rFonts w:ascii="Times New Roman" w:hAnsi="Times New Roman" w:cs="Times New Roman"/>
          <w:sz w:val="24"/>
          <w:szCs w:val="24"/>
        </w:rPr>
        <w:t xml:space="preserve">. </w:t>
      </w:r>
      <w:r w:rsidR="00CE1A6B">
        <w:rPr>
          <w:rFonts w:ascii="Times New Roman" w:hAnsi="Times New Roman" w:cs="Times New Roman"/>
          <w:sz w:val="24"/>
          <w:szCs w:val="24"/>
        </w:rPr>
        <w:t xml:space="preserve">В Республике Алтай </w:t>
      </w:r>
      <w:r w:rsidR="00A82139">
        <w:rPr>
          <w:rFonts w:ascii="Times New Roman" w:hAnsi="Times New Roman" w:cs="Times New Roman"/>
          <w:sz w:val="24"/>
          <w:szCs w:val="24"/>
        </w:rPr>
        <w:t>региональный материнский капитал</w:t>
      </w:r>
      <w:r w:rsidR="00CE1A6B">
        <w:rPr>
          <w:rFonts w:ascii="Times New Roman" w:hAnsi="Times New Roman" w:cs="Times New Roman"/>
          <w:sz w:val="24"/>
          <w:szCs w:val="24"/>
        </w:rPr>
        <w:t xml:space="preserve"> был перенесен на 3 ребенка с начала 2026 года, в</w:t>
      </w:r>
      <w:r w:rsidR="006D40EA">
        <w:rPr>
          <w:rFonts w:ascii="Times New Roman" w:hAnsi="Times New Roman" w:cs="Times New Roman"/>
          <w:sz w:val="24"/>
          <w:szCs w:val="24"/>
        </w:rPr>
        <w:t xml:space="preserve"> то время как в</w:t>
      </w:r>
      <w:r w:rsidR="00CE1A6B">
        <w:rPr>
          <w:rFonts w:ascii="Times New Roman" w:hAnsi="Times New Roman" w:cs="Times New Roman"/>
          <w:sz w:val="24"/>
          <w:szCs w:val="24"/>
        </w:rPr>
        <w:t xml:space="preserve"> период 2011-2025 гг. он предоставлялся на 4 или последующего ребенка.  </w:t>
      </w:r>
    </w:p>
    <w:p w14:paraId="57D27B02" w14:textId="0014F38F" w:rsidR="005026D5" w:rsidRDefault="00E963A9" w:rsidP="00D3218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</w:t>
      </w:r>
    </w:p>
    <w:p w14:paraId="779207FC" w14:textId="77BAE43A" w:rsidR="00E963A9" w:rsidRPr="000F5D26" w:rsidRDefault="000F5D26" w:rsidP="00D3218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Очередность рождения ребенка, на которого возникает право получения регионального материнского капитала</w:t>
      </w:r>
    </w:p>
    <w:tbl>
      <w:tblPr>
        <w:tblStyle w:val="aa"/>
        <w:tblW w:w="5000" w:type="pct"/>
        <w:tblLook w:val="04A0" w:firstRow="1" w:lastRow="0" w:firstColumn="1" w:lastColumn="0" w:noHBand="0" w:noVBand="1"/>
      </w:tblPr>
      <w:tblGrid>
        <w:gridCol w:w="4782"/>
        <w:gridCol w:w="968"/>
        <w:gridCol w:w="969"/>
        <w:gridCol w:w="969"/>
        <w:gridCol w:w="969"/>
        <w:gridCol w:w="971"/>
      </w:tblGrid>
      <w:tr w:rsidR="00786A79" w:rsidRPr="00786A79" w14:paraId="69ABE1E6" w14:textId="77777777" w:rsidTr="000E299F">
        <w:trPr>
          <w:trHeight w:val="255"/>
        </w:trPr>
        <w:tc>
          <w:tcPr>
            <w:tcW w:w="2484" w:type="pct"/>
            <w:noWrap/>
            <w:vAlign w:val="center"/>
            <w:hideMark/>
          </w:tcPr>
          <w:p w14:paraId="79A0DED5" w14:textId="1FD937C6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2B919AB9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03" w:type="pct"/>
            <w:noWrap/>
            <w:vAlign w:val="center"/>
            <w:hideMark/>
          </w:tcPr>
          <w:p w14:paraId="0BE9831A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03" w:type="pct"/>
            <w:noWrap/>
            <w:vAlign w:val="center"/>
            <w:hideMark/>
          </w:tcPr>
          <w:p w14:paraId="18573265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03" w:type="pct"/>
            <w:noWrap/>
            <w:vAlign w:val="center"/>
            <w:hideMark/>
          </w:tcPr>
          <w:p w14:paraId="64351E23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03" w:type="pct"/>
            <w:noWrap/>
            <w:vAlign w:val="center"/>
            <w:hideMark/>
          </w:tcPr>
          <w:p w14:paraId="64D20F90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786A79" w:rsidRPr="00786A79" w14:paraId="45259E16" w14:textId="77777777" w:rsidTr="00AE48B8">
        <w:trPr>
          <w:trHeight w:val="255"/>
        </w:trPr>
        <w:tc>
          <w:tcPr>
            <w:tcW w:w="2484" w:type="pct"/>
            <w:noWrap/>
            <w:vAlign w:val="center"/>
            <w:hideMark/>
          </w:tcPr>
          <w:p w14:paraId="0206258D" w14:textId="6B3D59E1" w:rsidR="00786A79" w:rsidRPr="00786A79" w:rsidRDefault="00786A79" w:rsidP="00D321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Кемеровская область</w:t>
            </w:r>
          </w:p>
        </w:tc>
        <w:tc>
          <w:tcPr>
            <w:tcW w:w="503" w:type="pct"/>
            <w:noWrap/>
            <w:vAlign w:val="center"/>
            <w:hideMark/>
          </w:tcPr>
          <w:p w14:paraId="40DB4267" w14:textId="2BADFA5C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368F3B65" w14:textId="4C6A6B5F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2FE6513B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503" w:type="pct"/>
            <w:noWrap/>
            <w:vAlign w:val="center"/>
            <w:hideMark/>
          </w:tcPr>
          <w:p w14:paraId="31C71F79" w14:textId="29A5EE16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3F0F3308" w14:textId="5DAB7BE9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6A79" w:rsidRPr="00786A79" w14:paraId="0B90748A" w14:textId="77777777" w:rsidTr="00AE48B8">
        <w:trPr>
          <w:trHeight w:val="255"/>
        </w:trPr>
        <w:tc>
          <w:tcPr>
            <w:tcW w:w="2484" w:type="pct"/>
            <w:noWrap/>
            <w:vAlign w:val="center"/>
            <w:hideMark/>
          </w:tcPr>
          <w:p w14:paraId="4F2E8636" w14:textId="16BD8325" w:rsidR="00786A79" w:rsidRPr="00786A79" w:rsidRDefault="00786A79" w:rsidP="00D321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Томская область</w:t>
            </w:r>
          </w:p>
        </w:tc>
        <w:tc>
          <w:tcPr>
            <w:tcW w:w="503" w:type="pct"/>
            <w:noWrap/>
            <w:vAlign w:val="center"/>
            <w:hideMark/>
          </w:tcPr>
          <w:p w14:paraId="46DFA5C0" w14:textId="7F5CF2B0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0CE69251" w14:textId="2BD73862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0487DF8F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503" w:type="pct"/>
            <w:noWrap/>
            <w:vAlign w:val="center"/>
            <w:hideMark/>
          </w:tcPr>
          <w:p w14:paraId="6B9811EA" w14:textId="7A9AD78C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43F43B37" w14:textId="214C0ECC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6A79" w:rsidRPr="00786A79" w14:paraId="66753965" w14:textId="77777777" w:rsidTr="00AE48B8">
        <w:trPr>
          <w:trHeight w:val="255"/>
        </w:trPr>
        <w:tc>
          <w:tcPr>
            <w:tcW w:w="2484" w:type="pct"/>
            <w:noWrap/>
            <w:vAlign w:val="center"/>
            <w:hideMark/>
          </w:tcPr>
          <w:p w14:paraId="3FD39784" w14:textId="7DE0622D" w:rsidR="00786A79" w:rsidRPr="00786A79" w:rsidRDefault="00786A79" w:rsidP="00D321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Алтайский край</w:t>
            </w:r>
          </w:p>
        </w:tc>
        <w:tc>
          <w:tcPr>
            <w:tcW w:w="503" w:type="pct"/>
            <w:noWrap/>
            <w:vAlign w:val="center"/>
            <w:hideMark/>
          </w:tcPr>
          <w:p w14:paraId="33688470" w14:textId="24234FC9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4BAD7C3A" w14:textId="79B89A2C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5983981B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503" w:type="pct"/>
            <w:noWrap/>
            <w:vAlign w:val="center"/>
            <w:hideMark/>
          </w:tcPr>
          <w:p w14:paraId="286F3840" w14:textId="39FF871E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4DCDAD11" w14:textId="1AEF4A90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6A79" w:rsidRPr="00786A79" w14:paraId="1868EBA7" w14:textId="77777777" w:rsidTr="00AE48B8">
        <w:trPr>
          <w:trHeight w:val="255"/>
        </w:trPr>
        <w:tc>
          <w:tcPr>
            <w:tcW w:w="2484" w:type="pct"/>
            <w:noWrap/>
            <w:vAlign w:val="center"/>
            <w:hideMark/>
          </w:tcPr>
          <w:p w14:paraId="3A27B7D3" w14:textId="690C46C9" w:rsidR="00786A79" w:rsidRPr="00786A79" w:rsidRDefault="00786A79" w:rsidP="00D321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Красноярский край</w:t>
            </w:r>
          </w:p>
        </w:tc>
        <w:tc>
          <w:tcPr>
            <w:tcW w:w="503" w:type="pct"/>
            <w:noWrap/>
            <w:vAlign w:val="center"/>
            <w:hideMark/>
          </w:tcPr>
          <w:p w14:paraId="20C3F538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503" w:type="pct"/>
            <w:noWrap/>
            <w:vAlign w:val="center"/>
            <w:hideMark/>
          </w:tcPr>
          <w:p w14:paraId="18A31779" w14:textId="17046A02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43C8444A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503" w:type="pct"/>
            <w:noWrap/>
            <w:vAlign w:val="center"/>
            <w:hideMark/>
          </w:tcPr>
          <w:p w14:paraId="74F0A1B9" w14:textId="1F63922A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4E79240D" w14:textId="49EB1B04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6A79" w:rsidRPr="00786A79" w14:paraId="63304B99" w14:textId="77777777" w:rsidTr="00AE48B8">
        <w:trPr>
          <w:trHeight w:val="255"/>
        </w:trPr>
        <w:tc>
          <w:tcPr>
            <w:tcW w:w="2484" w:type="pct"/>
            <w:noWrap/>
            <w:vAlign w:val="center"/>
            <w:hideMark/>
          </w:tcPr>
          <w:p w14:paraId="0C2532D9" w14:textId="5B784669" w:rsidR="00786A79" w:rsidRPr="00786A79" w:rsidRDefault="00786A79" w:rsidP="00D321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Омская область</w:t>
            </w:r>
          </w:p>
        </w:tc>
        <w:tc>
          <w:tcPr>
            <w:tcW w:w="503" w:type="pct"/>
            <w:noWrap/>
            <w:vAlign w:val="center"/>
            <w:hideMark/>
          </w:tcPr>
          <w:p w14:paraId="0A1C65C2" w14:textId="303221CE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7E787C6B" w14:textId="0E47B8C0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6F4A16DE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503" w:type="pct"/>
            <w:noWrap/>
            <w:vAlign w:val="center"/>
            <w:hideMark/>
          </w:tcPr>
          <w:p w14:paraId="085C488D" w14:textId="70875A3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5757ED1D" w14:textId="139CE03A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6A79" w:rsidRPr="00786A79" w14:paraId="5558030D" w14:textId="77777777" w:rsidTr="00AE48B8">
        <w:trPr>
          <w:trHeight w:val="255"/>
        </w:trPr>
        <w:tc>
          <w:tcPr>
            <w:tcW w:w="2484" w:type="pct"/>
            <w:noWrap/>
            <w:vAlign w:val="center"/>
            <w:hideMark/>
          </w:tcPr>
          <w:p w14:paraId="4ED11329" w14:textId="0452C872" w:rsidR="00786A79" w:rsidRPr="00786A79" w:rsidRDefault="00786A79" w:rsidP="00D321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Новосибирская область</w:t>
            </w:r>
          </w:p>
        </w:tc>
        <w:tc>
          <w:tcPr>
            <w:tcW w:w="503" w:type="pct"/>
            <w:noWrap/>
            <w:vAlign w:val="center"/>
            <w:hideMark/>
          </w:tcPr>
          <w:p w14:paraId="45D8D8EC" w14:textId="76E079CE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2B06A516" w14:textId="1CADBD1D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38F7FE2E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503" w:type="pct"/>
            <w:noWrap/>
            <w:vAlign w:val="center"/>
            <w:hideMark/>
          </w:tcPr>
          <w:p w14:paraId="1CDF059A" w14:textId="503CBCF4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32E6A516" w14:textId="4529B80E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6A79" w:rsidRPr="00786A79" w14:paraId="288B742F" w14:textId="77777777" w:rsidTr="00AE48B8">
        <w:trPr>
          <w:trHeight w:val="255"/>
        </w:trPr>
        <w:tc>
          <w:tcPr>
            <w:tcW w:w="2484" w:type="pct"/>
            <w:noWrap/>
            <w:vAlign w:val="center"/>
            <w:hideMark/>
          </w:tcPr>
          <w:p w14:paraId="2C79DD32" w14:textId="6C86BBA3" w:rsidR="00786A79" w:rsidRPr="00786A79" w:rsidRDefault="00786A79" w:rsidP="00D321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Республика Хакасия</w:t>
            </w:r>
          </w:p>
        </w:tc>
        <w:tc>
          <w:tcPr>
            <w:tcW w:w="503" w:type="pct"/>
            <w:noWrap/>
            <w:vAlign w:val="center"/>
            <w:hideMark/>
          </w:tcPr>
          <w:p w14:paraId="5A2787FA" w14:textId="07D95228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3998603B" w14:textId="37317869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25B08C2E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503" w:type="pct"/>
            <w:noWrap/>
            <w:vAlign w:val="center"/>
            <w:hideMark/>
          </w:tcPr>
          <w:p w14:paraId="00FE84E6" w14:textId="7FE5309A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3F3D2A45" w14:textId="168689B2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6A79" w:rsidRPr="00786A79" w14:paraId="5D4785C3" w14:textId="77777777" w:rsidTr="00AE48B8">
        <w:trPr>
          <w:trHeight w:val="255"/>
        </w:trPr>
        <w:tc>
          <w:tcPr>
            <w:tcW w:w="2484" w:type="pct"/>
            <w:noWrap/>
            <w:vAlign w:val="center"/>
            <w:hideMark/>
          </w:tcPr>
          <w:p w14:paraId="08F4E939" w14:textId="425D2DFB" w:rsidR="00786A79" w:rsidRPr="00786A79" w:rsidRDefault="00786A79" w:rsidP="00D321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Иркутская область</w:t>
            </w:r>
          </w:p>
        </w:tc>
        <w:tc>
          <w:tcPr>
            <w:tcW w:w="503" w:type="pct"/>
            <w:noWrap/>
            <w:vAlign w:val="center"/>
            <w:hideMark/>
          </w:tcPr>
          <w:p w14:paraId="36A3E163" w14:textId="0BB9D87E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480A56DA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503" w:type="pct"/>
            <w:noWrap/>
            <w:vAlign w:val="center"/>
            <w:hideMark/>
          </w:tcPr>
          <w:p w14:paraId="4FB2B266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503" w:type="pct"/>
            <w:noWrap/>
            <w:vAlign w:val="center"/>
            <w:hideMark/>
          </w:tcPr>
          <w:p w14:paraId="1572DEA8" w14:textId="73B3193C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72D48036" w14:textId="38DC0D3B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6A79" w:rsidRPr="00786A79" w14:paraId="735D75AC" w14:textId="77777777" w:rsidTr="00AE48B8">
        <w:trPr>
          <w:trHeight w:val="255"/>
        </w:trPr>
        <w:tc>
          <w:tcPr>
            <w:tcW w:w="2484" w:type="pct"/>
            <w:noWrap/>
            <w:vAlign w:val="center"/>
            <w:hideMark/>
          </w:tcPr>
          <w:p w14:paraId="1BE36448" w14:textId="6CF462C7" w:rsidR="00786A79" w:rsidRPr="00786A79" w:rsidRDefault="00786A79" w:rsidP="00D321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Республика Алтай</w:t>
            </w:r>
          </w:p>
        </w:tc>
        <w:tc>
          <w:tcPr>
            <w:tcW w:w="503" w:type="pct"/>
            <w:noWrap/>
            <w:vAlign w:val="center"/>
            <w:hideMark/>
          </w:tcPr>
          <w:p w14:paraId="7D8ADAD8" w14:textId="767E5E08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52FA959E" w14:textId="68EA4EEB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724A9FB1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  <w:tc>
          <w:tcPr>
            <w:tcW w:w="503" w:type="pct"/>
            <w:noWrap/>
            <w:vAlign w:val="center"/>
            <w:hideMark/>
          </w:tcPr>
          <w:p w14:paraId="33DD4C94" w14:textId="7FE26A81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4BCF863B" w14:textId="2C1CCE9A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6A79" w:rsidRPr="00786A79" w14:paraId="6DB4D30F" w14:textId="77777777" w:rsidTr="00AE48B8">
        <w:trPr>
          <w:trHeight w:val="255"/>
        </w:trPr>
        <w:tc>
          <w:tcPr>
            <w:tcW w:w="2484" w:type="pct"/>
            <w:noWrap/>
            <w:vAlign w:val="center"/>
            <w:hideMark/>
          </w:tcPr>
          <w:p w14:paraId="63784B6E" w14:textId="682EA79C" w:rsidR="00786A79" w:rsidRPr="00786A79" w:rsidRDefault="00786A79" w:rsidP="00D321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Республика Тыва</w:t>
            </w:r>
          </w:p>
        </w:tc>
        <w:tc>
          <w:tcPr>
            <w:tcW w:w="503" w:type="pct"/>
            <w:noWrap/>
            <w:vAlign w:val="center"/>
            <w:hideMark/>
          </w:tcPr>
          <w:p w14:paraId="18F2B638" w14:textId="60E0F851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32455477" w14:textId="31A323CD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28C63612" w14:textId="5AA14A49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57150609" w14:textId="78ABB20D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" w:type="pct"/>
            <w:noWrap/>
            <w:vAlign w:val="center"/>
            <w:hideMark/>
          </w:tcPr>
          <w:p w14:paraId="5C957BA2" w14:textId="77777777" w:rsidR="00786A79" w:rsidRPr="00786A79" w:rsidRDefault="00786A79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6A79">
              <w:rPr>
                <w:rFonts w:ascii="Times New Roman" w:hAnsi="Times New Roman" w:cs="Times New Roman"/>
                <w:sz w:val="24"/>
                <w:szCs w:val="24"/>
              </w:rPr>
              <w:t>+</w:t>
            </w:r>
          </w:p>
        </w:tc>
      </w:tr>
      <w:tr w:rsidR="00945C48" w:rsidRPr="00786A79" w14:paraId="74F5A008" w14:textId="77777777" w:rsidTr="00945C48">
        <w:trPr>
          <w:trHeight w:val="255"/>
        </w:trPr>
        <w:tc>
          <w:tcPr>
            <w:tcW w:w="5000" w:type="pct"/>
            <w:gridSpan w:val="6"/>
            <w:noWrap/>
            <w:vAlign w:val="center"/>
          </w:tcPr>
          <w:p w14:paraId="1C0E8AF5" w14:textId="6B5EB544" w:rsidR="00945C48" w:rsidRPr="00786A79" w:rsidRDefault="00945C48" w:rsidP="00D3218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Источник: составлено автором</w:t>
            </w:r>
          </w:p>
        </w:tc>
      </w:tr>
    </w:tbl>
    <w:p w14:paraId="29B18400" w14:textId="77777777" w:rsidR="00945C48" w:rsidRDefault="00945C48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3F12A3B" w14:textId="4523E36C" w:rsidR="002560D3" w:rsidRDefault="002560D3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Региональный материнский капитал на первого ребенка </w:t>
      </w:r>
      <w:r w:rsidR="00353946">
        <w:rPr>
          <w:rFonts w:ascii="Times New Roman" w:hAnsi="Times New Roman" w:cs="Times New Roman"/>
          <w:sz w:val="24"/>
          <w:szCs w:val="24"/>
        </w:rPr>
        <w:t>был введен в Красноярском крае</w:t>
      </w:r>
      <w:r w:rsidR="00CB1A9B">
        <w:rPr>
          <w:rFonts w:ascii="Times New Roman" w:hAnsi="Times New Roman" w:cs="Times New Roman"/>
          <w:sz w:val="24"/>
          <w:szCs w:val="24"/>
        </w:rPr>
        <w:t xml:space="preserve"> – он </w:t>
      </w:r>
      <w:r w:rsidR="00353946">
        <w:rPr>
          <w:rFonts w:ascii="Times New Roman" w:hAnsi="Times New Roman" w:cs="Times New Roman"/>
          <w:sz w:val="24"/>
          <w:szCs w:val="24"/>
        </w:rPr>
        <w:t xml:space="preserve">предоставляется при </w:t>
      </w:r>
      <w:r w:rsidR="00CB1A9B">
        <w:rPr>
          <w:rFonts w:ascii="Times New Roman" w:hAnsi="Times New Roman" w:cs="Times New Roman"/>
          <w:sz w:val="24"/>
          <w:szCs w:val="24"/>
        </w:rPr>
        <w:t>рождении ребенка женщиной в</w:t>
      </w:r>
      <w:r w:rsidR="00353946" w:rsidRPr="00353946">
        <w:rPr>
          <w:rFonts w:ascii="Times New Roman" w:hAnsi="Times New Roman" w:cs="Times New Roman"/>
          <w:sz w:val="24"/>
          <w:szCs w:val="24"/>
        </w:rPr>
        <w:t xml:space="preserve"> возрасте до 23 лет включительно</w:t>
      </w:r>
      <w:r w:rsidR="00353946">
        <w:rPr>
          <w:rFonts w:ascii="Times New Roman" w:hAnsi="Times New Roman" w:cs="Times New Roman"/>
          <w:sz w:val="24"/>
          <w:szCs w:val="24"/>
        </w:rPr>
        <w:t xml:space="preserve"> (</w:t>
      </w:r>
      <w:r w:rsidR="00353946" w:rsidRPr="00353946">
        <w:rPr>
          <w:rFonts w:ascii="Times New Roman" w:hAnsi="Times New Roman" w:cs="Times New Roman"/>
          <w:sz w:val="24"/>
          <w:szCs w:val="24"/>
        </w:rPr>
        <w:t>с 1 января 2025 года</w:t>
      </w:r>
      <w:r w:rsidR="00353946">
        <w:rPr>
          <w:rFonts w:ascii="Times New Roman" w:hAnsi="Times New Roman" w:cs="Times New Roman"/>
          <w:sz w:val="24"/>
          <w:szCs w:val="24"/>
        </w:rPr>
        <w:t xml:space="preserve">). </w:t>
      </w:r>
      <w:r w:rsidR="0038460C">
        <w:rPr>
          <w:rFonts w:ascii="Times New Roman" w:hAnsi="Times New Roman" w:cs="Times New Roman"/>
          <w:sz w:val="24"/>
          <w:szCs w:val="24"/>
        </w:rPr>
        <w:t>На второго ребенка – в Иркутской области</w:t>
      </w:r>
      <w:r w:rsidR="00FA6421">
        <w:rPr>
          <w:rFonts w:ascii="Times New Roman" w:hAnsi="Times New Roman" w:cs="Times New Roman"/>
          <w:sz w:val="24"/>
          <w:szCs w:val="24"/>
        </w:rPr>
        <w:t>, предоставляется при рождении ребенка</w:t>
      </w:r>
      <w:r w:rsidR="0038460C">
        <w:rPr>
          <w:rFonts w:ascii="Times New Roman" w:hAnsi="Times New Roman" w:cs="Times New Roman"/>
          <w:sz w:val="24"/>
          <w:szCs w:val="24"/>
        </w:rPr>
        <w:t xml:space="preserve"> с начала 2024 года. </w:t>
      </w:r>
    </w:p>
    <w:p w14:paraId="0689C8FD" w14:textId="6CF9E842" w:rsidR="003159A3" w:rsidRDefault="003159A3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большинстве субъектов Российской Федерации региональный материнский капитал предоставляется без учета дохода семьи. Однако в Томской области предусмотрено ограничение по критерию нуждаемости </w:t>
      </w:r>
      <w:r w:rsidR="002A45CD">
        <w:rPr>
          <w:rFonts w:ascii="Times New Roman" w:hAnsi="Times New Roman" w:cs="Times New Roman"/>
          <w:sz w:val="24"/>
          <w:szCs w:val="24"/>
        </w:rPr>
        <w:t xml:space="preserve">– </w:t>
      </w:r>
      <w:r w:rsidR="00386635">
        <w:rPr>
          <w:rFonts w:ascii="Times New Roman" w:hAnsi="Times New Roman" w:cs="Times New Roman"/>
          <w:sz w:val="24"/>
          <w:szCs w:val="24"/>
        </w:rPr>
        <w:t xml:space="preserve">для получения выплаты </w:t>
      </w:r>
      <w:r w:rsidR="002A45CD">
        <w:rPr>
          <w:rFonts w:ascii="Times New Roman" w:hAnsi="Times New Roman" w:cs="Times New Roman"/>
          <w:sz w:val="24"/>
          <w:szCs w:val="24"/>
        </w:rPr>
        <w:t>с</w:t>
      </w:r>
      <w:r w:rsidR="002A45CD" w:rsidRPr="002A45CD">
        <w:rPr>
          <w:rFonts w:ascii="Times New Roman" w:hAnsi="Times New Roman" w:cs="Times New Roman"/>
          <w:sz w:val="24"/>
          <w:szCs w:val="24"/>
        </w:rPr>
        <w:t>реднедушевой доход семьи</w:t>
      </w:r>
      <w:r w:rsidR="002A45CD">
        <w:rPr>
          <w:rFonts w:ascii="Times New Roman" w:hAnsi="Times New Roman" w:cs="Times New Roman"/>
          <w:sz w:val="24"/>
          <w:szCs w:val="24"/>
        </w:rPr>
        <w:t xml:space="preserve"> </w:t>
      </w:r>
      <w:r w:rsidR="002A45CD" w:rsidRPr="002A45CD">
        <w:rPr>
          <w:rFonts w:ascii="Times New Roman" w:hAnsi="Times New Roman" w:cs="Times New Roman"/>
          <w:sz w:val="24"/>
          <w:szCs w:val="24"/>
        </w:rPr>
        <w:t xml:space="preserve">не </w:t>
      </w:r>
      <w:r w:rsidR="002A45CD">
        <w:rPr>
          <w:rFonts w:ascii="Times New Roman" w:hAnsi="Times New Roman" w:cs="Times New Roman"/>
          <w:sz w:val="24"/>
          <w:szCs w:val="24"/>
        </w:rPr>
        <w:t xml:space="preserve">должен </w:t>
      </w:r>
      <w:r w:rsidR="002A45CD" w:rsidRPr="002A45CD">
        <w:rPr>
          <w:rFonts w:ascii="Times New Roman" w:hAnsi="Times New Roman" w:cs="Times New Roman"/>
          <w:sz w:val="24"/>
          <w:szCs w:val="24"/>
        </w:rPr>
        <w:t>превыша</w:t>
      </w:r>
      <w:r w:rsidR="002A45CD">
        <w:rPr>
          <w:rFonts w:ascii="Times New Roman" w:hAnsi="Times New Roman" w:cs="Times New Roman"/>
          <w:sz w:val="24"/>
          <w:szCs w:val="24"/>
        </w:rPr>
        <w:t>ть</w:t>
      </w:r>
      <w:r w:rsidR="002A45CD" w:rsidRPr="002A45CD">
        <w:rPr>
          <w:rFonts w:ascii="Times New Roman" w:hAnsi="Times New Roman" w:cs="Times New Roman"/>
          <w:sz w:val="24"/>
          <w:szCs w:val="24"/>
        </w:rPr>
        <w:t xml:space="preserve"> 2 величины прожиточного минимума на душу населения</w:t>
      </w:r>
      <w:r w:rsidR="002A45C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DB6942D" w14:textId="61F18624" w:rsidR="008D19FC" w:rsidRDefault="008D19FC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Размер регионального материнского капитала в регионах СФО существенно </w:t>
      </w:r>
      <w:r w:rsidR="000A5567">
        <w:rPr>
          <w:rFonts w:ascii="Times New Roman" w:hAnsi="Times New Roman" w:cs="Times New Roman"/>
          <w:sz w:val="24"/>
          <w:szCs w:val="24"/>
        </w:rPr>
        <w:t>отличается: наибольшая сумма выплаты предусмотрена в Красноярском крае (</w:t>
      </w:r>
      <w:r w:rsidR="000A5567" w:rsidRPr="000A5567">
        <w:rPr>
          <w:rFonts w:ascii="Times New Roman" w:hAnsi="Times New Roman" w:cs="Times New Roman"/>
          <w:sz w:val="24"/>
          <w:szCs w:val="24"/>
        </w:rPr>
        <w:t>196</w:t>
      </w:r>
      <w:r w:rsidR="000A5567">
        <w:rPr>
          <w:rFonts w:ascii="Times New Roman" w:hAnsi="Times New Roman" w:cs="Times New Roman"/>
          <w:sz w:val="24"/>
          <w:szCs w:val="24"/>
        </w:rPr>
        <w:t> </w:t>
      </w:r>
      <w:r w:rsidR="000A5567" w:rsidRPr="000A5567">
        <w:rPr>
          <w:rFonts w:ascii="Times New Roman" w:hAnsi="Times New Roman" w:cs="Times New Roman"/>
          <w:sz w:val="24"/>
          <w:szCs w:val="24"/>
        </w:rPr>
        <w:t>470</w:t>
      </w:r>
      <w:r w:rsidR="000A5567">
        <w:rPr>
          <w:rFonts w:ascii="Times New Roman" w:hAnsi="Times New Roman" w:cs="Times New Roman"/>
          <w:sz w:val="24"/>
          <w:szCs w:val="24"/>
        </w:rPr>
        <w:t xml:space="preserve"> рублей), а наименьшая в Республике Тыва</w:t>
      </w:r>
      <w:r w:rsidR="00A70CCB">
        <w:rPr>
          <w:rFonts w:ascii="Times New Roman" w:hAnsi="Times New Roman" w:cs="Times New Roman"/>
          <w:sz w:val="24"/>
          <w:szCs w:val="24"/>
        </w:rPr>
        <w:t xml:space="preserve"> (</w:t>
      </w:r>
      <w:r w:rsidR="00A70CCB" w:rsidRPr="00A70CCB">
        <w:rPr>
          <w:rFonts w:ascii="Times New Roman" w:hAnsi="Times New Roman" w:cs="Times New Roman"/>
          <w:sz w:val="24"/>
          <w:szCs w:val="24"/>
        </w:rPr>
        <w:t>60</w:t>
      </w:r>
      <w:r w:rsidR="00A70CCB">
        <w:rPr>
          <w:rFonts w:ascii="Times New Roman" w:hAnsi="Times New Roman" w:cs="Times New Roman"/>
          <w:sz w:val="24"/>
          <w:szCs w:val="24"/>
        </w:rPr>
        <w:t> </w:t>
      </w:r>
      <w:r w:rsidR="00A70CCB" w:rsidRPr="00A70CCB">
        <w:rPr>
          <w:rFonts w:ascii="Times New Roman" w:hAnsi="Times New Roman" w:cs="Times New Roman"/>
          <w:sz w:val="24"/>
          <w:szCs w:val="24"/>
        </w:rPr>
        <w:t>909</w:t>
      </w:r>
      <w:r w:rsidR="00A70CCB">
        <w:rPr>
          <w:rFonts w:ascii="Times New Roman" w:hAnsi="Times New Roman" w:cs="Times New Roman"/>
          <w:sz w:val="24"/>
          <w:szCs w:val="24"/>
        </w:rPr>
        <w:t xml:space="preserve"> рублей). </w:t>
      </w:r>
      <w:r w:rsidR="00B3456F">
        <w:rPr>
          <w:rFonts w:ascii="Times New Roman" w:hAnsi="Times New Roman" w:cs="Times New Roman"/>
          <w:sz w:val="24"/>
          <w:szCs w:val="24"/>
        </w:rPr>
        <w:t xml:space="preserve">В среднем размер выплаты в регионах СФО составляет около 130 тыс. </w:t>
      </w:r>
      <w:r w:rsidR="00A70CCB">
        <w:rPr>
          <w:rFonts w:ascii="Times New Roman" w:hAnsi="Times New Roman" w:cs="Times New Roman"/>
          <w:sz w:val="24"/>
          <w:szCs w:val="24"/>
        </w:rPr>
        <w:t xml:space="preserve">Кроме того, необходимо отметить </w:t>
      </w:r>
      <w:r w:rsidR="00E07FD2">
        <w:rPr>
          <w:rFonts w:ascii="Times New Roman" w:hAnsi="Times New Roman" w:cs="Times New Roman"/>
          <w:sz w:val="24"/>
          <w:szCs w:val="24"/>
        </w:rPr>
        <w:t xml:space="preserve">Республику Хакасия, в которой </w:t>
      </w:r>
      <w:r w:rsidR="00E07FD2" w:rsidRPr="00E07FD2">
        <w:rPr>
          <w:rFonts w:ascii="Times New Roman" w:hAnsi="Times New Roman" w:cs="Times New Roman"/>
          <w:sz w:val="24"/>
          <w:szCs w:val="24"/>
        </w:rPr>
        <w:t xml:space="preserve">для жителей малых и отдаленных сел </w:t>
      </w:r>
      <w:r w:rsidR="00E07FD2">
        <w:rPr>
          <w:rFonts w:ascii="Times New Roman" w:hAnsi="Times New Roman" w:cs="Times New Roman"/>
          <w:sz w:val="24"/>
          <w:szCs w:val="24"/>
        </w:rPr>
        <w:t>региона данная мера поддержки предоставляется в повышенном размере (</w:t>
      </w:r>
      <w:r w:rsidR="00E07FD2" w:rsidRPr="00E07FD2">
        <w:rPr>
          <w:rFonts w:ascii="Times New Roman" w:hAnsi="Times New Roman" w:cs="Times New Roman"/>
          <w:sz w:val="24"/>
          <w:szCs w:val="24"/>
        </w:rPr>
        <w:t>228 729 руб.</w:t>
      </w:r>
      <w:r w:rsidR="00E07FD2">
        <w:rPr>
          <w:rFonts w:ascii="Times New Roman" w:hAnsi="Times New Roman" w:cs="Times New Roman"/>
          <w:sz w:val="24"/>
          <w:szCs w:val="24"/>
        </w:rPr>
        <w:t xml:space="preserve">). В большинстве субъектов </w:t>
      </w:r>
      <w:r w:rsidR="00A83CBE">
        <w:rPr>
          <w:rFonts w:ascii="Times New Roman" w:hAnsi="Times New Roman" w:cs="Times New Roman"/>
          <w:sz w:val="24"/>
          <w:szCs w:val="24"/>
        </w:rPr>
        <w:t>регионального материнского капитала</w:t>
      </w:r>
      <w:r w:rsidR="00E07FD2">
        <w:rPr>
          <w:rFonts w:ascii="Times New Roman" w:hAnsi="Times New Roman" w:cs="Times New Roman"/>
          <w:sz w:val="24"/>
          <w:szCs w:val="24"/>
        </w:rPr>
        <w:t xml:space="preserve"> регулярно индексируется</w:t>
      </w:r>
      <w:r w:rsidR="00A83CBE">
        <w:rPr>
          <w:rFonts w:ascii="Times New Roman" w:hAnsi="Times New Roman" w:cs="Times New Roman"/>
          <w:sz w:val="24"/>
          <w:szCs w:val="24"/>
        </w:rPr>
        <w:t>. Однако можно привести</w:t>
      </w:r>
      <w:r w:rsidR="00E07FD2">
        <w:rPr>
          <w:rFonts w:ascii="Times New Roman" w:hAnsi="Times New Roman" w:cs="Times New Roman"/>
          <w:sz w:val="24"/>
          <w:szCs w:val="24"/>
        </w:rPr>
        <w:t xml:space="preserve"> и </w:t>
      </w:r>
      <w:r w:rsidR="00A83CBE">
        <w:rPr>
          <w:rFonts w:ascii="Times New Roman" w:hAnsi="Times New Roman" w:cs="Times New Roman"/>
          <w:sz w:val="24"/>
          <w:szCs w:val="24"/>
        </w:rPr>
        <w:t xml:space="preserve">пример </w:t>
      </w:r>
      <w:r w:rsidR="00E07FD2">
        <w:rPr>
          <w:rFonts w:ascii="Times New Roman" w:hAnsi="Times New Roman" w:cs="Times New Roman"/>
          <w:sz w:val="24"/>
          <w:szCs w:val="24"/>
        </w:rPr>
        <w:t>существенно</w:t>
      </w:r>
      <w:r w:rsidR="00A83CBE">
        <w:rPr>
          <w:rFonts w:ascii="Times New Roman" w:hAnsi="Times New Roman" w:cs="Times New Roman"/>
          <w:sz w:val="24"/>
          <w:szCs w:val="24"/>
        </w:rPr>
        <w:t>го</w:t>
      </w:r>
      <w:r w:rsidR="00E07FD2">
        <w:rPr>
          <w:rFonts w:ascii="Times New Roman" w:hAnsi="Times New Roman" w:cs="Times New Roman"/>
          <w:sz w:val="24"/>
          <w:szCs w:val="24"/>
        </w:rPr>
        <w:t xml:space="preserve"> повышени</w:t>
      </w:r>
      <w:r w:rsidR="00A83CBE">
        <w:rPr>
          <w:rFonts w:ascii="Times New Roman" w:hAnsi="Times New Roman" w:cs="Times New Roman"/>
          <w:sz w:val="24"/>
          <w:szCs w:val="24"/>
        </w:rPr>
        <w:t>я</w:t>
      </w:r>
      <w:r w:rsidR="00E07FD2">
        <w:rPr>
          <w:rFonts w:ascii="Times New Roman" w:hAnsi="Times New Roman" w:cs="Times New Roman"/>
          <w:sz w:val="24"/>
          <w:szCs w:val="24"/>
        </w:rPr>
        <w:t xml:space="preserve"> установленного размера выплаты, что произошло в Республике Алтай. </w:t>
      </w:r>
      <w:r w:rsidR="00F377E6">
        <w:rPr>
          <w:rFonts w:ascii="Times New Roman" w:hAnsi="Times New Roman" w:cs="Times New Roman"/>
          <w:sz w:val="24"/>
          <w:szCs w:val="24"/>
        </w:rPr>
        <w:t>Так, п</w:t>
      </w:r>
      <w:r w:rsidR="009F374B">
        <w:rPr>
          <w:rFonts w:ascii="Times New Roman" w:hAnsi="Times New Roman" w:cs="Times New Roman"/>
          <w:sz w:val="24"/>
          <w:szCs w:val="24"/>
        </w:rPr>
        <w:t xml:space="preserve">ри рождении </w:t>
      </w:r>
      <w:r w:rsidR="009F374B" w:rsidRPr="009F374B">
        <w:rPr>
          <w:rFonts w:ascii="Times New Roman" w:hAnsi="Times New Roman" w:cs="Times New Roman"/>
          <w:sz w:val="24"/>
          <w:szCs w:val="24"/>
        </w:rPr>
        <w:t xml:space="preserve">с начала 2026 года </w:t>
      </w:r>
      <w:r w:rsidR="009F374B">
        <w:rPr>
          <w:rFonts w:ascii="Times New Roman" w:hAnsi="Times New Roman" w:cs="Times New Roman"/>
          <w:sz w:val="24"/>
          <w:szCs w:val="24"/>
        </w:rPr>
        <w:t>третьего ребенка семье предоставляется выплата в размере 150</w:t>
      </w:r>
      <w:r w:rsidR="00196A81">
        <w:rPr>
          <w:rFonts w:ascii="Times New Roman" w:hAnsi="Times New Roman" w:cs="Times New Roman"/>
          <w:sz w:val="24"/>
          <w:szCs w:val="24"/>
        </w:rPr>
        <w:t> </w:t>
      </w:r>
      <w:r w:rsidR="009F374B">
        <w:rPr>
          <w:rFonts w:ascii="Times New Roman" w:hAnsi="Times New Roman" w:cs="Times New Roman"/>
          <w:sz w:val="24"/>
          <w:szCs w:val="24"/>
        </w:rPr>
        <w:t>000</w:t>
      </w:r>
      <w:r w:rsidR="00196A81">
        <w:rPr>
          <w:rFonts w:ascii="Times New Roman" w:hAnsi="Times New Roman" w:cs="Times New Roman"/>
          <w:sz w:val="24"/>
          <w:szCs w:val="24"/>
        </w:rPr>
        <w:t xml:space="preserve"> </w:t>
      </w:r>
      <w:r w:rsidR="009F374B">
        <w:rPr>
          <w:rFonts w:ascii="Times New Roman" w:hAnsi="Times New Roman" w:cs="Times New Roman"/>
          <w:sz w:val="24"/>
          <w:szCs w:val="24"/>
        </w:rPr>
        <w:t xml:space="preserve">рублей, в то время как </w:t>
      </w:r>
      <w:r w:rsidR="00A83CBE">
        <w:rPr>
          <w:rFonts w:ascii="Times New Roman" w:hAnsi="Times New Roman" w:cs="Times New Roman"/>
          <w:sz w:val="24"/>
          <w:szCs w:val="24"/>
        </w:rPr>
        <w:t>размер регионального материнского капитала на ребенка, родившегося в период до начала 2026 года, составляет</w:t>
      </w:r>
      <w:r w:rsidR="009F374B">
        <w:rPr>
          <w:rFonts w:ascii="Times New Roman" w:hAnsi="Times New Roman" w:cs="Times New Roman"/>
          <w:sz w:val="24"/>
          <w:szCs w:val="24"/>
        </w:rPr>
        <w:t xml:space="preserve"> </w:t>
      </w:r>
      <w:r w:rsidR="009F374B" w:rsidRPr="009F374B">
        <w:rPr>
          <w:rFonts w:ascii="Times New Roman" w:hAnsi="Times New Roman" w:cs="Times New Roman"/>
          <w:sz w:val="24"/>
          <w:szCs w:val="24"/>
        </w:rPr>
        <w:t>57</w:t>
      </w:r>
      <w:r w:rsidR="009F374B">
        <w:rPr>
          <w:rFonts w:ascii="Times New Roman" w:hAnsi="Times New Roman" w:cs="Times New Roman"/>
          <w:sz w:val="24"/>
          <w:szCs w:val="24"/>
        </w:rPr>
        <w:t> </w:t>
      </w:r>
      <w:r w:rsidR="009F374B" w:rsidRPr="009F374B">
        <w:rPr>
          <w:rFonts w:ascii="Times New Roman" w:hAnsi="Times New Roman" w:cs="Times New Roman"/>
          <w:sz w:val="24"/>
          <w:szCs w:val="24"/>
        </w:rPr>
        <w:t>329</w:t>
      </w:r>
      <w:r w:rsidR="009F374B">
        <w:rPr>
          <w:rFonts w:ascii="Times New Roman" w:hAnsi="Times New Roman" w:cs="Times New Roman"/>
          <w:sz w:val="24"/>
          <w:szCs w:val="24"/>
        </w:rPr>
        <w:t xml:space="preserve"> рублей. </w:t>
      </w:r>
    </w:p>
    <w:p w14:paraId="1F45E2D3" w14:textId="3973235D" w:rsidR="0001283A" w:rsidRDefault="00111EAF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Направления, по которым могут быть использованы средства регионального материнского капитала, </w:t>
      </w:r>
      <w:r w:rsidR="00963B18">
        <w:rPr>
          <w:rFonts w:ascii="Times New Roman" w:hAnsi="Times New Roman" w:cs="Times New Roman"/>
          <w:sz w:val="24"/>
          <w:szCs w:val="24"/>
        </w:rPr>
        <w:t xml:space="preserve">в отличии от федерального, </w:t>
      </w:r>
      <w:r>
        <w:rPr>
          <w:rFonts w:ascii="Times New Roman" w:hAnsi="Times New Roman" w:cs="Times New Roman"/>
          <w:sz w:val="24"/>
          <w:szCs w:val="24"/>
        </w:rPr>
        <w:t xml:space="preserve">устанавливаются каждым субъектом самостоятельно. Можно выделить </w:t>
      </w:r>
      <w:r w:rsidR="001E507F">
        <w:rPr>
          <w:rFonts w:ascii="Times New Roman" w:hAnsi="Times New Roman" w:cs="Times New Roman"/>
          <w:sz w:val="24"/>
          <w:szCs w:val="24"/>
        </w:rPr>
        <w:t>основные</w:t>
      </w:r>
      <w:r>
        <w:rPr>
          <w:rFonts w:ascii="Times New Roman" w:hAnsi="Times New Roman" w:cs="Times New Roman"/>
          <w:sz w:val="24"/>
          <w:szCs w:val="24"/>
        </w:rPr>
        <w:t xml:space="preserve"> направления, дублирующие аналогичные </w:t>
      </w:r>
      <w:r w:rsidR="00F94280">
        <w:rPr>
          <w:rFonts w:ascii="Times New Roman" w:hAnsi="Times New Roman" w:cs="Times New Roman"/>
          <w:sz w:val="24"/>
          <w:szCs w:val="24"/>
        </w:rPr>
        <w:t>направления использования</w:t>
      </w:r>
      <w:r>
        <w:rPr>
          <w:rFonts w:ascii="Times New Roman" w:hAnsi="Times New Roman" w:cs="Times New Roman"/>
          <w:sz w:val="24"/>
          <w:szCs w:val="24"/>
        </w:rPr>
        <w:t xml:space="preserve"> федерально</w:t>
      </w:r>
      <w:r w:rsidR="00F94280">
        <w:rPr>
          <w:rFonts w:ascii="Times New Roman" w:hAnsi="Times New Roman" w:cs="Times New Roman"/>
          <w:sz w:val="24"/>
          <w:szCs w:val="24"/>
        </w:rPr>
        <w:t>го</w:t>
      </w:r>
      <w:r>
        <w:rPr>
          <w:rFonts w:ascii="Times New Roman" w:hAnsi="Times New Roman" w:cs="Times New Roman"/>
          <w:sz w:val="24"/>
          <w:szCs w:val="24"/>
        </w:rPr>
        <w:t xml:space="preserve"> материнско</w:t>
      </w:r>
      <w:r w:rsidR="00F94280">
        <w:rPr>
          <w:rFonts w:ascii="Times New Roman" w:hAnsi="Times New Roman" w:cs="Times New Roman"/>
          <w:sz w:val="24"/>
          <w:szCs w:val="24"/>
        </w:rPr>
        <w:t xml:space="preserve">го </w:t>
      </w:r>
      <w:r>
        <w:rPr>
          <w:rFonts w:ascii="Times New Roman" w:hAnsi="Times New Roman" w:cs="Times New Roman"/>
          <w:sz w:val="24"/>
          <w:szCs w:val="24"/>
        </w:rPr>
        <w:t>капитал</w:t>
      </w:r>
      <w:r w:rsidR="00F94280">
        <w:rPr>
          <w:rFonts w:ascii="Times New Roman" w:hAnsi="Times New Roman" w:cs="Times New Roman"/>
          <w:sz w:val="24"/>
          <w:szCs w:val="24"/>
        </w:rPr>
        <w:t>а</w:t>
      </w:r>
      <w:r w:rsidR="0001283A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47A03DB" w14:textId="62766A03" w:rsidR="0001283A" w:rsidRDefault="0001283A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283A">
        <w:rPr>
          <w:rFonts w:ascii="Times New Roman" w:hAnsi="Times New Roman" w:cs="Times New Roman"/>
          <w:sz w:val="24"/>
          <w:szCs w:val="24"/>
        </w:rPr>
        <w:t>1) улучшение жилищных условий</w:t>
      </w:r>
      <w:r>
        <w:rPr>
          <w:rFonts w:ascii="Times New Roman" w:hAnsi="Times New Roman" w:cs="Times New Roman"/>
          <w:sz w:val="24"/>
          <w:szCs w:val="24"/>
        </w:rPr>
        <w:t xml:space="preserve"> (все субъекты СФО)</w:t>
      </w:r>
      <w:r w:rsidRPr="0001283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67A7BD6" w14:textId="249A801E" w:rsidR="0001283A" w:rsidRDefault="0001283A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283A">
        <w:rPr>
          <w:rFonts w:ascii="Times New Roman" w:hAnsi="Times New Roman" w:cs="Times New Roman"/>
          <w:sz w:val="24"/>
          <w:szCs w:val="24"/>
        </w:rPr>
        <w:t>2) получение образования ребенком (детьми)</w:t>
      </w:r>
      <w:r>
        <w:rPr>
          <w:rFonts w:ascii="Times New Roman" w:hAnsi="Times New Roman" w:cs="Times New Roman"/>
          <w:sz w:val="24"/>
          <w:szCs w:val="24"/>
        </w:rPr>
        <w:t xml:space="preserve"> (все субъекты СФО)</w:t>
      </w:r>
      <w:r w:rsidRPr="0001283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741B8CB6" w14:textId="72BA8F75" w:rsidR="00111EAF" w:rsidRDefault="0001283A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283A">
        <w:rPr>
          <w:rFonts w:ascii="Times New Roman" w:hAnsi="Times New Roman" w:cs="Times New Roman"/>
          <w:sz w:val="24"/>
          <w:szCs w:val="24"/>
        </w:rPr>
        <w:t>3) приобретение товаров и услуг, предназначенных для социальной адаптации и интеграции в общество детей-инвалидов</w:t>
      </w:r>
      <w:r w:rsidR="005234AE">
        <w:rPr>
          <w:rFonts w:ascii="Times New Roman" w:hAnsi="Times New Roman" w:cs="Times New Roman"/>
          <w:sz w:val="24"/>
          <w:szCs w:val="24"/>
        </w:rPr>
        <w:t xml:space="preserve"> (</w:t>
      </w:r>
      <w:r w:rsidR="005234AE" w:rsidRPr="005234AE">
        <w:rPr>
          <w:rFonts w:ascii="Times New Roman" w:hAnsi="Times New Roman" w:cs="Times New Roman"/>
          <w:sz w:val="24"/>
          <w:szCs w:val="24"/>
        </w:rPr>
        <w:t>Республика Алтай</w:t>
      </w:r>
      <w:r w:rsidR="005234AE">
        <w:rPr>
          <w:rFonts w:ascii="Times New Roman" w:hAnsi="Times New Roman" w:cs="Times New Roman"/>
          <w:sz w:val="24"/>
          <w:szCs w:val="24"/>
        </w:rPr>
        <w:t xml:space="preserve">, </w:t>
      </w:r>
      <w:r w:rsidR="005234AE" w:rsidRPr="005234AE">
        <w:rPr>
          <w:rFonts w:ascii="Times New Roman" w:hAnsi="Times New Roman" w:cs="Times New Roman"/>
          <w:sz w:val="24"/>
          <w:szCs w:val="24"/>
        </w:rPr>
        <w:t>Республика Хакасия</w:t>
      </w:r>
      <w:r w:rsidR="005234AE">
        <w:rPr>
          <w:rFonts w:ascii="Times New Roman" w:hAnsi="Times New Roman" w:cs="Times New Roman"/>
          <w:sz w:val="24"/>
          <w:szCs w:val="24"/>
        </w:rPr>
        <w:t xml:space="preserve">, </w:t>
      </w:r>
      <w:r w:rsidR="005234AE" w:rsidRPr="005234AE">
        <w:rPr>
          <w:rFonts w:ascii="Times New Roman" w:hAnsi="Times New Roman" w:cs="Times New Roman"/>
          <w:sz w:val="24"/>
          <w:szCs w:val="24"/>
        </w:rPr>
        <w:t>Алтайский край</w:t>
      </w:r>
      <w:r w:rsidR="005234AE">
        <w:rPr>
          <w:rFonts w:ascii="Times New Roman" w:hAnsi="Times New Roman" w:cs="Times New Roman"/>
          <w:sz w:val="24"/>
          <w:szCs w:val="24"/>
        </w:rPr>
        <w:t xml:space="preserve">, </w:t>
      </w:r>
      <w:r w:rsidR="0074471C">
        <w:rPr>
          <w:rFonts w:ascii="Times New Roman" w:hAnsi="Times New Roman" w:cs="Times New Roman"/>
          <w:sz w:val="24"/>
          <w:szCs w:val="24"/>
        </w:rPr>
        <w:t xml:space="preserve">Красноярский край, </w:t>
      </w:r>
      <w:r w:rsidR="005234AE" w:rsidRPr="005234AE">
        <w:rPr>
          <w:rFonts w:ascii="Times New Roman" w:hAnsi="Times New Roman" w:cs="Times New Roman"/>
          <w:sz w:val="24"/>
          <w:szCs w:val="24"/>
        </w:rPr>
        <w:t>Иркутская область</w:t>
      </w:r>
      <w:r w:rsidR="005234AE">
        <w:rPr>
          <w:rFonts w:ascii="Times New Roman" w:hAnsi="Times New Roman" w:cs="Times New Roman"/>
          <w:sz w:val="24"/>
          <w:szCs w:val="24"/>
        </w:rPr>
        <w:t xml:space="preserve">, </w:t>
      </w:r>
      <w:r w:rsidR="005234AE" w:rsidRPr="005234AE">
        <w:rPr>
          <w:rFonts w:ascii="Times New Roman" w:hAnsi="Times New Roman" w:cs="Times New Roman"/>
          <w:sz w:val="24"/>
          <w:szCs w:val="24"/>
        </w:rPr>
        <w:t>Новосибирская область</w:t>
      </w:r>
      <w:r w:rsidR="005234AE">
        <w:rPr>
          <w:rFonts w:ascii="Times New Roman" w:hAnsi="Times New Roman" w:cs="Times New Roman"/>
          <w:sz w:val="24"/>
          <w:szCs w:val="24"/>
        </w:rPr>
        <w:t xml:space="preserve">, </w:t>
      </w:r>
      <w:r w:rsidR="005234AE" w:rsidRPr="005234AE">
        <w:rPr>
          <w:rFonts w:ascii="Times New Roman" w:hAnsi="Times New Roman" w:cs="Times New Roman"/>
          <w:sz w:val="24"/>
          <w:szCs w:val="24"/>
        </w:rPr>
        <w:t>Томская область</w:t>
      </w:r>
      <w:r w:rsidR="005234AE">
        <w:rPr>
          <w:rFonts w:ascii="Times New Roman" w:hAnsi="Times New Roman" w:cs="Times New Roman"/>
          <w:sz w:val="24"/>
          <w:szCs w:val="24"/>
        </w:rPr>
        <w:t>)</w:t>
      </w:r>
      <w:r w:rsidR="00C61C47">
        <w:rPr>
          <w:rFonts w:ascii="Times New Roman" w:hAnsi="Times New Roman" w:cs="Times New Roman"/>
          <w:sz w:val="24"/>
          <w:szCs w:val="24"/>
        </w:rPr>
        <w:t>.</w:t>
      </w:r>
    </w:p>
    <w:p w14:paraId="422B38AF" w14:textId="7C8A2AE6" w:rsidR="00C61C47" w:rsidRDefault="00C61C47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Также необходимо отметить возможность получения семьей выплаты из регионального материнского капитала в ряде случаев</w:t>
      </w:r>
      <w:r w:rsidR="00F11A6C">
        <w:rPr>
          <w:rFonts w:ascii="Times New Roman" w:hAnsi="Times New Roman" w:cs="Times New Roman"/>
          <w:sz w:val="24"/>
          <w:szCs w:val="24"/>
        </w:rPr>
        <w:t xml:space="preserve"> </w:t>
      </w:r>
      <w:r w:rsidR="003908A3" w:rsidRPr="003908A3">
        <w:rPr>
          <w:rFonts w:ascii="Times New Roman" w:hAnsi="Times New Roman" w:cs="Times New Roman"/>
          <w:sz w:val="24"/>
          <w:szCs w:val="24"/>
        </w:rPr>
        <w:t>–</w:t>
      </w:r>
      <w:r w:rsidR="00F11A6C">
        <w:rPr>
          <w:rFonts w:ascii="Times New Roman" w:hAnsi="Times New Roman" w:cs="Times New Roman"/>
          <w:sz w:val="24"/>
          <w:szCs w:val="24"/>
        </w:rPr>
        <w:t xml:space="preserve"> </w:t>
      </w:r>
      <w:r w:rsidR="00F11A6C" w:rsidRPr="00F11A6C">
        <w:rPr>
          <w:rFonts w:ascii="Times New Roman" w:hAnsi="Times New Roman" w:cs="Times New Roman"/>
          <w:sz w:val="24"/>
          <w:szCs w:val="24"/>
        </w:rPr>
        <w:t>Алтайский край</w:t>
      </w:r>
      <w:r w:rsidR="00F11A6C">
        <w:rPr>
          <w:rFonts w:ascii="Times New Roman" w:hAnsi="Times New Roman" w:cs="Times New Roman"/>
          <w:sz w:val="24"/>
          <w:szCs w:val="24"/>
        </w:rPr>
        <w:t xml:space="preserve">, </w:t>
      </w:r>
      <w:r w:rsidR="00F11A6C" w:rsidRPr="00F11A6C">
        <w:rPr>
          <w:rFonts w:ascii="Times New Roman" w:hAnsi="Times New Roman" w:cs="Times New Roman"/>
          <w:sz w:val="24"/>
          <w:szCs w:val="24"/>
        </w:rPr>
        <w:t>Иркутская область</w:t>
      </w:r>
      <w:r w:rsidR="00F11A6C">
        <w:rPr>
          <w:rFonts w:ascii="Times New Roman" w:hAnsi="Times New Roman" w:cs="Times New Roman"/>
          <w:sz w:val="24"/>
          <w:szCs w:val="24"/>
        </w:rPr>
        <w:t xml:space="preserve">, </w:t>
      </w:r>
      <w:r w:rsidR="00F11A6C" w:rsidRPr="00F11A6C">
        <w:rPr>
          <w:rFonts w:ascii="Times New Roman" w:hAnsi="Times New Roman" w:cs="Times New Roman"/>
          <w:sz w:val="24"/>
          <w:szCs w:val="24"/>
        </w:rPr>
        <w:t>Красноярский край</w:t>
      </w:r>
      <w:r w:rsidR="00F11A6C">
        <w:rPr>
          <w:rFonts w:ascii="Times New Roman" w:hAnsi="Times New Roman" w:cs="Times New Roman"/>
          <w:sz w:val="24"/>
          <w:szCs w:val="24"/>
        </w:rPr>
        <w:t xml:space="preserve">. </w:t>
      </w:r>
      <w:r w:rsidR="008F50D9">
        <w:rPr>
          <w:rFonts w:ascii="Times New Roman" w:hAnsi="Times New Roman" w:cs="Times New Roman"/>
          <w:sz w:val="24"/>
          <w:szCs w:val="24"/>
        </w:rPr>
        <w:t xml:space="preserve">В Алтайском крае и Иркутской области в качестве условия получения такой выплаты отмечено </w:t>
      </w:r>
      <w:r w:rsidR="008F50D9" w:rsidRPr="008F50D9">
        <w:rPr>
          <w:rFonts w:ascii="Times New Roman" w:hAnsi="Times New Roman" w:cs="Times New Roman"/>
          <w:sz w:val="24"/>
          <w:szCs w:val="24"/>
        </w:rPr>
        <w:t>наличие среднедушевого дохода семьи ниже полуторакратной величины прожиточного минимума</w:t>
      </w:r>
      <w:r w:rsidR="008F50D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5682D65" w14:textId="4293C2CD" w:rsidR="000F1EEE" w:rsidRDefault="000F1EEE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Среди других направлени</w:t>
      </w:r>
      <w:r w:rsidR="004C0564">
        <w:rPr>
          <w:rFonts w:ascii="Times New Roman" w:hAnsi="Times New Roman" w:cs="Times New Roman"/>
          <w:sz w:val="24"/>
          <w:szCs w:val="24"/>
        </w:rPr>
        <w:t>й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использования регионального материнского капитала можно отметить </w:t>
      </w:r>
      <w:r w:rsidR="004272D9">
        <w:rPr>
          <w:rFonts w:ascii="Times New Roman" w:hAnsi="Times New Roman" w:cs="Times New Roman"/>
          <w:sz w:val="24"/>
          <w:szCs w:val="24"/>
        </w:rPr>
        <w:t>отдых и оздоровление ребенка (</w:t>
      </w:r>
      <w:r w:rsidR="004272D9" w:rsidRPr="004272D9">
        <w:rPr>
          <w:rFonts w:ascii="Times New Roman" w:hAnsi="Times New Roman" w:cs="Times New Roman"/>
          <w:sz w:val="24"/>
          <w:szCs w:val="24"/>
        </w:rPr>
        <w:t>Республика Хакасия</w:t>
      </w:r>
      <w:r w:rsidR="004272D9">
        <w:rPr>
          <w:rFonts w:ascii="Times New Roman" w:hAnsi="Times New Roman" w:cs="Times New Roman"/>
          <w:sz w:val="24"/>
          <w:szCs w:val="24"/>
        </w:rPr>
        <w:t xml:space="preserve">, </w:t>
      </w:r>
      <w:r w:rsidR="004272D9" w:rsidRPr="004272D9">
        <w:rPr>
          <w:rFonts w:ascii="Times New Roman" w:hAnsi="Times New Roman" w:cs="Times New Roman"/>
          <w:sz w:val="24"/>
          <w:szCs w:val="24"/>
        </w:rPr>
        <w:t>Иркутская область</w:t>
      </w:r>
      <w:r w:rsidR="004272D9">
        <w:rPr>
          <w:rFonts w:ascii="Times New Roman" w:hAnsi="Times New Roman" w:cs="Times New Roman"/>
          <w:sz w:val="24"/>
          <w:szCs w:val="24"/>
        </w:rPr>
        <w:t xml:space="preserve">, </w:t>
      </w:r>
      <w:r w:rsidR="004272D9" w:rsidRPr="004272D9">
        <w:rPr>
          <w:rFonts w:ascii="Times New Roman" w:hAnsi="Times New Roman" w:cs="Times New Roman"/>
          <w:sz w:val="24"/>
          <w:szCs w:val="24"/>
        </w:rPr>
        <w:t>Томская область</w:t>
      </w:r>
      <w:r w:rsidR="004272D9">
        <w:rPr>
          <w:rFonts w:ascii="Times New Roman" w:hAnsi="Times New Roman" w:cs="Times New Roman"/>
          <w:sz w:val="24"/>
          <w:szCs w:val="24"/>
        </w:rPr>
        <w:t>)</w:t>
      </w:r>
      <w:r w:rsidR="007E2770">
        <w:rPr>
          <w:rFonts w:ascii="Times New Roman" w:hAnsi="Times New Roman" w:cs="Times New Roman"/>
          <w:sz w:val="24"/>
          <w:szCs w:val="24"/>
        </w:rPr>
        <w:t xml:space="preserve">, приобретение транспортного средства </w:t>
      </w:r>
      <w:r w:rsidR="004E008F">
        <w:rPr>
          <w:rFonts w:ascii="Times New Roman" w:hAnsi="Times New Roman" w:cs="Times New Roman"/>
          <w:sz w:val="24"/>
          <w:szCs w:val="24"/>
        </w:rPr>
        <w:t>(</w:t>
      </w:r>
      <w:r w:rsidR="004E008F" w:rsidRPr="004E008F">
        <w:rPr>
          <w:rFonts w:ascii="Times New Roman" w:hAnsi="Times New Roman" w:cs="Times New Roman"/>
          <w:sz w:val="24"/>
          <w:szCs w:val="24"/>
        </w:rPr>
        <w:t>Республика Алтай</w:t>
      </w:r>
      <w:r w:rsidR="004E008F">
        <w:rPr>
          <w:rFonts w:ascii="Times New Roman" w:hAnsi="Times New Roman" w:cs="Times New Roman"/>
          <w:sz w:val="24"/>
          <w:szCs w:val="24"/>
        </w:rPr>
        <w:t xml:space="preserve">, </w:t>
      </w:r>
      <w:r w:rsidR="004E008F" w:rsidRPr="004E008F">
        <w:rPr>
          <w:rFonts w:ascii="Times New Roman" w:hAnsi="Times New Roman" w:cs="Times New Roman"/>
          <w:sz w:val="24"/>
          <w:szCs w:val="24"/>
        </w:rPr>
        <w:t>Красноярский край</w:t>
      </w:r>
      <w:r w:rsidR="004E008F">
        <w:rPr>
          <w:rFonts w:ascii="Times New Roman" w:hAnsi="Times New Roman" w:cs="Times New Roman"/>
          <w:sz w:val="24"/>
          <w:szCs w:val="24"/>
        </w:rPr>
        <w:t xml:space="preserve">, </w:t>
      </w:r>
      <w:r w:rsidR="004E008F" w:rsidRPr="004E008F">
        <w:rPr>
          <w:rFonts w:ascii="Times New Roman" w:hAnsi="Times New Roman" w:cs="Times New Roman"/>
          <w:sz w:val="24"/>
          <w:szCs w:val="24"/>
        </w:rPr>
        <w:t>Новосибирская область</w:t>
      </w:r>
      <w:r w:rsidR="004E008F">
        <w:rPr>
          <w:rFonts w:ascii="Times New Roman" w:hAnsi="Times New Roman" w:cs="Times New Roman"/>
          <w:sz w:val="24"/>
          <w:szCs w:val="24"/>
        </w:rPr>
        <w:t xml:space="preserve">), </w:t>
      </w:r>
      <w:r w:rsidR="00AE4975" w:rsidRPr="00AE4975">
        <w:rPr>
          <w:rFonts w:ascii="Times New Roman" w:hAnsi="Times New Roman" w:cs="Times New Roman"/>
          <w:sz w:val="24"/>
          <w:szCs w:val="24"/>
        </w:rPr>
        <w:t>подключение (технологическое присоединение) жилого дома к сетям инженерно-технического обеспечения</w:t>
      </w:r>
      <w:r w:rsidR="00842209">
        <w:rPr>
          <w:rFonts w:ascii="Times New Roman" w:hAnsi="Times New Roman" w:cs="Times New Roman"/>
          <w:sz w:val="24"/>
          <w:szCs w:val="24"/>
        </w:rPr>
        <w:t xml:space="preserve"> (</w:t>
      </w:r>
      <w:r w:rsidR="00842209" w:rsidRPr="00842209">
        <w:rPr>
          <w:rFonts w:ascii="Times New Roman" w:hAnsi="Times New Roman" w:cs="Times New Roman"/>
          <w:sz w:val="24"/>
          <w:szCs w:val="24"/>
        </w:rPr>
        <w:t>Алтайский край</w:t>
      </w:r>
      <w:r w:rsidR="00842209">
        <w:rPr>
          <w:rFonts w:ascii="Times New Roman" w:hAnsi="Times New Roman" w:cs="Times New Roman"/>
          <w:sz w:val="24"/>
          <w:szCs w:val="24"/>
        </w:rPr>
        <w:t xml:space="preserve">, </w:t>
      </w:r>
      <w:r w:rsidR="00842209" w:rsidRPr="00842209">
        <w:rPr>
          <w:rFonts w:ascii="Times New Roman" w:hAnsi="Times New Roman" w:cs="Times New Roman"/>
          <w:sz w:val="24"/>
          <w:szCs w:val="24"/>
        </w:rPr>
        <w:t>Иркутская область</w:t>
      </w:r>
      <w:r w:rsidR="00842209">
        <w:rPr>
          <w:rFonts w:ascii="Times New Roman" w:hAnsi="Times New Roman" w:cs="Times New Roman"/>
          <w:sz w:val="24"/>
          <w:szCs w:val="24"/>
        </w:rPr>
        <w:t xml:space="preserve">, </w:t>
      </w:r>
      <w:r w:rsidR="00AE4975">
        <w:rPr>
          <w:rFonts w:ascii="Times New Roman" w:hAnsi="Times New Roman" w:cs="Times New Roman"/>
          <w:sz w:val="24"/>
          <w:szCs w:val="24"/>
        </w:rPr>
        <w:t xml:space="preserve">Красноярский край, </w:t>
      </w:r>
      <w:r w:rsidR="00842209" w:rsidRPr="00842209">
        <w:rPr>
          <w:rFonts w:ascii="Times New Roman" w:hAnsi="Times New Roman" w:cs="Times New Roman"/>
          <w:sz w:val="24"/>
          <w:szCs w:val="24"/>
        </w:rPr>
        <w:t>Омская область</w:t>
      </w:r>
      <w:r w:rsidR="00842209">
        <w:rPr>
          <w:rFonts w:ascii="Times New Roman" w:hAnsi="Times New Roman" w:cs="Times New Roman"/>
          <w:sz w:val="24"/>
          <w:szCs w:val="24"/>
        </w:rPr>
        <w:t>)</w:t>
      </w:r>
      <w:r w:rsidR="00AE4975" w:rsidRPr="00AE4975">
        <w:rPr>
          <w:rFonts w:ascii="Times New Roman" w:hAnsi="Times New Roman" w:cs="Times New Roman"/>
          <w:sz w:val="24"/>
          <w:szCs w:val="24"/>
        </w:rPr>
        <w:t>.</w:t>
      </w:r>
      <w:r w:rsidR="00AE4975">
        <w:rPr>
          <w:rFonts w:ascii="Times New Roman" w:hAnsi="Times New Roman" w:cs="Times New Roman"/>
          <w:sz w:val="24"/>
          <w:szCs w:val="24"/>
        </w:rPr>
        <w:t xml:space="preserve"> Кроме того, можно отметить такие направления, как </w:t>
      </w:r>
      <w:r w:rsidR="00AE4975" w:rsidRPr="00AE4975">
        <w:rPr>
          <w:rFonts w:ascii="Times New Roman" w:hAnsi="Times New Roman" w:cs="Times New Roman"/>
          <w:sz w:val="24"/>
          <w:szCs w:val="24"/>
        </w:rPr>
        <w:t>ведение личного подсобного хозяйства</w:t>
      </w:r>
      <w:r w:rsidR="00AE4975">
        <w:rPr>
          <w:rFonts w:ascii="Times New Roman" w:hAnsi="Times New Roman" w:cs="Times New Roman"/>
          <w:sz w:val="24"/>
          <w:szCs w:val="24"/>
        </w:rPr>
        <w:t xml:space="preserve"> (Томская область), </w:t>
      </w:r>
      <w:r w:rsidR="00AE4975" w:rsidRPr="00AE4975">
        <w:rPr>
          <w:rFonts w:ascii="Times New Roman" w:hAnsi="Times New Roman" w:cs="Times New Roman"/>
          <w:sz w:val="24"/>
          <w:szCs w:val="24"/>
        </w:rPr>
        <w:t>приобретение сельскохозяйственной техники, оборудования для сельскохозяйственного производства</w:t>
      </w:r>
      <w:r w:rsidR="00AE4975">
        <w:rPr>
          <w:rFonts w:ascii="Times New Roman" w:hAnsi="Times New Roman" w:cs="Times New Roman"/>
          <w:sz w:val="24"/>
          <w:szCs w:val="24"/>
        </w:rPr>
        <w:t xml:space="preserve"> (Новосибирская область). </w:t>
      </w:r>
    </w:p>
    <w:p w14:paraId="0568A74D" w14:textId="47D4FAC6" w:rsidR="009C48C4" w:rsidRDefault="009C48C4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 можно отметить, что в регионах СФО установлен широкий перечень направлени</w:t>
      </w:r>
      <w:r w:rsidR="00253878">
        <w:rPr>
          <w:rFonts w:ascii="Times New Roman" w:hAnsi="Times New Roman" w:cs="Times New Roman"/>
          <w:sz w:val="24"/>
          <w:szCs w:val="24"/>
        </w:rPr>
        <w:t>й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использования средств регионального материнского капитала. </w:t>
      </w:r>
      <w:r w:rsidR="00A413BD">
        <w:rPr>
          <w:rFonts w:ascii="Times New Roman" w:hAnsi="Times New Roman" w:cs="Times New Roman"/>
          <w:sz w:val="24"/>
          <w:szCs w:val="24"/>
        </w:rPr>
        <w:t xml:space="preserve">Однако не все целевые направления </w:t>
      </w:r>
      <w:r w:rsidR="00672438">
        <w:rPr>
          <w:rFonts w:ascii="Times New Roman" w:hAnsi="Times New Roman" w:cs="Times New Roman"/>
          <w:sz w:val="24"/>
          <w:szCs w:val="24"/>
        </w:rPr>
        <w:t xml:space="preserve">одинаково востребованы. </w:t>
      </w:r>
      <w:r w:rsidR="0081350D">
        <w:rPr>
          <w:rFonts w:ascii="Times New Roman" w:hAnsi="Times New Roman" w:cs="Times New Roman"/>
          <w:sz w:val="24"/>
          <w:szCs w:val="24"/>
        </w:rPr>
        <w:t xml:space="preserve">Так, </w:t>
      </w:r>
      <w:r w:rsidR="00134AB6">
        <w:rPr>
          <w:rFonts w:ascii="Times New Roman" w:hAnsi="Times New Roman" w:cs="Times New Roman"/>
          <w:sz w:val="24"/>
          <w:szCs w:val="24"/>
        </w:rPr>
        <w:t xml:space="preserve">например, </w:t>
      </w:r>
      <w:r w:rsidR="0081350D">
        <w:rPr>
          <w:rFonts w:ascii="Times New Roman" w:hAnsi="Times New Roman" w:cs="Times New Roman"/>
          <w:sz w:val="24"/>
          <w:szCs w:val="24"/>
        </w:rPr>
        <w:t>по данным официального портала Правительства Иркутской области</w:t>
      </w:r>
      <w:r w:rsidR="001B2380">
        <w:rPr>
          <w:rStyle w:val="a5"/>
          <w:rFonts w:ascii="Times New Roman" w:hAnsi="Times New Roman" w:cs="Times New Roman"/>
          <w:sz w:val="24"/>
          <w:szCs w:val="24"/>
        </w:rPr>
        <w:footnoteReference w:id="3"/>
      </w:r>
      <w:r w:rsidR="0081350D">
        <w:rPr>
          <w:rFonts w:ascii="Times New Roman" w:hAnsi="Times New Roman" w:cs="Times New Roman"/>
          <w:sz w:val="24"/>
          <w:szCs w:val="24"/>
        </w:rPr>
        <w:t xml:space="preserve">, в 2023 </w:t>
      </w:r>
      <w:r w:rsidR="00E632FD">
        <w:rPr>
          <w:rFonts w:ascii="Times New Roman" w:hAnsi="Times New Roman" w:cs="Times New Roman"/>
          <w:sz w:val="24"/>
          <w:szCs w:val="24"/>
        </w:rPr>
        <w:t xml:space="preserve">году наибольшая доля семей </w:t>
      </w:r>
      <w:r w:rsidR="001B2380">
        <w:rPr>
          <w:rFonts w:ascii="Times New Roman" w:hAnsi="Times New Roman" w:cs="Times New Roman"/>
          <w:sz w:val="24"/>
          <w:szCs w:val="24"/>
        </w:rPr>
        <w:t xml:space="preserve">использовала </w:t>
      </w:r>
      <w:r w:rsidR="00E632FD">
        <w:rPr>
          <w:rFonts w:ascii="Times New Roman" w:hAnsi="Times New Roman" w:cs="Times New Roman"/>
          <w:sz w:val="24"/>
          <w:szCs w:val="24"/>
        </w:rPr>
        <w:t xml:space="preserve">средства регионального материнского капитала по следующим направлениям: </w:t>
      </w:r>
    </w:p>
    <w:p w14:paraId="40E8ACD9" w14:textId="477D4E2A" w:rsidR="00E632FD" w:rsidRPr="001E74AA" w:rsidRDefault="001B2380" w:rsidP="001E74AA">
      <w:pPr>
        <w:pStyle w:val="a9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E74AA">
        <w:rPr>
          <w:rFonts w:ascii="Times New Roman" w:hAnsi="Times New Roman" w:cs="Times New Roman"/>
          <w:sz w:val="24"/>
          <w:szCs w:val="24"/>
        </w:rPr>
        <w:t>п</w:t>
      </w:r>
      <w:r w:rsidR="00E632FD" w:rsidRPr="001E74AA">
        <w:rPr>
          <w:rFonts w:ascii="Times New Roman" w:hAnsi="Times New Roman" w:cs="Times New Roman"/>
          <w:sz w:val="24"/>
          <w:szCs w:val="24"/>
        </w:rPr>
        <w:t xml:space="preserve">олучение ежегодной денежной выплаты - 67,7%; </w:t>
      </w:r>
    </w:p>
    <w:p w14:paraId="393BCB3D" w14:textId="1F1678C6" w:rsidR="00E632FD" w:rsidRPr="001E74AA" w:rsidRDefault="001B2380" w:rsidP="001E74AA">
      <w:pPr>
        <w:pStyle w:val="a9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E74AA">
        <w:rPr>
          <w:rFonts w:ascii="Times New Roman" w:hAnsi="Times New Roman" w:cs="Times New Roman"/>
          <w:sz w:val="24"/>
          <w:szCs w:val="24"/>
        </w:rPr>
        <w:t>у</w:t>
      </w:r>
      <w:r w:rsidR="00E632FD" w:rsidRPr="001E74AA">
        <w:rPr>
          <w:rFonts w:ascii="Times New Roman" w:hAnsi="Times New Roman" w:cs="Times New Roman"/>
          <w:sz w:val="24"/>
          <w:szCs w:val="24"/>
        </w:rPr>
        <w:t>лучшение жилищных условий и ремонт жилого помещения - 18,8%;</w:t>
      </w:r>
    </w:p>
    <w:p w14:paraId="7F51FD6E" w14:textId="4BEB160A" w:rsidR="00E632FD" w:rsidRPr="001E74AA" w:rsidRDefault="001B2380" w:rsidP="001E74AA">
      <w:pPr>
        <w:pStyle w:val="a9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E74AA">
        <w:rPr>
          <w:rFonts w:ascii="Times New Roman" w:hAnsi="Times New Roman" w:cs="Times New Roman"/>
          <w:sz w:val="24"/>
          <w:szCs w:val="24"/>
        </w:rPr>
        <w:t>п</w:t>
      </w:r>
      <w:r w:rsidR="00E632FD" w:rsidRPr="001E74AA">
        <w:rPr>
          <w:rFonts w:ascii="Times New Roman" w:hAnsi="Times New Roman" w:cs="Times New Roman"/>
          <w:sz w:val="24"/>
          <w:szCs w:val="24"/>
        </w:rPr>
        <w:t xml:space="preserve">олучение образования ребенком (детьми) - 13,1%. </w:t>
      </w:r>
    </w:p>
    <w:p w14:paraId="704A8975" w14:textId="77777777" w:rsidR="000C1E32" w:rsidRDefault="00895EFC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Региональное законодательство в части предоставления регионального материнского капитала систематически развивается и актуализируется. Вводятся новые направления использования данной меры поддержки, проводится индексация размера выплаты, вводится региональный материнский капитал на детей другой очередности рождений. </w:t>
      </w:r>
    </w:p>
    <w:p w14:paraId="72D85039" w14:textId="0435299C" w:rsidR="008121BC" w:rsidRDefault="000C1E32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качестве вектора дальнейшего развития регионального материнского капитала как инструмента поддержки семей с детьми и повышения рождаемости можно предложить исключение дополнительных условий по уровню дохода семьи (установлено в Томской области), </w:t>
      </w:r>
      <w:r w:rsidR="00296451">
        <w:rPr>
          <w:rFonts w:ascii="Times New Roman" w:hAnsi="Times New Roman" w:cs="Times New Roman"/>
          <w:sz w:val="24"/>
          <w:szCs w:val="24"/>
        </w:rPr>
        <w:t xml:space="preserve">а также </w:t>
      </w:r>
      <w:r>
        <w:rPr>
          <w:rFonts w:ascii="Times New Roman" w:hAnsi="Times New Roman" w:cs="Times New Roman"/>
          <w:sz w:val="24"/>
          <w:szCs w:val="24"/>
        </w:rPr>
        <w:t>расширение перечня доступных направлений использования регионального материнского капитала, в том числе введение возможности получения денежной выплаты из средств регионального материнского капитала</w:t>
      </w:r>
      <w:r w:rsidR="002F7145">
        <w:rPr>
          <w:rFonts w:ascii="Times New Roman" w:hAnsi="Times New Roman" w:cs="Times New Roman"/>
          <w:sz w:val="24"/>
          <w:szCs w:val="24"/>
        </w:rPr>
        <w:t xml:space="preserve"> в регионах, в которых такая возможность отсутствует</w:t>
      </w:r>
      <w:r>
        <w:rPr>
          <w:rFonts w:ascii="Times New Roman" w:hAnsi="Times New Roman" w:cs="Times New Roman"/>
          <w:sz w:val="24"/>
          <w:szCs w:val="24"/>
        </w:rPr>
        <w:t>.</w:t>
      </w:r>
      <w:r w:rsidR="00FA7FB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0BF915" w14:textId="77777777" w:rsidR="00567039" w:rsidRDefault="00567039" w:rsidP="00CC7D28">
      <w:pPr>
        <w:pStyle w:val="a9"/>
        <w:spacing w:after="0" w:line="240" w:lineRule="auto"/>
        <w:ind w:left="709"/>
        <w:jc w:val="center"/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</w:pPr>
      <w:bookmarkStart w:id="1" w:name="_Ref225257764"/>
    </w:p>
    <w:p w14:paraId="09EB7016" w14:textId="790D15D8" w:rsidR="00CC7D28" w:rsidRPr="00CC7D28" w:rsidRDefault="00CC7D28" w:rsidP="00CC7D28">
      <w:pPr>
        <w:pStyle w:val="a9"/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7D28"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>Библиографический список</w:t>
      </w:r>
    </w:p>
    <w:p w14:paraId="44397249" w14:textId="77777777" w:rsidR="00056F05" w:rsidRPr="00DB664B" w:rsidRDefault="00056F05" w:rsidP="00D32185">
      <w:pPr>
        <w:pStyle w:val="a9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bookmarkStart w:id="2" w:name="_Ref225257741"/>
      <w:bookmarkEnd w:id="1"/>
      <w:r w:rsidRPr="00DB664B">
        <w:rPr>
          <w:rFonts w:ascii="Times New Roman" w:eastAsia="Times New Roman" w:hAnsi="Times New Roman" w:cs="Times New Roman"/>
          <w:sz w:val="24"/>
          <w:szCs w:val="24"/>
        </w:rPr>
        <w:t>Архангельский В.Н.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DB664B">
        <w:rPr>
          <w:rFonts w:ascii="Times New Roman" w:eastAsia="Times New Roman" w:hAnsi="Times New Roman" w:cs="Times New Roman"/>
          <w:sz w:val="24"/>
          <w:szCs w:val="24"/>
        </w:rPr>
        <w:t>Джанаева</w:t>
      </w:r>
      <w:proofErr w:type="spellEnd"/>
      <w:r w:rsidRPr="00DB664B">
        <w:rPr>
          <w:rFonts w:ascii="Times New Roman" w:eastAsia="Times New Roman" w:hAnsi="Times New Roman" w:cs="Times New Roman"/>
          <w:sz w:val="24"/>
          <w:szCs w:val="24"/>
        </w:rPr>
        <w:t xml:space="preserve"> Н.Г.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B664B">
        <w:rPr>
          <w:rFonts w:ascii="Times New Roman" w:eastAsia="Times New Roman" w:hAnsi="Times New Roman" w:cs="Times New Roman"/>
          <w:sz w:val="24"/>
          <w:szCs w:val="24"/>
        </w:rPr>
        <w:t xml:space="preserve">Региональные особенности динамики рождаемости и демографическая политика // Уровень жизни населения регионов России. 2014. № 1 (191). С. 73-82. </w:t>
      </w:r>
      <w:bookmarkEnd w:id="2"/>
    </w:p>
    <w:p w14:paraId="6AE22CA3" w14:textId="77777777" w:rsidR="00056F05" w:rsidRPr="00DB664B" w:rsidRDefault="00056F05" w:rsidP="00D32185">
      <w:pPr>
        <w:pStyle w:val="a9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</w:rPr>
      </w:pPr>
      <w:bookmarkStart w:id="3" w:name="_Ref225257743"/>
      <w:r w:rsidRPr="00DB664B">
        <w:rPr>
          <w:rFonts w:ascii="Times New Roman" w:eastAsia="Times New Roman" w:hAnsi="Times New Roman" w:cs="Times New Roman"/>
          <w:sz w:val="24"/>
          <w:szCs w:val="24"/>
        </w:rPr>
        <w:t>Вакуленко Е. С.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DB664B">
        <w:rPr>
          <w:rFonts w:ascii="Times New Roman" w:eastAsia="Times New Roman" w:hAnsi="Times New Roman" w:cs="Times New Roman"/>
          <w:sz w:val="24"/>
          <w:szCs w:val="24"/>
        </w:rPr>
        <w:t xml:space="preserve">Ивашина Н.В., </w:t>
      </w:r>
      <w:proofErr w:type="spellStart"/>
      <w:r w:rsidRPr="00DB664B">
        <w:rPr>
          <w:rFonts w:ascii="Times New Roman" w:eastAsia="Times New Roman" w:hAnsi="Times New Roman" w:cs="Times New Roman"/>
          <w:sz w:val="24"/>
          <w:szCs w:val="24"/>
        </w:rPr>
        <w:t>Свистильник</w:t>
      </w:r>
      <w:proofErr w:type="spellEnd"/>
      <w:r w:rsidRPr="00DB664B">
        <w:rPr>
          <w:rFonts w:ascii="Times New Roman" w:eastAsia="Times New Roman" w:hAnsi="Times New Roman" w:cs="Times New Roman"/>
          <w:sz w:val="24"/>
          <w:szCs w:val="24"/>
        </w:rPr>
        <w:t xml:space="preserve"> Я.О. Региональные программы материнского капитала: влияние на рождаемость в России // Экономика региона. 2023. Т.19, №4. С. 1077-1092. </w:t>
      </w:r>
      <w:bookmarkStart w:id="4" w:name="_Hlk167790482"/>
      <w:r w:rsidRPr="00DB664B">
        <w:rPr>
          <w:rFonts w:ascii="Times New Roman" w:eastAsia="Times New Roman" w:hAnsi="Times New Roman" w:cs="Times New Roman"/>
          <w:sz w:val="24"/>
          <w:szCs w:val="24"/>
        </w:rPr>
        <w:t>DOI: 10.17059/ekon.reg.2023-4-10</w:t>
      </w:r>
      <w:bookmarkEnd w:id="3"/>
      <w:bookmarkEnd w:id="4"/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01D76C6B" w14:textId="77777777" w:rsidR="00056F05" w:rsidRPr="00DB664B" w:rsidRDefault="00056F05" w:rsidP="00D32185">
      <w:pPr>
        <w:pStyle w:val="a9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5" w:name="_Ref225257744"/>
      <w:r w:rsidRPr="00DB664B">
        <w:rPr>
          <w:rFonts w:ascii="Times New Roman" w:eastAsia="Times New Roman" w:hAnsi="Times New Roman" w:cs="Times New Roman"/>
          <w:sz w:val="24"/>
          <w:szCs w:val="24"/>
        </w:rPr>
        <w:t xml:space="preserve">Денисова И.А., </w:t>
      </w:r>
      <w:proofErr w:type="spellStart"/>
      <w:r w:rsidRPr="00DB664B">
        <w:rPr>
          <w:rFonts w:ascii="Times New Roman" w:eastAsia="Times New Roman" w:hAnsi="Times New Roman" w:cs="Times New Roman"/>
          <w:sz w:val="24"/>
          <w:szCs w:val="24"/>
        </w:rPr>
        <w:t>Калабихина</w:t>
      </w:r>
      <w:proofErr w:type="spellEnd"/>
      <w:r w:rsidRPr="00DB664B">
        <w:rPr>
          <w:rFonts w:ascii="Times New Roman" w:eastAsia="Times New Roman" w:hAnsi="Times New Roman" w:cs="Times New Roman"/>
          <w:sz w:val="24"/>
          <w:szCs w:val="24"/>
        </w:rPr>
        <w:t xml:space="preserve"> И.Е., Кузнецова П.О. Оценка влияния региональной программы материнского капитала на рождаемость (на примере Ямало-Ненецкого автономного округа) // Государственное управление. Электронный вестник. 2024. № 105. С. 232–243. DOI: 10.55959/MSU2070-1381-105-2024-232-243</w:t>
      </w:r>
      <w:bookmarkEnd w:id="5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B664B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</w:p>
    <w:p w14:paraId="4066FA72" w14:textId="77777777" w:rsidR="00056F05" w:rsidRPr="00DB664B" w:rsidRDefault="00056F05" w:rsidP="00D32185">
      <w:pPr>
        <w:pStyle w:val="a9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" w:name="_Ref225257775"/>
      <w:r w:rsidRPr="00DB664B">
        <w:rPr>
          <w:rFonts w:ascii="Times New Roman" w:hAnsi="Times New Roman" w:cs="Times New Roman"/>
          <w:sz w:val="24"/>
          <w:szCs w:val="24"/>
        </w:rPr>
        <w:t xml:space="preserve">Дмитриева Ю Н. Территориальная дифференциация демографических структур населения в регионах Сибири // Известия Иркутского государственного университета. Серия: Науки о Земле. 2023. Т. 44. С. 44–59. </w:t>
      </w:r>
      <w:bookmarkStart w:id="7" w:name="_Hlk222312670"/>
      <w:r w:rsidRPr="00DB664B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DB664B">
        <w:rPr>
          <w:rFonts w:ascii="Times New Roman" w:hAnsi="Times New Roman" w:cs="Times New Roman"/>
          <w:sz w:val="24"/>
          <w:szCs w:val="24"/>
        </w:rPr>
        <w:t xml:space="preserve"> </w:t>
      </w:r>
      <w:r w:rsidRPr="00DB664B">
        <w:rPr>
          <w:rStyle w:val="a6"/>
          <w:rFonts w:ascii="Times New Roman" w:hAnsi="Times New Roman" w:cs="Times New Roman"/>
          <w:sz w:val="24"/>
          <w:szCs w:val="24"/>
        </w:rPr>
        <w:t>10.26516/2073-3402.2023.44.44</w:t>
      </w:r>
      <w:bookmarkEnd w:id="7"/>
      <w:r w:rsidRPr="00DB664B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bookmarkEnd w:id="6"/>
    </w:p>
    <w:p w14:paraId="49A2BC63" w14:textId="77777777" w:rsidR="00056F05" w:rsidRPr="00DB664B" w:rsidRDefault="00056F05" w:rsidP="00D32185">
      <w:pPr>
        <w:pStyle w:val="a9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DB664B">
        <w:rPr>
          <w:rFonts w:ascii="Times New Roman" w:hAnsi="Times New Roman" w:cs="Times New Roman"/>
          <w:sz w:val="24"/>
          <w:szCs w:val="24"/>
        </w:rPr>
        <w:lastRenderedPageBreak/>
        <w:t>Казенин</w:t>
      </w:r>
      <w:proofErr w:type="spellEnd"/>
      <w:r w:rsidRPr="00DB664B">
        <w:rPr>
          <w:rFonts w:ascii="Times New Roman" w:hAnsi="Times New Roman" w:cs="Times New Roman"/>
          <w:sz w:val="24"/>
          <w:szCs w:val="24"/>
        </w:rPr>
        <w:t xml:space="preserve"> К.И. Козлов В.А. Региональные меры поддержки многодетных семей в РФ // Журнал исследований социальной политики. 2020. Т. 18, № 2. С. 191-206. </w:t>
      </w:r>
      <w:bookmarkStart w:id="8" w:name="_Hlk167791207"/>
      <w:r w:rsidRPr="00DB664B">
        <w:rPr>
          <w:rFonts w:ascii="Times New Roman" w:hAnsi="Times New Roman" w:cs="Times New Roman"/>
          <w:sz w:val="24"/>
          <w:szCs w:val="24"/>
        </w:rPr>
        <w:t>DOI: </w:t>
      </w:r>
      <w:hyperlink r:id="rId8" w:tgtFrame="_blank" w:history="1">
        <w:r w:rsidRPr="00DB664B">
          <w:rPr>
            <w:rStyle w:val="a6"/>
            <w:rFonts w:ascii="Times New Roman" w:hAnsi="Times New Roman" w:cs="Times New Roman"/>
            <w:sz w:val="24"/>
            <w:szCs w:val="24"/>
          </w:rPr>
          <w:t>10.17323/727-0634-2020-18-2-191-206</w:t>
        </w:r>
      </w:hyperlink>
      <w:r w:rsidRPr="00DB664B">
        <w:rPr>
          <w:rFonts w:ascii="Times New Roman" w:hAnsi="Times New Roman" w:cs="Times New Roman"/>
          <w:sz w:val="24"/>
          <w:szCs w:val="24"/>
        </w:rPr>
        <w:t xml:space="preserve">. </w:t>
      </w:r>
      <w:bookmarkEnd w:id="8"/>
    </w:p>
    <w:p w14:paraId="066B41DD" w14:textId="77777777" w:rsidR="002456C1" w:rsidRDefault="002456C1" w:rsidP="002456C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45CA739" w14:textId="6B4663B0" w:rsidR="002456C1" w:rsidRPr="002456C1" w:rsidRDefault="002456C1" w:rsidP="002456C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456C1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328C8BF5" w14:textId="5176A6EF" w:rsidR="004201E3" w:rsidRPr="003C4D7A" w:rsidRDefault="004201E3" w:rsidP="004201E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201E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Мусин Эльдар Рафаэлевич </w:t>
      </w:r>
      <w:r w:rsidRPr="00666B5C">
        <w:rPr>
          <w:rFonts w:ascii="Times New Roman" w:eastAsia="Times New Roman" w:hAnsi="Times New Roman" w:cs="Times New Roman"/>
          <w:sz w:val="24"/>
          <w:szCs w:val="24"/>
        </w:rPr>
        <w:t>(Россия, Москва)</w:t>
      </w:r>
      <w:r w:rsidRPr="004201E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 </w:t>
      </w:r>
      <w:r w:rsidRPr="004201E3">
        <w:rPr>
          <w:rFonts w:ascii="Times New Roman" w:eastAsia="Times New Roman" w:hAnsi="Times New Roman" w:cs="Times New Roman"/>
          <w:sz w:val="24"/>
          <w:szCs w:val="24"/>
        </w:rPr>
        <w:t>научный сотрудник, ФГБУ «ВНИИ труда» Минтруда России (105064, Россия, г. Москва, ул. Земляной</w:t>
      </w:r>
      <w:r w:rsidRPr="003C4D7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4201E3">
        <w:rPr>
          <w:rFonts w:ascii="Times New Roman" w:eastAsia="Times New Roman" w:hAnsi="Times New Roman" w:cs="Times New Roman"/>
          <w:sz w:val="24"/>
          <w:szCs w:val="24"/>
        </w:rPr>
        <w:t>Вал</w:t>
      </w:r>
      <w:r w:rsidRPr="003C4D7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4201E3"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3C4D7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.34; </w:t>
      </w:r>
      <w:hyperlink r:id="rId9" w:history="1">
        <w:r w:rsidR="00897A1C" w:rsidRPr="00897A1C">
          <w:rPr>
            <w:rStyle w:val="a6"/>
            <w:rFonts w:ascii="Times New Roman" w:eastAsia="Times New Roman" w:hAnsi="Times New Roman" w:cs="Times New Roman"/>
            <w:sz w:val="24"/>
            <w:szCs w:val="24"/>
            <w:lang w:val="en-US"/>
          </w:rPr>
          <w:t>emusin@vcot.info</w:t>
        </w:r>
      </w:hyperlink>
      <w:r w:rsidRPr="003C4D7A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</w:p>
    <w:p w14:paraId="18C67A7C" w14:textId="64500FAC" w:rsidR="00E5404C" w:rsidRPr="003C4D7A" w:rsidRDefault="00E5404C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1BDFC74" w14:textId="1E64ADBB" w:rsidR="00A809E6" w:rsidRPr="00A809E6" w:rsidRDefault="000D55FE" w:rsidP="003445C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D55F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Musin</w:t>
      </w:r>
      <w:proofErr w:type="spellEnd"/>
      <w:r w:rsidRPr="000D55F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E</w:t>
      </w:r>
      <w:r w:rsidRPr="003C4D7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.</w:t>
      </w:r>
      <w:r w:rsidRPr="000D55FE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R.</w:t>
      </w:r>
    </w:p>
    <w:p w14:paraId="0394F48D" w14:textId="5F38D195" w:rsidR="003F5FE1" w:rsidRDefault="00A809E6" w:rsidP="003445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809E6">
        <w:rPr>
          <w:rFonts w:ascii="Times New Roman" w:hAnsi="Times New Roman" w:cs="Times New Roman"/>
          <w:b/>
          <w:bCs/>
          <w:sz w:val="24"/>
          <w:szCs w:val="24"/>
          <w:lang w:val="en-US"/>
        </w:rPr>
        <w:t>REGIONAL MATERNITY CAPITAL IN THE REGIONS OF THE SIBERIAN FEDERAL DISTRICT</w:t>
      </w:r>
    </w:p>
    <w:p w14:paraId="21CD1C2B" w14:textId="54BE6BB2" w:rsidR="003445C2" w:rsidRDefault="003445C2" w:rsidP="00A809E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8366FD8" w14:textId="4B6D85B0" w:rsidR="003445C2" w:rsidRDefault="003445C2" w:rsidP="00A809E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3AE9112" w14:textId="631D1E1A" w:rsidR="003445C2" w:rsidRPr="003C4D7A" w:rsidRDefault="00C74B09" w:rsidP="00C74B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4B0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Abstract. </w:t>
      </w:r>
      <w:r w:rsidR="003445C2" w:rsidRPr="003445C2">
        <w:rPr>
          <w:rFonts w:ascii="Times New Roman" w:hAnsi="Times New Roman" w:cs="Times New Roman"/>
          <w:sz w:val="24"/>
          <w:szCs w:val="24"/>
          <w:lang w:val="en-US"/>
        </w:rPr>
        <w:t>The article examines the specifics of the provision of regional maternity capital in the subjects of the Siberian Federal District – the amount of payment, conditions of receipt, and directions of use. Both general characteristics (provided mainly for 3 or subsequent children, similar areas of use)</w:t>
      </w:r>
      <w:r w:rsidR="003F2765" w:rsidRPr="003F27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445C2" w:rsidRPr="003445C2">
        <w:rPr>
          <w:rFonts w:ascii="Times New Roman" w:hAnsi="Times New Roman" w:cs="Times New Roman"/>
          <w:sz w:val="24"/>
          <w:szCs w:val="24"/>
          <w:lang w:val="en-US"/>
        </w:rPr>
        <w:t xml:space="preserve">and differences (payment is provided for children of a different priority, family income restriction, unique </w:t>
      </w:r>
      <w:r w:rsidR="003F2765" w:rsidRPr="003F2765">
        <w:rPr>
          <w:rFonts w:ascii="Times New Roman" w:hAnsi="Times New Roman" w:cs="Times New Roman"/>
          <w:sz w:val="24"/>
          <w:szCs w:val="24"/>
          <w:lang w:val="en-US"/>
        </w:rPr>
        <w:t>directions</w:t>
      </w:r>
      <w:r w:rsidR="003445C2" w:rsidRPr="003445C2">
        <w:rPr>
          <w:rFonts w:ascii="Times New Roman" w:hAnsi="Times New Roman" w:cs="Times New Roman"/>
          <w:sz w:val="24"/>
          <w:szCs w:val="24"/>
          <w:lang w:val="en-US"/>
        </w:rPr>
        <w:t xml:space="preserve"> of use)</w:t>
      </w:r>
      <w:r w:rsidR="003F2765" w:rsidRPr="003F276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F2765" w:rsidRPr="003445C2">
        <w:rPr>
          <w:rFonts w:ascii="Times New Roman" w:hAnsi="Times New Roman" w:cs="Times New Roman"/>
          <w:sz w:val="24"/>
          <w:szCs w:val="24"/>
          <w:lang w:val="en-US"/>
        </w:rPr>
        <w:t>are noted</w:t>
      </w:r>
      <w:r w:rsidR="003445C2" w:rsidRPr="003445C2">
        <w:rPr>
          <w:rFonts w:ascii="Times New Roman" w:hAnsi="Times New Roman" w:cs="Times New Roman"/>
          <w:sz w:val="24"/>
          <w:szCs w:val="24"/>
          <w:lang w:val="en-US"/>
        </w:rPr>
        <w:t>. The directions of further development of the program are proposed.</w:t>
      </w:r>
    </w:p>
    <w:p w14:paraId="1D29CBF0" w14:textId="2D201918" w:rsidR="00E5404C" w:rsidRDefault="0055242C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5242C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</w:t>
      </w:r>
      <w:r w:rsidR="0008729A" w:rsidRPr="0008729A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Pr="0055242C">
        <w:rPr>
          <w:rFonts w:ascii="Times New Roman" w:hAnsi="Times New Roman" w:cs="Times New Roman"/>
          <w:sz w:val="24"/>
          <w:szCs w:val="24"/>
          <w:lang w:val="en-US"/>
        </w:rPr>
        <w:t xml:space="preserve"> Measures to support families with children, regional maternity capital, Siberian Federal District, demographic policy.</w:t>
      </w:r>
    </w:p>
    <w:p w14:paraId="367EF49F" w14:textId="77777777" w:rsidR="00BF2D9B" w:rsidRDefault="00BF2D9B" w:rsidP="00BF2D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FC7FCA7" w14:textId="2150DEC5" w:rsidR="00BF2D9B" w:rsidRPr="00BF2D9B" w:rsidRDefault="00BF2D9B" w:rsidP="00BF2D9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F2D9B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14:paraId="76346EE7" w14:textId="77777777" w:rsidR="00BF2D9B" w:rsidRPr="00BF2D9B" w:rsidRDefault="00BF2D9B" w:rsidP="00BF2D9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F2D9B">
        <w:rPr>
          <w:rFonts w:ascii="Times New Roman" w:hAnsi="Times New Roman" w:cs="Times New Roman"/>
          <w:b/>
          <w:bCs/>
          <w:sz w:val="24"/>
          <w:szCs w:val="24"/>
          <w:lang w:val="en-US"/>
        </w:rPr>
        <w:t>Musin</w:t>
      </w:r>
      <w:proofErr w:type="spellEnd"/>
      <w:r w:rsidRPr="00BF2D9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BF2D9B">
        <w:rPr>
          <w:rFonts w:ascii="Times New Roman" w:hAnsi="Times New Roman" w:cs="Times New Roman"/>
          <w:b/>
          <w:bCs/>
          <w:sz w:val="24"/>
          <w:szCs w:val="24"/>
          <w:lang w:val="en-US"/>
        </w:rPr>
        <w:t>Eldar</w:t>
      </w:r>
      <w:proofErr w:type="spellEnd"/>
      <w:r w:rsidRPr="00BF2D9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BF2D9B">
        <w:rPr>
          <w:rFonts w:ascii="Times New Roman" w:hAnsi="Times New Roman" w:cs="Times New Roman"/>
          <w:b/>
          <w:bCs/>
          <w:sz w:val="24"/>
          <w:szCs w:val="24"/>
          <w:lang w:val="en-US"/>
        </w:rPr>
        <w:t>Rafaelevich</w:t>
      </w:r>
      <w:proofErr w:type="spellEnd"/>
      <w:r w:rsidRPr="00BF2D9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BF2D9B">
        <w:rPr>
          <w:rFonts w:ascii="Times New Roman" w:hAnsi="Times New Roman" w:cs="Times New Roman"/>
          <w:sz w:val="24"/>
          <w:szCs w:val="24"/>
          <w:lang w:val="en-US"/>
        </w:rPr>
        <w:t xml:space="preserve">(Russia, Moscow) - Researcher, Federal State Budgetary Institution All-Russian Scientific Research Institute of Labor of the Ministry of Labor and Social Protection of Russia (105064, Russia, Moscow, </w:t>
      </w:r>
      <w:proofErr w:type="spellStart"/>
      <w:r w:rsidRPr="00BF2D9B">
        <w:rPr>
          <w:rFonts w:ascii="Times New Roman" w:hAnsi="Times New Roman" w:cs="Times New Roman"/>
          <w:sz w:val="24"/>
          <w:szCs w:val="24"/>
          <w:lang w:val="en-US"/>
        </w:rPr>
        <w:t>Zemlyanoy</w:t>
      </w:r>
      <w:proofErr w:type="spellEnd"/>
      <w:r w:rsidRPr="00BF2D9B">
        <w:rPr>
          <w:rFonts w:ascii="Times New Roman" w:hAnsi="Times New Roman" w:cs="Times New Roman"/>
          <w:sz w:val="24"/>
          <w:szCs w:val="24"/>
          <w:lang w:val="en-US"/>
        </w:rPr>
        <w:t xml:space="preserve"> Val St., 34; e-mail: </w:t>
      </w:r>
      <w:hyperlink r:id="rId10" w:history="1">
        <w:r w:rsidRPr="00BF2D9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emusin@vcot.info</w:t>
        </w:r>
      </w:hyperlink>
      <w:r w:rsidRPr="00BF2D9B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</w:p>
    <w:p w14:paraId="645B0235" w14:textId="0AAEB05F" w:rsidR="0055242C" w:rsidRDefault="0055242C" w:rsidP="00D321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F7EECCE" w14:textId="77777777" w:rsidR="00BF2D9B" w:rsidRPr="00BF2D9B" w:rsidRDefault="00BF2D9B" w:rsidP="00BF2D9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BF2D9B">
        <w:rPr>
          <w:rFonts w:ascii="Times New Roman" w:hAnsi="Times New Roman" w:cs="Times New Roman"/>
          <w:b/>
          <w:bCs/>
          <w:sz w:val="24"/>
          <w:szCs w:val="24"/>
        </w:rPr>
        <w:t>References</w:t>
      </w:r>
      <w:proofErr w:type="spellEnd"/>
    </w:p>
    <w:p w14:paraId="36C7159A" w14:textId="65DFFFA1" w:rsidR="009B2E57" w:rsidRDefault="009B2E57" w:rsidP="009B2E57">
      <w:pPr>
        <w:pStyle w:val="a9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AC4AC2">
        <w:rPr>
          <w:rFonts w:ascii="Times New Roman" w:eastAsia="Times New Roman" w:hAnsi="Times New Roman" w:cs="Times New Roman"/>
          <w:sz w:val="24"/>
          <w:szCs w:val="24"/>
          <w:lang w:val="en-US"/>
        </w:rPr>
        <w:t>Arkhangelskiy</w:t>
      </w:r>
      <w:proofErr w:type="spellEnd"/>
      <w:r w:rsidRPr="00AC4AC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V.N.</w:t>
      </w:r>
      <w:r w:rsidRPr="00C36B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C4AC2">
        <w:rPr>
          <w:rFonts w:ascii="Times New Roman" w:eastAsia="Times New Roman" w:hAnsi="Times New Roman" w:cs="Times New Roman"/>
          <w:sz w:val="24"/>
          <w:szCs w:val="24"/>
          <w:lang w:val="en-US"/>
        </w:rPr>
        <w:t>Dzhanayeva</w:t>
      </w:r>
      <w:proofErr w:type="spellEnd"/>
      <w:r w:rsidRPr="00C36B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AC4AC2">
        <w:rPr>
          <w:rFonts w:ascii="Times New Roman" w:eastAsia="Times New Roman" w:hAnsi="Times New Roman" w:cs="Times New Roman"/>
          <w:sz w:val="24"/>
          <w:szCs w:val="24"/>
          <w:lang w:val="en-US"/>
        </w:rPr>
        <w:t>N.G. Regional Characteristics of Fertility Dynamics and Demographic Policy</w:t>
      </w:r>
      <w:r w:rsidRPr="00C36B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AC4AC2">
        <w:rPr>
          <w:rFonts w:ascii="Times New Roman" w:eastAsia="Times New Roman" w:hAnsi="Times New Roman" w:cs="Times New Roman"/>
          <w:sz w:val="24"/>
          <w:szCs w:val="24"/>
          <w:lang w:val="en-US"/>
        </w:rPr>
        <w:t>Living Standards of the Population in the Regions of Russia. 2014. No 1 (191). Pp. 73-82.</w:t>
      </w:r>
      <w:bookmarkStart w:id="9" w:name="_Hlk167792849"/>
    </w:p>
    <w:p w14:paraId="42B08EE3" w14:textId="4724DF3E" w:rsidR="009B2E57" w:rsidRPr="009B2E57" w:rsidRDefault="009B2E57" w:rsidP="009B2E57">
      <w:pPr>
        <w:pStyle w:val="a9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9B2E57">
        <w:rPr>
          <w:rFonts w:ascii="Times New Roman" w:eastAsia="Times New Roman" w:hAnsi="Times New Roman" w:cs="Times New Roman"/>
          <w:sz w:val="24"/>
          <w:szCs w:val="24"/>
          <w:lang w:val="en-US"/>
        </w:rPr>
        <w:t>Vakulenko</w:t>
      </w:r>
      <w:proofErr w:type="spellEnd"/>
      <w:r w:rsidRPr="009B2E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E. S., </w:t>
      </w:r>
      <w:proofErr w:type="spellStart"/>
      <w:r w:rsidRPr="009B2E57">
        <w:rPr>
          <w:rFonts w:ascii="Times New Roman" w:eastAsia="Times New Roman" w:hAnsi="Times New Roman" w:cs="Times New Roman"/>
          <w:sz w:val="24"/>
          <w:szCs w:val="24"/>
          <w:lang w:val="en-US"/>
        </w:rPr>
        <w:t>Ivashina</w:t>
      </w:r>
      <w:proofErr w:type="spellEnd"/>
      <w:r w:rsidRPr="009B2E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N. V., </w:t>
      </w:r>
      <w:proofErr w:type="spellStart"/>
      <w:r w:rsidRPr="009B2E57">
        <w:rPr>
          <w:rFonts w:ascii="Times New Roman" w:eastAsia="Times New Roman" w:hAnsi="Times New Roman" w:cs="Times New Roman"/>
          <w:sz w:val="24"/>
          <w:szCs w:val="24"/>
          <w:lang w:val="en-US"/>
        </w:rPr>
        <w:t>Svistyilnik</w:t>
      </w:r>
      <w:proofErr w:type="spellEnd"/>
      <w:r w:rsidRPr="009B2E5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Y. O. Regional Maternity Capital </w:t>
      </w:r>
      <w:proofErr w:type="spellStart"/>
      <w:r w:rsidRPr="009B2E57">
        <w:rPr>
          <w:rFonts w:ascii="Times New Roman" w:eastAsia="Times New Roman" w:hAnsi="Times New Roman" w:cs="Times New Roman"/>
          <w:sz w:val="24"/>
          <w:szCs w:val="24"/>
          <w:lang w:val="en-US"/>
        </w:rPr>
        <w:t>Programmes</w:t>
      </w:r>
      <w:proofErr w:type="spellEnd"/>
      <w:r w:rsidRPr="009B2E57">
        <w:rPr>
          <w:rFonts w:ascii="Times New Roman" w:eastAsia="Times New Roman" w:hAnsi="Times New Roman" w:cs="Times New Roman"/>
          <w:sz w:val="24"/>
          <w:szCs w:val="24"/>
          <w:lang w:val="en-US"/>
        </w:rPr>
        <w:t>: Impact on Fertility in Russia. Economy of regions. 2023. Vol. 19, No. 4. Pp. 1077-1092. DOI: 10.17059/ekon.reg.2023-4-10.</w:t>
      </w:r>
    </w:p>
    <w:p w14:paraId="62163C29" w14:textId="51A1AE82" w:rsidR="009B2E57" w:rsidRPr="00AC4AC2" w:rsidRDefault="009B2E57" w:rsidP="00AE0B8D">
      <w:pPr>
        <w:pStyle w:val="a9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>Denisova</w:t>
      </w:r>
      <w:proofErr w:type="spellEnd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I.A., </w:t>
      </w:r>
      <w:proofErr w:type="spellStart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>Kalabikhina</w:t>
      </w:r>
      <w:proofErr w:type="spellEnd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I.E., Kuznetsova P.O</w:t>
      </w:r>
      <w:r w:rsidRPr="00506C9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Influence of the Regional Maternity Capital Program on Fertility (Case of Yamal-Nenets Autonomous Okrug). </w:t>
      </w:r>
      <w:proofErr w:type="spellStart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>Gosudarstvennoye</w:t>
      </w:r>
      <w:proofErr w:type="spellEnd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>upravleniye</w:t>
      </w:r>
      <w:proofErr w:type="spellEnd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>Elektronnyy</w:t>
      </w:r>
      <w:proofErr w:type="spellEnd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>vestnik</w:t>
      </w:r>
      <w:proofErr w:type="spellEnd"/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2024. </w:t>
      </w:r>
      <w:r w:rsidRPr="00A7577F">
        <w:rPr>
          <w:rFonts w:ascii="Times New Roman" w:eastAsia="Times New Roman" w:hAnsi="Times New Roman" w:cs="Times New Roman"/>
          <w:sz w:val="24"/>
          <w:szCs w:val="24"/>
          <w:lang w:val="en-US"/>
        </w:rPr>
        <w:t>No. 105. P. 232–243. DOI: 10.55959/MSU2070-1381-105-2024-232-243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bookmarkEnd w:id="9"/>
    <w:p w14:paraId="0A0EC9B0" w14:textId="77777777" w:rsidR="009B2E57" w:rsidRPr="0037340D" w:rsidRDefault="009B2E57" w:rsidP="0037340D">
      <w:pPr>
        <w:pStyle w:val="a9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37340D">
        <w:rPr>
          <w:rFonts w:ascii="Times New Roman" w:eastAsia="Times New Roman" w:hAnsi="Times New Roman" w:cs="Times New Roman"/>
          <w:sz w:val="24"/>
          <w:szCs w:val="24"/>
          <w:lang w:val="en-US"/>
        </w:rPr>
        <w:t>Dmitrieva</w:t>
      </w:r>
      <w:proofErr w:type="spellEnd"/>
      <w:r w:rsidRPr="0037340D">
        <w:rPr>
          <w:rFonts w:ascii="Times New Roman" w:eastAsia="Times New Roman" w:hAnsi="Times New Roman" w:cs="Times New Roman"/>
          <w:sz w:val="24"/>
          <w:szCs w:val="24"/>
          <w:lang w:val="en-US"/>
        </w:rPr>
        <w:t>, Y.N. Territorial differentiation of demographic structures of the population in the regions of Siberia. Bulletin of Irkutsk State University. Earth Sciences Series. 2023. Vol. 44. Pp. 44–59. DOI 10.26516/2073-3402.2023.44.44</w:t>
      </w:r>
    </w:p>
    <w:p w14:paraId="745C21C7" w14:textId="77777777" w:rsidR="009B2E57" w:rsidRDefault="009B2E57" w:rsidP="0037340D">
      <w:pPr>
        <w:pStyle w:val="a9"/>
        <w:numPr>
          <w:ilvl w:val="0"/>
          <w:numId w:val="6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AC4AC2">
        <w:rPr>
          <w:rFonts w:ascii="Times New Roman" w:eastAsia="Times New Roman" w:hAnsi="Times New Roman" w:cs="Times New Roman"/>
          <w:sz w:val="24"/>
          <w:szCs w:val="24"/>
          <w:lang w:val="en-US"/>
        </w:rPr>
        <w:t>Kazenin</w:t>
      </w:r>
      <w:proofErr w:type="spellEnd"/>
      <w:r w:rsidRPr="00AC4AC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K.I.</w:t>
      </w:r>
      <w:r w:rsidRPr="00BB6AF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Kozlov </w:t>
      </w:r>
      <w:r w:rsidRPr="00AC4AC2">
        <w:rPr>
          <w:rFonts w:ascii="Times New Roman" w:eastAsia="Times New Roman" w:hAnsi="Times New Roman" w:cs="Times New Roman"/>
          <w:sz w:val="24"/>
          <w:szCs w:val="24"/>
          <w:lang w:val="en-US"/>
        </w:rPr>
        <w:t>V. A</w:t>
      </w:r>
      <w:r w:rsidRPr="00BB6AF9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AC4AC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Regional measures of support for families with three and more children: an overview</w:t>
      </w:r>
      <w:r w:rsidRPr="00BB6AF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AC4AC2">
        <w:rPr>
          <w:rFonts w:ascii="Times New Roman" w:eastAsia="Times New Roman" w:hAnsi="Times New Roman" w:cs="Times New Roman"/>
          <w:sz w:val="24"/>
          <w:szCs w:val="24"/>
          <w:lang w:val="en-US"/>
        </w:rPr>
        <w:t>The journal of social policy studies. 2020. Vol. 18, No. 2. Pp. 191-206. DOI: 10.17323/727-0634-2020-18-2-191-206</w:t>
      </w:r>
      <w:r w:rsidRPr="003C4D7A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sectPr w:rsidR="009B2E57" w:rsidSect="00BC245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A79D39" w14:textId="77777777" w:rsidR="007A022D" w:rsidRDefault="007A022D" w:rsidP="00F868C1">
      <w:pPr>
        <w:spacing w:after="0" w:line="240" w:lineRule="auto"/>
      </w:pPr>
      <w:r>
        <w:separator/>
      </w:r>
    </w:p>
  </w:endnote>
  <w:endnote w:type="continuationSeparator" w:id="0">
    <w:p w14:paraId="36B8C2C2" w14:textId="77777777" w:rsidR="007A022D" w:rsidRDefault="007A022D" w:rsidP="00F86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BBB0F" w14:textId="77777777" w:rsidR="007A022D" w:rsidRDefault="007A022D" w:rsidP="00F868C1">
      <w:pPr>
        <w:spacing w:after="0" w:line="240" w:lineRule="auto"/>
      </w:pPr>
      <w:r>
        <w:separator/>
      </w:r>
    </w:p>
  </w:footnote>
  <w:footnote w:type="continuationSeparator" w:id="0">
    <w:p w14:paraId="0A428A47" w14:textId="77777777" w:rsidR="007A022D" w:rsidRDefault="007A022D" w:rsidP="00F868C1">
      <w:pPr>
        <w:spacing w:after="0" w:line="240" w:lineRule="auto"/>
      </w:pPr>
      <w:r>
        <w:continuationSeparator/>
      </w:r>
    </w:p>
  </w:footnote>
  <w:footnote w:id="1">
    <w:p w14:paraId="56F9ADAD" w14:textId="6C967EDA" w:rsidR="00F868C1" w:rsidRPr="00386635" w:rsidRDefault="00F868C1" w:rsidP="00280E8F">
      <w:pPr>
        <w:pStyle w:val="a3"/>
        <w:jc w:val="both"/>
        <w:rPr>
          <w:rFonts w:ascii="Times New Roman" w:hAnsi="Times New Roman" w:cs="Times New Roman"/>
        </w:rPr>
      </w:pPr>
      <w:r w:rsidRPr="00386635">
        <w:rPr>
          <w:rStyle w:val="a5"/>
          <w:rFonts w:ascii="Times New Roman" w:hAnsi="Times New Roman" w:cs="Times New Roman"/>
        </w:rPr>
        <w:footnoteRef/>
      </w:r>
      <w:r w:rsidRPr="00386635">
        <w:rPr>
          <w:rFonts w:ascii="Times New Roman" w:hAnsi="Times New Roman" w:cs="Times New Roman"/>
        </w:rPr>
        <w:t xml:space="preserve"> Послание Президента РФ Федеральному Собранию от 30.11.2010 "Послание Президента РФ Дмитрия Медведева Федеральному Собранию Российской Федерации"// Консультант Плюс. </w:t>
      </w:r>
      <w:bookmarkStart w:id="0" w:name="_Hlk225435341"/>
      <w:r w:rsidRPr="00386635">
        <w:rPr>
          <w:rFonts w:ascii="Times New Roman" w:hAnsi="Times New Roman" w:cs="Times New Roman"/>
        </w:rPr>
        <w:t xml:space="preserve">URL: </w:t>
      </w:r>
      <w:bookmarkEnd w:id="0"/>
      <w:r w:rsidR="00144DCC" w:rsidRPr="00386635">
        <w:fldChar w:fldCharType="begin"/>
      </w:r>
      <w:r w:rsidR="00144DCC" w:rsidRPr="00386635">
        <w:rPr>
          <w:rFonts w:ascii="Times New Roman" w:hAnsi="Times New Roman" w:cs="Times New Roman"/>
        </w:rPr>
        <w:instrText xml:space="preserve"> HYPERLINK "https://www.consultant.ru/document/cons_doc_LAW_107290/" </w:instrText>
      </w:r>
      <w:r w:rsidR="00144DCC" w:rsidRPr="00386635">
        <w:fldChar w:fldCharType="separate"/>
      </w:r>
      <w:r w:rsidRPr="00386635">
        <w:rPr>
          <w:rStyle w:val="a6"/>
          <w:rFonts w:ascii="Times New Roman" w:hAnsi="Times New Roman" w:cs="Times New Roman"/>
        </w:rPr>
        <w:t>https://www.consultant.ru/document/cons_doc_LAW_107290/</w:t>
      </w:r>
      <w:r w:rsidR="00144DCC" w:rsidRPr="00386635">
        <w:rPr>
          <w:rStyle w:val="a6"/>
          <w:rFonts w:ascii="Times New Roman" w:hAnsi="Times New Roman" w:cs="Times New Roman"/>
        </w:rPr>
        <w:fldChar w:fldCharType="end"/>
      </w:r>
      <w:r w:rsidRPr="00386635">
        <w:rPr>
          <w:rFonts w:ascii="Times New Roman" w:hAnsi="Times New Roman" w:cs="Times New Roman"/>
        </w:rPr>
        <w:t xml:space="preserve"> (дата обращения: </w:t>
      </w:r>
      <w:r w:rsidR="005F0BEC" w:rsidRPr="00386635">
        <w:rPr>
          <w:rFonts w:ascii="Times New Roman" w:hAnsi="Times New Roman" w:cs="Times New Roman"/>
        </w:rPr>
        <w:t>20</w:t>
      </w:r>
      <w:r w:rsidRPr="00386635">
        <w:rPr>
          <w:rFonts w:ascii="Times New Roman" w:hAnsi="Times New Roman" w:cs="Times New Roman"/>
        </w:rPr>
        <w:t>.0</w:t>
      </w:r>
      <w:r w:rsidR="005F0BEC" w:rsidRPr="00386635">
        <w:rPr>
          <w:rFonts w:ascii="Times New Roman" w:hAnsi="Times New Roman" w:cs="Times New Roman"/>
        </w:rPr>
        <w:t>3</w:t>
      </w:r>
      <w:r w:rsidRPr="00386635">
        <w:rPr>
          <w:rFonts w:ascii="Times New Roman" w:hAnsi="Times New Roman" w:cs="Times New Roman"/>
        </w:rPr>
        <w:t>.202</w:t>
      </w:r>
      <w:r w:rsidR="005F0BEC" w:rsidRPr="00386635">
        <w:rPr>
          <w:rFonts w:ascii="Times New Roman" w:hAnsi="Times New Roman" w:cs="Times New Roman"/>
        </w:rPr>
        <w:t>6</w:t>
      </w:r>
      <w:r w:rsidRPr="00386635">
        <w:rPr>
          <w:rFonts w:ascii="Times New Roman" w:hAnsi="Times New Roman" w:cs="Times New Roman"/>
        </w:rPr>
        <w:t xml:space="preserve">).  </w:t>
      </w:r>
    </w:p>
  </w:footnote>
  <w:footnote w:id="2">
    <w:p w14:paraId="62913776" w14:textId="572D9991" w:rsidR="00026937" w:rsidRPr="00DA23AD" w:rsidRDefault="00026937" w:rsidP="00280E8F">
      <w:pPr>
        <w:pStyle w:val="a3"/>
        <w:jc w:val="both"/>
        <w:rPr>
          <w:rFonts w:ascii="Times New Roman" w:hAnsi="Times New Roman" w:cs="Times New Roman"/>
        </w:rPr>
      </w:pPr>
      <w:r w:rsidRPr="00386635">
        <w:rPr>
          <w:rStyle w:val="a5"/>
          <w:rFonts w:ascii="Times New Roman" w:hAnsi="Times New Roman" w:cs="Times New Roman"/>
        </w:rPr>
        <w:footnoteRef/>
      </w:r>
      <w:r w:rsidRPr="00386635">
        <w:rPr>
          <w:rFonts w:ascii="Times New Roman" w:hAnsi="Times New Roman" w:cs="Times New Roman"/>
        </w:rPr>
        <w:t xml:space="preserve"> </w:t>
      </w:r>
      <w:r w:rsidR="00DA23AD" w:rsidRPr="00386635">
        <w:rPr>
          <w:rFonts w:ascii="Times New Roman" w:hAnsi="Times New Roman" w:cs="Times New Roman"/>
        </w:rPr>
        <w:t xml:space="preserve">Суммарный коэффициент рождаемости // ЕМИСС. Государственная статистика. URL: </w:t>
      </w:r>
      <w:hyperlink r:id="rId1" w:history="1">
        <w:r w:rsidR="00DA23AD" w:rsidRPr="00386635">
          <w:rPr>
            <w:rStyle w:val="a6"/>
            <w:rFonts w:ascii="Times New Roman" w:hAnsi="Times New Roman" w:cs="Times New Roman"/>
          </w:rPr>
          <w:t>https://www.fedstat.ru/indicator/55407</w:t>
        </w:r>
      </w:hyperlink>
      <w:r w:rsidR="00DA23AD" w:rsidRPr="00386635">
        <w:rPr>
          <w:rFonts w:ascii="Times New Roman" w:hAnsi="Times New Roman" w:cs="Times New Roman"/>
        </w:rPr>
        <w:t xml:space="preserve"> (дата обращения: 22.03.2026).</w:t>
      </w:r>
      <w:r w:rsidR="00DA23AD" w:rsidRPr="00DA23AD">
        <w:rPr>
          <w:rFonts w:ascii="Times New Roman" w:hAnsi="Times New Roman" w:cs="Times New Roman"/>
        </w:rPr>
        <w:t xml:space="preserve"> </w:t>
      </w:r>
    </w:p>
  </w:footnote>
  <w:footnote w:id="3">
    <w:p w14:paraId="23806419" w14:textId="0C8AFA71" w:rsidR="001B2380" w:rsidRPr="001B2380" w:rsidRDefault="001B2380" w:rsidP="001B2380">
      <w:pPr>
        <w:pStyle w:val="a3"/>
        <w:jc w:val="both"/>
        <w:rPr>
          <w:rFonts w:ascii="Times New Roman" w:hAnsi="Times New Roman" w:cs="Times New Roman"/>
        </w:rPr>
      </w:pPr>
      <w:r w:rsidRPr="001B2380">
        <w:rPr>
          <w:rStyle w:val="a5"/>
          <w:rFonts w:ascii="Times New Roman" w:hAnsi="Times New Roman" w:cs="Times New Roman"/>
        </w:rPr>
        <w:footnoteRef/>
      </w:r>
      <w:r w:rsidRPr="001B2380">
        <w:rPr>
          <w:rFonts w:ascii="Times New Roman" w:hAnsi="Times New Roman" w:cs="Times New Roman"/>
        </w:rPr>
        <w:t xml:space="preserve"> </w:t>
      </w:r>
      <w:r w:rsidRPr="00386635">
        <w:rPr>
          <w:rFonts w:ascii="Times New Roman" w:hAnsi="Times New Roman" w:cs="Times New Roman"/>
        </w:rPr>
        <w:t xml:space="preserve">Правительство Иркутской области. Официальный Портал. </w:t>
      </w:r>
      <w:r w:rsidRPr="00386635">
        <w:rPr>
          <w:rFonts w:ascii="Times New Roman" w:hAnsi="Times New Roman" w:cs="Times New Roman"/>
          <w:lang w:val="en-US"/>
        </w:rPr>
        <w:t>URL</w:t>
      </w:r>
      <w:r w:rsidRPr="00386635">
        <w:rPr>
          <w:rFonts w:ascii="Times New Roman" w:hAnsi="Times New Roman" w:cs="Times New Roman"/>
        </w:rPr>
        <w:t xml:space="preserve">: </w:t>
      </w:r>
      <w:hyperlink r:id="rId2" w:history="1">
        <w:r w:rsidRPr="00386635">
          <w:rPr>
            <w:rStyle w:val="a6"/>
            <w:rFonts w:ascii="Times New Roman" w:hAnsi="Times New Roman" w:cs="Times New Roman"/>
            <w:lang w:val="en-US"/>
          </w:rPr>
          <w:t>https</w:t>
        </w:r>
        <w:r w:rsidRPr="00386635">
          <w:rPr>
            <w:rStyle w:val="a6"/>
            <w:rFonts w:ascii="Times New Roman" w:hAnsi="Times New Roman" w:cs="Times New Roman"/>
          </w:rPr>
          <w:t>://</w:t>
        </w:r>
        <w:proofErr w:type="spellStart"/>
        <w:r w:rsidRPr="00386635">
          <w:rPr>
            <w:rStyle w:val="a6"/>
            <w:rFonts w:ascii="Times New Roman" w:hAnsi="Times New Roman" w:cs="Times New Roman"/>
            <w:lang w:val="en-US"/>
          </w:rPr>
          <w:t>irkobl</w:t>
        </w:r>
        <w:proofErr w:type="spellEnd"/>
        <w:r w:rsidRPr="00386635">
          <w:rPr>
            <w:rStyle w:val="a6"/>
            <w:rFonts w:ascii="Times New Roman" w:hAnsi="Times New Roman" w:cs="Times New Roman"/>
          </w:rPr>
          <w:t>.</w:t>
        </w:r>
        <w:proofErr w:type="spellStart"/>
        <w:r w:rsidRPr="00386635">
          <w:rPr>
            <w:rStyle w:val="a6"/>
            <w:rFonts w:ascii="Times New Roman" w:hAnsi="Times New Roman" w:cs="Times New Roman"/>
            <w:lang w:val="en-US"/>
          </w:rPr>
          <w:t>ru</w:t>
        </w:r>
        <w:proofErr w:type="spellEnd"/>
        <w:r w:rsidRPr="00386635">
          <w:rPr>
            <w:rStyle w:val="a6"/>
            <w:rFonts w:ascii="Times New Roman" w:hAnsi="Times New Roman" w:cs="Times New Roman"/>
          </w:rPr>
          <w:t>/</w:t>
        </w:r>
        <w:r w:rsidRPr="00386635">
          <w:rPr>
            <w:rStyle w:val="a6"/>
            <w:rFonts w:ascii="Times New Roman" w:hAnsi="Times New Roman" w:cs="Times New Roman"/>
            <w:lang w:val="en-US"/>
          </w:rPr>
          <w:t>sites</w:t>
        </w:r>
        <w:r w:rsidRPr="00386635">
          <w:rPr>
            <w:rStyle w:val="a6"/>
            <w:rFonts w:ascii="Times New Roman" w:hAnsi="Times New Roman" w:cs="Times New Roman"/>
          </w:rPr>
          <w:t>/</w:t>
        </w:r>
        <w:r w:rsidRPr="00386635">
          <w:rPr>
            <w:rStyle w:val="a6"/>
            <w:rFonts w:ascii="Times New Roman" w:hAnsi="Times New Roman" w:cs="Times New Roman"/>
            <w:lang w:val="en-US"/>
          </w:rPr>
          <w:t>society</w:t>
        </w:r>
        <w:r w:rsidRPr="00386635">
          <w:rPr>
            <w:rStyle w:val="a6"/>
            <w:rFonts w:ascii="Times New Roman" w:hAnsi="Times New Roman" w:cs="Times New Roman"/>
          </w:rPr>
          <w:t>/</w:t>
        </w:r>
        <w:proofErr w:type="spellStart"/>
        <w:r w:rsidRPr="00386635">
          <w:rPr>
            <w:rStyle w:val="a6"/>
            <w:rFonts w:ascii="Times New Roman" w:hAnsi="Times New Roman" w:cs="Times New Roman"/>
            <w:lang w:val="en-US"/>
          </w:rPr>
          <w:t>socpodderghka</w:t>
        </w:r>
        <w:proofErr w:type="spellEnd"/>
        <w:r w:rsidRPr="00386635">
          <w:rPr>
            <w:rStyle w:val="a6"/>
            <w:rFonts w:ascii="Times New Roman" w:hAnsi="Times New Roman" w:cs="Times New Roman"/>
          </w:rPr>
          <w:t>/</w:t>
        </w:r>
        <w:r w:rsidRPr="00386635">
          <w:rPr>
            <w:rStyle w:val="a6"/>
            <w:rFonts w:ascii="Times New Roman" w:hAnsi="Times New Roman" w:cs="Times New Roman"/>
            <w:lang w:val="en-US"/>
          </w:rPr>
          <w:t>family</w:t>
        </w:r>
        <w:r w:rsidRPr="00386635">
          <w:rPr>
            <w:rStyle w:val="a6"/>
            <w:rFonts w:ascii="Times New Roman" w:hAnsi="Times New Roman" w:cs="Times New Roman"/>
          </w:rPr>
          <w:t>/</w:t>
        </w:r>
        <w:r w:rsidRPr="00386635">
          <w:rPr>
            <w:rStyle w:val="a6"/>
            <w:rFonts w:ascii="Times New Roman" w:hAnsi="Times New Roman" w:cs="Times New Roman"/>
            <w:lang w:val="en-US"/>
          </w:rPr>
          <w:t>capital</w:t>
        </w:r>
        <w:r w:rsidRPr="00386635">
          <w:rPr>
            <w:rStyle w:val="a6"/>
            <w:rFonts w:ascii="Times New Roman" w:hAnsi="Times New Roman" w:cs="Times New Roman"/>
          </w:rPr>
          <w:t>/</w:t>
        </w:r>
        <w:r w:rsidRPr="00386635">
          <w:rPr>
            <w:rStyle w:val="a6"/>
            <w:rFonts w:ascii="Times New Roman" w:hAnsi="Times New Roman" w:cs="Times New Roman"/>
            <w:lang w:val="en-US"/>
          </w:rPr>
          <w:t>index</w:t>
        </w:r>
        <w:r w:rsidRPr="00386635">
          <w:rPr>
            <w:rStyle w:val="a6"/>
            <w:rFonts w:ascii="Times New Roman" w:hAnsi="Times New Roman" w:cs="Times New Roman"/>
          </w:rPr>
          <w:t>.</w:t>
        </w:r>
        <w:r w:rsidRPr="00386635">
          <w:rPr>
            <w:rStyle w:val="a6"/>
            <w:rFonts w:ascii="Times New Roman" w:hAnsi="Times New Roman" w:cs="Times New Roman"/>
            <w:lang w:val="en-US"/>
          </w:rPr>
          <w:t>php</w:t>
        </w:r>
        <w:r w:rsidRPr="00386635">
          <w:rPr>
            <w:rStyle w:val="a6"/>
            <w:rFonts w:ascii="Times New Roman" w:hAnsi="Times New Roman" w:cs="Times New Roman"/>
          </w:rPr>
          <w:t>?</w:t>
        </w:r>
        <w:r w:rsidRPr="00386635">
          <w:rPr>
            <w:rStyle w:val="a6"/>
            <w:rFonts w:ascii="Times New Roman" w:hAnsi="Times New Roman" w:cs="Times New Roman"/>
            <w:lang w:val="en-US"/>
          </w:rPr>
          <w:t>type</w:t>
        </w:r>
        <w:r w:rsidRPr="00386635">
          <w:rPr>
            <w:rStyle w:val="a6"/>
            <w:rFonts w:ascii="Times New Roman" w:hAnsi="Times New Roman" w:cs="Times New Roman"/>
          </w:rPr>
          <w:t>=</w:t>
        </w:r>
        <w:r w:rsidRPr="00386635">
          <w:rPr>
            <w:rStyle w:val="a6"/>
            <w:rFonts w:ascii="Times New Roman" w:hAnsi="Times New Roman" w:cs="Times New Roman"/>
            <w:lang w:val="en-US"/>
          </w:rPr>
          <w:t>special</w:t>
        </w:r>
      </w:hyperlink>
      <w:r w:rsidRPr="00386635">
        <w:rPr>
          <w:rFonts w:ascii="Times New Roman" w:hAnsi="Times New Roman" w:cs="Times New Roman"/>
        </w:rPr>
        <w:t xml:space="preserve"> (дата обращения: 26.03.2026).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06793"/>
    <w:multiLevelType w:val="hybridMultilevel"/>
    <w:tmpl w:val="8EA248B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7C967E9"/>
    <w:multiLevelType w:val="hybridMultilevel"/>
    <w:tmpl w:val="94CC0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7078C0"/>
    <w:multiLevelType w:val="hybridMultilevel"/>
    <w:tmpl w:val="281C25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F46202"/>
    <w:multiLevelType w:val="hybridMultilevel"/>
    <w:tmpl w:val="8392F1B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754C34A7"/>
    <w:multiLevelType w:val="hybridMultilevel"/>
    <w:tmpl w:val="281C25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8E7EDC"/>
    <w:multiLevelType w:val="hybridMultilevel"/>
    <w:tmpl w:val="DC9E4306"/>
    <w:lvl w:ilvl="0" w:tplc="8AE28DF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F6C"/>
    <w:rsid w:val="0001283A"/>
    <w:rsid w:val="00014F46"/>
    <w:rsid w:val="00026937"/>
    <w:rsid w:val="00056F05"/>
    <w:rsid w:val="0008375E"/>
    <w:rsid w:val="0008729A"/>
    <w:rsid w:val="00090C4C"/>
    <w:rsid w:val="0009437A"/>
    <w:rsid w:val="00097B25"/>
    <w:rsid w:val="000A5567"/>
    <w:rsid w:val="000C1E32"/>
    <w:rsid w:val="000D55FE"/>
    <w:rsid w:val="000E0F6C"/>
    <w:rsid w:val="000E299F"/>
    <w:rsid w:val="000E767A"/>
    <w:rsid w:val="000F1EEE"/>
    <w:rsid w:val="000F5D26"/>
    <w:rsid w:val="0010204C"/>
    <w:rsid w:val="00111EAF"/>
    <w:rsid w:val="001301D7"/>
    <w:rsid w:val="00134AB6"/>
    <w:rsid w:val="00144DCC"/>
    <w:rsid w:val="00196A81"/>
    <w:rsid w:val="001A6534"/>
    <w:rsid w:val="001B2380"/>
    <w:rsid w:val="001E507F"/>
    <w:rsid w:val="001E74AA"/>
    <w:rsid w:val="002064EE"/>
    <w:rsid w:val="00244791"/>
    <w:rsid w:val="002456C1"/>
    <w:rsid w:val="002524E6"/>
    <w:rsid w:val="00253878"/>
    <w:rsid w:val="002547AE"/>
    <w:rsid w:val="002560D3"/>
    <w:rsid w:val="00280E8F"/>
    <w:rsid w:val="0028765A"/>
    <w:rsid w:val="00296451"/>
    <w:rsid w:val="002A45CD"/>
    <w:rsid w:val="002A5888"/>
    <w:rsid w:val="002F5BE9"/>
    <w:rsid w:val="002F7145"/>
    <w:rsid w:val="00302A05"/>
    <w:rsid w:val="003159A3"/>
    <w:rsid w:val="003302E2"/>
    <w:rsid w:val="003445C2"/>
    <w:rsid w:val="003463AF"/>
    <w:rsid w:val="00353946"/>
    <w:rsid w:val="0037340D"/>
    <w:rsid w:val="0038460C"/>
    <w:rsid w:val="00386635"/>
    <w:rsid w:val="003908A3"/>
    <w:rsid w:val="00392E20"/>
    <w:rsid w:val="003C4D7A"/>
    <w:rsid w:val="003D0625"/>
    <w:rsid w:val="003F2765"/>
    <w:rsid w:val="003F5FE1"/>
    <w:rsid w:val="004140EF"/>
    <w:rsid w:val="004201E3"/>
    <w:rsid w:val="004272D9"/>
    <w:rsid w:val="00460993"/>
    <w:rsid w:val="004704C2"/>
    <w:rsid w:val="00474E72"/>
    <w:rsid w:val="004753DE"/>
    <w:rsid w:val="004970DB"/>
    <w:rsid w:val="004A61C7"/>
    <w:rsid w:val="004C0441"/>
    <w:rsid w:val="004C0564"/>
    <w:rsid w:val="004E008F"/>
    <w:rsid w:val="005026D5"/>
    <w:rsid w:val="00506C90"/>
    <w:rsid w:val="005234AE"/>
    <w:rsid w:val="00527236"/>
    <w:rsid w:val="005451AF"/>
    <w:rsid w:val="0055242C"/>
    <w:rsid w:val="00567039"/>
    <w:rsid w:val="005748EB"/>
    <w:rsid w:val="005A146B"/>
    <w:rsid w:val="005B3C24"/>
    <w:rsid w:val="005F0BEC"/>
    <w:rsid w:val="0066039A"/>
    <w:rsid w:val="00666B5C"/>
    <w:rsid w:val="00672438"/>
    <w:rsid w:val="006D40EA"/>
    <w:rsid w:val="006F15C1"/>
    <w:rsid w:val="0074471C"/>
    <w:rsid w:val="007470AF"/>
    <w:rsid w:val="00786A79"/>
    <w:rsid w:val="0078722C"/>
    <w:rsid w:val="007A022D"/>
    <w:rsid w:val="007B0ECD"/>
    <w:rsid w:val="007E2770"/>
    <w:rsid w:val="007F6E53"/>
    <w:rsid w:val="00811D60"/>
    <w:rsid w:val="008121BC"/>
    <w:rsid w:val="00812848"/>
    <w:rsid w:val="0081350D"/>
    <w:rsid w:val="00840BD5"/>
    <w:rsid w:val="00842209"/>
    <w:rsid w:val="00881EC5"/>
    <w:rsid w:val="00895EFC"/>
    <w:rsid w:val="00897A1C"/>
    <w:rsid w:val="008D19FC"/>
    <w:rsid w:val="008E7D84"/>
    <w:rsid w:val="008F50D9"/>
    <w:rsid w:val="0091232F"/>
    <w:rsid w:val="00934E65"/>
    <w:rsid w:val="00945C48"/>
    <w:rsid w:val="009461FE"/>
    <w:rsid w:val="00955FF8"/>
    <w:rsid w:val="00963B18"/>
    <w:rsid w:val="00976EB2"/>
    <w:rsid w:val="00980ADC"/>
    <w:rsid w:val="00991EDC"/>
    <w:rsid w:val="00992D19"/>
    <w:rsid w:val="009B2E57"/>
    <w:rsid w:val="009B42D6"/>
    <w:rsid w:val="009C48C4"/>
    <w:rsid w:val="009F374B"/>
    <w:rsid w:val="00A25635"/>
    <w:rsid w:val="00A413BD"/>
    <w:rsid w:val="00A70CCB"/>
    <w:rsid w:val="00A7577F"/>
    <w:rsid w:val="00A809E6"/>
    <w:rsid w:val="00A82139"/>
    <w:rsid w:val="00A83CBE"/>
    <w:rsid w:val="00AC4AC2"/>
    <w:rsid w:val="00AE0B8D"/>
    <w:rsid w:val="00AE48B8"/>
    <w:rsid w:val="00AE4975"/>
    <w:rsid w:val="00B3456F"/>
    <w:rsid w:val="00B83BC9"/>
    <w:rsid w:val="00BA0437"/>
    <w:rsid w:val="00BA5C7B"/>
    <w:rsid w:val="00BB61DD"/>
    <w:rsid w:val="00BB6AF9"/>
    <w:rsid w:val="00BC070E"/>
    <w:rsid w:val="00BC245C"/>
    <w:rsid w:val="00BD4D38"/>
    <w:rsid w:val="00BF2D9B"/>
    <w:rsid w:val="00C36B2C"/>
    <w:rsid w:val="00C61C47"/>
    <w:rsid w:val="00C67B41"/>
    <w:rsid w:val="00C71EE6"/>
    <w:rsid w:val="00C73A5D"/>
    <w:rsid w:val="00C74B09"/>
    <w:rsid w:val="00CB1A9B"/>
    <w:rsid w:val="00CC7D28"/>
    <w:rsid w:val="00CD5304"/>
    <w:rsid w:val="00CD7CBA"/>
    <w:rsid w:val="00CE1A6B"/>
    <w:rsid w:val="00CE6356"/>
    <w:rsid w:val="00D32185"/>
    <w:rsid w:val="00D43CED"/>
    <w:rsid w:val="00D65E66"/>
    <w:rsid w:val="00D662AA"/>
    <w:rsid w:val="00D93372"/>
    <w:rsid w:val="00DA23AD"/>
    <w:rsid w:val="00DB664B"/>
    <w:rsid w:val="00E072C1"/>
    <w:rsid w:val="00E07FD2"/>
    <w:rsid w:val="00E20AED"/>
    <w:rsid w:val="00E5404C"/>
    <w:rsid w:val="00E616E3"/>
    <w:rsid w:val="00E632FD"/>
    <w:rsid w:val="00E67396"/>
    <w:rsid w:val="00E70644"/>
    <w:rsid w:val="00E963A9"/>
    <w:rsid w:val="00F11A6C"/>
    <w:rsid w:val="00F377E6"/>
    <w:rsid w:val="00F456A2"/>
    <w:rsid w:val="00F868C1"/>
    <w:rsid w:val="00F94280"/>
    <w:rsid w:val="00FA0DC8"/>
    <w:rsid w:val="00FA6421"/>
    <w:rsid w:val="00FA7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07B82"/>
  <w15:chartTrackingRefBased/>
  <w15:docId w15:val="{9E38BD85-7E96-4244-8855-AE83D2236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F868C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F868C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F868C1"/>
    <w:rPr>
      <w:vertAlign w:val="superscript"/>
    </w:rPr>
  </w:style>
  <w:style w:type="character" w:styleId="a6">
    <w:name w:val="Hyperlink"/>
    <w:uiPriority w:val="99"/>
    <w:unhideWhenUsed/>
    <w:rsid w:val="00F868C1"/>
    <w:rPr>
      <w:color w:val="0563C1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F868C1"/>
    <w:rPr>
      <w:color w:val="954F72" w:themeColor="followedHyperlink"/>
      <w:u w:val="single"/>
    </w:rPr>
  </w:style>
  <w:style w:type="character" w:styleId="a8">
    <w:name w:val="Unresolved Mention"/>
    <w:basedOn w:val="a0"/>
    <w:uiPriority w:val="99"/>
    <w:semiHidden/>
    <w:unhideWhenUsed/>
    <w:rsid w:val="00F868C1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991EDC"/>
    <w:pPr>
      <w:ind w:left="720"/>
      <w:contextualSpacing/>
    </w:pPr>
    <w:rPr>
      <w:rFonts w:ascii="Calibri" w:eastAsia="Calibri" w:hAnsi="Calibri" w:cs="Calibri"/>
      <w:lang w:eastAsia="ru-RU"/>
    </w:rPr>
  </w:style>
  <w:style w:type="table" w:styleId="aa">
    <w:name w:val="Table Grid"/>
    <w:basedOn w:val="a1"/>
    <w:uiPriority w:val="39"/>
    <w:rsid w:val="00786A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7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2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6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6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7323/727-0634-2020-18-2-191-20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emusin@vcot.info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musin@vcot.info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irkobl.ru/sites/society/socpodderghka/family/capital/index.php?type=special" TargetMode="External"/><Relationship Id="rId1" Type="http://schemas.openxmlformats.org/officeDocument/2006/relationships/hyperlink" Target="https://www.fedstat.ru/indicator/5540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E8C636-F3AE-4339-A130-BAA868559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755</TotalTime>
  <Pages>4</Pages>
  <Words>1857</Words>
  <Characters>10587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Эльдар Рафаэлевич Мусин</dc:creator>
  <cp:keywords/>
  <dc:description/>
  <cp:lastModifiedBy>Эльдар Рафаэлевич Мусин</cp:lastModifiedBy>
  <cp:revision>235</cp:revision>
  <dcterms:created xsi:type="dcterms:W3CDTF">2026-03-24T07:50:00Z</dcterms:created>
  <dcterms:modified xsi:type="dcterms:W3CDTF">2026-03-27T12:20:00Z</dcterms:modified>
</cp:coreProperties>
</file>