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58B544" w14:textId="77777777" w:rsidR="001E3028" w:rsidRDefault="00F92A64" w:rsidP="008852C8">
      <w:pPr>
        <w:spacing w:after="0" w:line="240" w:lineRule="auto"/>
        <w:rPr>
          <w:rFonts w:ascii="Times New Roman" w:hAnsi="Times New Roman" w:cs="Times New Roman"/>
          <w:b/>
          <w:bCs/>
        </w:rPr>
      </w:pPr>
      <w:r w:rsidRPr="00F92A64">
        <w:rPr>
          <w:rFonts w:ascii="Times New Roman" w:hAnsi="Times New Roman" w:cs="Times New Roman"/>
          <w:b/>
          <w:bCs/>
        </w:rPr>
        <w:t>УДК</w:t>
      </w:r>
      <w:r w:rsidR="00D1626C">
        <w:rPr>
          <w:rFonts w:ascii="Times New Roman" w:hAnsi="Times New Roman" w:cs="Times New Roman"/>
          <w:b/>
          <w:bCs/>
        </w:rPr>
        <w:t xml:space="preserve"> 316.4 </w:t>
      </w:r>
      <w:r w:rsidRPr="00F92A64">
        <w:rPr>
          <w:rFonts w:ascii="Times New Roman" w:hAnsi="Times New Roman" w:cs="Times New Roman"/>
          <w:b/>
          <w:bCs/>
        </w:rPr>
        <w:t>/ББК</w:t>
      </w:r>
    </w:p>
    <w:p w14:paraId="692ECAF1" w14:textId="77777777" w:rsidR="00FA1F69" w:rsidRDefault="00FA1F69" w:rsidP="008852C8">
      <w:pPr>
        <w:spacing w:after="0" w:line="240" w:lineRule="auto"/>
        <w:jc w:val="right"/>
        <w:rPr>
          <w:rFonts w:ascii="Times New Roman" w:hAnsi="Times New Roman" w:cs="Times New Roman"/>
          <w:b/>
          <w:bCs/>
        </w:rPr>
      </w:pPr>
      <w:r>
        <w:rPr>
          <w:rFonts w:ascii="Times New Roman" w:hAnsi="Times New Roman" w:cs="Times New Roman"/>
          <w:b/>
          <w:bCs/>
        </w:rPr>
        <w:t>Ильина И. В</w:t>
      </w:r>
    </w:p>
    <w:p w14:paraId="432C6634" w14:textId="4077876B" w:rsidR="00F92A64" w:rsidRDefault="00F92A64" w:rsidP="008852C8">
      <w:pPr>
        <w:spacing w:after="0" w:line="360" w:lineRule="auto"/>
        <w:jc w:val="right"/>
        <w:rPr>
          <w:rFonts w:ascii="Times New Roman" w:hAnsi="Times New Roman" w:cs="Times New Roman"/>
          <w:b/>
          <w:bCs/>
        </w:rPr>
      </w:pPr>
      <w:r>
        <w:rPr>
          <w:rFonts w:ascii="Times New Roman" w:hAnsi="Times New Roman" w:cs="Times New Roman"/>
          <w:b/>
          <w:bCs/>
        </w:rPr>
        <w:t>Колясникова</w:t>
      </w:r>
      <w:r w:rsidR="00A5295B">
        <w:rPr>
          <w:rFonts w:ascii="Times New Roman" w:hAnsi="Times New Roman" w:cs="Times New Roman"/>
          <w:b/>
          <w:bCs/>
        </w:rPr>
        <w:t xml:space="preserve"> </w:t>
      </w:r>
      <w:r>
        <w:rPr>
          <w:rFonts w:ascii="Times New Roman" w:hAnsi="Times New Roman" w:cs="Times New Roman"/>
          <w:b/>
          <w:bCs/>
        </w:rPr>
        <w:t>М</w:t>
      </w:r>
      <w:r w:rsidRPr="00F92A64">
        <w:rPr>
          <w:rFonts w:ascii="Times New Roman" w:hAnsi="Times New Roman" w:cs="Times New Roman"/>
          <w:b/>
          <w:bCs/>
        </w:rPr>
        <w:t>.</w:t>
      </w:r>
      <w:r>
        <w:rPr>
          <w:rFonts w:ascii="Times New Roman" w:hAnsi="Times New Roman" w:cs="Times New Roman"/>
          <w:b/>
          <w:bCs/>
        </w:rPr>
        <w:t xml:space="preserve"> С.</w:t>
      </w:r>
    </w:p>
    <w:p w14:paraId="1959ACE3" w14:textId="77777777" w:rsidR="00F92A64" w:rsidRPr="00F92A64" w:rsidRDefault="00774A34" w:rsidP="008852C8">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МОТИВЫ </w:t>
      </w:r>
      <w:r w:rsidR="00F92A64" w:rsidRPr="00F92A64">
        <w:rPr>
          <w:rFonts w:ascii="Times New Roman" w:hAnsi="Times New Roman" w:cs="Times New Roman"/>
          <w:b/>
          <w:bCs/>
          <w:sz w:val="28"/>
          <w:szCs w:val="28"/>
        </w:rPr>
        <w:t>ПОТРЕБЛЕНИ</w:t>
      </w:r>
      <w:r>
        <w:rPr>
          <w:rFonts w:ascii="Times New Roman" w:hAnsi="Times New Roman" w:cs="Times New Roman"/>
          <w:b/>
          <w:bCs/>
          <w:sz w:val="28"/>
          <w:szCs w:val="28"/>
        </w:rPr>
        <w:t>Я</w:t>
      </w:r>
      <w:r w:rsidR="00F92A64" w:rsidRPr="00F92A64">
        <w:rPr>
          <w:rFonts w:ascii="Times New Roman" w:hAnsi="Times New Roman" w:cs="Times New Roman"/>
          <w:b/>
          <w:bCs/>
          <w:sz w:val="28"/>
          <w:szCs w:val="28"/>
        </w:rPr>
        <w:t xml:space="preserve"> В ЦИФРОВОЙ СРЕДЕ МАРКЕТПЛЕЙСОВ</w:t>
      </w:r>
    </w:p>
    <w:p w14:paraId="204A4BB2" w14:textId="77777777" w:rsidR="00F92A64" w:rsidRDefault="00F92A64" w:rsidP="008852C8">
      <w:pPr>
        <w:spacing w:after="0" w:line="240" w:lineRule="auto"/>
        <w:rPr>
          <w:rFonts w:ascii="Times New Roman" w:hAnsi="Times New Roman" w:cs="Times New Roman"/>
        </w:rPr>
      </w:pPr>
    </w:p>
    <w:p w14:paraId="5D46AD3A" w14:textId="4C24F27D" w:rsidR="006658AB" w:rsidRDefault="00474A86" w:rsidP="008852C8">
      <w:pPr>
        <w:spacing w:after="0" w:line="240" w:lineRule="auto"/>
        <w:jc w:val="both"/>
        <w:rPr>
          <w:rFonts w:ascii="Times New Roman" w:hAnsi="Times New Roman" w:cs="Times New Roman"/>
        </w:rPr>
      </w:pPr>
      <w:r w:rsidRPr="00317593">
        <w:rPr>
          <w:rFonts w:ascii="Times New Roman" w:hAnsi="Times New Roman" w:cs="Times New Roman"/>
          <w:b/>
          <w:bCs/>
        </w:rPr>
        <w:t>Аннотация</w:t>
      </w:r>
      <w:r w:rsidR="00317593" w:rsidRPr="00317593">
        <w:rPr>
          <w:rFonts w:ascii="Times New Roman" w:hAnsi="Times New Roman" w:cs="Times New Roman"/>
          <w:b/>
          <w:bCs/>
        </w:rPr>
        <w:t>.</w:t>
      </w:r>
      <w:r w:rsidR="00A5295B">
        <w:rPr>
          <w:rFonts w:ascii="Times New Roman" w:hAnsi="Times New Roman" w:cs="Times New Roman"/>
          <w:b/>
          <w:bCs/>
        </w:rPr>
        <w:t xml:space="preserve"> </w:t>
      </w:r>
      <w:r w:rsidR="00970ADF">
        <w:rPr>
          <w:rFonts w:ascii="Times New Roman" w:hAnsi="Times New Roman" w:cs="Times New Roman"/>
        </w:rPr>
        <w:t>Цифровизация экономики меняет потребительские практики</w:t>
      </w:r>
      <w:r w:rsidR="00FA1F69">
        <w:rPr>
          <w:rFonts w:ascii="Times New Roman" w:hAnsi="Times New Roman" w:cs="Times New Roman"/>
        </w:rPr>
        <w:t xml:space="preserve"> и требует большей изученности данной темы. </w:t>
      </w:r>
      <w:r w:rsidR="00970ADF">
        <w:rPr>
          <w:rFonts w:ascii="Times New Roman" w:hAnsi="Times New Roman" w:cs="Times New Roman"/>
        </w:rPr>
        <w:t xml:space="preserve">В работе рассмотрены </w:t>
      </w:r>
      <w:r w:rsidR="00970ADF" w:rsidRPr="004A0EE1">
        <w:rPr>
          <w:rFonts w:ascii="Times New Roman" w:hAnsi="Times New Roman" w:cs="Times New Roman"/>
        </w:rPr>
        <w:t xml:space="preserve">теоретические подходы социологов </w:t>
      </w:r>
      <w:r w:rsidR="00970ADF">
        <w:rPr>
          <w:rFonts w:ascii="Times New Roman" w:hAnsi="Times New Roman" w:cs="Times New Roman"/>
        </w:rPr>
        <w:t>(</w:t>
      </w:r>
      <w:r w:rsidR="00977D1E">
        <w:rPr>
          <w:rFonts w:ascii="Times New Roman" w:hAnsi="Times New Roman" w:cs="Times New Roman"/>
        </w:rPr>
        <w:t>Т. Веблен, Р. Мертон, Г. Зиммель</w:t>
      </w:r>
      <w:r w:rsidR="00970ADF">
        <w:rPr>
          <w:rFonts w:ascii="Times New Roman" w:hAnsi="Times New Roman" w:cs="Times New Roman"/>
        </w:rPr>
        <w:t>)</w:t>
      </w:r>
      <w:r w:rsidR="00970ADF" w:rsidRPr="004A0EE1">
        <w:rPr>
          <w:rFonts w:ascii="Times New Roman" w:hAnsi="Times New Roman" w:cs="Times New Roman"/>
        </w:rPr>
        <w:t xml:space="preserve"> и результаты эмпир</w:t>
      </w:r>
      <w:r w:rsidR="00970ADF">
        <w:rPr>
          <w:rFonts w:ascii="Times New Roman" w:hAnsi="Times New Roman" w:cs="Times New Roman"/>
        </w:rPr>
        <w:t xml:space="preserve">ических </w:t>
      </w:r>
      <w:r w:rsidR="00970ADF" w:rsidRPr="004A0EE1">
        <w:rPr>
          <w:rFonts w:ascii="Times New Roman" w:hAnsi="Times New Roman" w:cs="Times New Roman"/>
        </w:rPr>
        <w:t xml:space="preserve">исследований по анализу </w:t>
      </w:r>
      <w:r w:rsidR="00970ADF">
        <w:rPr>
          <w:rFonts w:ascii="Times New Roman" w:hAnsi="Times New Roman" w:cs="Times New Roman"/>
        </w:rPr>
        <w:t>потребительских мотивов в условиях маркетплейсов.</w:t>
      </w:r>
    </w:p>
    <w:p w14:paraId="7B70616F" w14:textId="36F41060" w:rsidR="0077224B" w:rsidRPr="00A85CE8" w:rsidRDefault="00123995" w:rsidP="008852C8">
      <w:pPr>
        <w:spacing w:after="0" w:line="240" w:lineRule="auto"/>
        <w:jc w:val="both"/>
        <w:rPr>
          <w:rFonts w:ascii="Times New Roman" w:hAnsi="Times New Roman" w:cs="Times New Roman"/>
          <w:color w:val="F1A983" w:themeColor="accent2" w:themeTint="99"/>
        </w:rPr>
      </w:pPr>
      <w:r w:rsidRPr="00123995">
        <w:rPr>
          <w:rFonts w:ascii="Times New Roman" w:hAnsi="Times New Roman" w:cs="Times New Roman"/>
          <w:b/>
          <w:bCs/>
        </w:rPr>
        <w:t>Ключевые слова:</w:t>
      </w:r>
      <w:r w:rsidR="00A5295B">
        <w:rPr>
          <w:rFonts w:ascii="Times New Roman" w:hAnsi="Times New Roman" w:cs="Times New Roman"/>
          <w:b/>
          <w:bCs/>
        </w:rPr>
        <w:t xml:space="preserve"> </w:t>
      </w:r>
      <w:r w:rsidR="00970ADF">
        <w:rPr>
          <w:rFonts w:ascii="Times New Roman" w:hAnsi="Times New Roman" w:cs="Times New Roman"/>
        </w:rPr>
        <w:t>мотивы потребления, маркетплейсы, цифровое потребление, электронная коммерция, потребительское поведение, типы потребителей.</w:t>
      </w:r>
    </w:p>
    <w:p w14:paraId="2156D796" w14:textId="77777777" w:rsidR="0077224B" w:rsidRDefault="0077224B" w:rsidP="008852C8">
      <w:pPr>
        <w:spacing w:after="0" w:line="240" w:lineRule="auto"/>
        <w:jc w:val="both"/>
        <w:rPr>
          <w:rFonts w:ascii="Times New Roman" w:hAnsi="Times New Roman" w:cs="Times New Roman"/>
        </w:rPr>
      </w:pPr>
    </w:p>
    <w:p w14:paraId="1B995D80" w14:textId="0D48A524" w:rsidR="0089047F" w:rsidRDefault="00C07EE5" w:rsidP="008852C8">
      <w:pPr>
        <w:spacing w:after="0" w:line="240" w:lineRule="auto"/>
        <w:jc w:val="both"/>
        <w:rPr>
          <w:rFonts w:ascii="Times New Roman" w:hAnsi="Times New Roman" w:cs="Times New Roman"/>
        </w:rPr>
      </w:pPr>
      <w:r>
        <w:rPr>
          <w:rFonts w:ascii="Times New Roman" w:hAnsi="Times New Roman" w:cs="Times New Roman"/>
        </w:rPr>
        <w:t>П</w:t>
      </w:r>
      <w:r w:rsidR="006F68A0">
        <w:rPr>
          <w:rFonts w:ascii="Times New Roman" w:hAnsi="Times New Roman" w:cs="Times New Roman"/>
        </w:rPr>
        <w:t>овсеместная ц</w:t>
      </w:r>
      <w:r w:rsidR="0089047F">
        <w:rPr>
          <w:rFonts w:ascii="Times New Roman" w:hAnsi="Times New Roman" w:cs="Times New Roman"/>
        </w:rPr>
        <w:t xml:space="preserve">ифровизация привела к значительным изменениям в </w:t>
      </w:r>
      <w:r w:rsidR="0058547B">
        <w:rPr>
          <w:rFonts w:ascii="Times New Roman" w:hAnsi="Times New Roman" w:cs="Times New Roman"/>
        </w:rPr>
        <w:t xml:space="preserve">жизненных и </w:t>
      </w:r>
      <w:r w:rsidR="0089047F">
        <w:rPr>
          <w:rFonts w:ascii="Times New Roman" w:hAnsi="Times New Roman" w:cs="Times New Roman"/>
        </w:rPr>
        <w:t>потребительских практиках. Сегодня мы можем не только заказать еду на дом, но и купить более крупные товары, например одежду или технику</w:t>
      </w:r>
      <w:r w:rsidR="00C6211F">
        <w:rPr>
          <w:rFonts w:ascii="Times New Roman" w:hAnsi="Times New Roman" w:cs="Times New Roman"/>
        </w:rPr>
        <w:t>, не выходя из дома.</w:t>
      </w:r>
      <w:r w:rsidR="0089047F">
        <w:rPr>
          <w:rFonts w:ascii="Times New Roman" w:hAnsi="Times New Roman" w:cs="Times New Roman"/>
        </w:rPr>
        <w:t xml:space="preserve"> Одним из важнейших элементов </w:t>
      </w:r>
      <w:r w:rsidR="008026C3">
        <w:rPr>
          <w:rFonts w:ascii="Times New Roman" w:hAnsi="Times New Roman" w:cs="Times New Roman"/>
        </w:rPr>
        <w:t>цифровой экономики стали маркетплейсы – платформы, объединяющие покупателя и продавца в одном месте.</w:t>
      </w:r>
      <w:r w:rsidR="004E1126">
        <w:rPr>
          <w:rFonts w:ascii="Times New Roman" w:hAnsi="Times New Roman" w:cs="Times New Roman"/>
        </w:rPr>
        <w:t xml:space="preserve"> </w:t>
      </w:r>
      <w:r w:rsidR="004E1126" w:rsidRPr="00A5295B">
        <w:rPr>
          <w:rFonts w:ascii="Times New Roman" w:hAnsi="Times New Roman" w:cs="Times New Roman"/>
        </w:rPr>
        <w:t>По данным</w:t>
      </w:r>
      <w:r w:rsidR="009A6367" w:rsidRPr="00A5295B">
        <w:rPr>
          <w:rFonts w:ascii="Times New Roman" w:hAnsi="Times New Roman" w:cs="Times New Roman"/>
        </w:rPr>
        <w:t xml:space="preserve"> </w:t>
      </w:r>
      <w:proofErr w:type="spellStart"/>
      <w:r w:rsidR="009A6367" w:rsidRPr="00A5295B">
        <w:rPr>
          <w:rFonts w:ascii="Times New Roman" w:hAnsi="Times New Roman" w:cs="Times New Roman"/>
          <w:lang w:val="en-US"/>
        </w:rPr>
        <w:t>DataInsight</w:t>
      </w:r>
      <w:proofErr w:type="spellEnd"/>
      <w:r w:rsidR="009A6367" w:rsidRPr="00A5295B">
        <w:rPr>
          <w:rFonts w:ascii="Times New Roman" w:hAnsi="Times New Roman" w:cs="Times New Roman"/>
        </w:rPr>
        <w:t>, российской аналитической компании, объем российского рынка в онлайн-торговле за 2024 год достиг 11, 2 трлн рублей, что на 39% больше, чем в прошлом.</w:t>
      </w:r>
      <w:r w:rsidR="009A6367" w:rsidRPr="00A5295B">
        <w:rPr>
          <w:rStyle w:val="af7"/>
          <w:rFonts w:ascii="Times New Roman" w:hAnsi="Times New Roman" w:cs="Times New Roman"/>
        </w:rPr>
        <w:footnoteReference w:id="1"/>
      </w:r>
      <w:r w:rsidR="009A6367" w:rsidRPr="00A5295B">
        <w:rPr>
          <w:rFonts w:ascii="Times New Roman" w:hAnsi="Times New Roman" w:cs="Times New Roman"/>
        </w:rPr>
        <w:t xml:space="preserve"> Также по данным Ассоциации компаний интернет-торговли, доля e-</w:t>
      </w:r>
      <w:proofErr w:type="spellStart"/>
      <w:r w:rsidR="009A6367" w:rsidRPr="00A5295B">
        <w:rPr>
          <w:rFonts w:ascii="Times New Roman" w:hAnsi="Times New Roman" w:cs="Times New Roman"/>
        </w:rPr>
        <w:t>commerce</w:t>
      </w:r>
      <w:proofErr w:type="spellEnd"/>
      <w:r w:rsidR="009A6367" w:rsidRPr="00A5295B">
        <w:rPr>
          <w:rFonts w:ascii="Times New Roman" w:hAnsi="Times New Roman" w:cs="Times New Roman"/>
        </w:rPr>
        <w:t xml:space="preserve"> в общем объёме розничных продаж повысилась в 2023 г. до 13,8%, а общий объём интернет-торговли в России составил 6,4 трлн рублей.</w:t>
      </w:r>
      <w:r w:rsidR="009A6367" w:rsidRPr="00A5295B">
        <w:rPr>
          <w:rStyle w:val="af7"/>
          <w:rFonts w:ascii="Times New Roman" w:hAnsi="Times New Roman" w:cs="Times New Roman"/>
        </w:rPr>
        <w:footnoteReference w:id="2"/>
      </w:r>
      <w:r w:rsidR="009A6367" w:rsidRPr="00A5295B">
        <w:rPr>
          <w:rFonts w:ascii="Times New Roman" w:hAnsi="Times New Roman" w:cs="Times New Roman"/>
        </w:rPr>
        <w:t xml:space="preserve"> </w:t>
      </w:r>
      <w:r w:rsidR="004E1126" w:rsidRPr="00A5295B">
        <w:rPr>
          <w:rFonts w:ascii="Times New Roman" w:hAnsi="Times New Roman" w:cs="Times New Roman"/>
        </w:rPr>
        <w:t>Э</w:t>
      </w:r>
      <w:r w:rsidR="009A6367" w:rsidRPr="00A5295B">
        <w:rPr>
          <w:rFonts w:ascii="Times New Roman" w:hAnsi="Times New Roman" w:cs="Times New Roman"/>
        </w:rPr>
        <w:t>лектронная коммерция стремительно</w:t>
      </w:r>
      <w:r w:rsidR="009A6367" w:rsidRPr="004E1126">
        <w:rPr>
          <w:rFonts w:ascii="Times New Roman" w:hAnsi="Times New Roman" w:cs="Times New Roman"/>
          <w:color w:val="FF0000"/>
        </w:rPr>
        <w:t xml:space="preserve"> </w:t>
      </w:r>
      <w:r w:rsidR="009A6367" w:rsidRPr="00970ADF">
        <w:rPr>
          <w:rFonts w:ascii="Times New Roman" w:hAnsi="Times New Roman" w:cs="Times New Roman"/>
        </w:rPr>
        <w:t>развивается и по сей день, что, несомненно, не может не вносить определенные изменения и менять как саму структуру потребления, так и сам рынок.</w:t>
      </w:r>
      <w:r w:rsidR="00A5295B">
        <w:rPr>
          <w:rFonts w:ascii="Times New Roman" w:hAnsi="Times New Roman" w:cs="Times New Roman"/>
        </w:rPr>
        <w:t xml:space="preserve"> </w:t>
      </w:r>
      <w:r w:rsidR="005A4525">
        <w:rPr>
          <w:rFonts w:ascii="Times New Roman" w:hAnsi="Times New Roman" w:cs="Times New Roman"/>
        </w:rPr>
        <w:t xml:space="preserve">Вероятно, росту популярности </w:t>
      </w:r>
      <w:r w:rsidR="009A6367">
        <w:rPr>
          <w:rFonts w:ascii="Times New Roman" w:hAnsi="Times New Roman" w:cs="Times New Roman"/>
        </w:rPr>
        <w:t xml:space="preserve">маркетплейсов </w:t>
      </w:r>
      <w:r w:rsidR="005A4525">
        <w:rPr>
          <w:rFonts w:ascii="Times New Roman" w:hAnsi="Times New Roman" w:cs="Times New Roman"/>
        </w:rPr>
        <w:t>способствует растущее доверие потребителей к онлайн-покупкам, развитие электронной коммерции и общее формирование новых моделей</w:t>
      </w:r>
      <w:r w:rsidR="00021138">
        <w:rPr>
          <w:rFonts w:ascii="Times New Roman" w:hAnsi="Times New Roman" w:cs="Times New Roman"/>
        </w:rPr>
        <w:t xml:space="preserve"> и мотивов</w:t>
      </w:r>
      <w:r w:rsidR="005A4525">
        <w:rPr>
          <w:rFonts w:ascii="Times New Roman" w:hAnsi="Times New Roman" w:cs="Times New Roman"/>
        </w:rPr>
        <w:t xml:space="preserve"> потребления. </w:t>
      </w:r>
      <w:r w:rsidR="00C6211F">
        <w:rPr>
          <w:rFonts w:ascii="Times New Roman" w:hAnsi="Times New Roman" w:cs="Times New Roman"/>
        </w:rPr>
        <w:t xml:space="preserve">Само по себе потребление </w:t>
      </w:r>
      <w:r>
        <w:rPr>
          <w:rFonts w:ascii="Times New Roman" w:hAnsi="Times New Roman" w:cs="Times New Roman"/>
        </w:rPr>
        <w:t xml:space="preserve">занимает значимое место </w:t>
      </w:r>
      <w:r w:rsidR="00C16F7A">
        <w:rPr>
          <w:rFonts w:ascii="Times New Roman" w:hAnsi="Times New Roman" w:cs="Times New Roman"/>
        </w:rPr>
        <w:t xml:space="preserve">в исследованиях </w:t>
      </w:r>
      <w:r w:rsidR="00EB1446">
        <w:rPr>
          <w:rFonts w:ascii="Times New Roman" w:hAnsi="Times New Roman" w:cs="Times New Roman"/>
        </w:rPr>
        <w:t xml:space="preserve">классической </w:t>
      </w:r>
      <w:r w:rsidR="00967889">
        <w:rPr>
          <w:rFonts w:ascii="Times New Roman" w:hAnsi="Times New Roman" w:cs="Times New Roman"/>
        </w:rPr>
        <w:t>и современной</w:t>
      </w:r>
      <w:r w:rsidR="00EB1446">
        <w:rPr>
          <w:rFonts w:ascii="Times New Roman" w:hAnsi="Times New Roman" w:cs="Times New Roman"/>
        </w:rPr>
        <w:t xml:space="preserve"> социологии и трактуется не только как экономический процесс, но и как социально-обусловленная практика. </w:t>
      </w:r>
    </w:p>
    <w:p w14:paraId="65A4C054" w14:textId="77777777" w:rsidR="00F00FCC" w:rsidRDefault="00F00FCC" w:rsidP="008852C8">
      <w:pPr>
        <w:spacing w:after="0" w:line="240" w:lineRule="auto"/>
        <w:jc w:val="both"/>
        <w:rPr>
          <w:rFonts w:ascii="Times New Roman" w:hAnsi="Times New Roman" w:cs="Times New Roman"/>
        </w:rPr>
      </w:pPr>
      <w:r>
        <w:rPr>
          <w:rFonts w:ascii="Times New Roman" w:hAnsi="Times New Roman" w:cs="Times New Roman"/>
        </w:rPr>
        <w:t xml:space="preserve">Так, например, </w:t>
      </w:r>
      <w:r w:rsidR="00123823">
        <w:rPr>
          <w:rFonts w:ascii="Times New Roman" w:hAnsi="Times New Roman" w:cs="Times New Roman"/>
        </w:rPr>
        <w:t xml:space="preserve">социолог-классик </w:t>
      </w:r>
      <w:proofErr w:type="spellStart"/>
      <w:r w:rsidR="00123823">
        <w:rPr>
          <w:rFonts w:ascii="Times New Roman" w:hAnsi="Times New Roman" w:cs="Times New Roman"/>
        </w:rPr>
        <w:t>Торстейн</w:t>
      </w:r>
      <w:proofErr w:type="spellEnd"/>
      <w:r w:rsidR="00123823">
        <w:rPr>
          <w:rFonts w:ascii="Times New Roman" w:hAnsi="Times New Roman" w:cs="Times New Roman"/>
        </w:rPr>
        <w:t xml:space="preserve"> Веблен, который в своей работе «Теория праздного класса» писал</w:t>
      </w:r>
      <w:r w:rsidR="00812899">
        <w:rPr>
          <w:rFonts w:ascii="Times New Roman" w:hAnsi="Times New Roman" w:cs="Times New Roman"/>
        </w:rPr>
        <w:t xml:space="preserve"> о понятии «демонстративного потребления», что означает практику потребления, в первую очередь, не с целью утилитарного использования, а с целью продемонстрировать свой статус и свою принадлежность к какому-либо обществу </w:t>
      </w:r>
      <w:r w:rsidR="00812899" w:rsidRPr="00812899">
        <w:rPr>
          <w:rFonts w:ascii="Times New Roman" w:hAnsi="Times New Roman" w:cs="Times New Roman"/>
        </w:rPr>
        <w:t>[</w:t>
      </w:r>
      <w:r w:rsidR="005376B3">
        <w:rPr>
          <w:rFonts w:ascii="Times New Roman" w:hAnsi="Times New Roman" w:cs="Times New Roman"/>
        </w:rPr>
        <w:t>2</w:t>
      </w:r>
      <w:r w:rsidR="00774D0D">
        <w:rPr>
          <w:rFonts w:ascii="Times New Roman" w:hAnsi="Times New Roman" w:cs="Times New Roman"/>
        </w:rPr>
        <w:t>, с. 64–73</w:t>
      </w:r>
      <w:r w:rsidR="00812899" w:rsidRPr="00812899">
        <w:rPr>
          <w:rFonts w:ascii="Times New Roman" w:hAnsi="Times New Roman" w:cs="Times New Roman"/>
        </w:rPr>
        <w:t>]</w:t>
      </w:r>
      <w:r w:rsidR="00812899">
        <w:rPr>
          <w:rFonts w:ascii="Times New Roman" w:hAnsi="Times New Roman" w:cs="Times New Roman"/>
        </w:rPr>
        <w:t>.</w:t>
      </w:r>
      <w:r w:rsidR="00C32061">
        <w:rPr>
          <w:rFonts w:ascii="Times New Roman" w:hAnsi="Times New Roman" w:cs="Times New Roman"/>
        </w:rPr>
        <w:t xml:space="preserve"> То есть, в понимании Т. Веблена, потребление выполняет функцию символического обозначения своего места в социальной иерархии</w:t>
      </w:r>
      <w:r w:rsidR="00780D47">
        <w:rPr>
          <w:rFonts w:ascii="Times New Roman" w:hAnsi="Times New Roman" w:cs="Times New Roman"/>
        </w:rPr>
        <w:t>.</w:t>
      </w:r>
    </w:p>
    <w:p w14:paraId="7C7345A2" w14:textId="10D44472" w:rsidR="00A42E74" w:rsidRDefault="00A42E74" w:rsidP="008852C8">
      <w:pPr>
        <w:spacing w:after="0" w:line="240" w:lineRule="auto"/>
        <w:jc w:val="both"/>
        <w:rPr>
          <w:rFonts w:ascii="Times New Roman" w:hAnsi="Times New Roman" w:cs="Times New Roman"/>
        </w:rPr>
      </w:pPr>
      <w:r>
        <w:rPr>
          <w:rFonts w:ascii="Times New Roman" w:hAnsi="Times New Roman" w:cs="Times New Roman"/>
        </w:rPr>
        <w:t>Роберт Мертон описа</w:t>
      </w:r>
      <w:r w:rsidR="00310050">
        <w:rPr>
          <w:rFonts w:ascii="Times New Roman" w:hAnsi="Times New Roman" w:cs="Times New Roman"/>
        </w:rPr>
        <w:t>л</w:t>
      </w:r>
      <w:r>
        <w:rPr>
          <w:rFonts w:ascii="Times New Roman" w:hAnsi="Times New Roman" w:cs="Times New Roman"/>
        </w:rPr>
        <w:t xml:space="preserve"> в своем труде «Социальная теория и социальная структура» явны</w:t>
      </w:r>
      <w:r w:rsidR="00310050">
        <w:rPr>
          <w:rFonts w:ascii="Times New Roman" w:hAnsi="Times New Roman" w:cs="Times New Roman"/>
        </w:rPr>
        <w:t>е</w:t>
      </w:r>
      <w:r>
        <w:rPr>
          <w:rFonts w:ascii="Times New Roman" w:hAnsi="Times New Roman" w:cs="Times New Roman"/>
        </w:rPr>
        <w:t xml:space="preserve"> и латентны</w:t>
      </w:r>
      <w:r w:rsidR="00310050">
        <w:rPr>
          <w:rFonts w:ascii="Times New Roman" w:hAnsi="Times New Roman" w:cs="Times New Roman"/>
        </w:rPr>
        <w:t>е</w:t>
      </w:r>
      <w:r>
        <w:rPr>
          <w:rFonts w:ascii="Times New Roman" w:hAnsi="Times New Roman" w:cs="Times New Roman"/>
        </w:rPr>
        <w:t xml:space="preserve"> функци</w:t>
      </w:r>
      <w:r w:rsidR="00310050">
        <w:rPr>
          <w:rFonts w:ascii="Times New Roman" w:hAnsi="Times New Roman" w:cs="Times New Roman"/>
        </w:rPr>
        <w:t>и</w:t>
      </w:r>
      <w:r>
        <w:rPr>
          <w:rFonts w:ascii="Times New Roman" w:hAnsi="Times New Roman" w:cs="Times New Roman"/>
        </w:rPr>
        <w:t xml:space="preserve">, которые в некоторой мере объясняют социальное поведение индивидов, в том числе, связанное с </w:t>
      </w:r>
      <w:r w:rsidR="00967889">
        <w:rPr>
          <w:rFonts w:ascii="Times New Roman" w:hAnsi="Times New Roman" w:cs="Times New Roman"/>
        </w:rPr>
        <w:t>потреблением</w:t>
      </w:r>
      <w:r w:rsidR="00967889" w:rsidRPr="00466900">
        <w:rPr>
          <w:rFonts w:ascii="Times New Roman" w:hAnsi="Times New Roman" w:cs="Times New Roman"/>
        </w:rPr>
        <w:t xml:space="preserve"> [</w:t>
      </w:r>
      <w:r w:rsidR="005376B3">
        <w:rPr>
          <w:rFonts w:ascii="Times New Roman" w:hAnsi="Times New Roman" w:cs="Times New Roman"/>
        </w:rPr>
        <w:t>4</w:t>
      </w:r>
      <w:r w:rsidR="00774D0D">
        <w:rPr>
          <w:rFonts w:ascii="Times New Roman" w:hAnsi="Times New Roman" w:cs="Times New Roman"/>
        </w:rPr>
        <w:t>, с. 166–170</w:t>
      </w:r>
      <w:r w:rsidR="00542ED2" w:rsidRPr="00466900">
        <w:rPr>
          <w:rFonts w:ascii="Times New Roman" w:hAnsi="Times New Roman" w:cs="Times New Roman"/>
        </w:rPr>
        <w:t>]</w:t>
      </w:r>
      <w:r>
        <w:rPr>
          <w:rFonts w:ascii="Times New Roman" w:hAnsi="Times New Roman" w:cs="Times New Roman"/>
        </w:rPr>
        <w:t xml:space="preserve">. </w:t>
      </w:r>
      <w:r w:rsidR="00310050">
        <w:rPr>
          <w:rFonts w:ascii="Times New Roman" w:hAnsi="Times New Roman" w:cs="Times New Roman"/>
        </w:rPr>
        <w:t>П</w:t>
      </w:r>
      <w:r w:rsidR="00466900">
        <w:rPr>
          <w:rFonts w:ascii="Times New Roman" w:hAnsi="Times New Roman" w:cs="Times New Roman"/>
        </w:rPr>
        <w:t xml:space="preserve">окупка товаров выполняет </w:t>
      </w:r>
      <w:r w:rsidR="00310050">
        <w:rPr>
          <w:rFonts w:ascii="Times New Roman" w:hAnsi="Times New Roman" w:cs="Times New Roman"/>
        </w:rPr>
        <w:t xml:space="preserve">как </w:t>
      </w:r>
      <w:r w:rsidR="00466900">
        <w:rPr>
          <w:rFonts w:ascii="Times New Roman" w:hAnsi="Times New Roman" w:cs="Times New Roman"/>
        </w:rPr>
        <w:t>явную функцию, то есть удовлетворение каких-либо потребностей</w:t>
      </w:r>
      <w:r w:rsidR="00310050">
        <w:rPr>
          <w:rFonts w:ascii="Times New Roman" w:hAnsi="Times New Roman" w:cs="Times New Roman"/>
        </w:rPr>
        <w:t xml:space="preserve"> так</w:t>
      </w:r>
      <w:r w:rsidR="00466900">
        <w:rPr>
          <w:rFonts w:ascii="Times New Roman" w:hAnsi="Times New Roman" w:cs="Times New Roman"/>
        </w:rPr>
        <w:t xml:space="preserve"> и латентную функцию, которая </w:t>
      </w:r>
      <w:r w:rsidR="00310050">
        <w:rPr>
          <w:rFonts w:ascii="Times New Roman" w:hAnsi="Times New Roman" w:cs="Times New Roman"/>
        </w:rPr>
        <w:t>указывает на</w:t>
      </w:r>
      <w:r w:rsidR="00466900">
        <w:rPr>
          <w:rFonts w:ascii="Times New Roman" w:hAnsi="Times New Roman" w:cs="Times New Roman"/>
        </w:rPr>
        <w:t xml:space="preserve"> неочевидные процессы, </w:t>
      </w:r>
      <w:r w:rsidR="00967889">
        <w:rPr>
          <w:rFonts w:ascii="Times New Roman" w:hAnsi="Times New Roman" w:cs="Times New Roman"/>
        </w:rPr>
        <w:t>например</w:t>
      </w:r>
      <w:r w:rsidR="00B34CF3">
        <w:rPr>
          <w:rFonts w:ascii="Times New Roman" w:hAnsi="Times New Roman" w:cs="Times New Roman"/>
        </w:rPr>
        <w:t xml:space="preserve"> </w:t>
      </w:r>
      <w:r w:rsidR="00310050">
        <w:rPr>
          <w:rFonts w:ascii="Times New Roman" w:hAnsi="Times New Roman" w:cs="Times New Roman"/>
        </w:rPr>
        <w:t>стремление</w:t>
      </w:r>
      <w:r w:rsidR="00466900">
        <w:rPr>
          <w:rFonts w:ascii="Times New Roman" w:hAnsi="Times New Roman" w:cs="Times New Roman"/>
        </w:rPr>
        <w:t xml:space="preserve"> войти в определенную социальную группу или желание продемонстрировать с</w:t>
      </w:r>
      <w:r w:rsidR="00310050">
        <w:rPr>
          <w:rFonts w:ascii="Times New Roman" w:hAnsi="Times New Roman" w:cs="Times New Roman"/>
        </w:rPr>
        <w:t>ебя другим</w:t>
      </w:r>
      <w:r w:rsidR="00466900">
        <w:rPr>
          <w:rFonts w:ascii="Times New Roman" w:hAnsi="Times New Roman" w:cs="Times New Roman"/>
        </w:rPr>
        <w:t>.</w:t>
      </w:r>
    </w:p>
    <w:p w14:paraId="6D434000" w14:textId="77777777" w:rsidR="00F31E38" w:rsidRDefault="00310050" w:rsidP="008852C8">
      <w:pPr>
        <w:spacing w:after="0" w:line="240" w:lineRule="auto"/>
        <w:jc w:val="both"/>
        <w:rPr>
          <w:rFonts w:ascii="Times New Roman" w:hAnsi="Times New Roman" w:cs="Times New Roman"/>
        </w:rPr>
      </w:pPr>
      <w:r>
        <w:rPr>
          <w:rFonts w:ascii="Times New Roman" w:hAnsi="Times New Roman" w:cs="Times New Roman"/>
        </w:rPr>
        <w:t>Д</w:t>
      </w:r>
      <w:r w:rsidR="00861108">
        <w:rPr>
          <w:rFonts w:ascii="Times New Roman" w:hAnsi="Times New Roman" w:cs="Times New Roman"/>
        </w:rPr>
        <w:t xml:space="preserve">ля изучения </w:t>
      </w:r>
      <w:r>
        <w:rPr>
          <w:rFonts w:ascii="Times New Roman" w:hAnsi="Times New Roman" w:cs="Times New Roman"/>
        </w:rPr>
        <w:t>проблемы</w:t>
      </w:r>
      <w:r w:rsidR="00861108">
        <w:rPr>
          <w:rFonts w:ascii="Times New Roman" w:hAnsi="Times New Roman" w:cs="Times New Roman"/>
        </w:rPr>
        <w:t xml:space="preserve"> потреблени</w:t>
      </w:r>
      <w:r>
        <w:rPr>
          <w:rFonts w:ascii="Times New Roman" w:hAnsi="Times New Roman" w:cs="Times New Roman"/>
        </w:rPr>
        <w:t>я</w:t>
      </w:r>
      <w:r w:rsidR="00861108">
        <w:rPr>
          <w:rFonts w:ascii="Times New Roman" w:hAnsi="Times New Roman" w:cs="Times New Roman"/>
        </w:rPr>
        <w:t xml:space="preserve"> можно рассмотреть Георга </w:t>
      </w:r>
      <w:proofErr w:type="spellStart"/>
      <w:r w:rsidR="00861108">
        <w:rPr>
          <w:rFonts w:ascii="Times New Roman" w:hAnsi="Times New Roman" w:cs="Times New Roman"/>
        </w:rPr>
        <w:t>Зиммеля</w:t>
      </w:r>
      <w:proofErr w:type="spellEnd"/>
      <w:r w:rsidR="00861108">
        <w:rPr>
          <w:rFonts w:ascii="Times New Roman" w:hAnsi="Times New Roman" w:cs="Times New Roman"/>
        </w:rPr>
        <w:t xml:space="preserve">, который также внес значимый вклад в анализ данного дискурса. </w:t>
      </w:r>
      <w:r w:rsidR="00F019BA">
        <w:rPr>
          <w:rFonts w:ascii="Times New Roman" w:hAnsi="Times New Roman" w:cs="Times New Roman"/>
        </w:rPr>
        <w:t xml:space="preserve">Г. Зиммель подошел к этому вопросу со стороны феномена моды. </w:t>
      </w:r>
      <w:r w:rsidR="0016762E">
        <w:rPr>
          <w:rFonts w:ascii="Times New Roman" w:hAnsi="Times New Roman" w:cs="Times New Roman"/>
        </w:rPr>
        <w:t xml:space="preserve">В своей известной работе «Мода» он писал, что </w:t>
      </w:r>
      <w:r w:rsidR="00AC0F51">
        <w:rPr>
          <w:rFonts w:ascii="Times New Roman" w:hAnsi="Times New Roman" w:cs="Times New Roman"/>
        </w:rPr>
        <w:t xml:space="preserve">потребление и мода </w:t>
      </w:r>
      <w:r w:rsidR="00AC7E0C">
        <w:rPr>
          <w:rFonts w:ascii="Times New Roman" w:hAnsi="Times New Roman" w:cs="Times New Roman"/>
        </w:rPr>
        <w:t xml:space="preserve">построены на механизме, выражающего одновременно и </w:t>
      </w:r>
      <w:r w:rsidR="00542ED2">
        <w:rPr>
          <w:rFonts w:ascii="Times New Roman" w:hAnsi="Times New Roman" w:cs="Times New Roman"/>
        </w:rPr>
        <w:t>подражание,</w:t>
      </w:r>
      <w:r w:rsidR="00AC7E0C">
        <w:rPr>
          <w:rFonts w:ascii="Times New Roman" w:hAnsi="Times New Roman" w:cs="Times New Roman"/>
        </w:rPr>
        <w:t xml:space="preserve"> и </w:t>
      </w:r>
      <w:r w:rsidR="00967889">
        <w:rPr>
          <w:rFonts w:ascii="Times New Roman" w:hAnsi="Times New Roman" w:cs="Times New Roman"/>
        </w:rPr>
        <w:t>дифференциацию</w:t>
      </w:r>
      <w:r w:rsidR="00967889" w:rsidRPr="00C16F7A">
        <w:rPr>
          <w:rFonts w:ascii="Times New Roman" w:hAnsi="Times New Roman" w:cs="Times New Roman"/>
        </w:rPr>
        <w:t xml:space="preserve"> [</w:t>
      </w:r>
      <w:r w:rsidR="008123E4">
        <w:rPr>
          <w:rFonts w:ascii="Times New Roman" w:hAnsi="Times New Roman" w:cs="Times New Roman"/>
        </w:rPr>
        <w:t>3</w:t>
      </w:r>
      <w:r w:rsidR="00774D0D">
        <w:rPr>
          <w:rFonts w:ascii="Times New Roman" w:hAnsi="Times New Roman" w:cs="Times New Roman"/>
        </w:rPr>
        <w:t>, с. 266–291</w:t>
      </w:r>
      <w:r w:rsidR="008123E4" w:rsidRPr="00C16F7A">
        <w:rPr>
          <w:rFonts w:ascii="Times New Roman" w:hAnsi="Times New Roman" w:cs="Times New Roman"/>
        </w:rPr>
        <w:t>]</w:t>
      </w:r>
      <w:r w:rsidR="00AC7E0C">
        <w:rPr>
          <w:rFonts w:ascii="Times New Roman" w:hAnsi="Times New Roman" w:cs="Times New Roman"/>
        </w:rPr>
        <w:t xml:space="preserve">. </w:t>
      </w:r>
      <w:r w:rsidR="00542ED2">
        <w:rPr>
          <w:rFonts w:ascii="Times New Roman" w:hAnsi="Times New Roman" w:cs="Times New Roman"/>
        </w:rPr>
        <w:t xml:space="preserve">Кроме того, в контексте современного </w:t>
      </w:r>
      <w:r>
        <w:rPr>
          <w:rFonts w:ascii="Times New Roman" w:hAnsi="Times New Roman" w:cs="Times New Roman"/>
        </w:rPr>
        <w:t>общества</w:t>
      </w:r>
      <w:r w:rsidR="00542ED2">
        <w:rPr>
          <w:rFonts w:ascii="Times New Roman" w:hAnsi="Times New Roman" w:cs="Times New Roman"/>
        </w:rPr>
        <w:t>, котор</w:t>
      </w:r>
      <w:r>
        <w:rPr>
          <w:rFonts w:ascii="Times New Roman" w:hAnsi="Times New Roman" w:cs="Times New Roman"/>
        </w:rPr>
        <w:t>ое</w:t>
      </w:r>
      <w:r w:rsidR="00542ED2">
        <w:rPr>
          <w:rFonts w:ascii="Times New Roman" w:hAnsi="Times New Roman" w:cs="Times New Roman"/>
        </w:rPr>
        <w:t xml:space="preserve"> постоянно расширяет </w:t>
      </w:r>
      <w:r w:rsidR="00542ED2">
        <w:rPr>
          <w:rFonts w:ascii="Times New Roman" w:hAnsi="Times New Roman" w:cs="Times New Roman"/>
        </w:rPr>
        <w:lastRenderedPageBreak/>
        <w:t xml:space="preserve">распространение циклов разных модных трендов и тем самым стимулирует потребность в непрерывном потреблении и обновлении вещей. </w:t>
      </w:r>
    </w:p>
    <w:p w14:paraId="47FB2C6C" w14:textId="288C6654" w:rsidR="00310050" w:rsidRPr="00A5295B" w:rsidRDefault="00780D47" w:rsidP="008852C8">
      <w:pPr>
        <w:spacing w:after="0" w:line="240" w:lineRule="auto"/>
        <w:jc w:val="both"/>
        <w:rPr>
          <w:rFonts w:ascii="Times New Roman" w:hAnsi="Times New Roman" w:cs="Times New Roman"/>
        </w:rPr>
      </w:pPr>
      <w:r>
        <w:rPr>
          <w:rFonts w:ascii="Times New Roman" w:hAnsi="Times New Roman" w:cs="Times New Roman"/>
        </w:rPr>
        <w:t>Так или иначе, все три вышеперечисленны</w:t>
      </w:r>
      <w:r w:rsidR="00774A34">
        <w:rPr>
          <w:rFonts w:ascii="Times New Roman" w:hAnsi="Times New Roman" w:cs="Times New Roman"/>
        </w:rPr>
        <w:t>х</w:t>
      </w:r>
      <w:r w:rsidR="00A5295B">
        <w:rPr>
          <w:rFonts w:ascii="Times New Roman" w:hAnsi="Times New Roman" w:cs="Times New Roman"/>
        </w:rPr>
        <w:t xml:space="preserve"> </w:t>
      </w:r>
      <w:r w:rsidR="00774A34">
        <w:rPr>
          <w:rFonts w:ascii="Times New Roman" w:hAnsi="Times New Roman" w:cs="Times New Roman"/>
        </w:rPr>
        <w:t>подхода</w:t>
      </w:r>
      <w:r>
        <w:rPr>
          <w:rFonts w:ascii="Times New Roman" w:hAnsi="Times New Roman" w:cs="Times New Roman"/>
        </w:rPr>
        <w:t xml:space="preserve"> могут по-своему трактовать мотивацию потребителя к приобретению тех или иных товаров</w:t>
      </w:r>
      <w:r w:rsidR="00774A34">
        <w:rPr>
          <w:rFonts w:ascii="Times New Roman" w:hAnsi="Times New Roman" w:cs="Times New Roman"/>
        </w:rPr>
        <w:t xml:space="preserve"> на маркетплейсах</w:t>
      </w:r>
      <w:r>
        <w:rPr>
          <w:rFonts w:ascii="Times New Roman" w:hAnsi="Times New Roman" w:cs="Times New Roman"/>
        </w:rPr>
        <w:t xml:space="preserve">. </w:t>
      </w:r>
      <w:r w:rsidR="004E1126" w:rsidRPr="00A5295B">
        <w:rPr>
          <w:rFonts w:ascii="Times New Roman" w:hAnsi="Times New Roman" w:cs="Times New Roman"/>
        </w:rPr>
        <w:t>С</w:t>
      </w:r>
      <w:r w:rsidR="008D4A87" w:rsidRPr="00A5295B">
        <w:rPr>
          <w:rFonts w:ascii="Times New Roman" w:hAnsi="Times New Roman" w:cs="Times New Roman"/>
        </w:rPr>
        <w:t>уществу</w:t>
      </w:r>
      <w:r w:rsidR="004E1126" w:rsidRPr="00A5295B">
        <w:rPr>
          <w:rFonts w:ascii="Times New Roman" w:hAnsi="Times New Roman" w:cs="Times New Roman"/>
        </w:rPr>
        <w:t>ю</w:t>
      </w:r>
      <w:r w:rsidR="008D4A87" w:rsidRPr="00A5295B">
        <w:rPr>
          <w:rFonts w:ascii="Times New Roman" w:hAnsi="Times New Roman" w:cs="Times New Roman"/>
        </w:rPr>
        <w:t xml:space="preserve">т еще </w:t>
      </w:r>
      <w:r w:rsidR="004E1126" w:rsidRPr="00A5295B">
        <w:rPr>
          <w:rFonts w:ascii="Times New Roman" w:hAnsi="Times New Roman" w:cs="Times New Roman"/>
        </w:rPr>
        <w:t xml:space="preserve">и другие </w:t>
      </w:r>
      <w:r w:rsidR="008D4A87" w:rsidRPr="00A5295B">
        <w:rPr>
          <w:rFonts w:ascii="Times New Roman" w:hAnsi="Times New Roman" w:cs="Times New Roman"/>
        </w:rPr>
        <w:t>классически</w:t>
      </w:r>
      <w:r w:rsidR="004E1126" w:rsidRPr="00A5295B">
        <w:rPr>
          <w:rFonts w:ascii="Times New Roman" w:hAnsi="Times New Roman" w:cs="Times New Roman"/>
        </w:rPr>
        <w:t>е</w:t>
      </w:r>
      <w:r w:rsidR="0044075B" w:rsidRPr="00A5295B">
        <w:rPr>
          <w:rFonts w:ascii="Times New Roman" w:hAnsi="Times New Roman" w:cs="Times New Roman"/>
        </w:rPr>
        <w:t xml:space="preserve"> </w:t>
      </w:r>
      <w:r w:rsidR="004E1126" w:rsidRPr="00A5295B">
        <w:rPr>
          <w:rFonts w:ascii="Times New Roman" w:hAnsi="Times New Roman" w:cs="Times New Roman"/>
        </w:rPr>
        <w:t>подходы</w:t>
      </w:r>
      <w:r w:rsidR="00A5295B" w:rsidRPr="00A5295B">
        <w:rPr>
          <w:rFonts w:ascii="Times New Roman" w:hAnsi="Times New Roman" w:cs="Times New Roman"/>
        </w:rPr>
        <w:t xml:space="preserve"> </w:t>
      </w:r>
      <w:r w:rsidR="0044075B" w:rsidRPr="00A5295B">
        <w:rPr>
          <w:rFonts w:ascii="Times New Roman" w:hAnsi="Times New Roman" w:cs="Times New Roman"/>
        </w:rPr>
        <w:t>(Э. Дюркгейм, М. Вебер, В. Зомбарт, Г. Маркузе, Ж. Бодрийяр и др.)</w:t>
      </w:r>
      <w:r w:rsidR="008D4A87" w:rsidRPr="00A5295B">
        <w:rPr>
          <w:rFonts w:ascii="Times New Roman" w:hAnsi="Times New Roman" w:cs="Times New Roman"/>
        </w:rPr>
        <w:t xml:space="preserve">, с помощью которых можно рассматривать потребление </w:t>
      </w:r>
      <w:r w:rsidRPr="00A5295B">
        <w:rPr>
          <w:rFonts w:ascii="Times New Roman" w:hAnsi="Times New Roman" w:cs="Times New Roman"/>
        </w:rPr>
        <w:t xml:space="preserve">и </w:t>
      </w:r>
      <w:r w:rsidR="00310050" w:rsidRPr="00A5295B">
        <w:rPr>
          <w:rFonts w:ascii="Times New Roman" w:hAnsi="Times New Roman" w:cs="Times New Roman"/>
        </w:rPr>
        <w:t>его мотивы</w:t>
      </w:r>
      <w:r w:rsidR="008D4A87" w:rsidRPr="00A5295B">
        <w:rPr>
          <w:rFonts w:ascii="Times New Roman" w:hAnsi="Times New Roman" w:cs="Times New Roman"/>
        </w:rPr>
        <w:t xml:space="preserve">. </w:t>
      </w:r>
    </w:p>
    <w:p w14:paraId="09E3FEC8" w14:textId="3A528AE7" w:rsidR="0018215E" w:rsidRDefault="00310050" w:rsidP="008852C8">
      <w:pPr>
        <w:spacing w:after="0" w:line="240" w:lineRule="auto"/>
        <w:jc w:val="both"/>
        <w:rPr>
          <w:rFonts w:ascii="Times New Roman" w:hAnsi="Times New Roman" w:cs="Times New Roman"/>
        </w:rPr>
      </w:pPr>
      <w:r w:rsidRPr="00A5295B">
        <w:rPr>
          <w:rFonts w:ascii="Times New Roman" w:hAnsi="Times New Roman" w:cs="Times New Roman"/>
        </w:rPr>
        <w:t xml:space="preserve">В последнее годы проводятся эмпирические </w:t>
      </w:r>
      <w:r w:rsidR="008D4A87" w:rsidRPr="00A5295B">
        <w:rPr>
          <w:rFonts w:ascii="Times New Roman" w:hAnsi="Times New Roman" w:cs="Times New Roman"/>
        </w:rPr>
        <w:t xml:space="preserve">исследования, которые также внесли и продолжают вносить ценный вклад в изучение данной </w:t>
      </w:r>
      <w:r w:rsidR="0044075B" w:rsidRPr="00A5295B">
        <w:rPr>
          <w:rFonts w:ascii="Times New Roman" w:hAnsi="Times New Roman" w:cs="Times New Roman"/>
        </w:rPr>
        <w:t>темы</w:t>
      </w:r>
      <w:r w:rsidR="004E1126" w:rsidRPr="00A5295B">
        <w:rPr>
          <w:rFonts w:ascii="Times New Roman" w:hAnsi="Times New Roman" w:cs="Times New Roman"/>
        </w:rPr>
        <w:t xml:space="preserve">. </w:t>
      </w:r>
      <w:r w:rsidR="00C73BB7" w:rsidRPr="00A5295B">
        <w:rPr>
          <w:rFonts w:ascii="Times New Roman" w:hAnsi="Times New Roman" w:cs="Times New Roman"/>
        </w:rPr>
        <w:t>У</w:t>
      </w:r>
      <w:r w:rsidR="00ED18E4" w:rsidRPr="00A5295B">
        <w:rPr>
          <w:rFonts w:ascii="Times New Roman" w:hAnsi="Times New Roman" w:cs="Times New Roman"/>
        </w:rPr>
        <w:t>спешн</w:t>
      </w:r>
      <w:r w:rsidR="003A31B7" w:rsidRPr="00A5295B">
        <w:rPr>
          <w:rFonts w:ascii="Times New Roman" w:hAnsi="Times New Roman" w:cs="Times New Roman"/>
        </w:rPr>
        <w:t>ое</w:t>
      </w:r>
      <w:r w:rsidR="00ED18E4" w:rsidRPr="00A5295B">
        <w:rPr>
          <w:rFonts w:ascii="Times New Roman" w:hAnsi="Times New Roman" w:cs="Times New Roman"/>
        </w:rPr>
        <w:t xml:space="preserve"> интегр</w:t>
      </w:r>
      <w:r w:rsidR="003A31B7" w:rsidRPr="00A5295B">
        <w:rPr>
          <w:rFonts w:ascii="Times New Roman" w:hAnsi="Times New Roman" w:cs="Times New Roman"/>
        </w:rPr>
        <w:t>ирование</w:t>
      </w:r>
      <w:r w:rsidR="00ED18E4" w:rsidRPr="00A5295B">
        <w:rPr>
          <w:rFonts w:ascii="Times New Roman" w:hAnsi="Times New Roman" w:cs="Times New Roman"/>
        </w:rPr>
        <w:t xml:space="preserve"> маркетплейсов в нашу жизнь</w:t>
      </w:r>
      <w:r w:rsidR="00C73BB7" w:rsidRPr="00A5295B">
        <w:rPr>
          <w:rFonts w:ascii="Times New Roman" w:hAnsi="Times New Roman" w:cs="Times New Roman"/>
        </w:rPr>
        <w:t xml:space="preserve"> подтверждается</w:t>
      </w:r>
      <w:r w:rsidR="00ED18E4" w:rsidRPr="00A5295B">
        <w:rPr>
          <w:rFonts w:ascii="Times New Roman" w:hAnsi="Times New Roman" w:cs="Times New Roman"/>
        </w:rPr>
        <w:t xml:space="preserve"> исследовани</w:t>
      </w:r>
      <w:r w:rsidR="00BC605C" w:rsidRPr="00A5295B">
        <w:rPr>
          <w:rFonts w:ascii="Times New Roman" w:hAnsi="Times New Roman" w:cs="Times New Roman"/>
        </w:rPr>
        <w:t>ем</w:t>
      </w:r>
      <w:r w:rsidR="004E1126">
        <w:rPr>
          <w:rFonts w:ascii="Times New Roman" w:hAnsi="Times New Roman" w:cs="Times New Roman"/>
        </w:rPr>
        <w:t xml:space="preserve"> </w:t>
      </w:r>
      <w:r w:rsidR="00AD0AAD" w:rsidRPr="00E35F3F">
        <w:rPr>
          <w:rFonts w:ascii="Times New Roman" w:hAnsi="Times New Roman" w:cs="Times New Roman"/>
        </w:rPr>
        <w:t>Ахмедов</w:t>
      </w:r>
      <w:r w:rsidR="00AD0AAD">
        <w:rPr>
          <w:rFonts w:ascii="Times New Roman" w:hAnsi="Times New Roman" w:cs="Times New Roman"/>
        </w:rPr>
        <w:t>ой</w:t>
      </w:r>
      <w:r w:rsidR="00AD0AAD" w:rsidRPr="00E35F3F">
        <w:rPr>
          <w:rFonts w:ascii="Times New Roman" w:hAnsi="Times New Roman" w:cs="Times New Roman"/>
        </w:rPr>
        <w:t xml:space="preserve"> А. Р., Чуканов</w:t>
      </w:r>
      <w:r w:rsidR="00AD0AAD">
        <w:rPr>
          <w:rFonts w:ascii="Times New Roman" w:hAnsi="Times New Roman" w:cs="Times New Roman"/>
        </w:rPr>
        <w:t>ой</w:t>
      </w:r>
      <w:r w:rsidR="00AD0AAD" w:rsidRPr="00E35F3F">
        <w:rPr>
          <w:rFonts w:ascii="Times New Roman" w:hAnsi="Times New Roman" w:cs="Times New Roman"/>
        </w:rPr>
        <w:t xml:space="preserve"> Т. В., Василенко И. А., </w:t>
      </w:r>
      <w:proofErr w:type="spellStart"/>
      <w:r w:rsidR="00AD0AAD" w:rsidRPr="00E35F3F">
        <w:rPr>
          <w:rFonts w:ascii="Times New Roman" w:hAnsi="Times New Roman" w:cs="Times New Roman"/>
        </w:rPr>
        <w:t>Мазайлов</w:t>
      </w:r>
      <w:r w:rsidR="00AD0AAD">
        <w:rPr>
          <w:rFonts w:ascii="Times New Roman" w:hAnsi="Times New Roman" w:cs="Times New Roman"/>
        </w:rPr>
        <w:t>ой</w:t>
      </w:r>
      <w:proofErr w:type="spellEnd"/>
      <w:r w:rsidR="00B34CF3">
        <w:rPr>
          <w:rFonts w:ascii="Times New Roman" w:hAnsi="Times New Roman" w:cs="Times New Roman"/>
        </w:rPr>
        <w:t xml:space="preserve"> </w:t>
      </w:r>
      <w:r w:rsidR="00AD0AAD" w:rsidRPr="00E35F3F">
        <w:rPr>
          <w:rFonts w:ascii="Times New Roman" w:hAnsi="Times New Roman" w:cs="Times New Roman"/>
        </w:rPr>
        <w:t>Т. А.</w:t>
      </w:r>
      <w:r w:rsidR="00AD0AAD">
        <w:rPr>
          <w:rFonts w:ascii="Times New Roman" w:hAnsi="Times New Roman" w:cs="Times New Roman"/>
        </w:rPr>
        <w:t xml:space="preserve">, где авторы пишут, что </w:t>
      </w:r>
      <w:r w:rsidR="008C3EEB">
        <w:rPr>
          <w:rFonts w:ascii="Times New Roman" w:hAnsi="Times New Roman" w:cs="Times New Roman"/>
        </w:rPr>
        <w:t xml:space="preserve">40% опрошенных используют интернет-магазины уже больше двух </w:t>
      </w:r>
      <w:r w:rsidR="00377A2D">
        <w:rPr>
          <w:rFonts w:ascii="Times New Roman" w:hAnsi="Times New Roman" w:cs="Times New Roman"/>
        </w:rPr>
        <w:t>лет</w:t>
      </w:r>
      <w:r w:rsidR="00AD0AAD">
        <w:rPr>
          <w:rFonts w:ascii="Times New Roman" w:hAnsi="Times New Roman" w:cs="Times New Roman"/>
        </w:rPr>
        <w:t xml:space="preserve"> (т. е. с 2023 года), в </w:t>
      </w:r>
      <w:r w:rsidR="00377A2D">
        <w:rPr>
          <w:rFonts w:ascii="Times New Roman" w:hAnsi="Times New Roman" w:cs="Times New Roman"/>
        </w:rPr>
        <w:t>то время, как</w:t>
      </w:r>
      <w:r w:rsidR="008C3EEB">
        <w:rPr>
          <w:rFonts w:ascii="Times New Roman" w:hAnsi="Times New Roman" w:cs="Times New Roman"/>
        </w:rPr>
        <w:t xml:space="preserve"> наименьшим сроком использования считается неделя (2% опрошенных), причем отмечается, что как правило, это лица пенсионного возраста</w:t>
      </w:r>
      <w:r w:rsidR="00377A2D" w:rsidRPr="00377A2D">
        <w:rPr>
          <w:rFonts w:ascii="Times New Roman" w:hAnsi="Times New Roman" w:cs="Times New Roman"/>
        </w:rPr>
        <w:t>[</w:t>
      </w:r>
      <w:r w:rsidR="005376B3">
        <w:rPr>
          <w:rFonts w:ascii="Times New Roman" w:hAnsi="Times New Roman" w:cs="Times New Roman"/>
        </w:rPr>
        <w:t>1</w:t>
      </w:r>
      <w:r w:rsidR="00774D0D">
        <w:rPr>
          <w:rFonts w:ascii="Times New Roman" w:hAnsi="Times New Roman" w:cs="Times New Roman"/>
        </w:rPr>
        <w:t>, с. 11–14</w:t>
      </w:r>
      <w:r w:rsidR="00377A2D" w:rsidRPr="00377A2D">
        <w:rPr>
          <w:rFonts w:ascii="Times New Roman" w:hAnsi="Times New Roman" w:cs="Times New Roman"/>
        </w:rPr>
        <w:t>]</w:t>
      </w:r>
      <w:r w:rsidR="00377A2D">
        <w:rPr>
          <w:rFonts w:ascii="Times New Roman" w:hAnsi="Times New Roman" w:cs="Times New Roman"/>
        </w:rPr>
        <w:t xml:space="preserve">. Авторы также подчеркивают, что социальный аспект играет значимую роль в интеграции маркетплейсов в жизни людей, так как в окружении появляется все больше положительных </w:t>
      </w:r>
      <w:r w:rsidR="00377A2D" w:rsidRPr="002F7A6F">
        <w:rPr>
          <w:rFonts w:ascii="Times New Roman" w:hAnsi="Times New Roman" w:cs="Times New Roman"/>
        </w:rPr>
        <w:t>отзывов и рекомендаций</w:t>
      </w:r>
      <w:r w:rsidR="00377A2D">
        <w:rPr>
          <w:rFonts w:ascii="Times New Roman" w:hAnsi="Times New Roman" w:cs="Times New Roman"/>
        </w:rPr>
        <w:t xml:space="preserve"> об успешных покупках </w:t>
      </w:r>
      <w:r w:rsidR="00377A2D" w:rsidRPr="002F7A6F">
        <w:rPr>
          <w:rFonts w:ascii="Times New Roman" w:hAnsi="Times New Roman" w:cs="Times New Roman"/>
        </w:rPr>
        <w:t>«дешево и качественно»,</w:t>
      </w:r>
      <w:r w:rsidR="00377A2D">
        <w:rPr>
          <w:rFonts w:ascii="Times New Roman" w:hAnsi="Times New Roman" w:cs="Times New Roman"/>
        </w:rPr>
        <w:t xml:space="preserve"> что несомненно влияет на желание покупать там, где покупать советуют доверенные лица</w:t>
      </w:r>
      <w:r w:rsidR="00774A34">
        <w:rPr>
          <w:rFonts w:ascii="Times New Roman" w:hAnsi="Times New Roman" w:cs="Times New Roman"/>
        </w:rPr>
        <w:t xml:space="preserve"> и что, несомненно, может являться одним из множества мотивов к приобретению товаров на </w:t>
      </w:r>
      <w:r w:rsidR="00AD0AAD">
        <w:rPr>
          <w:rFonts w:ascii="Times New Roman" w:hAnsi="Times New Roman" w:cs="Times New Roman"/>
        </w:rPr>
        <w:t>маркетплейсах. Так</w:t>
      </w:r>
      <w:r w:rsidR="00430AC3">
        <w:rPr>
          <w:rFonts w:ascii="Times New Roman" w:hAnsi="Times New Roman" w:cs="Times New Roman"/>
        </w:rPr>
        <w:t xml:space="preserve">, 47% опрошенных ответили, что в их кругу общения очень много знакомых и друзей, совершающих покупки в интернет-магазинах. </w:t>
      </w:r>
      <w:r w:rsidR="00FE00A1">
        <w:rPr>
          <w:rFonts w:ascii="Times New Roman" w:hAnsi="Times New Roman" w:cs="Times New Roman"/>
        </w:rPr>
        <w:t xml:space="preserve">Авторы также обращают внимание, что больше всего знакомых пользуются онлайн-покупками у опрошенной молодежи, нежели у более старшего поколения, которому, предположительно, свойственны более традиционные способы покупок. </w:t>
      </w:r>
    </w:p>
    <w:p w14:paraId="0AB20671" w14:textId="36584972" w:rsidR="003E21F0" w:rsidRPr="002110DB" w:rsidRDefault="00AD0AAD" w:rsidP="008852C8">
      <w:pPr>
        <w:spacing w:after="0" w:line="240" w:lineRule="auto"/>
        <w:jc w:val="both"/>
        <w:rPr>
          <w:rFonts w:ascii="Times New Roman" w:hAnsi="Times New Roman" w:cs="Times New Roman"/>
          <w:color w:val="FF0000"/>
        </w:rPr>
      </w:pPr>
      <w:r>
        <w:rPr>
          <w:rFonts w:ascii="Times New Roman" w:hAnsi="Times New Roman" w:cs="Times New Roman"/>
        </w:rPr>
        <w:t xml:space="preserve">В том числе </w:t>
      </w:r>
      <w:r w:rsidRPr="00D62ADF">
        <w:rPr>
          <w:rFonts w:ascii="Times New Roman" w:hAnsi="Times New Roman" w:cs="Times New Roman"/>
        </w:rPr>
        <w:t>О. А. Александров</w:t>
      </w:r>
      <w:r>
        <w:rPr>
          <w:rFonts w:ascii="Times New Roman" w:hAnsi="Times New Roman" w:cs="Times New Roman"/>
        </w:rPr>
        <w:t>ой и</w:t>
      </w:r>
      <w:r w:rsidRPr="00D62ADF">
        <w:rPr>
          <w:rFonts w:ascii="Times New Roman" w:hAnsi="Times New Roman" w:cs="Times New Roman"/>
        </w:rPr>
        <w:t xml:space="preserve"> О. А. Алексеев</w:t>
      </w:r>
      <w:r>
        <w:rPr>
          <w:rFonts w:ascii="Times New Roman" w:hAnsi="Times New Roman" w:cs="Times New Roman"/>
        </w:rPr>
        <w:t>ой</w:t>
      </w:r>
      <w:r w:rsidR="00A5295B">
        <w:rPr>
          <w:rFonts w:ascii="Times New Roman" w:hAnsi="Times New Roman" w:cs="Times New Roman"/>
        </w:rPr>
        <w:t xml:space="preserve"> </w:t>
      </w:r>
      <w:r>
        <w:rPr>
          <w:rFonts w:ascii="Times New Roman" w:hAnsi="Times New Roman" w:cs="Times New Roman"/>
        </w:rPr>
        <w:t xml:space="preserve">были описаны </w:t>
      </w:r>
      <w:r w:rsidR="0088586E">
        <w:rPr>
          <w:rFonts w:ascii="Times New Roman" w:hAnsi="Times New Roman" w:cs="Times New Roman"/>
        </w:rPr>
        <w:t>тренды современного потребления</w:t>
      </w:r>
      <w:r w:rsidR="00D62ADF">
        <w:rPr>
          <w:rFonts w:ascii="Times New Roman" w:hAnsi="Times New Roman" w:cs="Times New Roman"/>
        </w:rPr>
        <w:t>, которые могут помочь интерпретировать мотивы потребителя на сегодняшнем рынке. Согласно результатам исследования</w:t>
      </w:r>
      <w:r w:rsidR="00B34CF3">
        <w:rPr>
          <w:rFonts w:ascii="Times New Roman" w:hAnsi="Times New Roman" w:cs="Times New Roman"/>
        </w:rPr>
        <w:t xml:space="preserve"> </w:t>
      </w:r>
      <w:r w:rsidR="00D62ADF">
        <w:rPr>
          <w:rFonts w:ascii="Times New Roman" w:hAnsi="Times New Roman" w:cs="Times New Roman"/>
        </w:rPr>
        <w:t>«</w:t>
      </w:r>
      <w:r w:rsidR="00D62ADF" w:rsidRPr="00D62ADF">
        <w:rPr>
          <w:rFonts w:ascii="Times New Roman" w:hAnsi="Times New Roman" w:cs="Times New Roman"/>
        </w:rPr>
        <w:t>Основы экономического поведения и благосостояния населения: мотивы, факторы, ожидания</w:t>
      </w:r>
      <w:r w:rsidR="00D62ADF">
        <w:rPr>
          <w:rFonts w:ascii="Times New Roman" w:hAnsi="Times New Roman" w:cs="Times New Roman"/>
        </w:rPr>
        <w:t>», наиболее ярко-выраженной тенденций потребления на 2022 год является так называемый «Потребитель рациональный» (9,9 баллов из 10,10), что может говорить о смещении акцента с эмоционального потребления на более рациональное</w:t>
      </w:r>
      <w:r>
        <w:rPr>
          <w:rFonts w:ascii="Times New Roman" w:hAnsi="Times New Roman" w:cs="Times New Roman"/>
        </w:rPr>
        <w:t xml:space="preserve">. </w:t>
      </w:r>
      <w:r w:rsidR="004C38A9">
        <w:rPr>
          <w:rFonts w:ascii="Times New Roman" w:hAnsi="Times New Roman" w:cs="Times New Roman"/>
        </w:rPr>
        <w:t xml:space="preserve">Далее идут категории трендов потребления, характеризующиеся </w:t>
      </w:r>
      <w:r w:rsidR="003E3D74">
        <w:rPr>
          <w:rFonts w:ascii="Times New Roman" w:hAnsi="Times New Roman" w:cs="Times New Roman"/>
        </w:rPr>
        <w:t xml:space="preserve">таким же </w:t>
      </w:r>
      <w:r w:rsidR="004C38A9">
        <w:rPr>
          <w:rFonts w:ascii="Times New Roman" w:hAnsi="Times New Roman" w:cs="Times New Roman"/>
        </w:rPr>
        <w:t xml:space="preserve">более осознанным поведением потребителей и выбором действительно нужных и подходящих именно для них услуг и товаров, нежели следованием определенным «идеальным» и, порой, нерациональным стандартам </w:t>
      </w:r>
      <w:r w:rsidR="004C38A9" w:rsidRPr="004C38A9">
        <w:rPr>
          <w:rFonts w:ascii="Times New Roman" w:hAnsi="Times New Roman" w:cs="Times New Roman"/>
        </w:rPr>
        <w:t>[</w:t>
      </w:r>
      <w:r w:rsidR="00D337EA">
        <w:rPr>
          <w:rFonts w:ascii="Times New Roman" w:hAnsi="Times New Roman" w:cs="Times New Roman"/>
        </w:rPr>
        <w:t>6</w:t>
      </w:r>
      <w:r w:rsidR="004C38A9">
        <w:rPr>
          <w:rFonts w:ascii="Times New Roman" w:hAnsi="Times New Roman" w:cs="Times New Roman"/>
        </w:rPr>
        <w:t>, с. 103</w:t>
      </w:r>
      <w:r w:rsidR="004C38A9" w:rsidRPr="004C38A9">
        <w:rPr>
          <w:rFonts w:ascii="Times New Roman" w:hAnsi="Times New Roman" w:cs="Times New Roman"/>
        </w:rPr>
        <w:t>]</w:t>
      </w:r>
      <w:r w:rsidR="004C38A9">
        <w:rPr>
          <w:rFonts w:ascii="Times New Roman" w:hAnsi="Times New Roman" w:cs="Times New Roman"/>
        </w:rPr>
        <w:t xml:space="preserve">. На основе этих данных можно сделать вывод о том, что несмотря на огромный выбор среди множества товаров, современный потребитель склонен выбирать и покупать более осознанно. Это также может объяснить поведение и мотивы пользователей маркетплейсов, ведь стремление потреблять </w:t>
      </w:r>
      <w:r w:rsidR="00FD32B0">
        <w:rPr>
          <w:rFonts w:ascii="Times New Roman" w:hAnsi="Times New Roman" w:cs="Times New Roman"/>
        </w:rPr>
        <w:t xml:space="preserve">более рациональным образом </w:t>
      </w:r>
      <w:r w:rsidR="004C38A9">
        <w:rPr>
          <w:rFonts w:ascii="Times New Roman" w:hAnsi="Times New Roman" w:cs="Times New Roman"/>
        </w:rPr>
        <w:t xml:space="preserve">является основательным поводом для определенного поведения на </w:t>
      </w:r>
      <w:r w:rsidR="00347988">
        <w:rPr>
          <w:rFonts w:ascii="Times New Roman" w:hAnsi="Times New Roman" w:cs="Times New Roman"/>
        </w:rPr>
        <w:t>рассматриваемом</w:t>
      </w:r>
      <w:r w:rsidR="004C38A9">
        <w:rPr>
          <w:rFonts w:ascii="Times New Roman" w:hAnsi="Times New Roman" w:cs="Times New Roman"/>
        </w:rPr>
        <w:t xml:space="preserve"> рынке.</w:t>
      </w:r>
      <w:r w:rsidR="00B34CF3">
        <w:rPr>
          <w:rFonts w:ascii="Times New Roman" w:hAnsi="Times New Roman" w:cs="Times New Roman"/>
        </w:rPr>
        <w:t xml:space="preserve"> </w:t>
      </w:r>
      <w:r w:rsidR="00FD32B0">
        <w:rPr>
          <w:rFonts w:ascii="Times New Roman" w:hAnsi="Times New Roman" w:cs="Times New Roman"/>
        </w:rPr>
        <w:t xml:space="preserve">Можно предположить, что в контексте маркетплейсов «потребитель рациональный» интерпретируется как человек, выбирающий равное соотношение дешевизны товара с его качеством (по данным из исследования выше), а также как человек, предпочитающий экономить свое время на покупках. </w:t>
      </w:r>
    </w:p>
    <w:p w14:paraId="6AADD0F9" w14:textId="740661F8" w:rsidR="0089047F" w:rsidRDefault="00DC0EFF" w:rsidP="008852C8">
      <w:pPr>
        <w:spacing w:after="0" w:line="240" w:lineRule="auto"/>
        <w:jc w:val="both"/>
        <w:rPr>
          <w:rFonts w:ascii="Times New Roman" w:hAnsi="Times New Roman" w:cs="Times New Roman"/>
        </w:rPr>
      </w:pPr>
      <w:r>
        <w:rPr>
          <w:rFonts w:ascii="Times New Roman" w:hAnsi="Times New Roman" w:cs="Times New Roman"/>
        </w:rPr>
        <w:t xml:space="preserve">В </w:t>
      </w:r>
      <w:r w:rsidR="004E1126">
        <w:rPr>
          <w:rFonts w:ascii="Times New Roman" w:hAnsi="Times New Roman" w:cs="Times New Roman"/>
        </w:rPr>
        <w:t xml:space="preserve">своем </w:t>
      </w:r>
      <w:r w:rsidR="00BA6D7E">
        <w:rPr>
          <w:rFonts w:ascii="Times New Roman" w:hAnsi="Times New Roman" w:cs="Times New Roman"/>
        </w:rPr>
        <w:t>исследовани</w:t>
      </w:r>
      <w:r>
        <w:rPr>
          <w:rFonts w:ascii="Times New Roman" w:hAnsi="Times New Roman" w:cs="Times New Roman"/>
        </w:rPr>
        <w:t>и</w:t>
      </w:r>
      <w:r w:rsidR="00BA6D7E">
        <w:rPr>
          <w:rFonts w:ascii="Times New Roman" w:hAnsi="Times New Roman" w:cs="Times New Roman"/>
        </w:rPr>
        <w:t xml:space="preserve"> Климова Р. Н</w:t>
      </w:r>
      <w:r>
        <w:rPr>
          <w:rFonts w:ascii="Times New Roman" w:hAnsi="Times New Roman" w:cs="Times New Roman"/>
        </w:rPr>
        <w:t>.</w:t>
      </w:r>
      <w:r w:rsidR="00BA6D7E">
        <w:rPr>
          <w:rFonts w:ascii="Times New Roman" w:hAnsi="Times New Roman" w:cs="Times New Roman"/>
        </w:rPr>
        <w:t xml:space="preserve"> сравнивает модели поведения на рынке у двух </w:t>
      </w:r>
      <w:r>
        <w:rPr>
          <w:rFonts w:ascii="Times New Roman" w:hAnsi="Times New Roman" w:cs="Times New Roman"/>
        </w:rPr>
        <w:t>типов</w:t>
      </w:r>
      <w:r w:rsidR="00BA6D7E">
        <w:rPr>
          <w:rFonts w:ascii="Times New Roman" w:hAnsi="Times New Roman" w:cs="Times New Roman"/>
        </w:rPr>
        <w:t xml:space="preserve"> современн</w:t>
      </w:r>
      <w:r>
        <w:rPr>
          <w:rFonts w:ascii="Times New Roman" w:hAnsi="Times New Roman" w:cs="Times New Roman"/>
        </w:rPr>
        <w:t>ых</w:t>
      </w:r>
      <w:r w:rsidR="00BA6D7E">
        <w:rPr>
          <w:rFonts w:ascii="Times New Roman" w:hAnsi="Times New Roman" w:cs="Times New Roman"/>
        </w:rPr>
        <w:t xml:space="preserve"> покупател</w:t>
      </w:r>
      <w:r>
        <w:rPr>
          <w:rFonts w:ascii="Times New Roman" w:hAnsi="Times New Roman" w:cs="Times New Roman"/>
        </w:rPr>
        <w:t>ей</w:t>
      </w:r>
      <w:r w:rsidR="00BA6D7E">
        <w:rPr>
          <w:rFonts w:ascii="Times New Roman" w:hAnsi="Times New Roman" w:cs="Times New Roman"/>
        </w:rPr>
        <w:t>–потребителей с высоким уровнем дохода, для которых приобретение «люксовых» товаров является привычной практикой (</w:t>
      </w:r>
      <w:r w:rsidR="00BA6D7E">
        <w:rPr>
          <w:rFonts w:ascii="Times New Roman" w:hAnsi="Times New Roman" w:cs="Times New Roman"/>
          <w:lang w:val="en-US"/>
        </w:rPr>
        <w:t>HENRY</w:t>
      </w:r>
      <w:r w:rsidR="00BA6D7E">
        <w:rPr>
          <w:rFonts w:ascii="Times New Roman" w:hAnsi="Times New Roman" w:cs="Times New Roman"/>
        </w:rPr>
        <w:t xml:space="preserve">) и массового потребителя, который характеризуется более низкими доходами и </w:t>
      </w:r>
      <w:r w:rsidR="00554354">
        <w:rPr>
          <w:rFonts w:ascii="Times New Roman" w:hAnsi="Times New Roman" w:cs="Times New Roman"/>
        </w:rPr>
        <w:t xml:space="preserve">который </w:t>
      </w:r>
      <w:r w:rsidR="00BA6D7E">
        <w:rPr>
          <w:rFonts w:ascii="Times New Roman" w:hAnsi="Times New Roman" w:cs="Times New Roman"/>
        </w:rPr>
        <w:t>изредка мо</w:t>
      </w:r>
      <w:r w:rsidR="00554354">
        <w:rPr>
          <w:rFonts w:ascii="Times New Roman" w:hAnsi="Times New Roman" w:cs="Times New Roman"/>
        </w:rPr>
        <w:t>жет</w:t>
      </w:r>
      <w:r w:rsidR="00BA6D7E">
        <w:rPr>
          <w:rFonts w:ascii="Times New Roman" w:hAnsi="Times New Roman" w:cs="Times New Roman"/>
        </w:rPr>
        <w:t xml:space="preserve"> позволит</w:t>
      </w:r>
      <w:r w:rsidR="00554354">
        <w:rPr>
          <w:rFonts w:ascii="Times New Roman" w:hAnsi="Times New Roman" w:cs="Times New Roman"/>
        </w:rPr>
        <w:t>ь</w:t>
      </w:r>
      <w:r w:rsidR="00BA6D7E">
        <w:rPr>
          <w:rFonts w:ascii="Times New Roman" w:hAnsi="Times New Roman" w:cs="Times New Roman"/>
        </w:rPr>
        <w:t xml:space="preserve"> себе товары из дорогого сегмента. </w:t>
      </w:r>
      <w:r>
        <w:rPr>
          <w:rFonts w:ascii="Times New Roman" w:hAnsi="Times New Roman" w:cs="Times New Roman"/>
        </w:rPr>
        <w:t>П</w:t>
      </w:r>
      <w:r w:rsidR="00554354">
        <w:rPr>
          <w:rFonts w:ascii="Times New Roman" w:hAnsi="Times New Roman" w:cs="Times New Roman"/>
        </w:rPr>
        <w:t xml:space="preserve">отребитель первой категории склонен к выбору более качественных и натуральных товаров, а наличие бренда является, скорее, не ключевым, но приятным фактором, подчеркивающим индивидуальность владельца. А также </w:t>
      </w:r>
      <w:r w:rsidR="0039132A">
        <w:rPr>
          <w:rFonts w:ascii="Times New Roman" w:hAnsi="Times New Roman" w:cs="Times New Roman"/>
        </w:rPr>
        <w:t xml:space="preserve">эта категория отдаст </w:t>
      </w:r>
      <w:r w:rsidR="00554354">
        <w:rPr>
          <w:rFonts w:ascii="Times New Roman" w:hAnsi="Times New Roman" w:cs="Times New Roman"/>
        </w:rPr>
        <w:t xml:space="preserve">предпочтение скорее сервису с индивидуальным подходом, нежели цифровым платформам, которые </w:t>
      </w:r>
      <w:r w:rsidR="0039132A">
        <w:rPr>
          <w:rFonts w:ascii="Times New Roman" w:hAnsi="Times New Roman" w:cs="Times New Roman"/>
        </w:rPr>
        <w:t xml:space="preserve">она </w:t>
      </w:r>
      <w:r w:rsidR="00554354">
        <w:rPr>
          <w:rFonts w:ascii="Times New Roman" w:hAnsi="Times New Roman" w:cs="Times New Roman"/>
        </w:rPr>
        <w:t>использу</w:t>
      </w:r>
      <w:r w:rsidR="0039132A">
        <w:rPr>
          <w:rFonts w:ascii="Times New Roman" w:hAnsi="Times New Roman" w:cs="Times New Roman"/>
        </w:rPr>
        <w:t>ет</w:t>
      </w:r>
      <w:r w:rsidR="00554354">
        <w:rPr>
          <w:rFonts w:ascii="Times New Roman" w:hAnsi="Times New Roman" w:cs="Times New Roman"/>
        </w:rPr>
        <w:t xml:space="preserve"> больше для осведомления и изучения рынка, чем для непосредственной покупки.</w:t>
      </w:r>
      <w:r w:rsidR="00B34CF3">
        <w:rPr>
          <w:rFonts w:ascii="Times New Roman" w:hAnsi="Times New Roman" w:cs="Times New Roman"/>
        </w:rPr>
        <w:t xml:space="preserve"> </w:t>
      </w:r>
      <w:r>
        <w:rPr>
          <w:rFonts w:ascii="Times New Roman" w:hAnsi="Times New Roman" w:cs="Times New Roman"/>
        </w:rPr>
        <w:t>В</w:t>
      </w:r>
      <w:r w:rsidR="0039132A">
        <w:rPr>
          <w:rFonts w:ascii="Times New Roman" w:hAnsi="Times New Roman" w:cs="Times New Roman"/>
        </w:rPr>
        <w:t xml:space="preserve">торая категория – массовый потребитель склонен при выборе и покупке товара ориентироваться на его внешний вид и соответствие образу </w:t>
      </w:r>
      <w:r w:rsidR="0039132A">
        <w:rPr>
          <w:rFonts w:ascii="Times New Roman" w:hAnsi="Times New Roman" w:cs="Times New Roman"/>
        </w:rPr>
        <w:lastRenderedPageBreak/>
        <w:t xml:space="preserve">«роскоши», что довольно ярко описывает подход Т. Веблена о потребности продемонстрировать свою принадлежность к определенному обществу. </w:t>
      </w:r>
      <w:r w:rsidR="009331FD">
        <w:rPr>
          <w:rFonts w:ascii="Times New Roman" w:hAnsi="Times New Roman" w:cs="Times New Roman"/>
        </w:rPr>
        <w:t xml:space="preserve">Массовый потребитель также может себе позволить некоторые товары из категорий «люкс», но изредка и, скорее, в качестве способа компенсации своей социальной неуверенности </w:t>
      </w:r>
      <w:r w:rsidR="009331FD" w:rsidRPr="009331FD">
        <w:rPr>
          <w:rFonts w:ascii="Times New Roman" w:hAnsi="Times New Roman" w:cs="Times New Roman"/>
        </w:rPr>
        <w:t>[</w:t>
      </w:r>
      <w:r w:rsidR="00D337EA">
        <w:rPr>
          <w:rFonts w:ascii="Times New Roman" w:hAnsi="Times New Roman" w:cs="Times New Roman"/>
        </w:rPr>
        <w:t>5</w:t>
      </w:r>
      <w:r w:rsidR="009331FD">
        <w:rPr>
          <w:rFonts w:ascii="Times New Roman" w:hAnsi="Times New Roman" w:cs="Times New Roman"/>
        </w:rPr>
        <w:t>, с. 3–7</w:t>
      </w:r>
      <w:r w:rsidR="009331FD" w:rsidRPr="009331FD">
        <w:rPr>
          <w:rFonts w:ascii="Times New Roman" w:hAnsi="Times New Roman" w:cs="Times New Roman"/>
        </w:rPr>
        <w:t>]</w:t>
      </w:r>
      <w:r w:rsidR="009331FD">
        <w:rPr>
          <w:rFonts w:ascii="Times New Roman" w:hAnsi="Times New Roman" w:cs="Times New Roman"/>
        </w:rPr>
        <w:t xml:space="preserve">. </w:t>
      </w:r>
      <w:r>
        <w:rPr>
          <w:rFonts w:ascii="Times New Roman" w:hAnsi="Times New Roman" w:cs="Times New Roman"/>
        </w:rPr>
        <w:t>В</w:t>
      </w:r>
      <w:r w:rsidR="00760DBC">
        <w:rPr>
          <w:rFonts w:ascii="Times New Roman" w:hAnsi="Times New Roman" w:cs="Times New Roman"/>
        </w:rPr>
        <w:t xml:space="preserve">ажно подчеркнуть, что для данной категории потребителей крайне частым каналом совершения покупок является цифровая платформа (маркетплейс), которая обеспечивает удобство и экономию денег. Таким образом, можно предположить, что для значительной части населения (массового потребителя), которая не может позволить себе исключительно дорогостоящие товары класса «люкс», значимым мотивом потребления товаров и вещей на маркетплейсах является желание соответствовать определенному образу роскоши, тем самым демонстрируя свою принадлежность к тому обществу, к которому, на самом деле, этот потребитель не принадлежит. </w:t>
      </w:r>
    </w:p>
    <w:p w14:paraId="2936DBF1" w14:textId="33E952D7" w:rsidR="00D3436C" w:rsidRPr="00B34CF3" w:rsidRDefault="0087015D" w:rsidP="008852C8">
      <w:pPr>
        <w:spacing w:after="0" w:line="240" w:lineRule="auto"/>
        <w:jc w:val="both"/>
        <w:rPr>
          <w:rFonts w:ascii="Times New Roman" w:hAnsi="Times New Roman" w:cs="Times New Roman"/>
        </w:rPr>
      </w:pPr>
      <w:r>
        <w:rPr>
          <w:rFonts w:ascii="Times New Roman" w:hAnsi="Times New Roman" w:cs="Times New Roman"/>
        </w:rPr>
        <w:t>Подводя небольшие итоги, на основе нескольких рассмотренных выше исследований, можно сказать, что, несомненно, электронная коммерция развивается стремительно, а вместе с ней и маркетплейсы, использование которых уже вошло в повседневные практики огромного количества людей и явно меняет их предпочтения и потребительское поведение</w:t>
      </w:r>
      <w:r w:rsidR="006C715F">
        <w:rPr>
          <w:rFonts w:ascii="Times New Roman" w:hAnsi="Times New Roman" w:cs="Times New Roman"/>
        </w:rPr>
        <w:t xml:space="preserve"> в целом. </w:t>
      </w:r>
      <w:r w:rsidR="000849CF" w:rsidRPr="000849CF">
        <w:rPr>
          <w:rFonts w:ascii="Times New Roman" w:hAnsi="Times New Roman" w:cs="Times New Roman"/>
        </w:rPr>
        <w:t xml:space="preserve">Однако </w:t>
      </w:r>
      <w:r w:rsidR="00175BFD" w:rsidRPr="000849CF">
        <w:rPr>
          <w:rFonts w:ascii="Times New Roman" w:hAnsi="Times New Roman" w:cs="Times New Roman"/>
        </w:rPr>
        <w:t xml:space="preserve">потребители </w:t>
      </w:r>
      <w:r w:rsidR="000849CF" w:rsidRPr="000849CF">
        <w:rPr>
          <w:rFonts w:ascii="Times New Roman" w:hAnsi="Times New Roman" w:cs="Times New Roman"/>
        </w:rPr>
        <w:t xml:space="preserve">– это </w:t>
      </w:r>
      <w:r w:rsidR="00175BFD" w:rsidRPr="000849CF">
        <w:rPr>
          <w:rFonts w:ascii="Times New Roman" w:hAnsi="Times New Roman" w:cs="Times New Roman"/>
        </w:rPr>
        <w:t>не однородная среда</w:t>
      </w:r>
      <w:r w:rsidR="000849CF" w:rsidRPr="000849CF">
        <w:rPr>
          <w:rFonts w:ascii="Times New Roman" w:hAnsi="Times New Roman" w:cs="Times New Roman"/>
        </w:rPr>
        <w:t xml:space="preserve"> для изучения. Потребителей можно </w:t>
      </w:r>
      <w:proofErr w:type="spellStart"/>
      <w:r w:rsidR="000849CF" w:rsidRPr="000849CF">
        <w:rPr>
          <w:rFonts w:ascii="Times New Roman" w:hAnsi="Times New Roman" w:cs="Times New Roman"/>
        </w:rPr>
        <w:t>типологизировать</w:t>
      </w:r>
      <w:proofErr w:type="spellEnd"/>
      <w:r w:rsidR="00B34CF3">
        <w:rPr>
          <w:rFonts w:ascii="Times New Roman" w:hAnsi="Times New Roman" w:cs="Times New Roman"/>
        </w:rPr>
        <w:t xml:space="preserve"> </w:t>
      </w:r>
      <w:r w:rsidR="00175BFD" w:rsidRPr="000849CF">
        <w:rPr>
          <w:rFonts w:ascii="Times New Roman" w:hAnsi="Times New Roman" w:cs="Times New Roman"/>
        </w:rPr>
        <w:t xml:space="preserve">по доходу и </w:t>
      </w:r>
      <w:r w:rsidR="000849CF" w:rsidRPr="000849CF">
        <w:rPr>
          <w:rFonts w:ascii="Times New Roman" w:hAnsi="Times New Roman" w:cs="Times New Roman"/>
        </w:rPr>
        <w:t xml:space="preserve">по </w:t>
      </w:r>
      <w:r w:rsidR="00175BFD" w:rsidRPr="000849CF">
        <w:rPr>
          <w:rFonts w:ascii="Times New Roman" w:hAnsi="Times New Roman" w:cs="Times New Roman"/>
        </w:rPr>
        <w:t>соответств</w:t>
      </w:r>
      <w:r w:rsidR="000849CF" w:rsidRPr="000849CF">
        <w:rPr>
          <w:rFonts w:ascii="Times New Roman" w:hAnsi="Times New Roman" w:cs="Times New Roman"/>
        </w:rPr>
        <w:t xml:space="preserve">ующим ему </w:t>
      </w:r>
      <w:r w:rsidR="00175BFD" w:rsidRPr="000849CF">
        <w:rPr>
          <w:rFonts w:ascii="Times New Roman" w:hAnsi="Times New Roman" w:cs="Times New Roman"/>
        </w:rPr>
        <w:t>мотивам потребления</w:t>
      </w:r>
      <w:r w:rsidR="000849CF">
        <w:rPr>
          <w:rFonts w:ascii="Times New Roman" w:hAnsi="Times New Roman" w:cs="Times New Roman"/>
        </w:rPr>
        <w:t>, а т</w:t>
      </w:r>
      <w:r w:rsidR="000849CF" w:rsidRPr="000849CF">
        <w:rPr>
          <w:rFonts w:ascii="Times New Roman" w:hAnsi="Times New Roman" w:cs="Times New Roman"/>
        </w:rPr>
        <w:t>акже важно рассматривать отдельно разные возрастные группы</w:t>
      </w:r>
      <w:r w:rsidR="000849CF">
        <w:rPr>
          <w:rFonts w:ascii="Times New Roman" w:hAnsi="Times New Roman" w:cs="Times New Roman"/>
          <w:color w:val="FF0000"/>
        </w:rPr>
        <w:t xml:space="preserve">. </w:t>
      </w:r>
      <w:r w:rsidR="000849CF">
        <w:rPr>
          <w:rFonts w:ascii="Times New Roman" w:hAnsi="Times New Roman" w:cs="Times New Roman"/>
        </w:rPr>
        <w:t xml:space="preserve">Как выяснилось выше, потребители с более высоким доходом, склонны выбирать качественный и индивидуализированный товар, а потребители с менее высоким доходом часто проявляют признаки подражания по отношению к первым. </w:t>
      </w:r>
      <w:r w:rsidR="006C715F">
        <w:rPr>
          <w:rFonts w:ascii="Times New Roman" w:hAnsi="Times New Roman" w:cs="Times New Roman"/>
        </w:rPr>
        <w:t xml:space="preserve">Можно также заметить, что видоизменяются и мотивы потребления в условиях рассматриваемой цифровизации – с одной стороны, многие покупатели склонны сегодня потреблять осознанно и рационально подходить к выбору товара, однако, это не отменяет проявления менее заметных мотивов – потреблению определенных товаров «роскоши» или копий этих товаров с целью подтвердить собственную социальную значимость. </w:t>
      </w:r>
      <w:r w:rsidR="004E1126" w:rsidRPr="00B34CF3">
        <w:rPr>
          <w:rFonts w:ascii="Times New Roman" w:hAnsi="Times New Roman" w:cs="Times New Roman"/>
        </w:rPr>
        <w:t>Предположительно</w:t>
      </w:r>
      <w:r w:rsidR="007F54CF" w:rsidRPr="00B34CF3">
        <w:rPr>
          <w:rFonts w:ascii="Times New Roman" w:hAnsi="Times New Roman" w:cs="Times New Roman"/>
        </w:rPr>
        <w:t xml:space="preserve"> существует еще </w:t>
      </w:r>
      <w:r w:rsidR="004E1126" w:rsidRPr="00B34CF3">
        <w:rPr>
          <w:rFonts w:ascii="Times New Roman" w:hAnsi="Times New Roman" w:cs="Times New Roman"/>
        </w:rPr>
        <w:t xml:space="preserve">другие </w:t>
      </w:r>
      <w:r w:rsidR="007F54CF" w:rsidRPr="00B34CF3">
        <w:rPr>
          <w:rFonts w:ascii="Times New Roman" w:hAnsi="Times New Roman" w:cs="Times New Roman"/>
        </w:rPr>
        <w:t>мотив</w:t>
      </w:r>
      <w:r w:rsidR="004E1126" w:rsidRPr="00B34CF3">
        <w:rPr>
          <w:rFonts w:ascii="Times New Roman" w:hAnsi="Times New Roman" w:cs="Times New Roman"/>
        </w:rPr>
        <w:t>ы</w:t>
      </w:r>
      <w:r w:rsidR="007F54CF" w:rsidRPr="00B34CF3">
        <w:rPr>
          <w:rFonts w:ascii="Times New Roman" w:hAnsi="Times New Roman" w:cs="Times New Roman"/>
        </w:rPr>
        <w:t xml:space="preserve"> потребления в цифровой среде маркетплейсов, </w:t>
      </w:r>
      <w:r w:rsidR="004E1126" w:rsidRPr="00B34CF3">
        <w:rPr>
          <w:rFonts w:ascii="Times New Roman" w:hAnsi="Times New Roman" w:cs="Times New Roman"/>
        </w:rPr>
        <w:t xml:space="preserve">исследование </w:t>
      </w:r>
      <w:r w:rsidR="007F54CF" w:rsidRPr="00B34CF3">
        <w:rPr>
          <w:rFonts w:ascii="Times New Roman" w:hAnsi="Times New Roman" w:cs="Times New Roman"/>
        </w:rPr>
        <w:t>которы</w:t>
      </w:r>
      <w:r w:rsidR="004E1126" w:rsidRPr="00B34CF3">
        <w:rPr>
          <w:rFonts w:ascii="Times New Roman" w:hAnsi="Times New Roman" w:cs="Times New Roman"/>
        </w:rPr>
        <w:t>х</w:t>
      </w:r>
      <w:r w:rsidR="007F54CF" w:rsidRPr="00B34CF3">
        <w:rPr>
          <w:rFonts w:ascii="Times New Roman" w:hAnsi="Times New Roman" w:cs="Times New Roman"/>
        </w:rPr>
        <w:t xml:space="preserve"> мо</w:t>
      </w:r>
      <w:r w:rsidR="004E1126" w:rsidRPr="00B34CF3">
        <w:rPr>
          <w:rFonts w:ascii="Times New Roman" w:hAnsi="Times New Roman" w:cs="Times New Roman"/>
        </w:rPr>
        <w:t>жет</w:t>
      </w:r>
      <w:r w:rsidR="007F54CF" w:rsidRPr="00B34CF3">
        <w:rPr>
          <w:rFonts w:ascii="Times New Roman" w:hAnsi="Times New Roman" w:cs="Times New Roman"/>
        </w:rPr>
        <w:t xml:space="preserve"> помочь в изучении общей ситуации на рынке и прогнозировани</w:t>
      </w:r>
      <w:r w:rsidR="00BC605C" w:rsidRPr="00B34CF3">
        <w:rPr>
          <w:rFonts w:ascii="Times New Roman" w:hAnsi="Times New Roman" w:cs="Times New Roman"/>
        </w:rPr>
        <w:t>и</w:t>
      </w:r>
      <w:r w:rsidR="007F54CF" w:rsidRPr="00B34CF3">
        <w:rPr>
          <w:rFonts w:ascii="Times New Roman" w:hAnsi="Times New Roman" w:cs="Times New Roman"/>
        </w:rPr>
        <w:t xml:space="preserve"> экономических тенденций, что требует дальнейш</w:t>
      </w:r>
      <w:r w:rsidR="00BC605C" w:rsidRPr="00B34CF3">
        <w:rPr>
          <w:rFonts w:ascii="Times New Roman" w:hAnsi="Times New Roman" w:cs="Times New Roman"/>
        </w:rPr>
        <w:t>его</w:t>
      </w:r>
      <w:r w:rsidR="007F54CF" w:rsidRPr="00B34CF3">
        <w:rPr>
          <w:rFonts w:ascii="Times New Roman" w:hAnsi="Times New Roman" w:cs="Times New Roman"/>
        </w:rPr>
        <w:t xml:space="preserve"> изучени</w:t>
      </w:r>
      <w:r w:rsidR="00BC605C" w:rsidRPr="00B34CF3">
        <w:rPr>
          <w:rFonts w:ascii="Times New Roman" w:hAnsi="Times New Roman" w:cs="Times New Roman"/>
        </w:rPr>
        <w:t>я</w:t>
      </w:r>
      <w:r w:rsidR="007F54CF" w:rsidRPr="00B34CF3">
        <w:rPr>
          <w:rFonts w:ascii="Times New Roman" w:hAnsi="Times New Roman" w:cs="Times New Roman"/>
        </w:rPr>
        <w:t xml:space="preserve"> данного вопроса.</w:t>
      </w:r>
    </w:p>
    <w:p w14:paraId="38A06D37" w14:textId="77777777" w:rsidR="00D337EA" w:rsidRDefault="00D337EA" w:rsidP="008852C8">
      <w:pPr>
        <w:spacing w:after="0" w:line="240" w:lineRule="auto"/>
        <w:rPr>
          <w:rFonts w:ascii="Times New Roman" w:hAnsi="Times New Roman" w:cs="Times New Roman"/>
        </w:rPr>
      </w:pPr>
    </w:p>
    <w:p w14:paraId="7D8AA773" w14:textId="77777777" w:rsidR="00107901" w:rsidRDefault="00107901" w:rsidP="008852C8">
      <w:pPr>
        <w:spacing w:after="0" w:line="240" w:lineRule="auto"/>
        <w:rPr>
          <w:rFonts w:ascii="Times New Roman" w:hAnsi="Times New Roman" w:cs="Times New Roman"/>
        </w:rPr>
      </w:pPr>
    </w:p>
    <w:p w14:paraId="4B46EA20" w14:textId="77777777" w:rsidR="005A520E" w:rsidRPr="0088586E" w:rsidRDefault="005A520E" w:rsidP="008852C8">
      <w:pPr>
        <w:spacing w:after="0" w:line="240" w:lineRule="auto"/>
        <w:jc w:val="center"/>
        <w:rPr>
          <w:rFonts w:ascii="Times New Roman" w:hAnsi="Times New Roman" w:cs="Times New Roman"/>
        </w:rPr>
      </w:pPr>
      <w:r w:rsidRPr="005A520E">
        <w:rPr>
          <w:rFonts w:ascii="Times New Roman" w:hAnsi="Times New Roman" w:cs="Times New Roman"/>
          <w:b/>
          <w:bCs/>
        </w:rPr>
        <w:t>Библиографический список</w:t>
      </w:r>
    </w:p>
    <w:p w14:paraId="7A90B77F" w14:textId="3E3EEC83" w:rsidR="005376B3" w:rsidRPr="00E35F3F" w:rsidRDefault="005376B3" w:rsidP="008852C8">
      <w:pPr>
        <w:pStyle w:val="a7"/>
        <w:numPr>
          <w:ilvl w:val="0"/>
          <w:numId w:val="1"/>
        </w:numPr>
        <w:spacing w:after="0" w:line="240" w:lineRule="auto"/>
        <w:ind w:left="0"/>
        <w:jc w:val="both"/>
        <w:rPr>
          <w:rFonts w:ascii="Times New Roman" w:hAnsi="Times New Roman" w:cs="Times New Roman"/>
        </w:rPr>
      </w:pPr>
      <w:r w:rsidRPr="00E35F3F">
        <w:rPr>
          <w:rFonts w:ascii="Times New Roman" w:hAnsi="Times New Roman" w:cs="Times New Roman"/>
        </w:rPr>
        <w:t xml:space="preserve">Ахмедова </w:t>
      </w:r>
      <w:r w:rsidR="00BB4816" w:rsidRPr="00E35F3F">
        <w:rPr>
          <w:rFonts w:ascii="Times New Roman" w:hAnsi="Times New Roman" w:cs="Times New Roman"/>
        </w:rPr>
        <w:t>А. Р.</w:t>
      </w:r>
      <w:r w:rsidRPr="00E35F3F">
        <w:rPr>
          <w:rFonts w:ascii="Times New Roman" w:hAnsi="Times New Roman" w:cs="Times New Roman"/>
        </w:rPr>
        <w:t xml:space="preserve">, Чуканова </w:t>
      </w:r>
      <w:r w:rsidR="00BB4816" w:rsidRPr="00E35F3F">
        <w:rPr>
          <w:rFonts w:ascii="Times New Roman" w:hAnsi="Times New Roman" w:cs="Times New Roman"/>
        </w:rPr>
        <w:t>Т. В.</w:t>
      </w:r>
      <w:r w:rsidRPr="00E35F3F">
        <w:rPr>
          <w:rFonts w:ascii="Times New Roman" w:hAnsi="Times New Roman" w:cs="Times New Roman"/>
        </w:rPr>
        <w:t xml:space="preserve">, Василенко </w:t>
      </w:r>
      <w:r w:rsidR="00BB4816" w:rsidRPr="00E35F3F">
        <w:rPr>
          <w:rFonts w:ascii="Times New Roman" w:hAnsi="Times New Roman" w:cs="Times New Roman"/>
        </w:rPr>
        <w:t>И. А.</w:t>
      </w:r>
      <w:r w:rsidRPr="00E35F3F">
        <w:rPr>
          <w:rFonts w:ascii="Times New Roman" w:hAnsi="Times New Roman" w:cs="Times New Roman"/>
        </w:rPr>
        <w:t xml:space="preserve">, </w:t>
      </w:r>
      <w:proofErr w:type="spellStart"/>
      <w:r w:rsidRPr="00E35F3F">
        <w:rPr>
          <w:rFonts w:ascii="Times New Roman" w:hAnsi="Times New Roman" w:cs="Times New Roman"/>
        </w:rPr>
        <w:t>Мазайлова</w:t>
      </w:r>
      <w:proofErr w:type="spellEnd"/>
      <w:r w:rsidR="00B34CF3">
        <w:rPr>
          <w:rFonts w:ascii="Times New Roman" w:hAnsi="Times New Roman" w:cs="Times New Roman"/>
        </w:rPr>
        <w:t xml:space="preserve"> </w:t>
      </w:r>
      <w:r w:rsidR="00BB4816" w:rsidRPr="00E35F3F">
        <w:rPr>
          <w:rFonts w:ascii="Times New Roman" w:hAnsi="Times New Roman" w:cs="Times New Roman"/>
        </w:rPr>
        <w:t>Т. А.</w:t>
      </w:r>
      <w:r w:rsidRPr="00E35F3F">
        <w:rPr>
          <w:rFonts w:ascii="Times New Roman" w:hAnsi="Times New Roman" w:cs="Times New Roman"/>
        </w:rPr>
        <w:t xml:space="preserve"> Социальные практики использования Интернет-магазинов в потребительском поведении // </w:t>
      </w:r>
      <w:proofErr w:type="spellStart"/>
      <w:r w:rsidRPr="00E35F3F">
        <w:rPr>
          <w:rFonts w:ascii="Times New Roman" w:hAnsi="Times New Roman" w:cs="Times New Roman"/>
        </w:rPr>
        <w:t>Социодинамика</w:t>
      </w:r>
      <w:proofErr w:type="spellEnd"/>
      <w:r w:rsidRPr="00E35F3F">
        <w:rPr>
          <w:rFonts w:ascii="Times New Roman" w:hAnsi="Times New Roman" w:cs="Times New Roman"/>
        </w:rPr>
        <w:t xml:space="preserve">. 2025. № 3. </w:t>
      </w:r>
      <w:r w:rsidR="00BB4816" w:rsidRPr="00E35F3F">
        <w:rPr>
          <w:rFonts w:ascii="Times New Roman" w:hAnsi="Times New Roman" w:cs="Times New Roman"/>
        </w:rPr>
        <w:t>11–14 с.</w:t>
      </w:r>
    </w:p>
    <w:p w14:paraId="1CDC763B" w14:textId="77777777" w:rsidR="005376B3" w:rsidRDefault="005376B3" w:rsidP="008852C8">
      <w:pPr>
        <w:pStyle w:val="a7"/>
        <w:numPr>
          <w:ilvl w:val="0"/>
          <w:numId w:val="1"/>
        </w:numPr>
        <w:spacing w:after="0" w:line="240" w:lineRule="auto"/>
        <w:ind w:left="0"/>
        <w:jc w:val="both"/>
        <w:rPr>
          <w:rFonts w:ascii="Times New Roman" w:hAnsi="Times New Roman" w:cs="Times New Roman"/>
        </w:rPr>
      </w:pPr>
      <w:r>
        <w:rPr>
          <w:rFonts w:ascii="Times New Roman" w:hAnsi="Times New Roman" w:cs="Times New Roman"/>
        </w:rPr>
        <w:t>Веблен. Т. Теория праздного класса. ООО «Издательство АСТ», 2021. 64–73 с.</w:t>
      </w:r>
    </w:p>
    <w:p w14:paraId="50B068E9" w14:textId="77777777" w:rsidR="005376B3" w:rsidRDefault="005376B3" w:rsidP="008852C8">
      <w:pPr>
        <w:pStyle w:val="a7"/>
        <w:numPr>
          <w:ilvl w:val="0"/>
          <w:numId w:val="1"/>
        </w:numPr>
        <w:spacing w:after="0" w:line="240" w:lineRule="auto"/>
        <w:ind w:left="0"/>
        <w:jc w:val="both"/>
        <w:rPr>
          <w:rFonts w:ascii="Times New Roman" w:hAnsi="Times New Roman" w:cs="Times New Roman"/>
        </w:rPr>
      </w:pPr>
      <w:r w:rsidRPr="005376B3">
        <w:rPr>
          <w:rFonts w:ascii="Times New Roman" w:hAnsi="Times New Roman" w:cs="Times New Roman"/>
        </w:rPr>
        <w:t xml:space="preserve">Зиммель Г. Мода // </w:t>
      </w:r>
      <w:r w:rsidRPr="005376B3">
        <w:rPr>
          <w:rFonts w:ascii="Times New Roman" w:hAnsi="Times New Roman" w:cs="Times New Roman"/>
          <w:bCs/>
        </w:rPr>
        <w:t xml:space="preserve">Избранное. Т.2. Созерцание жизни. М.: </w:t>
      </w:r>
      <w:proofErr w:type="spellStart"/>
      <w:r w:rsidRPr="005376B3">
        <w:rPr>
          <w:rFonts w:ascii="Times New Roman" w:hAnsi="Times New Roman" w:cs="Times New Roman"/>
          <w:bCs/>
        </w:rPr>
        <w:t>Юристъ</w:t>
      </w:r>
      <w:proofErr w:type="spellEnd"/>
      <w:r w:rsidRPr="005376B3">
        <w:rPr>
          <w:rFonts w:ascii="Times New Roman" w:hAnsi="Times New Roman" w:cs="Times New Roman"/>
          <w:bCs/>
        </w:rPr>
        <w:t>, 1996. С.266-291.</w:t>
      </w:r>
    </w:p>
    <w:p w14:paraId="1AB58452" w14:textId="6BB37A50" w:rsidR="005376B3" w:rsidRDefault="009B5B70" w:rsidP="008852C8">
      <w:pPr>
        <w:pStyle w:val="a7"/>
        <w:numPr>
          <w:ilvl w:val="0"/>
          <w:numId w:val="1"/>
        </w:numPr>
        <w:spacing w:after="0" w:line="240" w:lineRule="auto"/>
        <w:ind w:left="0"/>
        <w:jc w:val="both"/>
        <w:rPr>
          <w:rFonts w:ascii="Times New Roman" w:hAnsi="Times New Roman" w:cs="Times New Roman"/>
        </w:rPr>
      </w:pPr>
      <w:r>
        <w:rPr>
          <w:rFonts w:ascii="Times New Roman" w:hAnsi="Times New Roman" w:cs="Times New Roman"/>
        </w:rPr>
        <w:t>Мертон. Р.</w:t>
      </w:r>
      <w:r w:rsidR="00B34CF3">
        <w:rPr>
          <w:rFonts w:ascii="Times New Roman" w:hAnsi="Times New Roman" w:cs="Times New Roman"/>
        </w:rPr>
        <w:t xml:space="preserve"> </w:t>
      </w:r>
      <w:r>
        <w:rPr>
          <w:rFonts w:ascii="Times New Roman" w:hAnsi="Times New Roman" w:cs="Times New Roman"/>
        </w:rPr>
        <w:t>Социальная</w:t>
      </w:r>
      <w:r w:rsidR="00B34CF3">
        <w:rPr>
          <w:rFonts w:ascii="Times New Roman" w:hAnsi="Times New Roman" w:cs="Times New Roman"/>
        </w:rPr>
        <w:t xml:space="preserve"> </w:t>
      </w:r>
      <w:r>
        <w:rPr>
          <w:rFonts w:ascii="Times New Roman" w:hAnsi="Times New Roman" w:cs="Times New Roman"/>
        </w:rPr>
        <w:t>теория</w:t>
      </w:r>
      <w:r w:rsidR="00B34CF3">
        <w:rPr>
          <w:rFonts w:ascii="Times New Roman" w:hAnsi="Times New Roman" w:cs="Times New Roman"/>
        </w:rPr>
        <w:t xml:space="preserve"> </w:t>
      </w:r>
      <w:r w:rsidR="00466900">
        <w:rPr>
          <w:rFonts w:ascii="Times New Roman" w:hAnsi="Times New Roman" w:cs="Times New Roman"/>
        </w:rPr>
        <w:t>и социальная структура</w:t>
      </w:r>
      <w:r>
        <w:rPr>
          <w:rFonts w:ascii="Times New Roman" w:hAnsi="Times New Roman" w:cs="Times New Roman"/>
        </w:rPr>
        <w:t xml:space="preserve">. Москва: Хранитель, 2006. 166–170 с. </w:t>
      </w:r>
    </w:p>
    <w:p w14:paraId="40A1F0D1" w14:textId="5F6832F1" w:rsidR="00D337EA" w:rsidRPr="00D337EA" w:rsidRDefault="00D337EA" w:rsidP="008852C8">
      <w:pPr>
        <w:pStyle w:val="a7"/>
        <w:numPr>
          <w:ilvl w:val="0"/>
          <w:numId w:val="1"/>
        </w:numPr>
        <w:spacing w:after="0" w:line="240" w:lineRule="auto"/>
        <w:ind w:left="0"/>
        <w:jc w:val="both"/>
        <w:rPr>
          <w:rFonts w:ascii="Times New Roman" w:hAnsi="Times New Roman" w:cs="Times New Roman"/>
        </w:rPr>
      </w:pPr>
      <w:r w:rsidRPr="009331FD">
        <w:rPr>
          <w:rFonts w:ascii="Times New Roman" w:hAnsi="Times New Roman" w:cs="Times New Roman"/>
        </w:rPr>
        <w:t xml:space="preserve">Климов, Р. Н. Сравнение модели покупательского поведения High </w:t>
      </w:r>
      <w:proofErr w:type="spellStart"/>
      <w:r w:rsidRPr="009331FD">
        <w:rPr>
          <w:rFonts w:ascii="Times New Roman" w:hAnsi="Times New Roman" w:cs="Times New Roman"/>
        </w:rPr>
        <w:t>Earner</w:t>
      </w:r>
      <w:proofErr w:type="spellEnd"/>
      <w:r w:rsidR="00B34CF3">
        <w:rPr>
          <w:rFonts w:ascii="Times New Roman" w:hAnsi="Times New Roman" w:cs="Times New Roman"/>
        </w:rPr>
        <w:t xml:space="preserve"> </w:t>
      </w:r>
      <w:proofErr w:type="spellStart"/>
      <w:r w:rsidRPr="009331FD">
        <w:rPr>
          <w:rFonts w:ascii="Times New Roman" w:hAnsi="Times New Roman" w:cs="Times New Roman"/>
        </w:rPr>
        <w:t>Not</w:t>
      </w:r>
      <w:proofErr w:type="spellEnd"/>
      <w:r w:rsidRPr="009331FD">
        <w:rPr>
          <w:rFonts w:ascii="Times New Roman" w:hAnsi="Times New Roman" w:cs="Times New Roman"/>
        </w:rPr>
        <w:t xml:space="preserve"> Rich </w:t>
      </w:r>
      <w:proofErr w:type="spellStart"/>
      <w:r w:rsidRPr="009331FD">
        <w:rPr>
          <w:rFonts w:ascii="Times New Roman" w:hAnsi="Times New Roman" w:cs="Times New Roman"/>
        </w:rPr>
        <w:t>Yet</w:t>
      </w:r>
      <w:proofErr w:type="spellEnd"/>
      <w:r w:rsidRPr="009331FD">
        <w:rPr>
          <w:rFonts w:ascii="Times New Roman" w:hAnsi="Times New Roman" w:cs="Times New Roman"/>
        </w:rPr>
        <w:t xml:space="preserve"> и массового потребителя в сегменте премиум и люкс / Р. Н. Климов // Маркетинг и маркетинговые исследования. – 2025. – Т. 30, № 4. – С. 537–548.</w:t>
      </w:r>
    </w:p>
    <w:p w14:paraId="1FA05027" w14:textId="27808E69" w:rsidR="00D62ADF" w:rsidRDefault="00D337EA" w:rsidP="008852C8">
      <w:pPr>
        <w:pStyle w:val="a7"/>
        <w:numPr>
          <w:ilvl w:val="0"/>
          <w:numId w:val="1"/>
        </w:numPr>
        <w:spacing w:after="0" w:line="240" w:lineRule="auto"/>
        <w:ind w:left="0"/>
        <w:jc w:val="both"/>
        <w:rPr>
          <w:rFonts w:ascii="Times New Roman" w:hAnsi="Times New Roman" w:cs="Times New Roman"/>
        </w:rPr>
      </w:pPr>
      <w:r w:rsidRPr="00D62ADF">
        <w:rPr>
          <w:rFonts w:ascii="Times New Roman" w:hAnsi="Times New Roman" w:cs="Times New Roman"/>
        </w:rPr>
        <w:t xml:space="preserve">О. А. Александрова, О. А. Алексеева [и др.] </w:t>
      </w:r>
      <w:r w:rsidR="00D62ADF" w:rsidRPr="00D62ADF">
        <w:rPr>
          <w:rFonts w:ascii="Times New Roman" w:hAnsi="Times New Roman" w:cs="Times New Roman"/>
        </w:rPr>
        <w:t>Основы экономического поведения и благосостояния населения: мотивы, факторы, ожидания: [монография</w:t>
      </w:r>
      <w:r w:rsidR="00B34CF3" w:rsidRPr="00D62ADF">
        <w:rPr>
          <w:rFonts w:ascii="Times New Roman" w:hAnsi="Times New Roman" w:cs="Times New Roman"/>
        </w:rPr>
        <w:t>]. ИСЭПН</w:t>
      </w:r>
      <w:r w:rsidRPr="00D62ADF">
        <w:rPr>
          <w:rFonts w:ascii="Times New Roman" w:hAnsi="Times New Roman" w:cs="Times New Roman"/>
        </w:rPr>
        <w:t xml:space="preserve"> ФНИСЦ РАН. – </w:t>
      </w:r>
      <w:proofErr w:type="gramStart"/>
      <w:r w:rsidRPr="00D62ADF">
        <w:rPr>
          <w:rFonts w:ascii="Times New Roman" w:hAnsi="Times New Roman" w:cs="Times New Roman"/>
        </w:rPr>
        <w:t>М. :</w:t>
      </w:r>
      <w:proofErr w:type="gramEnd"/>
      <w:r w:rsidRPr="00D62ADF">
        <w:rPr>
          <w:rFonts w:ascii="Times New Roman" w:hAnsi="Times New Roman" w:cs="Times New Roman"/>
        </w:rPr>
        <w:t xml:space="preserve"> ФНИСЦ РАН, 2024. – 351 с</w:t>
      </w:r>
      <w:r>
        <w:rPr>
          <w:rFonts w:ascii="Times New Roman" w:hAnsi="Times New Roman" w:cs="Times New Roman"/>
        </w:rPr>
        <w:t>.</w:t>
      </w:r>
    </w:p>
    <w:p w14:paraId="642FB3EB" w14:textId="77777777" w:rsidR="00D62ADF" w:rsidRDefault="00D62ADF" w:rsidP="008852C8">
      <w:pPr>
        <w:pStyle w:val="a7"/>
        <w:spacing w:after="0" w:line="240" w:lineRule="auto"/>
        <w:ind w:left="0"/>
        <w:jc w:val="center"/>
        <w:rPr>
          <w:rFonts w:ascii="Times New Roman" w:hAnsi="Times New Roman" w:cs="Times New Roman"/>
          <w:b/>
          <w:bCs/>
        </w:rPr>
      </w:pPr>
    </w:p>
    <w:p w14:paraId="151630B7" w14:textId="77777777" w:rsidR="00D62ADF" w:rsidRDefault="00D62ADF" w:rsidP="008852C8">
      <w:pPr>
        <w:pStyle w:val="a7"/>
        <w:spacing w:after="0" w:line="240" w:lineRule="auto"/>
        <w:ind w:left="0"/>
        <w:jc w:val="center"/>
        <w:rPr>
          <w:rFonts w:ascii="Times New Roman" w:hAnsi="Times New Roman" w:cs="Times New Roman"/>
          <w:b/>
          <w:bCs/>
        </w:rPr>
      </w:pPr>
    </w:p>
    <w:p w14:paraId="0F579701" w14:textId="77777777" w:rsidR="005A520E" w:rsidRPr="00027550" w:rsidRDefault="005A520E" w:rsidP="008852C8">
      <w:pPr>
        <w:pStyle w:val="a7"/>
        <w:spacing w:after="0" w:line="240" w:lineRule="auto"/>
        <w:ind w:left="0"/>
        <w:jc w:val="center"/>
        <w:rPr>
          <w:rFonts w:ascii="Times New Roman" w:hAnsi="Times New Roman" w:cs="Times New Roman"/>
          <w:b/>
          <w:bCs/>
        </w:rPr>
      </w:pPr>
      <w:r w:rsidRPr="005376B3">
        <w:rPr>
          <w:rFonts w:ascii="Times New Roman" w:hAnsi="Times New Roman" w:cs="Times New Roman"/>
          <w:b/>
          <w:bCs/>
        </w:rPr>
        <w:t>Информация об автор</w:t>
      </w:r>
      <w:r w:rsidR="00027550">
        <w:rPr>
          <w:rFonts w:ascii="Times New Roman" w:hAnsi="Times New Roman" w:cs="Times New Roman"/>
          <w:b/>
          <w:bCs/>
        </w:rPr>
        <w:t>ах</w:t>
      </w:r>
    </w:p>
    <w:p w14:paraId="2E48AF85" w14:textId="77777777" w:rsidR="00027550" w:rsidRPr="00027550" w:rsidRDefault="00027550" w:rsidP="008852C8">
      <w:pPr>
        <w:pStyle w:val="a7"/>
        <w:spacing w:after="0" w:line="240" w:lineRule="auto"/>
        <w:ind w:left="0"/>
        <w:jc w:val="center"/>
        <w:rPr>
          <w:rFonts w:ascii="Times New Roman" w:hAnsi="Times New Roman" w:cs="Times New Roman"/>
          <w:b/>
          <w:bCs/>
        </w:rPr>
      </w:pPr>
    </w:p>
    <w:p w14:paraId="358256F6" w14:textId="09E41535" w:rsidR="00027550" w:rsidRPr="006B4571" w:rsidRDefault="00027550" w:rsidP="008852C8">
      <w:pPr>
        <w:spacing w:after="0" w:line="240" w:lineRule="auto"/>
        <w:jc w:val="both"/>
        <w:rPr>
          <w:rFonts w:ascii="Times New Roman" w:hAnsi="Times New Roman" w:cs="Times New Roman"/>
        </w:rPr>
      </w:pPr>
      <w:r>
        <w:rPr>
          <w:rFonts w:ascii="Times New Roman" w:hAnsi="Times New Roman" w:cs="Times New Roman"/>
        </w:rPr>
        <w:t xml:space="preserve">Ильина Илона Валерьевна </w:t>
      </w:r>
      <w:r w:rsidRPr="005A520E">
        <w:rPr>
          <w:rFonts w:ascii="Times New Roman" w:hAnsi="Times New Roman" w:cs="Times New Roman"/>
        </w:rPr>
        <w:t>(</w:t>
      </w:r>
      <w:r>
        <w:rPr>
          <w:rFonts w:ascii="Times New Roman" w:hAnsi="Times New Roman" w:cs="Times New Roman"/>
        </w:rPr>
        <w:t>Россия, Тюмень</w:t>
      </w:r>
      <w:r w:rsidRPr="005A520E">
        <w:rPr>
          <w:rFonts w:ascii="Times New Roman" w:hAnsi="Times New Roman" w:cs="Times New Roman"/>
        </w:rPr>
        <w:t>) –</w:t>
      </w:r>
      <w:r>
        <w:rPr>
          <w:rFonts w:ascii="Times New Roman" w:hAnsi="Times New Roman" w:cs="Times New Roman"/>
        </w:rPr>
        <w:t xml:space="preserve"> старший преподаватель</w:t>
      </w:r>
      <w:r w:rsidRPr="005A520E">
        <w:rPr>
          <w:rFonts w:ascii="Times New Roman" w:hAnsi="Times New Roman" w:cs="Times New Roman"/>
        </w:rPr>
        <w:t xml:space="preserve">, </w:t>
      </w:r>
      <w:r>
        <w:rPr>
          <w:rFonts w:ascii="Times New Roman" w:hAnsi="Times New Roman" w:cs="Times New Roman"/>
        </w:rPr>
        <w:t xml:space="preserve">Тюменский Государственный Университет </w:t>
      </w:r>
      <w:r w:rsidRPr="005A520E">
        <w:rPr>
          <w:rFonts w:ascii="Times New Roman" w:hAnsi="Times New Roman" w:cs="Times New Roman"/>
        </w:rPr>
        <w:t>(</w:t>
      </w:r>
      <w:r>
        <w:rPr>
          <w:rFonts w:ascii="Times New Roman" w:hAnsi="Times New Roman" w:cs="Times New Roman"/>
        </w:rPr>
        <w:t>Российская Федерация</w:t>
      </w:r>
      <w:r w:rsidRPr="005A520E">
        <w:rPr>
          <w:rFonts w:ascii="Times New Roman" w:hAnsi="Times New Roman" w:cs="Times New Roman"/>
        </w:rPr>
        <w:t>,</w:t>
      </w:r>
      <w:r>
        <w:rPr>
          <w:rFonts w:ascii="Times New Roman" w:hAnsi="Times New Roman" w:cs="Times New Roman"/>
        </w:rPr>
        <w:t xml:space="preserve"> 625003, г. Тюмень, ул. Володарского</w:t>
      </w:r>
      <w:r w:rsidRPr="00027550">
        <w:rPr>
          <w:rFonts w:ascii="Times New Roman" w:hAnsi="Times New Roman" w:cs="Times New Roman"/>
        </w:rPr>
        <w:t>. 6, @</w:t>
      </w:r>
      <w:proofErr w:type="spellStart"/>
      <w:r>
        <w:rPr>
          <w:rFonts w:ascii="Times New Roman" w:hAnsi="Times New Roman" w:cs="Times New Roman"/>
          <w:lang w:val="en-US"/>
        </w:rPr>
        <w:t>utmn</w:t>
      </w:r>
      <w:proofErr w:type="spellEnd"/>
      <w:r w:rsidRPr="00027550">
        <w:rPr>
          <w:rFonts w:ascii="Times New Roman" w:hAnsi="Times New Roman" w:cs="Times New Roman"/>
        </w:rPr>
        <w:t>.</w:t>
      </w:r>
      <w:proofErr w:type="spellStart"/>
      <w:r>
        <w:rPr>
          <w:rFonts w:ascii="Times New Roman" w:hAnsi="Times New Roman" w:cs="Times New Roman"/>
          <w:lang w:val="en-US"/>
        </w:rPr>
        <w:t>ru</w:t>
      </w:r>
      <w:proofErr w:type="spellEnd"/>
      <w:r w:rsidRPr="00027550">
        <w:rPr>
          <w:rFonts w:ascii="Times New Roman" w:hAnsi="Times New Roman" w:cs="Times New Roman"/>
        </w:rPr>
        <w:t>).</w:t>
      </w:r>
    </w:p>
    <w:p w14:paraId="644EE672" w14:textId="3FCEDB42" w:rsidR="005A520E" w:rsidRDefault="007C2B97" w:rsidP="008852C8">
      <w:pPr>
        <w:spacing w:after="0" w:line="240" w:lineRule="auto"/>
        <w:jc w:val="both"/>
        <w:rPr>
          <w:rFonts w:ascii="Times New Roman" w:hAnsi="Times New Roman" w:cs="Times New Roman"/>
          <w:lang w:val="en-US"/>
        </w:rPr>
      </w:pPr>
      <w:r>
        <w:rPr>
          <w:rFonts w:ascii="Times New Roman" w:hAnsi="Times New Roman" w:cs="Times New Roman"/>
        </w:rPr>
        <w:lastRenderedPageBreak/>
        <w:t>Колясникова Мария Сергеевна</w:t>
      </w:r>
      <w:r w:rsidR="005A520E" w:rsidRPr="005A520E">
        <w:rPr>
          <w:rFonts w:ascii="Times New Roman" w:hAnsi="Times New Roman" w:cs="Times New Roman"/>
        </w:rPr>
        <w:t xml:space="preserve"> (</w:t>
      </w:r>
      <w:r>
        <w:rPr>
          <w:rFonts w:ascii="Times New Roman" w:hAnsi="Times New Roman" w:cs="Times New Roman"/>
        </w:rPr>
        <w:t>Россия, Тюмень</w:t>
      </w:r>
      <w:r w:rsidR="005A520E" w:rsidRPr="005A520E">
        <w:rPr>
          <w:rFonts w:ascii="Times New Roman" w:hAnsi="Times New Roman" w:cs="Times New Roman"/>
        </w:rPr>
        <w:t xml:space="preserve">) – </w:t>
      </w:r>
      <w:r w:rsidR="008C49D3">
        <w:rPr>
          <w:rFonts w:ascii="Times New Roman" w:hAnsi="Times New Roman" w:cs="Times New Roman"/>
        </w:rPr>
        <w:t>студент</w:t>
      </w:r>
      <w:r w:rsidR="005A520E" w:rsidRPr="005A520E">
        <w:rPr>
          <w:rFonts w:ascii="Times New Roman" w:hAnsi="Times New Roman" w:cs="Times New Roman"/>
        </w:rPr>
        <w:t xml:space="preserve">, </w:t>
      </w:r>
      <w:r w:rsidR="008C49D3">
        <w:rPr>
          <w:rFonts w:ascii="Times New Roman" w:hAnsi="Times New Roman" w:cs="Times New Roman"/>
        </w:rPr>
        <w:t xml:space="preserve">Тюменский Государственный Университет </w:t>
      </w:r>
      <w:r w:rsidR="005A520E" w:rsidRPr="005A520E">
        <w:rPr>
          <w:rFonts w:ascii="Times New Roman" w:hAnsi="Times New Roman" w:cs="Times New Roman"/>
        </w:rPr>
        <w:t>(</w:t>
      </w:r>
      <w:r w:rsidR="008C49D3">
        <w:rPr>
          <w:rFonts w:ascii="Times New Roman" w:hAnsi="Times New Roman" w:cs="Times New Roman"/>
        </w:rPr>
        <w:t>Российская Федерация</w:t>
      </w:r>
      <w:r w:rsidR="005A520E" w:rsidRPr="005A520E">
        <w:rPr>
          <w:rFonts w:ascii="Times New Roman" w:hAnsi="Times New Roman" w:cs="Times New Roman"/>
        </w:rPr>
        <w:t>,</w:t>
      </w:r>
      <w:r w:rsidR="008C49D3">
        <w:rPr>
          <w:rFonts w:ascii="Times New Roman" w:hAnsi="Times New Roman" w:cs="Times New Roman"/>
        </w:rPr>
        <w:t xml:space="preserve"> 625003, г. Тюмень, ул. Володарского</w:t>
      </w:r>
      <w:r w:rsidR="008C49D3" w:rsidRPr="00C16F7A">
        <w:rPr>
          <w:rFonts w:ascii="Times New Roman" w:hAnsi="Times New Roman" w:cs="Times New Roman"/>
          <w:lang w:val="en-US"/>
        </w:rPr>
        <w:t xml:space="preserve">. </w:t>
      </w:r>
      <w:r w:rsidR="00B34CF3" w:rsidRPr="00C16F7A">
        <w:rPr>
          <w:rFonts w:ascii="Times New Roman" w:hAnsi="Times New Roman" w:cs="Times New Roman"/>
          <w:lang w:val="en-US"/>
        </w:rPr>
        <w:t xml:space="preserve">6, </w:t>
      </w:r>
      <w:r w:rsidR="00F61EAA">
        <w:rPr>
          <w:rFonts w:ascii="Times New Roman" w:hAnsi="Times New Roman" w:cs="Times New Roman"/>
          <w:lang w:val="en-US"/>
        </w:rPr>
        <w:t>utmn</w:t>
      </w:r>
      <w:r w:rsidR="00F61EAA" w:rsidRPr="00C16F7A">
        <w:rPr>
          <w:rFonts w:ascii="Times New Roman" w:hAnsi="Times New Roman" w:cs="Times New Roman"/>
          <w:lang w:val="en-US"/>
        </w:rPr>
        <w:t>.</w:t>
      </w:r>
      <w:r w:rsidR="00F61EAA">
        <w:rPr>
          <w:rFonts w:ascii="Times New Roman" w:hAnsi="Times New Roman" w:cs="Times New Roman"/>
          <w:lang w:val="en-US"/>
        </w:rPr>
        <w:t>ru</w:t>
      </w:r>
      <w:r w:rsidR="005A520E" w:rsidRPr="00C16F7A">
        <w:rPr>
          <w:rFonts w:ascii="Times New Roman" w:hAnsi="Times New Roman" w:cs="Times New Roman"/>
          <w:lang w:val="en-US"/>
        </w:rPr>
        <w:t>).</w:t>
      </w:r>
    </w:p>
    <w:p w14:paraId="41EB7D67" w14:textId="77777777" w:rsidR="008852C8" w:rsidRPr="00C16F7A" w:rsidRDefault="008852C8" w:rsidP="008852C8">
      <w:pPr>
        <w:spacing w:after="0" w:line="240" w:lineRule="auto"/>
        <w:jc w:val="both"/>
        <w:rPr>
          <w:rFonts w:ascii="Times New Roman" w:hAnsi="Times New Roman" w:cs="Times New Roman"/>
          <w:lang w:val="en-US"/>
        </w:rPr>
      </w:pPr>
    </w:p>
    <w:p w14:paraId="0236B808" w14:textId="77777777" w:rsidR="005A520E" w:rsidRPr="004E1126" w:rsidRDefault="005A520E" w:rsidP="008852C8">
      <w:pPr>
        <w:spacing w:after="0" w:line="240" w:lineRule="auto"/>
        <w:rPr>
          <w:rFonts w:ascii="Times New Roman" w:hAnsi="Times New Roman" w:cs="Times New Roman"/>
          <w:lang w:val="en-US"/>
        </w:rPr>
      </w:pPr>
    </w:p>
    <w:p w14:paraId="083EB5B2" w14:textId="77777777" w:rsidR="00970ADF" w:rsidRPr="002110DB" w:rsidRDefault="00970ADF" w:rsidP="008852C8">
      <w:pPr>
        <w:spacing w:after="0" w:line="240" w:lineRule="auto"/>
        <w:jc w:val="right"/>
        <w:rPr>
          <w:rFonts w:ascii="Times New Roman" w:hAnsi="Times New Roman" w:cs="Times New Roman"/>
          <w:b/>
          <w:bCs/>
          <w:lang w:val="en-US"/>
        </w:rPr>
      </w:pPr>
      <w:r w:rsidRPr="002110DB">
        <w:rPr>
          <w:rFonts w:ascii="Times New Roman" w:hAnsi="Times New Roman" w:cs="Times New Roman"/>
          <w:b/>
          <w:bCs/>
          <w:lang w:val="en-US"/>
        </w:rPr>
        <w:t>Ilyina I. V.</w:t>
      </w:r>
    </w:p>
    <w:p w14:paraId="68CD1646" w14:textId="77777777" w:rsidR="00752EB6" w:rsidRPr="00D3436C" w:rsidRDefault="00752EB6" w:rsidP="008852C8">
      <w:pPr>
        <w:spacing w:after="0" w:line="240" w:lineRule="auto"/>
        <w:jc w:val="right"/>
        <w:rPr>
          <w:rFonts w:ascii="Times New Roman" w:hAnsi="Times New Roman" w:cs="Times New Roman"/>
          <w:b/>
          <w:bCs/>
          <w:lang w:val="en-US"/>
        </w:rPr>
      </w:pPr>
      <w:proofErr w:type="spellStart"/>
      <w:r w:rsidRPr="00D3436C">
        <w:rPr>
          <w:rFonts w:ascii="Times New Roman" w:hAnsi="Times New Roman" w:cs="Times New Roman"/>
          <w:b/>
          <w:bCs/>
          <w:lang w:val="en-US"/>
        </w:rPr>
        <w:t>Kolyasnikova</w:t>
      </w:r>
      <w:proofErr w:type="spellEnd"/>
      <w:r w:rsidRPr="00D3436C">
        <w:rPr>
          <w:rFonts w:ascii="Times New Roman" w:hAnsi="Times New Roman" w:cs="Times New Roman"/>
          <w:b/>
          <w:bCs/>
          <w:lang w:val="en-US"/>
        </w:rPr>
        <w:t xml:space="preserve"> M. S.</w:t>
      </w:r>
    </w:p>
    <w:p w14:paraId="1EDC7D80" w14:textId="77777777" w:rsidR="002F7A6F" w:rsidRPr="002110DB" w:rsidRDefault="002F7A6F" w:rsidP="008852C8">
      <w:pPr>
        <w:spacing w:after="0" w:line="240" w:lineRule="auto"/>
        <w:jc w:val="center"/>
        <w:rPr>
          <w:rFonts w:ascii="Times New Roman" w:hAnsi="Times New Roman" w:cs="Times New Roman"/>
          <w:b/>
          <w:bCs/>
          <w:lang w:val="en-US"/>
        </w:rPr>
      </w:pPr>
      <w:r w:rsidRPr="002F7A6F">
        <w:rPr>
          <w:rFonts w:ascii="Times New Roman" w:hAnsi="Times New Roman" w:cs="Times New Roman"/>
          <w:b/>
          <w:bCs/>
          <w:lang w:val="en-US"/>
        </w:rPr>
        <w:t>MOTIVES OF CONSUMPTION IN THE DIGITAL ENVIRONMENT OF MARKETPLACES</w:t>
      </w:r>
    </w:p>
    <w:p w14:paraId="0BC74848" w14:textId="77777777" w:rsidR="000D7D1F" w:rsidRPr="00FA1F69" w:rsidRDefault="000D7D1F" w:rsidP="008852C8">
      <w:pPr>
        <w:spacing w:after="0" w:line="240" w:lineRule="auto"/>
        <w:jc w:val="both"/>
        <w:rPr>
          <w:rFonts w:ascii="Times New Roman" w:hAnsi="Times New Roman" w:cs="Times New Roman"/>
          <w:lang w:val="en-US"/>
        </w:rPr>
      </w:pPr>
      <w:r w:rsidRPr="000D7D1F">
        <w:rPr>
          <w:rFonts w:ascii="Times New Roman" w:hAnsi="Times New Roman" w:cs="Times New Roman"/>
          <w:b/>
          <w:bCs/>
          <w:lang w:val="en-US"/>
        </w:rPr>
        <w:t>Abstract.</w:t>
      </w:r>
      <w:r w:rsidR="00FA1F69" w:rsidRPr="00FA1F69">
        <w:rPr>
          <w:rFonts w:ascii="Times New Roman" w:hAnsi="Times New Roman" w:cs="Times New Roman"/>
          <w:lang w:val="en-US"/>
        </w:rPr>
        <w:t xml:space="preserve"> The digitalization of the economy is changing consumer practices and requires more research on this topic. The paper examines the theoretical approaches of sociologists (T. Veblen, R. Merton, and G. Simmel) and the results of empirical studies on the analysis of consumer motives in the context of marketplaces.</w:t>
      </w:r>
    </w:p>
    <w:p w14:paraId="772CAF25" w14:textId="7DBE49D1" w:rsidR="003C3226" w:rsidRPr="00FA1F69" w:rsidRDefault="000D7D1F" w:rsidP="008852C8">
      <w:pPr>
        <w:spacing w:after="0" w:line="240" w:lineRule="auto"/>
        <w:jc w:val="both"/>
        <w:rPr>
          <w:rFonts w:ascii="Times New Roman" w:hAnsi="Times New Roman" w:cs="Times New Roman"/>
          <w:i/>
          <w:iCs/>
          <w:lang w:val="en-US"/>
        </w:rPr>
      </w:pPr>
      <w:r w:rsidRPr="000D7D1F">
        <w:rPr>
          <w:rFonts w:ascii="Times New Roman" w:hAnsi="Times New Roman" w:cs="Times New Roman"/>
          <w:b/>
          <w:bCs/>
          <w:lang w:val="en-US"/>
        </w:rPr>
        <w:t>Keywords:</w:t>
      </w:r>
      <w:r w:rsidR="00B34CF3" w:rsidRPr="00B34CF3">
        <w:rPr>
          <w:rFonts w:ascii="Times New Roman" w:hAnsi="Times New Roman" w:cs="Times New Roman"/>
          <w:b/>
          <w:bCs/>
          <w:lang w:val="en-US"/>
        </w:rPr>
        <w:t xml:space="preserve"> </w:t>
      </w:r>
      <w:r w:rsidR="00FA1F69" w:rsidRPr="00FA1F69">
        <w:rPr>
          <w:rFonts w:ascii="Times New Roman" w:hAnsi="Times New Roman" w:cs="Times New Roman"/>
          <w:i/>
          <w:iCs/>
          <w:lang w:val="en-US"/>
        </w:rPr>
        <w:t>consumption motives, marketplaces, digital consumption, e-commerce, consumer behavior, and consumer types.</w:t>
      </w:r>
    </w:p>
    <w:p w14:paraId="0848191A" w14:textId="77777777" w:rsidR="003C3226" w:rsidRDefault="003C3226" w:rsidP="008852C8">
      <w:pPr>
        <w:spacing w:after="0" w:line="240" w:lineRule="auto"/>
        <w:jc w:val="both"/>
        <w:rPr>
          <w:rFonts w:ascii="Times New Roman" w:hAnsi="Times New Roman" w:cs="Times New Roman"/>
          <w:b/>
          <w:bCs/>
          <w:lang w:val="en-US"/>
        </w:rPr>
      </w:pPr>
    </w:p>
    <w:p w14:paraId="50F7BB42" w14:textId="77777777" w:rsidR="008852C8" w:rsidRPr="00D3436C" w:rsidRDefault="008852C8" w:rsidP="008852C8">
      <w:pPr>
        <w:spacing w:after="0" w:line="240" w:lineRule="auto"/>
        <w:jc w:val="both"/>
        <w:rPr>
          <w:rFonts w:ascii="Times New Roman" w:hAnsi="Times New Roman" w:cs="Times New Roman"/>
          <w:b/>
          <w:bCs/>
          <w:lang w:val="en-US"/>
        </w:rPr>
      </w:pPr>
    </w:p>
    <w:p w14:paraId="4AD7B163" w14:textId="00285590" w:rsidR="005A520E" w:rsidRPr="002110DB" w:rsidRDefault="003C3226" w:rsidP="008852C8">
      <w:pPr>
        <w:spacing w:after="0" w:line="240" w:lineRule="auto"/>
        <w:jc w:val="center"/>
        <w:rPr>
          <w:rFonts w:ascii="Times New Roman" w:hAnsi="Times New Roman" w:cs="Times New Roman"/>
          <w:b/>
          <w:bCs/>
          <w:lang w:val="en-US"/>
        </w:rPr>
      </w:pPr>
      <w:r>
        <w:rPr>
          <w:rFonts w:ascii="Times New Roman" w:hAnsi="Times New Roman" w:cs="Times New Roman"/>
          <w:b/>
          <w:bCs/>
          <w:lang w:val="en-US"/>
        </w:rPr>
        <w:t>About</w:t>
      </w:r>
      <w:r w:rsidR="00B34CF3" w:rsidRPr="00B34CF3">
        <w:rPr>
          <w:rFonts w:ascii="Times New Roman" w:hAnsi="Times New Roman" w:cs="Times New Roman"/>
          <w:b/>
          <w:bCs/>
          <w:lang w:val="en-US"/>
        </w:rPr>
        <w:t xml:space="preserve"> </w:t>
      </w:r>
      <w:r>
        <w:rPr>
          <w:rFonts w:ascii="Times New Roman" w:hAnsi="Times New Roman" w:cs="Times New Roman"/>
          <w:b/>
          <w:bCs/>
          <w:lang w:val="en-US"/>
        </w:rPr>
        <w:t>the</w:t>
      </w:r>
      <w:r w:rsidR="00B34CF3">
        <w:rPr>
          <w:rFonts w:ascii="Times New Roman" w:hAnsi="Times New Roman" w:cs="Times New Roman"/>
          <w:b/>
          <w:bCs/>
        </w:rPr>
        <w:t xml:space="preserve"> </w:t>
      </w:r>
      <w:r>
        <w:rPr>
          <w:rFonts w:ascii="Times New Roman" w:hAnsi="Times New Roman" w:cs="Times New Roman"/>
          <w:b/>
          <w:bCs/>
          <w:lang w:val="en-US"/>
        </w:rPr>
        <w:t>author</w:t>
      </w:r>
      <w:r w:rsidR="00C87EDA">
        <w:rPr>
          <w:rFonts w:ascii="Times New Roman" w:hAnsi="Times New Roman" w:cs="Times New Roman"/>
          <w:b/>
          <w:bCs/>
          <w:lang w:val="en-US"/>
        </w:rPr>
        <w:t>s</w:t>
      </w:r>
    </w:p>
    <w:p w14:paraId="4FBCF7B5" w14:textId="1C1A7A71" w:rsidR="0055206A" w:rsidRPr="0055206A" w:rsidRDefault="0055206A" w:rsidP="008852C8">
      <w:pPr>
        <w:spacing w:after="0" w:line="240" w:lineRule="auto"/>
        <w:jc w:val="both"/>
        <w:rPr>
          <w:rFonts w:ascii="Times New Roman" w:hAnsi="Times New Roman" w:cs="Times New Roman"/>
          <w:lang w:val="en-US"/>
        </w:rPr>
      </w:pPr>
      <w:r w:rsidRPr="0055206A">
        <w:rPr>
          <w:rFonts w:ascii="Times New Roman" w:hAnsi="Times New Roman" w:cs="Times New Roman"/>
          <w:lang w:val="en-US"/>
        </w:rPr>
        <w:t>Il</w:t>
      </w:r>
      <w:r>
        <w:rPr>
          <w:rFonts w:ascii="Times New Roman" w:hAnsi="Times New Roman" w:cs="Times New Roman"/>
          <w:lang w:val="en-US"/>
        </w:rPr>
        <w:t>y</w:t>
      </w:r>
      <w:r w:rsidRPr="0055206A">
        <w:rPr>
          <w:rFonts w:ascii="Times New Roman" w:hAnsi="Times New Roman" w:cs="Times New Roman"/>
          <w:lang w:val="en-US"/>
        </w:rPr>
        <w:t xml:space="preserve">ina Ilona </w:t>
      </w:r>
      <w:proofErr w:type="spellStart"/>
      <w:r w:rsidR="00B34CF3" w:rsidRPr="0055206A">
        <w:rPr>
          <w:rFonts w:ascii="Times New Roman" w:hAnsi="Times New Roman" w:cs="Times New Roman"/>
          <w:lang w:val="en-US"/>
        </w:rPr>
        <w:t>Valeryevna</w:t>
      </w:r>
      <w:proofErr w:type="spellEnd"/>
      <w:r w:rsidR="00B34CF3" w:rsidRPr="003C3226">
        <w:rPr>
          <w:rFonts w:ascii="Times New Roman" w:hAnsi="Times New Roman" w:cs="Times New Roman"/>
          <w:lang w:val="en-US"/>
        </w:rPr>
        <w:t xml:space="preserve"> (</w:t>
      </w:r>
      <w:r w:rsidRPr="003C3226">
        <w:rPr>
          <w:rFonts w:ascii="Times New Roman" w:hAnsi="Times New Roman" w:cs="Times New Roman"/>
          <w:lang w:val="en-US"/>
        </w:rPr>
        <w:t xml:space="preserve">Russia, Tyumen) is a </w:t>
      </w:r>
      <w:r>
        <w:rPr>
          <w:rFonts w:ascii="Times New Roman" w:hAnsi="Times New Roman" w:cs="Times New Roman"/>
          <w:lang w:val="en-US"/>
        </w:rPr>
        <w:t>s</w:t>
      </w:r>
      <w:r w:rsidRPr="0055206A">
        <w:rPr>
          <w:rFonts w:ascii="Times New Roman" w:hAnsi="Times New Roman" w:cs="Times New Roman"/>
          <w:lang w:val="en-US"/>
        </w:rPr>
        <w:t>enior lecturer</w:t>
      </w:r>
      <w:r w:rsidR="00B34CF3" w:rsidRPr="00B34CF3">
        <w:rPr>
          <w:rFonts w:ascii="Times New Roman" w:hAnsi="Times New Roman" w:cs="Times New Roman"/>
          <w:lang w:val="en-US"/>
        </w:rPr>
        <w:t xml:space="preserve"> </w:t>
      </w:r>
      <w:r w:rsidRPr="003C3226">
        <w:rPr>
          <w:rFonts w:ascii="Times New Roman" w:hAnsi="Times New Roman" w:cs="Times New Roman"/>
          <w:lang w:val="en-US"/>
        </w:rPr>
        <w:t>at Tyumen State University (625003, Russian Federation, Tyumen, Volodarsky Street 6, @utmn.ru).</w:t>
      </w:r>
    </w:p>
    <w:p w14:paraId="1F77C54E" w14:textId="77777777" w:rsidR="003C3226" w:rsidRDefault="003C3226" w:rsidP="008852C8">
      <w:pPr>
        <w:spacing w:after="0" w:line="240" w:lineRule="auto"/>
        <w:jc w:val="both"/>
        <w:rPr>
          <w:rFonts w:ascii="Times New Roman" w:hAnsi="Times New Roman" w:cs="Times New Roman"/>
          <w:lang w:val="en-US"/>
        </w:rPr>
      </w:pPr>
      <w:proofErr w:type="spellStart"/>
      <w:r w:rsidRPr="003C3226">
        <w:rPr>
          <w:rFonts w:ascii="Times New Roman" w:hAnsi="Times New Roman" w:cs="Times New Roman"/>
          <w:lang w:val="en-US"/>
        </w:rPr>
        <w:t>Kolyasnikova</w:t>
      </w:r>
      <w:proofErr w:type="spellEnd"/>
      <w:r w:rsidRPr="003C3226">
        <w:rPr>
          <w:rFonts w:ascii="Times New Roman" w:hAnsi="Times New Roman" w:cs="Times New Roman"/>
          <w:lang w:val="en-US"/>
        </w:rPr>
        <w:t xml:space="preserve"> Maria Sergeevna (Russia, Tyumen) is a student at Tyumen State University (625003, Russian Federation, Tyumen, Volodarsky Street 6, @utmn.ru).</w:t>
      </w:r>
    </w:p>
    <w:p w14:paraId="50D9000D" w14:textId="77777777" w:rsidR="003C3226" w:rsidRDefault="003C3226" w:rsidP="008852C8">
      <w:pPr>
        <w:spacing w:after="0" w:line="240" w:lineRule="auto"/>
        <w:jc w:val="both"/>
        <w:rPr>
          <w:rFonts w:ascii="Times New Roman" w:hAnsi="Times New Roman" w:cs="Times New Roman"/>
          <w:lang w:val="en-US"/>
        </w:rPr>
      </w:pPr>
    </w:p>
    <w:p w14:paraId="2FE3CDD6" w14:textId="77777777" w:rsidR="008852C8" w:rsidRDefault="008852C8" w:rsidP="008852C8">
      <w:pPr>
        <w:spacing w:after="0" w:line="240" w:lineRule="auto"/>
        <w:jc w:val="both"/>
        <w:rPr>
          <w:rFonts w:ascii="Times New Roman" w:hAnsi="Times New Roman" w:cs="Times New Roman"/>
          <w:lang w:val="en-US"/>
        </w:rPr>
      </w:pPr>
    </w:p>
    <w:p w14:paraId="515C5FC9" w14:textId="77777777" w:rsidR="003C3226" w:rsidRPr="00D3436C" w:rsidRDefault="003C3226" w:rsidP="008852C8">
      <w:pPr>
        <w:spacing w:after="0" w:line="240" w:lineRule="auto"/>
        <w:jc w:val="center"/>
        <w:rPr>
          <w:rFonts w:ascii="Times New Roman" w:hAnsi="Times New Roman" w:cs="Times New Roman"/>
          <w:lang w:val="en-US"/>
        </w:rPr>
      </w:pPr>
      <w:r>
        <w:rPr>
          <w:rFonts w:ascii="Times New Roman" w:hAnsi="Times New Roman" w:cs="Times New Roman"/>
          <w:b/>
          <w:bCs/>
          <w:lang w:val="en-US"/>
        </w:rPr>
        <w:t>References</w:t>
      </w:r>
    </w:p>
    <w:p w14:paraId="5FD38213" w14:textId="77777777" w:rsidR="005A520E" w:rsidRPr="00C16F7A" w:rsidRDefault="003C3226" w:rsidP="008852C8">
      <w:pPr>
        <w:pStyle w:val="a7"/>
        <w:spacing w:after="0" w:line="240" w:lineRule="auto"/>
        <w:ind w:left="0"/>
        <w:jc w:val="both"/>
        <w:rPr>
          <w:rFonts w:ascii="Times New Roman" w:hAnsi="Times New Roman" w:cs="Times New Roman"/>
          <w:lang w:val="en-US"/>
        </w:rPr>
      </w:pPr>
      <w:r w:rsidRPr="003C3226">
        <w:rPr>
          <w:rFonts w:ascii="Times New Roman" w:hAnsi="Times New Roman" w:cs="Times New Roman"/>
          <w:lang w:val="en-US"/>
        </w:rPr>
        <w:t xml:space="preserve">1. Akhmedova A. R., </w:t>
      </w:r>
      <w:proofErr w:type="spellStart"/>
      <w:r w:rsidRPr="003C3226">
        <w:rPr>
          <w:rFonts w:ascii="Times New Roman" w:hAnsi="Times New Roman" w:cs="Times New Roman"/>
          <w:lang w:val="en-US"/>
        </w:rPr>
        <w:t>Chukanova</w:t>
      </w:r>
      <w:proofErr w:type="spellEnd"/>
      <w:r w:rsidRPr="003C3226">
        <w:rPr>
          <w:rFonts w:ascii="Times New Roman" w:hAnsi="Times New Roman" w:cs="Times New Roman"/>
          <w:lang w:val="en-US"/>
        </w:rPr>
        <w:t xml:space="preserve"> T. V., Vasilenko I. A., and </w:t>
      </w:r>
      <w:proofErr w:type="spellStart"/>
      <w:r w:rsidRPr="003C3226">
        <w:rPr>
          <w:rFonts w:ascii="Times New Roman" w:hAnsi="Times New Roman" w:cs="Times New Roman"/>
          <w:lang w:val="en-US"/>
        </w:rPr>
        <w:t>Mazaylova</w:t>
      </w:r>
      <w:proofErr w:type="spellEnd"/>
      <w:r w:rsidRPr="003C3226">
        <w:rPr>
          <w:rFonts w:ascii="Times New Roman" w:hAnsi="Times New Roman" w:cs="Times New Roman"/>
          <w:lang w:val="en-US"/>
        </w:rPr>
        <w:t xml:space="preserve"> T. A. Social Practices of Using Online Stores in Consumer Behavior // Sociodynamics. </w:t>
      </w:r>
      <w:r w:rsidRPr="00C16F7A">
        <w:rPr>
          <w:rFonts w:ascii="Times New Roman" w:hAnsi="Times New Roman" w:cs="Times New Roman"/>
          <w:lang w:val="en-US"/>
        </w:rPr>
        <w:t>2025. No. 3. 11–14 p.</w:t>
      </w:r>
    </w:p>
    <w:p w14:paraId="50320DDC" w14:textId="77777777" w:rsidR="003C3226" w:rsidRPr="00D3436C" w:rsidRDefault="003C3226" w:rsidP="008852C8">
      <w:pPr>
        <w:pStyle w:val="a7"/>
        <w:spacing w:after="0" w:line="240" w:lineRule="auto"/>
        <w:ind w:left="0"/>
        <w:jc w:val="both"/>
        <w:rPr>
          <w:rFonts w:ascii="Times New Roman" w:hAnsi="Times New Roman" w:cs="Times New Roman"/>
          <w:lang w:val="en-US"/>
        </w:rPr>
      </w:pPr>
      <w:r w:rsidRPr="003C3226">
        <w:rPr>
          <w:rFonts w:ascii="Times New Roman" w:hAnsi="Times New Roman" w:cs="Times New Roman"/>
          <w:lang w:val="en-US"/>
        </w:rPr>
        <w:t>2. Veblen. T. The Theory of the Leisure Class. AST Publishing House LLC, 2021. 64–73 p.</w:t>
      </w:r>
    </w:p>
    <w:p w14:paraId="2B4A8D89" w14:textId="77777777" w:rsidR="003C3226" w:rsidRPr="00D3436C" w:rsidRDefault="003C3226" w:rsidP="008852C8">
      <w:pPr>
        <w:pStyle w:val="a7"/>
        <w:spacing w:after="0" w:line="240" w:lineRule="auto"/>
        <w:ind w:left="0"/>
        <w:jc w:val="both"/>
        <w:rPr>
          <w:rFonts w:ascii="Times New Roman" w:hAnsi="Times New Roman" w:cs="Times New Roman"/>
          <w:lang w:val="en-US"/>
        </w:rPr>
      </w:pPr>
      <w:r w:rsidRPr="003C3226">
        <w:rPr>
          <w:rFonts w:ascii="Times New Roman" w:hAnsi="Times New Roman" w:cs="Times New Roman"/>
          <w:lang w:val="en-US"/>
        </w:rPr>
        <w:t xml:space="preserve">3. Simmel, G. Fashion // Selected Works. Vol. 2. Contemplation of Life. Moscow: </w:t>
      </w:r>
      <w:proofErr w:type="spellStart"/>
      <w:r w:rsidRPr="003C3226">
        <w:rPr>
          <w:rFonts w:ascii="Times New Roman" w:hAnsi="Times New Roman" w:cs="Times New Roman"/>
          <w:lang w:val="en-US"/>
        </w:rPr>
        <w:t>Yurist</w:t>
      </w:r>
      <w:proofErr w:type="spellEnd"/>
      <w:r w:rsidRPr="003C3226">
        <w:rPr>
          <w:rFonts w:ascii="Times New Roman" w:hAnsi="Times New Roman" w:cs="Times New Roman"/>
          <w:lang w:val="en-US"/>
        </w:rPr>
        <w:t>, 1996, pp. 266-291.</w:t>
      </w:r>
    </w:p>
    <w:p w14:paraId="662487BA" w14:textId="77777777" w:rsidR="003C3226" w:rsidRPr="00C16F7A" w:rsidRDefault="003C3226" w:rsidP="008852C8">
      <w:pPr>
        <w:pStyle w:val="a7"/>
        <w:spacing w:after="0" w:line="240" w:lineRule="auto"/>
        <w:ind w:left="0"/>
        <w:jc w:val="both"/>
        <w:rPr>
          <w:rFonts w:ascii="Times New Roman" w:hAnsi="Times New Roman" w:cs="Times New Roman"/>
          <w:lang w:val="en-US"/>
        </w:rPr>
      </w:pPr>
      <w:r w:rsidRPr="003C3226">
        <w:rPr>
          <w:rFonts w:ascii="Times New Roman" w:hAnsi="Times New Roman" w:cs="Times New Roman"/>
          <w:lang w:val="en-US"/>
        </w:rPr>
        <w:t xml:space="preserve">4. Merton, R. Social Theory and Social Structure. </w:t>
      </w:r>
      <w:r w:rsidRPr="00C16F7A">
        <w:rPr>
          <w:rFonts w:ascii="Times New Roman" w:hAnsi="Times New Roman" w:cs="Times New Roman"/>
          <w:lang w:val="en-US"/>
        </w:rPr>
        <w:t xml:space="preserve">Moscow: </w:t>
      </w:r>
      <w:proofErr w:type="spellStart"/>
      <w:r w:rsidRPr="00C16F7A">
        <w:rPr>
          <w:rFonts w:ascii="Times New Roman" w:hAnsi="Times New Roman" w:cs="Times New Roman"/>
          <w:lang w:val="en-US"/>
        </w:rPr>
        <w:t>Khranitel</w:t>
      </w:r>
      <w:proofErr w:type="spellEnd"/>
      <w:r w:rsidRPr="00C16F7A">
        <w:rPr>
          <w:rFonts w:ascii="Times New Roman" w:hAnsi="Times New Roman" w:cs="Times New Roman"/>
          <w:lang w:val="en-US"/>
        </w:rPr>
        <w:t>, 2006, pp. 166–170.</w:t>
      </w:r>
    </w:p>
    <w:p w14:paraId="2277C4F0" w14:textId="77777777" w:rsidR="00A54228" w:rsidRPr="00C16F7A" w:rsidRDefault="00A54228" w:rsidP="008852C8">
      <w:pPr>
        <w:pStyle w:val="a7"/>
        <w:spacing w:after="0" w:line="240" w:lineRule="auto"/>
        <w:ind w:left="0"/>
        <w:jc w:val="both"/>
        <w:rPr>
          <w:rFonts w:ascii="Times New Roman" w:hAnsi="Times New Roman" w:cs="Times New Roman"/>
          <w:lang w:val="en-US"/>
        </w:rPr>
      </w:pPr>
      <w:r w:rsidRPr="00A54228">
        <w:rPr>
          <w:rFonts w:ascii="Times New Roman" w:hAnsi="Times New Roman" w:cs="Times New Roman"/>
          <w:lang w:val="en-US"/>
        </w:rPr>
        <w:t>5. Klimov, R. N. Comparison of the High Earner Not Rich Yet and Mass Consumer Models of Buying Behavior in the Premium and Luxury Segment / R. N. Klimov // Marketing and Marketing Research. – 2025. – Vol. 30, No. 4. – Pp. 537–548.</w:t>
      </w:r>
    </w:p>
    <w:p w14:paraId="67CAE0E9" w14:textId="77777777" w:rsidR="00A54228" w:rsidRPr="00A85CE8" w:rsidRDefault="00A54228" w:rsidP="008852C8">
      <w:pPr>
        <w:pStyle w:val="a7"/>
        <w:spacing w:after="0" w:line="240" w:lineRule="auto"/>
        <w:ind w:left="0"/>
        <w:jc w:val="both"/>
        <w:rPr>
          <w:rFonts w:ascii="Times New Roman" w:hAnsi="Times New Roman" w:cs="Times New Roman"/>
          <w:lang w:val="en-US"/>
        </w:rPr>
      </w:pPr>
      <w:r w:rsidRPr="00A54228">
        <w:rPr>
          <w:rFonts w:ascii="Times New Roman" w:hAnsi="Times New Roman" w:cs="Times New Roman"/>
          <w:lang w:val="en-US"/>
        </w:rPr>
        <w:t xml:space="preserve">6. O. A. Aleksandrova, O. A. Alekseeva [et al.] Fundamentals of Economic Behavior and Welfare of the Population: Motives, Factors, and Expectations: [Monograph]. </w:t>
      </w:r>
      <w:r w:rsidRPr="00A85CE8">
        <w:rPr>
          <w:rFonts w:ascii="Times New Roman" w:hAnsi="Times New Roman" w:cs="Times New Roman"/>
          <w:lang w:val="en-US"/>
        </w:rPr>
        <w:t>ISEDN FSRC RAS. – Moscow: FSRC RAS, 2024. – 351 p.</w:t>
      </w:r>
    </w:p>
    <w:p w14:paraId="6D232D8C" w14:textId="77777777" w:rsidR="005A520E" w:rsidRPr="003C3226" w:rsidRDefault="005A520E" w:rsidP="008852C8">
      <w:pPr>
        <w:spacing w:after="0" w:line="240" w:lineRule="auto"/>
        <w:jc w:val="center"/>
        <w:rPr>
          <w:rFonts w:ascii="Times New Roman" w:hAnsi="Times New Roman" w:cs="Times New Roman"/>
          <w:lang w:val="en-US"/>
        </w:rPr>
      </w:pPr>
    </w:p>
    <w:p w14:paraId="79974B11" w14:textId="77777777" w:rsidR="00F92A64" w:rsidRPr="003C3226" w:rsidRDefault="00F92A64" w:rsidP="008852C8">
      <w:pPr>
        <w:spacing w:after="0" w:line="240" w:lineRule="auto"/>
        <w:rPr>
          <w:rFonts w:ascii="Times New Roman" w:hAnsi="Times New Roman" w:cs="Times New Roman"/>
          <w:lang w:val="en-US"/>
        </w:rPr>
      </w:pPr>
    </w:p>
    <w:p w14:paraId="3C27CB14" w14:textId="77777777" w:rsidR="00123995" w:rsidRPr="002110DB" w:rsidRDefault="00123995" w:rsidP="008852C8">
      <w:pPr>
        <w:spacing w:after="0" w:line="240" w:lineRule="auto"/>
        <w:rPr>
          <w:rFonts w:ascii="Times New Roman" w:hAnsi="Times New Roman" w:cs="Times New Roman"/>
          <w:lang w:val="en-US"/>
        </w:rPr>
      </w:pPr>
    </w:p>
    <w:sectPr w:rsidR="00123995" w:rsidRPr="002110DB" w:rsidSect="00713DE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DC2375" w14:textId="77777777" w:rsidR="000078D9" w:rsidRDefault="000078D9" w:rsidP="00242EAC">
      <w:pPr>
        <w:spacing w:after="0" w:line="240" w:lineRule="auto"/>
      </w:pPr>
      <w:r>
        <w:separator/>
      </w:r>
    </w:p>
  </w:endnote>
  <w:endnote w:type="continuationSeparator" w:id="0">
    <w:p w14:paraId="4D2F6ABF" w14:textId="77777777" w:rsidR="000078D9" w:rsidRDefault="000078D9" w:rsidP="00242E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768F4A" w14:textId="77777777" w:rsidR="000078D9" w:rsidRDefault="000078D9" w:rsidP="00242EAC">
      <w:pPr>
        <w:spacing w:after="0" w:line="240" w:lineRule="auto"/>
      </w:pPr>
      <w:r>
        <w:separator/>
      </w:r>
    </w:p>
  </w:footnote>
  <w:footnote w:type="continuationSeparator" w:id="0">
    <w:p w14:paraId="65A48295" w14:textId="77777777" w:rsidR="000078D9" w:rsidRDefault="000078D9" w:rsidP="00242EAC">
      <w:pPr>
        <w:spacing w:after="0" w:line="240" w:lineRule="auto"/>
      </w:pPr>
      <w:r>
        <w:continuationSeparator/>
      </w:r>
    </w:p>
  </w:footnote>
  <w:footnote w:id="1">
    <w:p w14:paraId="6BCC6F1B" w14:textId="740418AD" w:rsidR="009A6367" w:rsidRPr="00C807B0" w:rsidRDefault="009A6367" w:rsidP="00D40B8E">
      <w:pPr>
        <w:spacing w:line="240" w:lineRule="auto"/>
        <w:rPr>
          <w:rFonts w:ascii="Times New Roman" w:hAnsi="Times New Roman" w:cs="Times New Roman"/>
          <w:sz w:val="20"/>
          <w:szCs w:val="20"/>
        </w:rPr>
      </w:pPr>
      <w:r w:rsidRPr="00F31E38">
        <w:rPr>
          <w:rStyle w:val="af7"/>
          <w:sz w:val="20"/>
          <w:szCs w:val="20"/>
        </w:rPr>
        <w:footnoteRef/>
      </w:r>
      <w:r w:rsidRPr="00C807B0">
        <w:rPr>
          <w:rFonts w:ascii="Times New Roman" w:hAnsi="Times New Roman" w:cs="Times New Roman"/>
          <w:sz w:val="20"/>
          <w:szCs w:val="20"/>
          <w:lang w:val="en-US"/>
        </w:rPr>
        <w:t xml:space="preserve">E-commerce </w:t>
      </w:r>
      <w:r w:rsidRPr="00C807B0">
        <w:rPr>
          <w:rFonts w:ascii="Times New Roman" w:hAnsi="Times New Roman" w:cs="Times New Roman"/>
          <w:sz w:val="20"/>
          <w:szCs w:val="20"/>
        </w:rPr>
        <w:t>в</w:t>
      </w:r>
      <w:r w:rsidR="0070560A" w:rsidRPr="0070560A">
        <w:rPr>
          <w:rFonts w:ascii="Times New Roman" w:hAnsi="Times New Roman" w:cs="Times New Roman"/>
          <w:sz w:val="20"/>
          <w:szCs w:val="20"/>
          <w:lang w:val="en-US"/>
        </w:rPr>
        <w:t xml:space="preserve"> </w:t>
      </w:r>
      <w:r w:rsidRPr="00C807B0">
        <w:rPr>
          <w:rFonts w:ascii="Times New Roman" w:hAnsi="Times New Roman" w:cs="Times New Roman"/>
          <w:sz w:val="20"/>
          <w:szCs w:val="20"/>
        </w:rPr>
        <w:t>России</w:t>
      </w:r>
      <w:r w:rsidRPr="00C807B0">
        <w:rPr>
          <w:rFonts w:ascii="Times New Roman" w:hAnsi="Times New Roman" w:cs="Times New Roman"/>
          <w:sz w:val="20"/>
          <w:szCs w:val="20"/>
          <w:lang w:val="en-US"/>
        </w:rPr>
        <w:t xml:space="preserve"> 2025 // Data Insight. URL</w:t>
      </w:r>
      <w:r w:rsidRPr="00C807B0">
        <w:rPr>
          <w:rFonts w:ascii="Times New Roman" w:hAnsi="Times New Roman" w:cs="Times New Roman"/>
          <w:sz w:val="20"/>
          <w:szCs w:val="20"/>
        </w:rPr>
        <w:t xml:space="preserve">: </w:t>
      </w:r>
      <w:hyperlink r:id="rId1" w:history="1">
        <w:r w:rsidRPr="00C807B0">
          <w:rPr>
            <w:rStyle w:val="ad"/>
            <w:rFonts w:ascii="Times New Roman" w:hAnsi="Times New Roman" w:cs="Times New Roman"/>
            <w:sz w:val="20"/>
            <w:szCs w:val="20"/>
            <w:lang w:val="en-US"/>
          </w:rPr>
          <w:t>https</w:t>
        </w:r>
        <w:r w:rsidRPr="00C807B0">
          <w:rPr>
            <w:rStyle w:val="ad"/>
            <w:rFonts w:ascii="Times New Roman" w:hAnsi="Times New Roman" w:cs="Times New Roman"/>
            <w:sz w:val="20"/>
            <w:szCs w:val="20"/>
          </w:rPr>
          <w:t>://</w:t>
        </w:r>
        <w:proofErr w:type="spellStart"/>
        <w:r w:rsidRPr="00C807B0">
          <w:rPr>
            <w:rStyle w:val="ad"/>
            <w:rFonts w:ascii="Times New Roman" w:hAnsi="Times New Roman" w:cs="Times New Roman"/>
            <w:sz w:val="20"/>
            <w:szCs w:val="20"/>
            <w:lang w:val="en-US"/>
          </w:rPr>
          <w:t>datainsight</w:t>
        </w:r>
        <w:proofErr w:type="spellEnd"/>
        <w:r w:rsidRPr="00C807B0">
          <w:rPr>
            <w:rStyle w:val="ad"/>
            <w:rFonts w:ascii="Times New Roman" w:hAnsi="Times New Roman" w:cs="Times New Roman"/>
            <w:sz w:val="20"/>
            <w:szCs w:val="20"/>
          </w:rPr>
          <w:t>.</w:t>
        </w:r>
        <w:proofErr w:type="spellStart"/>
        <w:r w:rsidRPr="00C807B0">
          <w:rPr>
            <w:rStyle w:val="ad"/>
            <w:rFonts w:ascii="Times New Roman" w:hAnsi="Times New Roman" w:cs="Times New Roman"/>
            <w:sz w:val="20"/>
            <w:szCs w:val="20"/>
            <w:lang w:val="en-US"/>
          </w:rPr>
          <w:t>ru</w:t>
        </w:r>
        <w:proofErr w:type="spellEnd"/>
        <w:r w:rsidRPr="00C807B0">
          <w:rPr>
            <w:rStyle w:val="ad"/>
            <w:rFonts w:ascii="Times New Roman" w:hAnsi="Times New Roman" w:cs="Times New Roman"/>
            <w:sz w:val="20"/>
            <w:szCs w:val="20"/>
          </w:rPr>
          <w:t>/</w:t>
        </w:r>
        <w:r w:rsidRPr="00C807B0">
          <w:rPr>
            <w:rStyle w:val="ad"/>
            <w:rFonts w:ascii="Times New Roman" w:hAnsi="Times New Roman" w:cs="Times New Roman"/>
            <w:sz w:val="20"/>
            <w:szCs w:val="20"/>
            <w:lang w:val="en-US"/>
          </w:rPr>
          <w:t>DI</w:t>
        </w:r>
        <w:r w:rsidRPr="00C807B0">
          <w:rPr>
            <w:rStyle w:val="ad"/>
            <w:rFonts w:ascii="Times New Roman" w:hAnsi="Times New Roman" w:cs="Times New Roman"/>
            <w:sz w:val="20"/>
            <w:szCs w:val="20"/>
          </w:rPr>
          <w:t>_</w:t>
        </w:r>
        <w:r w:rsidRPr="00C807B0">
          <w:rPr>
            <w:rStyle w:val="ad"/>
            <w:rFonts w:ascii="Times New Roman" w:hAnsi="Times New Roman" w:cs="Times New Roman"/>
            <w:sz w:val="20"/>
            <w:szCs w:val="20"/>
            <w:lang w:val="en-US"/>
          </w:rPr>
          <w:t>eCommerce</w:t>
        </w:r>
        <w:r w:rsidRPr="00C807B0">
          <w:rPr>
            <w:rStyle w:val="ad"/>
            <w:rFonts w:ascii="Times New Roman" w:hAnsi="Times New Roman" w:cs="Times New Roman"/>
            <w:sz w:val="20"/>
            <w:szCs w:val="20"/>
          </w:rPr>
          <w:t>_2025</w:t>
        </w:r>
      </w:hyperlink>
      <w:r w:rsidRPr="00C807B0">
        <w:rPr>
          <w:rFonts w:ascii="Times New Roman" w:hAnsi="Times New Roman" w:cs="Times New Roman"/>
          <w:sz w:val="20"/>
          <w:szCs w:val="20"/>
        </w:rPr>
        <w:t xml:space="preserve"> (дата обращения 11.02.2026).</w:t>
      </w:r>
    </w:p>
  </w:footnote>
  <w:footnote w:id="2">
    <w:p w14:paraId="1CCF4A7C" w14:textId="77777777" w:rsidR="009A6367" w:rsidRDefault="009A6367" w:rsidP="00D40B8E">
      <w:pPr>
        <w:spacing w:line="240" w:lineRule="auto"/>
      </w:pPr>
      <w:r>
        <w:rPr>
          <w:rStyle w:val="af7"/>
        </w:rPr>
        <w:footnoteRef/>
      </w:r>
      <w:r w:rsidRPr="00C807B0">
        <w:rPr>
          <w:rFonts w:ascii="Times New Roman" w:hAnsi="Times New Roman" w:cs="Times New Roman"/>
          <w:sz w:val="20"/>
          <w:szCs w:val="20"/>
        </w:rPr>
        <w:t>2024: Стат. сб. / Росстат. М., 2024. 630 с. С. 425. 2 Минпромторг РФ ожидает роста объема онлайн-торговли по итогам 2024 г. примерно на 50%. URL: https://www.interfax.ru/Eef2024/979600 (дата: обращения 01.02.2025). 312</w:t>
      </w:r>
    </w:p>
    <w:p w14:paraId="57692B45" w14:textId="77777777" w:rsidR="009A6367" w:rsidRDefault="009A6367" w:rsidP="009A6367">
      <w:pPr>
        <w:pStyle w:val="af5"/>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A20467"/>
    <w:multiLevelType w:val="hybridMultilevel"/>
    <w:tmpl w:val="3C1A2024"/>
    <w:lvl w:ilvl="0" w:tplc="63B45D6E">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9DA0727"/>
    <w:multiLevelType w:val="hybridMultilevel"/>
    <w:tmpl w:val="E2EE5036"/>
    <w:lvl w:ilvl="0" w:tplc="D3DAEE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182936230">
    <w:abstractNumId w:val="0"/>
  </w:num>
  <w:num w:numId="2" w16cid:durableId="27001178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82C51"/>
    <w:rsid w:val="000078D9"/>
    <w:rsid w:val="00021138"/>
    <w:rsid w:val="00027550"/>
    <w:rsid w:val="000849CF"/>
    <w:rsid w:val="000C1739"/>
    <w:rsid w:val="000C3CCB"/>
    <w:rsid w:val="000D7D1F"/>
    <w:rsid w:val="000E1E85"/>
    <w:rsid w:val="00107901"/>
    <w:rsid w:val="00123823"/>
    <w:rsid w:val="00123995"/>
    <w:rsid w:val="0012568F"/>
    <w:rsid w:val="00163240"/>
    <w:rsid w:val="0016762E"/>
    <w:rsid w:val="00175BFD"/>
    <w:rsid w:val="0018215E"/>
    <w:rsid w:val="001A2EF4"/>
    <w:rsid w:val="001A6260"/>
    <w:rsid w:val="001E3028"/>
    <w:rsid w:val="002110DB"/>
    <w:rsid w:val="00242EAC"/>
    <w:rsid w:val="00281F1B"/>
    <w:rsid w:val="00282917"/>
    <w:rsid w:val="002A4FD8"/>
    <w:rsid w:val="002C3450"/>
    <w:rsid w:val="002D2D3E"/>
    <w:rsid w:val="002F7A6F"/>
    <w:rsid w:val="00310050"/>
    <w:rsid w:val="00317593"/>
    <w:rsid w:val="003207EC"/>
    <w:rsid w:val="003276B4"/>
    <w:rsid w:val="00333CE4"/>
    <w:rsid w:val="00347988"/>
    <w:rsid w:val="00364DCA"/>
    <w:rsid w:val="00377A2D"/>
    <w:rsid w:val="0039132A"/>
    <w:rsid w:val="003A31B7"/>
    <w:rsid w:val="003C3226"/>
    <w:rsid w:val="003D7BBA"/>
    <w:rsid w:val="003E21F0"/>
    <w:rsid w:val="003E2DD7"/>
    <w:rsid w:val="003E3D74"/>
    <w:rsid w:val="00406EDD"/>
    <w:rsid w:val="00416D7F"/>
    <w:rsid w:val="00430AC3"/>
    <w:rsid w:val="0044075B"/>
    <w:rsid w:val="00451724"/>
    <w:rsid w:val="004519F2"/>
    <w:rsid w:val="00466900"/>
    <w:rsid w:val="00474A86"/>
    <w:rsid w:val="004B0710"/>
    <w:rsid w:val="004C38A9"/>
    <w:rsid w:val="004E1126"/>
    <w:rsid w:val="004E774F"/>
    <w:rsid w:val="005376B3"/>
    <w:rsid w:val="00542ED2"/>
    <w:rsid w:val="0055206A"/>
    <w:rsid w:val="00554354"/>
    <w:rsid w:val="005575AE"/>
    <w:rsid w:val="0058547B"/>
    <w:rsid w:val="005A4525"/>
    <w:rsid w:val="005A520E"/>
    <w:rsid w:val="005C1FB5"/>
    <w:rsid w:val="005C53D8"/>
    <w:rsid w:val="005D303A"/>
    <w:rsid w:val="005E32DF"/>
    <w:rsid w:val="00605984"/>
    <w:rsid w:val="006658AB"/>
    <w:rsid w:val="006A1AE1"/>
    <w:rsid w:val="006B4571"/>
    <w:rsid w:val="006C715F"/>
    <w:rsid w:val="006F68A0"/>
    <w:rsid w:val="0070560A"/>
    <w:rsid w:val="00707FE9"/>
    <w:rsid w:val="00713DE8"/>
    <w:rsid w:val="00752EB6"/>
    <w:rsid w:val="00760DBC"/>
    <w:rsid w:val="0077224B"/>
    <w:rsid w:val="00774A34"/>
    <w:rsid w:val="00774D0D"/>
    <w:rsid w:val="00780D47"/>
    <w:rsid w:val="007B6258"/>
    <w:rsid w:val="007C2B97"/>
    <w:rsid w:val="007F54CF"/>
    <w:rsid w:val="008026C3"/>
    <w:rsid w:val="008123E4"/>
    <w:rsid w:val="00812899"/>
    <w:rsid w:val="00856674"/>
    <w:rsid w:val="00861108"/>
    <w:rsid w:val="0087015D"/>
    <w:rsid w:val="00881646"/>
    <w:rsid w:val="00884AE5"/>
    <w:rsid w:val="008852C8"/>
    <w:rsid w:val="0088586E"/>
    <w:rsid w:val="0089047F"/>
    <w:rsid w:val="008A23EE"/>
    <w:rsid w:val="008C3EEB"/>
    <w:rsid w:val="008C49D3"/>
    <w:rsid w:val="008D4A87"/>
    <w:rsid w:val="00914A96"/>
    <w:rsid w:val="009331FD"/>
    <w:rsid w:val="00967889"/>
    <w:rsid w:val="00970ADF"/>
    <w:rsid w:val="00977D1E"/>
    <w:rsid w:val="00982C51"/>
    <w:rsid w:val="0099287D"/>
    <w:rsid w:val="009A5913"/>
    <w:rsid w:val="009A6367"/>
    <w:rsid w:val="009B5B70"/>
    <w:rsid w:val="009B6BFB"/>
    <w:rsid w:val="00A2070C"/>
    <w:rsid w:val="00A42E74"/>
    <w:rsid w:val="00A5295B"/>
    <w:rsid w:val="00A54228"/>
    <w:rsid w:val="00A73E25"/>
    <w:rsid w:val="00A85CE8"/>
    <w:rsid w:val="00AA18BE"/>
    <w:rsid w:val="00AB386F"/>
    <w:rsid w:val="00AB604F"/>
    <w:rsid w:val="00AC0F51"/>
    <w:rsid w:val="00AC7E0C"/>
    <w:rsid w:val="00AD0AAD"/>
    <w:rsid w:val="00B03096"/>
    <w:rsid w:val="00B34CF3"/>
    <w:rsid w:val="00BA0F46"/>
    <w:rsid w:val="00BA6D7E"/>
    <w:rsid w:val="00BB4816"/>
    <w:rsid w:val="00BC605C"/>
    <w:rsid w:val="00C07EE5"/>
    <w:rsid w:val="00C16F7A"/>
    <w:rsid w:val="00C32061"/>
    <w:rsid w:val="00C47CB7"/>
    <w:rsid w:val="00C6211F"/>
    <w:rsid w:val="00C73BB7"/>
    <w:rsid w:val="00C807B0"/>
    <w:rsid w:val="00C87EDA"/>
    <w:rsid w:val="00CB54B3"/>
    <w:rsid w:val="00CB5E43"/>
    <w:rsid w:val="00CD05D1"/>
    <w:rsid w:val="00D1446C"/>
    <w:rsid w:val="00D1626C"/>
    <w:rsid w:val="00D337EA"/>
    <w:rsid w:val="00D33F8C"/>
    <w:rsid w:val="00D3436C"/>
    <w:rsid w:val="00D40B8E"/>
    <w:rsid w:val="00D55EBF"/>
    <w:rsid w:val="00D56654"/>
    <w:rsid w:val="00D6251F"/>
    <w:rsid w:val="00D62ADF"/>
    <w:rsid w:val="00D70C37"/>
    <w:rsid w:val="00D744FA"/>
    <w:rsid w:val="00D77704"/>
    <w:rsid w:val="00D82C03"/>
    <w:rsid w:val="00DC0EFF"/>
    <w:rsid w:val="00E35F3F"/>
    <w:rsid w:val="00E549A0"/>
    <w:rsid w:val="00EB1446"/>
    <w:rsid w:val="00EB462F"/>
    <w:rsid w:val="00ED18E4"/>
    <w:rsid w:val="00F00FCC"/>
    <w:rsid w:val="00F019BA"/>
    <w:rsid w:val="00F31E38"/>
    <w:rsid w:val="00F41D8C"/>
    <w:rsid w:val="00F46961"/>
    <w:rsid w:val="00F50EEE"/>
    <w:rsid w:val="00F51626"/>
    <w:rsid w:val="00F557CF"/>
    <w:rsid w:val="00F61EAA"/>
    <w:rsid w:val="00F83CAF"/>
    <w:rsid w:val="00F92A64"/>
    <w:rsid w:val="00F93235"/>
    <w:rsid w:val="00FA1F69"/>
    <w:rsid w:val="00FC27DC"/>
    <w:rsid w:val="00FD32B0"/>
    <w:rsid w:val="00FE00A1"/>
    <w:rsid w:val="00FF4F8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E0E252"/>
  <w15:docId w15:val="{C1E98020-6070-4B3B-8E70-8E7329754E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33CE4"/>
  </w:style>
  <w:style w:type="paragraph" w:styleId="1">
    <w:name w:val="heading 1"/>
    <w:basedOn w:val="a"/>
    <w:next w:val="a"/>
    <w:link w:val="10"/>
    <w:uiPriority w:val="9"/>
    <w:qFormat/>
    <w:rsid w:val="00982C5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982C5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982C51"/>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982C51"/>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982C51"/>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982C51"/>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982C51"/>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982C51"/>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982C51"/>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82C51"/>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982C51"/>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982C51"/>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982C51"/>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982C51"/>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982C51"/>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982C51"/>
    <w:rPr>
      <w:rFonts w:eastAsiaTheme="majorEastAsia" w:cstheme="majorBidi"/>
      <w:color w:val="595959" w:themeColor="text1" w:themeTint="A6"/>
    </w:rPr>
  </w:style>
  <w:style w:type="character" w:customStyle="1" w:styleId="80">
    <w:name w:val="Заголовок 8 Знак"/>
    <w:basedOn w:val="a0"/>
    <w:link w:val="8"/>
    <w:uiPriority w:val="9"/>
    <w:semiHidden/>
    <w:rsid w:val="00982C51"/>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982C51"/>
    <w:rPr>
      <w:rFonts w:eastAsiaTheme="majorEastAsia" w:cstheme="majorBidi"/>
      <w:color w:val="272727" w:themeColor="text1" w:themeTint="D8"/>
    </w:rPr>
  </w:style>
  <w:style w:type="paragraph" w:styleId="a3">
    <w:name w:val="Title"/>
    <w:basedOn w:val="a"/>
    <w:next w:val="a"/>
    <w:link w:val="a4"/>
    <w:uiPriority w:val="10"/>
    <w:qFormat/>
    <w:rsid w:val="00982C5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982C51"/>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982C51"/>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982C51"/>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982C51"/>
    <w:pPr>
      <w:spacing w:before="160"/>
      <w:jc w:val="center"/>
    </w:pPr>
    <w:rPr>
      <w:i/>
      <w:iCs/>
      <w:color w:val="404040" w:themeColor="text1" w:themeTint="BF"/>
    </w:rPr>
  </w:style>
  <w:style w:type="character" w:customStyle="1" w:styleId="22">
    <w:name w:val="Цитата 2 Знак"/>
    <w:basedOn w:val="a0"/>
    <w:link w:val="21"/>
    <w:uiPriority w:val="29"/>
    <w:rsid w:val="00982C51"/>
    <w:rPr>
      <w:i/>
      <w:iCs/>
      <w:color w:val="404040" w:themeColor="text1" w:themeTint="BF"/>
    </w:rPr>
  </w:style>
  <w:style w:type="paragraph" w:styleId="a7">
    <w:name w:val="List Paragraph"/>
    <w:basedOn w:val="a"/>
    <w:uiPriority w:val="34"/>
    <w:qFormat/>
    <w:rsid w:val="00982C51"/>
    <w:pPr>
      <w:ind w:left="720"/>
      <w:contextualSpacing/>
    </w:pPr>
  </w:style>
  <w:style w:type="character" w:styleId="a8">
    <w:name w:val="Intense Emphasis"/>
    <w:basedOn w:val="a0"/>
    <w:uiPriority w:val="21"/>
    <w:qFormat/>
    <w:rsid w:val="00982C51"/>
    <w:rPr>
      <w:i/>
      <w:iCs/>
      <w:color w:val="0F4761" w:themeColor="accent1" w:themeShade="BF"/>
    </w:rPr>
  </w:style>
  <w:style w:type="paragraph" w:styleId="a9">
    <w:name w:val="Intense Quote"/>
    <w:basedOn w:val="a"/>
    <w:next w:val="a"/>
    <w:link w:val="aa"/>
    <w:uiPriority w:val="30"/>
    <w:qFormat/>
    <w:rsid w:val="00982C5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982C51"/>
    <w:rPr>
      <w:i/>
      <w:iCs/>
      <w:color w:val="0F4761" w:themeColor="accent1" w:themeShade="BF"/>
    </w:rPr>
  </w:style>
  <w:style w:type="character" w:styleId="ab">
    <w:name w:val="Intense Reference"/>
    <w:basedOn w:val="a0"/>
    <w:uiPriority w:val="32"/>
    <w:qFormat/>
    <w:rsid w:val="00982C51"/>
    <w:rPr>
      <w:b/>
      <w:bCs/>
      <w:smallCaps/>
      <w:color w:val="0F4761" w:themeColor="accent1" w:themeShade="BF"/>
      <w:spacing w:val="5"/>
    </w:rPr>
  </w:style>
  <w:style w:type="table" w:styleId="ac">
    <w:name w:val="Table Grid"/>
    <w:basedOn w:val="a1"/>
    <w:uiPriority w:val="39"/>
    <w:rsid w:val="00466900"/>
    <w:pPr>
      <w:spacing w:after="0" w:line="240" w:lineRule="auto"/>
    </w:pPr>
    <w:rPr>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F41D8C"/>
    <w:rPr>
      <w:color w:val="467886" w:themeColor="hyperlink"/>
      <w:u w:val="single"/>
    </w:rPr>
  </w:style>
  <w:style w:type="character" w:customStyle="1" w:styleId="11">
    <w:name w:val="Неразрешенное упоминание1"/>
    <w:basedOn w:val="a0"/>
    <w:uiPriority w:val="99"/>
    <w:semiHidden/>
    <w:unhideWhenUsed/>
    <w:rsid w:val="00F41D8C"/>
    <w:rPr>
      <w:color w:val="605E5C"/>
      <w:shd w:val="clear" w:color="auto" w:fill="E1DFDD"/>
    </w:rPr>
  </w:style>
  <w:style w:type="paragraph" w:styleId="ae">
    <w:name w:val="endnote text"/>
    <w:basedOn w:val="a"/>
    <w:link w:val="af"/>
    <w:uiPriority w:val="99"/>
    <w:semiHidden/>
    <w:unhideWhenUsed/>
    <w:rsid w:val="00242EAC"/>
    <w:pPr>
      <w:spacing w:after="0" w:line="240" w:lineRule="auto"/>
    </w:pPr>
    <w:rPr>
      <w:sz w:val="20"/>
      <w:szCs w:val="20"/>
    </w:rPr>
  </w:style>
  <w:style w:type="character" w:customStyle="1" w:styleId="af">
    <w:name w:val="Текст концевой сноски Знак"/>
    <w:basedOn w:val="a0"/>
    <w:link w:val="ae"/>
    <w:uiPriority w:val="99"/>
    <w:semiHidden/>
    <w:rsid w:val="00242EAC"/>
    <w:rPr>
      <w:sz w:val="20"/>
      <w:szCs w:val="20"/>
    </w:rPr>
  </w:style>
  <w:style w:type="character" w:styleId="af0">
    <w:name w:val="endnote reference"/>
    <w:basedOn w:val="a0"/>
    <w:uiPriority w:val="99"/>
    <w:semiHidden/>
    <w:unhideWhenUsed/>
    <w:rsid w:val="00242EAC"/>
    <w:rPr>
      <w:vertAlign w:val="superscript"/>
    </w:rPr>
  </w:style>
  <w:style w:type="paragraph" w:styleId="af1">
    <w:name w:val="header"/>
    <w:basedOn w:val="a"/>
    <w:link w:val="af2"/>
    <w:uiPriority w:val="99"/>
    <w:unhideWhenUsed/>
    <w:rsid w:val="00F31E38"/>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F31E38"/>
  </w:style>
  <w:style w:type="paragraph" w:styleId="af3">
    <w:name w:val="footer"/>
    <w:basedOn w:val="a"/>
    <w:link w:val="af4"/>
    <w:uiPriority w:val="99"/>
    <w:unhideWhenUsed/>
    <w:rsid w:val="00F31E38"/>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F31E38"/>
  </w:style>
  <w:style w:type="paragraph" w:styleId="af5">
    <w:name w:val="footnote text"/>
    <w:basedOn w:val="a"/>
    <w:link w:val="af6"/>
    <w:uiPriority w:val="99"/>
    <w:semiHidden/>
    <w:unhideWhenUsed/>
    <w:rsid w:val="00F31E38"/>
    <w:pPr>
      <w:spacing w:after="0" w:line="240" w:lineRule="auto"/>
    </w:pPr>
    <w:rPr>
      <w:sz w:val="20"/>
      <w:szCs w:val="20"/>
    </w:rPr>
  </w:style>
  <w:style w:type="character" w:customStyle="1" w:styleId="af6">
    <w:name w:val="Текст сноски Знак"/>
    <w:basedOn w:val="a0"/>
    <w:link w:val="af5"/>
    <w:uiPriority w:val="99"/>
    <w:semiHidden/>
    <w:rsid w:val="00F31E38"/>
    <w:rPr>
      <w:sz w:val="20"/>
      <w:szCs w:val="20"/>
    </w:rPr>
  </w:style>
  <w:style w:type="character" w:styleId="af7">
    <w:name w:val="footnote reference"/>
    <w:basedOn w:val="a0"/>
    <w:uiPriority w:val="99"/>
    <w:semiHidden/>
    <w:unhideWhenUsed/>
    <w:rsid w:val="00F31E3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datainsight.ru/DI_eCommerce_202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8D2BA1-073D-46CD-A37C-F0EDAFC584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1906</Words>
  <Characters>10868</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Мария</dc:creator>
  <cp:lastModifiedBy>Мария</cp:lastModifiedBy>
  <cp:revision>5</cp:revision>
  <dcterms:created xsi:type="dcterms:W3CDTF">2026-03-26T16:38:00Z</dcterms:created>
  <dcterms:modified xsi:type="dcterms:W3CDTF">2026-03-26T16:48:00Z</dcterms:modified>
</cp:coreProperties>
</file>