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92A13" w:rsidRPr="009859EA" w:rsidRDefault="00492A13" w:rsidP="00492A13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9859EA">
        <w:rPr>
          <w:rFonts w:ascii="Times New Roman" w:hAnsi="Times New Roman" w:cs="Times New Roman"/>
          <w:b/>
          <w:sz w:val="24"/>
          <w:szCs w:val="24"/>
        </w:rPr>
        <w:t>Шабанов В.Л.</w:t>
      </w:r>
    </w:p>
    <w:p w:rsidR="00AE01BA" w:rsidRDefault="00AE01BA" w:rsidP="00492A13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CA29A7" w:rsidRDefault="009859EA" w:rsidP="00DF70E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МЕТОДИЧЕСКИЙ АСПЕКТ</w:t>
      </w:r>
      <w:r w:rsidRPr="00C305D8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ИССЛЕДОВАНИЯ </w:t>
      </w:r>
      <w:r>
        <w:rPr>
          <w:rFonts w:ascii="Times New Roman" w:hAnsi="Times New Roman" w:cs="Times New Roman"/>
          <w:b/>
          <w:sz w:val="24"/>
          <w:szCs w:val="24"/>
        </w:rPr>
        <w:br/>
        <w:t>СУБЪЕКТИВНОГО КАЧЕСТВА ЖИЗНИ</w:t>
      </w:r>
      <w:r>
        <w:rPr>
          <w:rFonts w:ascii="Times New Roman" w:hAnsi="Times New Roman" w:cs="Times New Roman"/>
          <w:b/>
          <w:sz w:val="24"/>
          <w:szCs w:val="24"/>
        </w:rPr>
        <w:br/>
        <w:t>(НА ПРИМЕРЕ ВОЗРАСТНОЙ ГРУППЫ 25-49 ЛЕТ В 2016-2024 ГГ.)</w:t>
      </w:r>
    </w:p>
    <w:p w:rsidR="00CA29A7" w:rsidRDefault="00CA29A7" w:rsidP="00DF70E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3768C" w:rsidRPr="00B323C7" w:rsidRDefault="0048293D" w:rsidP="0048293D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B323C7">
        <w:rPr>
          <w:rFonts w:ascii="Times New Roman" w:hAnsi="Times New Roman" w:cs="Times New Roman"/>
          <w:b/>
          <w:bCs/>
          <w:sz w:val="24"/>
          <w:szCs w:val="24"/>
        </w:rPr>
        <w:t>Аннотация.</w:t>
      </w:r>
      <w:r w:rsidRPr="00B323C7">
        <w:rPr>
          <w:rFonts w:ascii="Times New Roman" w:hAnsi="Times New Roman" w:cs="Times New Roman"/>
          <w:sz w:val="24"/>
          <w:szCs w:val="24"/>
        </w:rPr>
        <w:t xml:space="preserve"> Современная </w:t>
      </w:r>
      <w:r w:rsidRPr="00B323C7">
        <w:rPr>
          <w:rFonts w:ascii="Times New Roman" w:hAnsi="Times New Roman"/>
          <w:sz w:val="24"/>
          <w:szCs w:val="24"/>
        </w:rPr>
        <w:t>трактовка качества жизни как многоаспектной характеристики</w:t>
      </w:r>
      <w:r w:rsidRPr="00B323C7">
        <w:rPr>
          <w:rFonts w:ascii="Times New Roman" w:hAnsi="Times New Roman" w:cs="Times New Roman"/>
          <w:sz w:val="24"/>
          <w:szCs w:val="24"/>
        </w:rPr>
        <w:t>, связанной с благополучием,</w:t>
      </w:r>
      <w:r w:rsidRPr="00B323C7">
        <w:rPr>
          <w:rFonts w:ascii="Times New Roman" w:hAnsi="Times New Roman"/>
          <w:sz w:val="24"/>
          <w:szCs w:val="24"/>
        </w:rPr>
        <w:t xml:space="preserve"> актуализирует разработку статистически обоснованных методик построения интегральных и частных индикаторов, применимых к решению эконометрических задач и задач сравнительного анализа. </w:t>
      </w:r>
      <w:r w:rsidR="0003768C" w:rsidRPr="00B323C7">
        <w:rPr>
          <w:rFonts w:ascii="Times New Roman" w:hAnsi="Times New Roman"/>
          <w:sz w:val="24"/>
          <w:szCs w:val="24"/>
        </w:rPr>
        <w:t xml:space="preserve">В исследовании получены формализованные оценки и факторы </w:t>
      </w:r>
      <w:r w:rsidR="006719B6">
        <w:rPr>
          <w:rFonts w:ascii="Times New Roman" w:hAnsi="Times New Roman"/>
          <w:sz w:val="24"/>
          <w:szCs w:val="24"/>
        </w:rPr>
        <w:t xml:space="preserve">субъективного </w:t>
      </w:r>
      <w:r w:rsidR="0003768C" w:rsidRPr="00B323C7">
        <w:rPr>
          <w:rFonts w:ascii="Times New Roman" w:hAnsi="Times New Roman"/>
          <w:sz w:val="24"/>
          <w:szCs w:val="24"/>
        </w:rPr>
        <w:t>качества жизни населения 25-49 лет в 2016-2024 гг.</w:t>
      </w:r>
      <w:r w:rsidR="00B323C7" w:rsidRPr="00B323C7">
        <w:rPr>
          <w:rFonts w:ascii="Times New Roman" w:hAnsi="Times New Roman"/>
          <w:sz w:val="24"/>
          <w:szCs w:val="24"/>
        </w:rPr>
        <w:t xml:space="preserve"> по РФ в целом</w:t>
      </w:r>
      <w:r w:rsidR="00C47D0C">
        <w:rPr>
          <w:rFonts w:ascii="Times New Roman" w:hAnsi="Times New Roman"/>
          <w:sz w:val="24"/>
          <w:szCs w:val="24"/>
        </w:rPr>
        <w:t>,</w:t>
      </w:r>
      <w:r w:rsidR="00B323C7" w:rsidRPr="00B323C7">
        <w:rPr>
          <w:rFonts w:ascii="Times New Roman" w:hAnsi="Times New Roman"/>
          <w:sz w:val="24"/>
          <w:szCs w:val="24"/>
        </w:rPr>
        <w:t xml:space="preserve"> </w:t>
      </w:r>
      <w:r w:rsidR="003B5FA9">
        <w:rPr>
          <w:rFonts w:ascii="Times New Roman" w:hAnsi="Times New Roman"/>
          <w:sz w:val="24"/>
          <w:szCs w:val="24"/>
        </w:rPr>
        <w:t xml:space="preserve">по отдельным регионам и группам населения. </w:t>
      </w:r>
    </w:p>
    <w:p w:rsidR="0048293D" w:rsidRPr="00B323C7" w:rsidRDefault="00B323C7" w:rsidP="00B323C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323C7">
        <w:rPr>
          <w:rFonts w:ascii="Times New Roman" w:hAnsi="Times New Roman" w:cs="Times New Roman"/>
          <w:b/>
          <w:bCs/>
          <w:sz w:val="24"/>
          <w:szCs w:val="24"/>
        </w:rPr>
        <w:t>Ключевые слова.</w:t>
      </w:r>
      <w:r w:rsidRPr="00B323C7">
        <w:rPr>
          <w:rFonts w:ascii="Times New Roman" w:hAnsi="Times New Roman" w:cs="Times New Roman"/>
          <w:sz w:val="24"/>
          <w:szCs w:val="24"/>
        </w:rPr>
        <w:t xml:space="preserve"> </w:t>
      </w:r>
      <w:r w:rsidR="006719B6">
        <w:rPr>
          <w:rFonts w:ascii="Times New Roman" w:hAnsi="Times New Roman" w:cs="Times New Roman"/>
          <w:sz w:val="24"/>
          <w:szCs w:val="24"/>
        </w:rPr>
        <w:t>К</w:t>
      </w:r>
      <w:r w:rsidRPr="00B323C7">
        <w:rPr>
          <w:rFonts w:ascii="Times New Roman" w:hAnsi="Times New Roman" w:cs="Times New Roman"/>
          <w:sz w:val="24"/>
          <w:szCs w:val="24"/>
        </w:rPr>
        <w:t>ачество жизни, интегральный индикатор, частные индикаторы, метод главных компонент, бета-регрессия, межрегиональные сравнения</w:t>
      </w:r>
      <w:r w:rsidR="003B5FA9">
        <w:rPr>
          <w:rFonts w:ascii="Times New Roman" w:hAnsi="Times New Roman" w:cs="Times New Roman"/>
          <w:sz w:val="24"/>
          <w:szCs w:val="24"/>
        </w:rPr>
        <w:t>, многодетные, малоимущие.</w:t>
      </w:r>
    </w:p>
    <w:p w:rsidR="0048293D" w:rsidRDefault="0048293D" w:rsidP="006F734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AD078B" w:rsidRPr="000F3DBC" w:rsidRDefault="00D7505F" w:rsidP="006F734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F734D">
        <w:rPr>
          <w:rFonts w:ascii="Times New Roman" w:hAnsi="Times New Roman" w:cs="Times New Roman"/>
          <w:sz w:val="24"/>
          <w:szCs w:val="24"/>
        </w:rPr>
        <w:t xml:space="preserve">В современных исследованиях качество жизни обычно рассматривается как обобщенная характеристика благополучия </w:t>
      </w:r>
      <w:r w:rsidRPr="00B4573A">
        <w:rPr>
          <w:rFonts w:ascii="Times New Roman" w:hAnsi="Times New Roman" w:cs="Times New Roman"/>
          <w:sz w:val="24"/>
          <w:szCs w:val="24"/>
        </w:rPr>
        <w:t>индивида в различных сферах, таких как материальное положение, здоровье</w:t>
      </w:r>
      <w:r w:rsidR="00E35C7C" w:rsidRPr="00B4573A">
        <w:rPr>
          <w:rFonts w:ascii="Times New Roman" w:hAnsi="Times New Roman" w:cs="Times New Roman"/>
          <w:sz w:val="24"/>
          <w:szCs w:val="24"/>
        </w:rPr>
        <w:t>, досуг</w:t>
      </w:r>
      <w:r w:rsidRPr="00B4573A">
        <w:rPr>
          <w:rFonts w:ascii="Times New Roman" w:hAnsi="Times New Roman" w:cs="Times New Roman"/>
          <w:sz w:val="24"/>
          <w:szCs w:val="24"/>
        </w:rPr>
        <w:t xml:space="preserve"> и др. </w:t>
      </w:r>
      <w:r w:rsidR="00EA1AB3" w:rsidRPr="00B4573A">
        <w:rPr>
          <w:rFonts w:ascii="Times New Roman" w:hAnsi="Times New Roman" w:cs="Times New Roman"/>
          <w:sz w:val="24"/>
          <w:szCs w:val="24"/>
        </w:rPr>
        <w:t>Их в</w:t>
      </w:r>
      <w:r w:rsidR="001C447C" w:rsidRPr="00B4573A">
        <w:rPr>
          <w:rFonts w:ascii="Times New Roman" w:hAnsi="Times New Roman" w:cs="Times New Roman"/>
          <w:sz w:val="24"/>
          <w:szCs w:val="24"/>
        </w:rPr>
        <w:t>ыбор</w:t>
      </w:r>
      <w:r w:rsidRPr="00B4573A">
        <w:rPr>
          <w:rFonts w:ascii="Times New Roman" w:hAnsi="Times New Roman" w:cs="Times New Roman"/>
          <w:sz w:val="24"/>
          <w:szCs w:val="24"/>
        </w:rPr>
        <w:t xml:space="preserve"> </w:t>
      </w:r>
      <w:r w:rsidR="001F3A8A" w:rsidRPr="00B4573A">
        <w:rPr>
          <w:rFonts w:ascii="Times New Roman" w:hAnsi="Times New Roman" w:cs="Times New Roman"/>
          <w:sz w:val="24"/>
          <w:szCs w:val="24"/>
        </w:rPr>
        <w:t xml:space="preserve">и </w:t>
      </w:r>
      <w:proofErr w:type="spellStart"/>
      <w:r w:rsidR="00EA1AB3" w:rsidRPr="00B4573A">
        <w:rPr>
          <w:rFonts w:ascii="Times New Roman" w:hAnsi="Times New Roman" w:cs="Times New Roman"/>
          <w:sz w:val="24"/>
          <w:szCs w:val="24"/>
        </w:rPr>
        <w:t>операционализация</w:t>
      </w:r>
      <w:proofErr w:type="spellEnd"/>
      <w:r w:rsidR="00EA1AB3" w:rsidRPr="00B4573A">
        <w:rPr>
          <w:rFonts w:ascii="Times New Roman" w:hAnsi="Times New Roman" w:cs="Times New Roman"/>
          <w:sz w:val="24"/>
          <w:szCs w:val="24"/>
        </w:rPr>
        <w:t xml:space="preserve"> </w:t>
      </w:r>
      <w:r w:rsidR="00B4573A" w:rsidRPr="00B4573A">
        <w:rPr>
          <w:rFonts w:ascii="Times New Roman" w:hAnsi="Times New Roman" w:cs="Times New Roman"/>
          <w:sz w:val="24"/>
          <w:szCs w:val="24"/>
        </w:rPr>
        <w:t>конкретными показателями</w:t>
      </w:r>
      <w:r w:rsidR="001C447C" w:rsidRPr="00B4573A">
        <w:rPr>
          <w:rFonts w:ascii="Times New Roman" w:hAnsi="Times New Roman" w:cs="Times New Roman"/>
          <w:sz w:val="24"/>
          <w:szCs w:val="24"/>
        </w:rPr>
        <w:t xml:space="preserve"> </w:t>
      </w:r>
      <w:r w:rsidR="001C447C" w:rsidRPr="006F734D">
        <w:rPr>
          <w:rFonts w:ascii="Times New Roman" w:hAnsi="Times New Roman" w:cs="Times New Roman"/>
          <w:sz w:val="24"/>
          <w:szCs w:val="24"/>
        </w:rPr>
        <w:t>определя</w:t>
      </w:r>
      <w:r w:rsidR="00D76857" w:rsidRPr="006F734D">
        <w:rPr>
          <w:rFonts w:ascii="Times New Roman" w:hAnsi="Times New Roman" w:cs="Times New Roman"/>
          <w:sz w:val="24"/>
          <w:szCs w:val="24"/>
        </w:rPr>
        <w:t>ю</w:t>
      </w:r>
      <w:r w:rsidR="001C447C" w:rsidRPr="006F734D">
        <w:rPr>
          <w:rFonts w:ascii="Times New Roman" w:hAnsi="Times New Roman" w:cs="Times New Roman"/>
          <w:sz w:val="24"/>
          <w:szCs w:val="24"/>
        </w:rPr>
        <w:t xml:space="preserve">тся сложившимися </w:t>
      </w:r>
      <w:r w:rsidR="001C447C" w:rsidRPr="000F3DBC">
        <w:rPr>
          <w:rFonts w:ascii="Times New Roman" w:hAnsi="Times New Roman" w:cs="Times New Roman"/>
          <w:sz w:val="24"/>
          <w:szCs w:val="24"/>
        </w:rPr>
        <w:t>подходами в современной научной литературе</w:t>
      </w:r>
      <w:r w:rsidR="0023230F" w:rsidRPr="000F3DBC">
        <w:rPr>
          <w:rFonts w:ascii="Times New Roman" w:hAnsi="Times New Roman" w:cs="Times New Roman"/>
          <w:sz w:val="24"/>
          <w:szCs w:val="24"/>
        </w:rPr>
        <w:t>, задачами исследования</w:t>
      </w:r>
      <w:r w:rsidR="001C447C" w:rsidRPr="000F3DBC">
        <w:rPr>
          <w:rFonts w:ascii="Times New Roman" w:hAnsi="Times New Roman" w:cs="Times New Roman"/>
          <w:sz w:val="24"/>
          <w:szCs w:val="24"/>
        </w:rPr>
        <w:t xml:space="preserve"> и ограничениями используемой эмпирической базы</w:t>
      </w:r>
      <w:r w:rsidR="002A3B22" w:rsidRPr="000F3DBC">
        <w:rPr>
          <w:rFonts w:ascii="Times New Roman" w:hAnsi="Times New Roman" w:cs="Times New Roman"/>
          <w:sz w:val="24"/>
          <w:szCs w:val="24"/>
        </w:rPr>
        <w:t xml:space="preserve"> [</w:t>
      </w:r>
      <w:r w:rsidR="00447B99" w:rsidRPr="000F3DBC">
        <w:rPr>
          <w:rFonts w:ascii="Times New Roman" w:hAnsi="Times New Roman" w:cs="Times New Roman"/>
          <w:sz w:val="24"/>
          <w:szCs w:val="24"/>
        </w:rPr>
        <w:t>4; 5</w:t>
      </w:r>
      <w:r w:rsidR="002A3B22" w:rsidRPr="000F3DBC">
        <w:rPr>
          <w:rFonts w:ascii="Times New Roman" w:hAnsi="Times New Roman" w:cs="Times New Roman"/>
          <w:sz w:val="24"/>
          <w:szCs w:val="24"/>
        </w:rPr>
        <w:t>]</w:t>
      </w:r>
      <w:r w:rsidR="001C447C" w:rsidRPr="000F3DBC">
        <w:rPr>
          <w:rFonts w:ascii="Times New Roman" w:hAnsi="Times New Roman" w:cs="Times New Roman"/>
          <w:sz w:val="24"/>
          <w:szCs w:val="24"/>
        </w:rPr>
        <w:t xml:space="preserve">. </w:t>
      </w:r>
      <w:r w:rsidR="00F428E2" w:rsidRPr="000F3DBC">
        <w:rPr>
          <w:rFonts w:ascii="Times New Roman" w:hAnsi="Times New Roman" w:cs="Times New Roman"/>
          <w:sz w:val="24"/>
          <w:szCs w:val="24"/>
        </w:rPr>
        <w:t xml:space="preserve">Настоящее исследование опирается на субъективистский подход к </w:t>
      </w:r>
      <w:r w:rsidR="00963322" w:rsidRPr="000F3DBC">
        <w:rPr>
          <w:rFonts w:ascii="Times New Roman" w:hAnsi="Times New Roman" w:cs="Times New Roman"/>
          <w:sz w:val="24"/>
          <w:szCs w:val="24"/>
        </w:rPr>
        <w:t>качеству жизни</w:t>
      </w:r>
      <w:r w:rsidR="00F428E2" w:rsidRPr="000F3DBC">
        <w:rPr>
          <w:rFonts w:ascii="Times New Roman" w:hAnsi="Times New Roman" w:cs="Times New Roman"/>
          <w:sz w:val="24"/>
          <w:szCs w:val="24"/>
        </w:rPr>
        <w:t xml:space="preserve">, определяющий </w:t>
      </w:r>
      <w:r w:rsidR="00D76857" w:rsidRPr="000F3DBC">
        <w:rPr>
          <w:rFonts w:ascii="Times New Roman" w:hAnsi="Times New Roman" w:cs="Times New Roman"/>
          <w:sz w:val="24"/>
          <w:szCs w:val="24"/>
        </w:rPr>
        <w:t>его</w:t>
      </w:r>
      <w:r w:rsidR="00F428E2" w:rsidRPr="000F3DBC">
        <w:rPr>
          <w:rFonts w:ascii="Times New Roman" w:hAnsi="Times New Roman" w:cs="Times New Roman"/>
          <w:sz w:val="24"/>
          <w:szCs w:val="24"/>
        </w:rPr>
        <w:t xml:space="preserve"> через </w:t>
      </w:r>
      <w:r w:rsidR="005A2AEF" w:rsidRPr="000F3DBC">
        <w:rPr>
          <w:rFonts w:ascii="Times New Roman" w:hAnsi="Times New Roman" w:cs="Times New Roman"/>
          <w:sz w:val="24"/>
          <w:szCs w:val="24"/>
        </w:rPr>
        <w:t>субъективно-оценочные</w:t>
      </w:r>
      <w:r w:rsidR="00F428E2" w:rsidRPr="000F3DBC">
        <w:rPr>
          <w:rFonts w:ascii="Times New Roman" w:hAnsi="Times New Roman" w:cs="Times New Roman"/>
          <w:sz w:val="24"/>
          <w:szCs w:val="24"/>
        </w:rPr>
        <w:t xml:space="preserve"> </w:t>
      </w:r>
      <w:r w:rsidR="00B478DA" w:rsidRPr="000F3DBC">
        <w:rPr>
          <w:rFonts w:ascii="Times New Roman" w:hAnsi="Times New Roman" w:cs="Times New Roman"/>
          <w:sz w:val="24"/>
          <w:szCs w:val="24"/>
        </w:rPr>
        <w:t>суждения</w:t>
      </w:r>
      <w:r w:rsidR="00F428E2" w:rsidRPr="000F3DBC">
        <w:rPr>
          <w:rFonts w:ascii="Times New Roman" w:hAnsi="Times New Roman" w:cs="Times New Roman"/>
          <w:sz w:val="24"/>
          <w:szCs w:val="24"/>
        </w:rPr>
        <w:t xml:space="preserve"> </w:t>
      </w:r>
      <w:r w:rsidR="00B478DA" w:rsidRPr="000F3DBC">
        <w:rPr>
          <w:rFonts w:ascii="Times New Roman" w:hAnsi="Times New Roman" w:cs="Times New Roman"/>
          <w:sz w:val="24"/>
          <w:szCs w:val="24"/>
        </w:rPr>
        <w:t xml:space="preserve">и бинарные ответы </w:t>
      </w:r>
      <w:r w:rsidR="006719B6" w:rsidRPr="000F3DBC">
        <w:rPr>
          <w:rFonts w:ascii="Times New Roman" w:hAnsi="Times New Roman" w:cs="Times New Roman"/>
          <w:sz w:val="24"/>
          <w:szCs w:val="24"/>
        </w:rPr>
        <w:t xml:space="preserve">индивидов </w:t>
      </w:r>
      <w:r w:rsidR="00B478DA" w:rsidRPr="000F3DBC">
        <w:rPr>
          <w:rFonts w:ascii="Times New Roman" w:hAnsi="Times New Roman" w:cs="Times New Roman"/>
          <w:sz w:val="24"/>
          <w:szCs w:val="24"/>
        </w:rPr>
        <w:t xml:space="preserve">на вопросы о фактах, связанных с </w:t>
      </w:r>
      <w:r w:rsidR="00963322" w:rsidRPr="000F3DBC">
        <w:rPr>
          <w:rFonts w:ascii="Times New Roman" w:hAnsi="Times New Roman" w:cs="Times New Roman"/>
          <w:sz w:val="24"/>
          <w:szCs w:val="24"/>
        </w:rPr>
        <w:t>качеством жизни</w:t>
      </w:r>
      <w:r w:rsidR="00B478DA" w:rsidRPr="000F3DBC">
        <w:rPr>
          <w:rFonts w:ascii="Times New Roman" w:hAnsi="Times New Roman" w:cs="Times New Roman"/>
          <w:sz w:val="24"/>
          <w:szCs w:val="24"/>
        </w:rPr>
        <w:t xml:space="preserve"> (например, о наличии блага, о посещении мероприятия, о соответствии работы полученной специальности и т.п.). </w:t>
      </w:r>
    </w:p>
    <w:p w:rsidR="0020050F" w:rsidRPr="000F3DBC" w:rsidRDefault="00FA73EA" w:rsidP="006F734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F3DBC">
        <w:rPr>
          <w:rFonts w:ascii="Times New Roman" w:hAnsi="Times New Roman" w:cs="Times New Roman"/>
          <w:sz w:val="24"/>
          <w:szCs w:val="24"/>
        </w:rPr>
        <w:t>Эмпирической базой исследования является</w:t>
      </w:r>
      <w:r w:rsidR="004E1CE2" w:rsidRPr="000F3DBC">
        <w:rPr>
          <w:rFonts w:ascii="Times New Roman" w:hAnsi="Times New Roman" w:cs="Times New Roman"/>
          <w:sz w:val="24"/>
          <w:szCs w:val="24"/>
        </w:rPr>
        <w:t xml:space="preserve"> Комплексное</w:t>
      </w:r>
      <w:r w:rsidR="00167392" w:rsidRPr="000F3DBC">
        <w:rPr>
          <w:rFonts w:ascii="Times New Roman" w:hAnsi="Times New Roman" w:cs="Times New Roman"/>
          <w:sz w:val="24"/>
          <w:szCs w:val="24"/>
        </w:rPr>
        <w:t xml:space="preserve"> наблюдение</w:t>
      </w:r>
      <w:r w:rsidR="004E1CE2" w:rsidRPr="000F3DBC">
        <w:rPr>
          <w:rFonts w:ascii="Times New Roman" w:hAnsi="Times New Roman" w:cs="Times New Roman"/>
          <w:sz w:val="24"/>
          <w:szCs w:val="24"/>
        </w:rPr>
        <w:t xml:space="preserve"> условий жизни, проводимое Росстатом в 2016 и 2024 гг.</w:t>
      </w:r>
      <w:r w:rsidR="00B4573A" w:rsidRPr="000F3DBC">
        <w:rPr>
          <w:rStyle w:val="af"/>
          <w:rFonts w:ascii="Times New Roman" w:hAnsi="Times New Roman" w:cs="Times New Roman"/>
          <w:sz w:val="24"/>
          <w:szCs w:val="24"/>
        </w:rPr>
        <w:footnoteReference w:id="1"/>
      </w:r>
      <w:r w:rsidR="004E1CE2" w:rsidRPr="000F3DBC">
        <w:rPr>
          <w:rFonts w:ascii="Times New Roman" w:hAnsi="Times New Roman" w:cs="Times New Roman"/>
          <w:sz w:val="24"/>
          <w:szCs w:val="24"/>
        </w:rPr>
        <w:t xml:space="preserve"> </w:t>
      </w:r>
      <w:r w:rsidR="007838EE" w:rsidRPr="000F3DBC">
        <w:rPr>
          <w:rFonts w:ascii="Times New Roman" w:hAnsi="Times New Roman" w:cs="Times New Roman"/>
          <w:sz w:val="24"/>
          <w:szCs w:val="24"/>
        </w:rPr>
        <w:t>О</w:t>
      </w:r>
      <w:r w:rsidR="004E1CE2" w:rsidRPr="000F3DBC">
        <w:rPr>
          <w:rFonts w:ascii="Times New Roman" w:hAnsi="Times New Roman" w:cs="Times New Roman"/>
          <w:sz w:val="24"/>
          <w:szCs w:val="24"/>
        </w:rPr>
        <w:t xml:space="preserve">бъект </w:t>
      </w:r>
      <w:r w:rsidR="00167392" w:rsidRPr="000F3DBC">
        <w:rPr>
          <w:rFonts w:ascii="Times New Roman" w:hAnsi="Times New Roman" w:cs="Times New Roman"/>
          <w:sz w:val="24"/>
          <w:szCs w:val="24"/>
        </w:rPr>
        <w:t>анализа</w:t>
      </w:r>
      <w:r w:rsidR="004E1CE2" w:rsidRPr="000F3DBC">
        <w:rPr>
          <w:rFonts w:ascii="Times New Roman" w:hAnsi="Times New Roman" w:cs="Times New Roman"/>
          <w:sz w:val="24"/>
          <w:szCs w:val="24"/>
        </w:rPr>
        <w:t xml:space="preserve"> </w:t>
      </w:r>
      <w:r w:rsidRPr="000F3DBC">
        <w:rPr>
          <w:rFonts w:ascii="Times New Roman" w:hAnsi="Times New Roman" w:cs="Times New Roman"/>
          <w:sz w:val="24"/>
          <w:szCs w:val="24"/>
        </w:rPr>
        <w:t>–</w:t>
      </w:r>
      <w:r w:rsidR="004E1CE2" w:rsidRPr="000F3DBC">
        <w:rPr>
          <w:rFonts w:ascii="Times New Roman" w:hAnsi="Times New Roman" w:cs="Times New Roman"/>
          <w:sz w:val="24"/>
          <w:szCs w:val="24"/>
        </w:rPr>
        <w:t xml:space="preserve"> индивид</w:t>
      </w:r>
      <w:r w:rsidR="007838EE" w:rsidRPr="000F3DBC">
        <w:rPr>
          <w:rFonts w:ascii="Times New Roman" w:hAnsi="Times New Roman" w:cs="Times New Roman"/>
          <w:sz w:val="24"/>
          <w:szCs w:val="24"/>
        </w:rPr>
        <w:t>ы</w:t>
      </w:r>
      <w:r w:rsidR="004E1CE2" w:rsidRPr="000F3DBC">
        <w:rPr>
          <w:rFonts w:ascii="Times New Roman" w:hAnsi="Times New Roman" w:cs="Times New Roman"/>
          <w:sz w:val="24"/>
          <w:szCs w:val="24"/>
        </w:rPr>
        <w:t xml:space="preserve"> в возрасте 25-49 лет</w:t>
      </w:r>
      <w:r w:rsidR="0020050F" w:rsidRPr="000F3DBC">
        <w:rPr>
          <w:rFonts w:ascii="Times New Roman" w:hAnsi="Times New Roman" w:cs="Times New Roman"/>
          <w:sz w:val="24"/>
          <w:szCs w:val="24"/>
        </w:rPr>
        <w:t xml:space="preserve"> –</w:t>
      </w:r>
      <w:r w:rsidR="007838EE" w:rsidRPr="000F3DBC">
        <w:rPr>
          <w:rFonts w:ascii="Times New Roman" w:hAnsi="Times New Roman" w:cs="Times New Roman"/>
          <w:sz w:val="24"/>
          <w:szCs w:val="24"/>
        </w:rPr>
        <w:t xml:space="preserve"> представители</w:t>
      </w:r>
      <w:r w:rsidR="0020050F" w:rsidRPr="000F3DBC">
        <w:rPr>
          <w:rFonts w:ascii="Times New Roman" w:hAnsi="Times New Roman" w:cs="Times New Roman"/>
          <w:sz w:val="24"/>
          <w:szCs w:val="24"/>
        </w:rPr>
        <w:t xml:space="preserve"> наиболее активной в социальном и трудовом аспектах группы населения</w:t>
      </w:r>
      <w:r w:rsidR="004E1CE2" w:rsidRPr="000F3DBC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BF632C" w:rsidRPr="000F3DBC" w:rsidRDefault="00BE5040" w:rsidP="006F734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F3DBC">
        <w:rPr>
          <w:rFonts w:ascii="Times New Roman" w:hAnsi="Times New Roman" w:cs="Times New Roman"/>
          <w:sz w:val="24"/>
          <w:szCs w:val="24"/>
        </w:rPr>
        <w:t>Полнота описания субъектив</w:t>
      </w:r>
      <w:r w:rsidR="000F3DBC" w:rsidRPr="000F3DBC">
        <w:rPr>
          <w:rFonts w:ascii="Times New Roman" w:hAnsi="Times New Roman" w:cs="Times New Roman"/>
          <w:sz w:val="24"/>
          <w:szCs w:val="24"/>
        </w:rPr>
        <w:t>н</w:t>
      </w:r>
      <w:r w:rsidRPr="000F3DBC">
        <w:rPr>
          <w:rFonts w:ascii="Times New Roman" w:hAnsi="Times New Roman" w:cs="Times New Roman"/>
          <w:sz w:val="24"/>
          <w:szCs w:val="24"/>
        </w:rPr>
        <w:t xml:space="preserve">ого </w:t>
      </w:r>
      <w:r w:rsidR="00963322" w:rsidRPr="000F3DBC">
        <w:rPr>
          <w:rFonts w:ascii="Times New Roman" w:hAnsi="Times New Roman" w:cs="Times New Roman"/>
          <w:sz w:val="24"/>
          <w:szCs w:val="24"/>
        </w:rPr>
        <w:t>качества жизни</w:t>
      </w:r>
      <w:r w:rsidRPr="000F3DBC">
        <w:rPr>
          <w:rFonts w:ascii="Times New Roman" w:hAnsi="Times New Roman" w:cs="Times New Roman"/>
          <w:sz w:val="24"/>
          <w:szCs w:val="24"/>
        </w:rPr>
        <w:t xml:space="preserve"> </w:t>
      </w:r>
      <w:r w:rsidR="00457AE4" w:rsidRPr="000F3DBC">
        <w:rPr>
          <w:rFonts w:ascii="Times New Roman" w:hAnsi="Times New Roman" w:cs="Times New Roman"/>
          <w:sz w:val="24"/>
          <w:szCs w:val="24"/>
        </w:rPr>
        <w:t>предполагает большое</w:t>
      </w:r>
      <w:r w:rsidRPr="000F3DBC">
        <w:rPr>
          <w:rFonts w:ascii="Times New Roman" w:hAnsi="Times New Roman" w:cs="Times New Roman"/>
          <w:sz w:val="24"/>
          <w:szCs w:val="24"/>
        </w:rPr>
        <w:t xml:space="preserve"> количес</w:t>
      </w:r>
      <w:r w:rsidR="00457AE4" w:rsidRPr="000F3DBC">
        <w:rPr>
          <w:rFonts w:ascii="Times New Roman" w:hAnsi="Times New Roman" w:cs="Times New Roman"/>
          <w:sz w:val="24"/>
          <w:szCs w:val="24"/>
        </w:rPr>
        <w:t>тво</w:t>
      </w:r>
      <w:r w:rsidRPr="000F3DBC">
        <w:rPr>
          <w:rFonts w:ascii="Times New Roman" w:hAnsi="Times New Roman" w:cs="Times New Roman"/>
          <w:sz w:val="24"/>
          <w:szCs w:val="24"/>
        </w:rPr>
        <w:t xml:space="preserve"> показателей, заданных категориальной</w:t>
      </w:r>
      <w:r w:rsidR="00006C63" w:rsidRPr="000F3DBC">
        <w:rPr>
          <w:rFonts w:ascii="Times New Roman" w:hAnsi="Times New Roman" w:cs="Times New Roman"/>
          <w:sz w:val="24"/>
          <w:szCs w:val="24"/>
        </w:rPr>
        <w:t xml:space="preserve"> или</w:t>
      </w:r>
      <w:r w:rsidRPr="000F3DBC">
        <w:rPr>
          <w:rFonts w:ascii="Times New Roman" w:hAnsi="Times New Roman" w:cs="Times New Roman"/>
          <w:sz w:val="24"/>
          <w:szCs w:val="24"/>
        </w:rPr>
        <w:t xml:space="preserve"> порядковой шкалой</w:t>
      </w:r>
      <w:r w:rsidR="003F05C8" w:rsidRPr="000F3DBC">
        <w:rPr>
          <w:rFonts w:ascii="Times New Roman" w:hAnsi="Times New Roman" w:cs="Times New Roman"/>
          <w:sz w:val="24"/>
          <w:szCs w:val="24"/>
        </w:rPr>
        <w:t>,</w:t>
      </w:r>
      <w:r w:rsidR="00692C50" w:rsidRPr="000F3DBC">
        <w:rPr>
          <w:rFonts w:ascii="Times New Roman" w:hAnsi="Times New Roman" w:cs="Times New Roman"/>
          <w:sz w:val="24"/>
          <w:szCs w:val="24"/>
        </w:rPr>
        <w:t xml:space="preserve"> и </w:t>
      </w:r>
      <w:r w:rsidR="00457AE4" w:rsidRPr="000F3DBC">
        <w:rPr>
          <w:rFonts w:ascii="Times New Roman" w:hAnsi="Times New Roman" w:cs="Times New Roman"/>
          <w:sz w:val="24"/>
          <w:szCs w:val="24"/>
        </w:rPr>
        <w:t>подразумевает</w:t>
      </w:r>
      <w:r w:rsidR="00692C50" w:rsidRPr="000F3DBC">
        <w:rPr>
          <w:rFonts w:ascii="Times New Roman" w:hAnsi="Times New Roman" w:cs="Times New Roman"/>
          <w:sz w:val="24"/>
          <w:szCs w:val="24"/>
        </w:rPr>
        <w:t xml:space="preserve"> их агрегирование, которое </w:t>
      </w:r>
      <w:r w:rsidR="00167392" w:rsidRPr="000F3DBC">
        <w:rPr>
          <w:rFonts w:ascii="Times New Roman" w:hAnsi="Times New Roman" w:cs="Times New Roman"/>
          <w:sz w:val="24"/>
          <w:szCs w:val="24"/>
        </w:rPr>
        <w:t>может быть проведено, например,</w:t>
      </w:r>
      <w:r w:rsidRPr="000F3DBC">
        <w:rPr>
          <w:rFonts w:ascii="Times New Roman" w:hAnsi="Times New Roman" w:cs="Times New Roman"/>
          <w:sz w:val="24"/>
          <w:szCs w:val="24"/>
        </w:rPr>
        <w:t xml:space="preserve"> на основе шкальных индексов [</w:t>
      </w:r>
      <w:r w:rsidR="00447B99" w:rsidRPr="000F3DBC">
        <w:rPr>
          <w:rFonts w:ascii="Times New Roman" w:hAnsi="Times New Roman" w:cs="Times New Roman"/>
          <w:sz w:val="24"/>
          <w:szCs w:val="24"/>
        </w:rPr>
        <w:t>3</w:t>
      </w:r>
      <w:r w:rsidRPr="000F3DBC">
        <w:rPr>
          <w:rFonts w:ascii="Times New Roman" w:hAnsi="Times New Roman" w:cs="Times New Roman"/>
          <w:sz w:val="24"/>
          <w:szCs w:val="24"/>
        </w:rPr>
        <w:t xml:space="preserve">]. </w:t>
      </w:r>
      <w:r w:rsidR="00167392" w:rsidRPr="000F3DBC">
        <w:rPr>
          <w:rFonts w:ascii="Times New Roman" w:hAnsi="Times New Roman" w:cs="Times New Roman"/>
          <w:sz w:val="24"/>
          <w:szCs w:val="24"/>
        </w:rPr>
        <w:t xml:space="preserve">Для агрегирования </w:t>
      </w:r>
      <w:proofErr w:type="spellStart"/>
      <w:r w:rsidR="00167392" w:rsidRPr="000F3DBC">
        <w:rPr>
          <w:rFonts w:ascii="Times New Roman" w:hAnsi="Times New Roman" w:cs="Times New Roman"/>
          <w:sz w:val="24"/>
          <w:szCs w:val="24"/>
        </w:rPr>
        <w:t>неметрических</w:t>
      </w:r>
      <w:proofErr w:type="spellEnd"/>
      <w:r w:rsidR="00167392" w:rsidRPr="000F3DBC">
        <w:rPr>
          <w:rFonts w:ascii="Times New Roman" w:hAnsi="Times New Roman" w:cs="Times New Roman"/>
          <w:sz w:val="24"/>
          <w:szCs w:val="24"/>
        </w:rPr>
        <w:t xml:space="preserve"> показателей также возможно применение метода главных компонент, </w:t>
      </w:r>
      <w:r w:rsidR="00F011DC" w:rsidRPr="000F3DBC">
        <w:rPr>
          <w:rFonts w:ascii="Times New Roman" w:hAnsi="Times New Roman" w:cs="Times New Roman"/>
          <w:sz w:val="24"/>
          <w:szCs w:val="24"/>
        </w:rPr>
        <w:t xml:space="preserve">которое </w:t>
      </w:r>
      <w:r w:rsidR="00457AE4" w:rsidRPr="000F3DBC">
        <w:rPr>
          <w:rFonts w:ascii="Times New Roman" w:hAnsi="Times New Roman" w:cs="Times New Roman"/>
          <w:sz w:val="24"/>
          <w:szCs w:val="24"/>
        </w:rPr>
        <w:t>требует их предварительного преобразования</w:t>
      </w:r>
      <w:r w:rsidRPr="000F3DBC">
        <w:rPr>
          <w:rFonts w:ascii="Times New Roman" w:hAnsi="Times New Roman" w:cs="Times New Roman"/>
          <w:sz w:val="24"/>
          <w:szCs w:val="24"/>
        </w:rPr>
        <w:t xml:space="preserve">. </w:t>
      </w:r>
      <w:r w:rsidR="00924FEF" w:rsidRPr="000F3DBC">
        <w:rPr>
          <w:rFonts w:ascii="Times New Roman" w:hAnsi="Times New Roman" w:cs="Times New Roman"/>
          <w:sz w:val="24"/>
          <w:szCs w:val="24"/>
        </w:rPr>
        <w:t xml:space="preserve">В настоящем исследовании оно проводилось </w:t>
      </w:r>
      <w:r w:rsidR="00F011DC" w:rsidRPr="000F3DBC">
        <w:rPr>
          <w:rFonts w:ascii="Times New Roman" w:hAnsi="Times New Roman" w:cs="Times New Roman"/>
          <w:sz w:val="24"/>
          <w:szCs w:val="24"/>
        </w:rPr>
        <w:t xml:space="preserve">в </w:t>
      </w:r>
      <w:r w:rsidR="007A014C" w:rsidRPr="000F3DBC">
        <w:rPr>
          <w:rFonts w:ascii="Times New Roman" w:hAnsi="Times New Roman" w:cs="Times New Roman"/>
          <w:sz w:val="24"/>
          <w:szCs w:val="24"/>
        </w:rPr>
        <w:t>три</w:t>
      </w:r>
      <w:r w:rsidR="00924FEF" w:rsidRPr="000F3DBC">
        <w:rPr>
          <w:rFonts w:ascii="Times New Roman" w:hAnsi="Times New Roman" w:cs="Times New Roman"/>
          <w:sz w:val="24"/>
          <w:szCs w:val="24"/>
        </w:rPr>
        <w:t xml:space="preserve"> этапа. </w:t>
      </w:r>
    </w:p>
    <w:p w:rsidR="00F82D27" w:rsidRPr="006F734D" w:rsidRDefault="00924FEF" w:rsidP="006F734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F3DBC">
        <w:rPr>
          <w:rFonts w:ascii="Times New Roman" w:hAnsi="Times New Roman" w:cs="Times New Roman"/>
          <w:sz w:val="24"/>
          <w:szCs w:val="24"/>
        </w:rPr>
        <w:t xml:space="preserve">На первом </w:t>
      </w:r>
      <w:r w:rsidR="00694C57" w:rsidRPr="000F3DBC">
        <w:rPr>
          <w:rFonts w:ascii="Times New Roman" w:hAnsi="Times New Roman" w:cs="Times New Roman"/>
          <w:sz w:val="24"/>
          <w:szCs w:val="24"/>
        </w:rPr>
        <w:t xml:space="preserve">этапе </w:t>
      </w:r>
      <w:r w:rsidRPr="000F3DBC">
        <w:rPr>
          <w:rFonts w:ascii="Times New Roman" w:hAnsi="Times New Roman" w:cs="Times New Roman"/>
          <w:sz w:val="24"/>
          <w:szCs w:val="24"/>
        </w:rPr>
        <w:t>в</w:t>
      </w:r>
      <w:r w:rsidR="003F05C8" w:rsidRPr="000F3DBC">
        <w:rPr>
          <w:rFonts w:ascii="Times New Roman" w:hAnsi="Times New Roman" w:cs="Times New Roman"/>
          <w:sz w:val="24"/>
          <w:szCs w:val="24"/>
        </w:rPr>
        <w:t xml:space="preserve">се </w:t>
      </w:r>
      <w:r w:rsidR="0023264F" w:rsidRPr="000F3DBC">
        <w:rPr>
          <w:rFonts w:ascii="Times New Roman" w:hAnsi="Times New Roman" w:cs="Times New Roman"/>
          <w:sz w:val="24"/>
          <w:szCs w:val="24"/>
        </w:rPr>
        <w:t xml:space="preserve">выбранные </w:t>
      </w:r>
      <w:r w:rsidR="003F05C8" w:rsidRPr="000F3DBC">
        <w:rPr>
          <w:rFonts w:ascii="Times New Roman" w:hAnsi="Times New Roman" w:cs="Times New Roman"/>
          <w:sz w:val="24"/>
          <w:szCs w:val="24"/>
        </w:rPr>
        <w:t xml:space="preserve">показатели </w:t>
      </w:r>
      <w:r w:rsidRPr="000F3DBC">
        <w:rPr>
          <w:rFonts w:ascii="Times New Roman" w:hAnsi="Times New Roman" w:cs="Times New Roman"/>
          <w:sz w:val="24"/>
          <w:szCs w:val="24"/>
        </w:rPr>
        <w:t xml:space="preserve">были </w:t>
      </w:r>
      <w:r w:rsidR="003F05C8" w:rsidRPr="000F3DBC">
        <w:rPr>
          <w:rFonts w:ascii="Times New Roman" w:hAnsi="Times New Roman" w:cs="Times New Roman"/>
          <w:sz w:val="24"/>
          <w:szCs w:val="24"/>
        </w:rPr>
        <w:t>перекодированы</w:t>
      </w:r>
      <w:r w:rsidRPr="000F3DBC">
        <w:rPr>
          <w:rFonts w:ascii="Times New Roman" w:hAnsi="Times New Roman" w:cs="Times New Roman"/>
          <w:sz w:val="24"/>
          <w:szCs w:val="24"/>
        </w:rPr>
        <w:t xml:space="preserve"> в бинарные переменные. </w:t>
      </w:r>
      <w:r w:rsidR="0017060D" w:rsidRPr="000F3DBC">
        <w:rPr>
          <w:rFonts w:ascii="Times New Roman" w:hAnsi="Times New Roman" w:cs="Times New Roman"/>
          <w:sz w:val="24"/>
          <w:szCs w:val="24"/>
        </w:rPr>
        <w:t>Единицей обозначал</w:t>
      </w:r>
      <w:r w:rsidR="00E47CE7" w:rsidRPr="000F3DBC">
        <w:rPr>
          <w:rFonts w:ascii="Times New Roman" w:hAnsi="Times New Roman" w:cs="Times New Roman"/>
          <w:sz w:val="24"/>
          <w:szCs w:val="24"/>
        </w:rPr>
        <w:t>ось</w:t>
      </w:r>
      <w:r w:rsidR="0017060D" w:rsidRPr="000F3DBC">
        <w:rPr>
          <w:rFonts w:ascii="Times New Roman" w:hAnsi="Times New Roman" w:cs="Times New Roman"/>
          <w:sz w:val="24"/>
          <w:szCs w:val="24"/>
        </w:rPr>
        <w:t xml:space="preserve"> положительное в контексте качества жизни оценочное суждение</w:t>
      </w:r>
      <w:r w:rsidR="00715F22" w:rsidRPr="000F3DBC">
        <w:rPr>
          <w:rFonts w:ascii="Times New Roman" w:hAnsi="Times New Roman" w:cs="Times New Roman"/>
          <w:sz w:val="24"/>
          <w:szCs w:val="24"/>
        </w:rPr>
        <w:t xml:space="preserve"> или положительный факт</w:t>
      </w:r>
      <w:r w:rsidR="0017060D" w:rsidRPr="000F3DBC">
        <w:rPr>
          <w:rFonts w:ascii="Times New Roman" w:hAnsi="Times New Roman" w:cs="Times New Roman"/>
          <w:sz w:val="24"/>
          <w:szCs w:val="24"/>
        </w:rPr>
        <w:t xml:space="preserve"> (физическая доступность блага, финансовая возможность </w:t>
      </w:r>
      <w:r w:rsidR="00963322" w:rsidRPr="000F3DBC">
        <w:rPr>
          <w:rFonts w:ascii="Times New Roman" w:hAnsi="Times New Roman" w:cs="Times New Roman"/>
          <w:sz w:val="24"/>
          <w:szCs w:val="24"/>
        </w:rPr>
        <w:t xml:space="preserve">его </w:t>
      </w:r>
      <w:r w:rsidR="0017060D" w:rsidRPr="000F3DBC">
        <w:rPr>
          <w:rFonts w:ascii="Times New Roman" w:hAnsi="Times New Roman" w:cs="Times New Roman"/>
          <w:sz w:val="24"/>
          <w:szCs w:val="24"/>
        </w:rPr>
        <w:t xml:space="preserve">приобретения, удовлетворенность </w:t>
      </w:r>
      <w:r w:rsidR="001000EF" w:rsidRPr="000F3DBC">
        <w:rPr>
          <w:rFonts w:ascii="Times New Roman" w:hAnsi="Times New Roman" w:cs="Times New Roman"/>
          <w:sz w:val="24"/>
          <w:szCs w:val="24"/>
        </w:rPr>
        <w:t xml:space="preserve">его </w:t>
      </w:r>
      <w:r w:rsidR="0017060D" w:rsidRPr="000F3DBC">
        <w:rPr>
          <w:rFonts w:ascii="Times New Roman" w:hAnsi="Times New Roman" w:cs="Times New Roman"/>
          <w:sz w:val="24"/>
          <w:szCs w:val="24"/>
        </w:rPr>
        <w:t>качеством, нечувствительность проблемы,</w:t>
      </w:r>
      <w:r w:rsidR="00963322" w:rsidRPr="000F3DBC">
        <w:rPr>
          <w:rFonts w:ascii="Times New Roman" w:hAnsi="Times New Roman" w:cs="Times New Roman"/>
          <w:sz w:val="24"/>
          <w:szCs w:val="24"/>
        </w:rPr>
        <w:t xml:space="preserve"> поход в театр/ресторан</w:t>
      </w:r>
      <w:r w:rsidR="0017060D" w:rsidRPr="000F3DBC">
        <w:rPr>
          <w:rFonts w:ascii="Times New Roman" w:hAnsi="Times New Roman" w:cs="Times New Roman"/>
          <w:sz w:val="24"/>
          <w:szCs w:val="24"/>
        </w:rPr>
        <w:t xml:space="preserve"> и т.п.</w:t>
      </w:r>
      <w:r w:rsidR="0023264F" w:rsidRPr="000F3DBC">
        <w:rPr>
          <w:rFonts w:ascii="Times New Roman" w:hAnsi="Times New Roman" w:cs="Times New Roman"/>
          <w:sz w:val="24"/>
          <w:szCs w:val="24"/>
        </w:rPr>
        <w:t xml:space="preserve">, см. </w:t>
      </w:r>
      <w:r w:rsidR="00447B99" w:rsidRPr="000F3DBC">
        <w:rPr>
          <w:rFonts w:ascii="Times New Roman" w:hAnsi="Times New Roman" w:cs="Times New Roman"/>
          <w:sz w:val="24"/>
          <w:szCs w:val="24"/>
        </w:rPr>
        <w:t>Приложение</w:t>
      </w:r>
      <w:r w:rsidR="0017060D" w:rsidRPr="000F3DBC">
        <w:rPr>
          <w:rFonts w:ascii="Times New Roman" w:hAnsi="Times New Roman" w:cs="Times New Roman"/>
          <w:sz w:val="24"/>
          <w:szCs w:val="24"/>
        </w:rPr>
        <w:t xml:space="preserve">). </w:t>
      </w:r>
      <w:r w:rsidR="003F05C8" w:rsidRPr="000F3DBC">
        <w:rPr>
          <w:rFonts w:ascii="Times New Roman" w:hAnsi="Times New Roman" w:cs="Times New Roman"/>
          <w:sz w:val="24"/>
          <w:szCs w:val="24"/>
        </w:rPr>
        <w:t xml:space="preserve">Каждый </w:t>
      </w:r>
      <w:r w:rsidR="003F05C8" w:rsidRPr="006F734D">
        <w:rPr>
          <w:rFonts w:ascii="Times New Roman" w:hAnsi="Times New Roman" w:cs="Times New Roman"/>
          <w:sz w:val="24"/>
          <w:szCs w:val="24"/>
        </w:rPr>
        <w:t xml:space="preserve">показатель </w:t>
      </w:r>
      <w:r w:rsidR="00E47CE7" w:rsidRPr="006F734D">
        <w:rPr>
          <w:rFonts w:ascii="Times New Roman" w:hAnsi="Times New Roman" w:cs="Times New Roman"/>
          <w:sz w:val="24"/>
          <w:szCs w:val="24"/>
        </w:rPr>
        <w:t xml:space="preserve">в категориальной шкале </w:t>
      </w:r>
      <w:r w:rsidR="003F05C8" w:rsidRPr="006F734D">
        <w:rPr>
          <w:rFonts w:ascii="Times New Roman" w:hAnsi="Times New Roman" w:cs="Times New Roman"/>
          <w:sz w:val="24"/>
          <w:szCs w:val="24"/>
        </w:rPr>
        <w:t xml:space="preserve">с </w:t>
      </w:r>
      <w:r w:rsidR="003F05C8" w:rsidRPr="001360FF">
        <w:rPr>
          <w:rFonts w:ascii="Times New Roman" w:hAnsi="Times New Roman" w:cs="Times New Roman"/>
          <w:i/>
          <w:sz w:val="24"/>
          <w:szCs w:val="24"/>
          <w:lang w:val="en-US"/>
        </w:rPr>
        <w:t>m</w:t>
      </w:r>
      <w:r w:rsidR="003F05C8" w:rsidRPr="006F734D">
        <w:rPr>
          <w:rFonts w:ascii="Times New Roman" w:hAnsi="Times New Roman" w:cs="Times New Roman"/>
          <w:sz w:val="24"/>
          <w:szCs w:val="24"/>
        </w:rPr>
        <w:t xml:space="preserve"> вариантами ответа был сведён к </w:t>
      </w:r>
      <w:r w:rsidR="003F05C8" w:rsidRPr="001360FF">
        <w:rPr>
          <w:rFonts w:ascii="Times New Roman" w:hAnsi="Times New Roman" w:cs="Times New Roman"/>
          <w:i/>
          <w:sz w:val="24"/>
          <w:szCs w:val="24"/>
          <w:lang w:val="en-US"/>
        </w:rPr>
        <w:t>m</w:t>
      </w:r>
      <w:r w:rsidR="001360FF">
        <w:rPr>
          <w:rFonts w:ascii="Times New Roman" w:hAnsi="Times New Roman" w:cs="Times New Roman"/>
          <w:sz w:val="24"/>
          <w:szCs w:val="24"/>
        </w:rPr>
        <w:t xml:space="preserve"> бинарным переменным;</w:t>
      </w:r>
      <w:r w:rsidR="003F05C8" w:rsidRPr="006F734D">
        <w:rPr>
          <w:rFonts w:ascii="Times New Roman" w:hAnsi="Times New Roman" w:cs="Times New Roman"/>
          <w:sz w:val="24"/>
          <w:szCs w:val="24"/>
        </w:rPr>
        <w:t xml:space="preserve"> </w:t>
      </w:r>
      <w:r w:rsidR="00694C57">
        <w:rPr>
          <w:rFonts w:ascii="Times New Roman" w:hAnsi="Times New Roman" w:cs="Times New Roman"/>
          <w:sz w:val="24"/>
          <w:szCs w:val="24"/>
        </w:rPr>
        <w:t>в</w:t>
      </w:r>
      <w:r w:rsidR="003F05C8" w:rsidRPr="006F734D">
        <w:rPr>
          <w:rFonts w:ascii="Times New Roman" w:hAnsi="Times New Roman" w:cs="Times New Roman"/>
          <w:sz w:val="24"/>
          <w:szCs w:val="24"/>
        </w:rPr>
        <w:t xml:space="preserve"> </w:t>
      </w:r>
      <w:r w:rsidR="00F82D27" w:rsidRPr="006F734D">
        <w:rPr>
          <w:rFonts w:ascii="Times New Roman" w:hAnsi="Times New Roman" w:cs="Times New Roman"/>
          <w:sz w:val="24"/>
          <w:szCs w:val="24"/>
        </w:rPr>
        <w:t>показателях</w:t>
      </w:r>
      <w:r w:rsidR="0023264F">
        <w:rPr>
          <w:rFonts w:ascii="Times New Roman" w:hAnsi="Times New Roman" w:cs="Times New Roman"/>
          <w:sz w:val="24"/>
          <w:szCs w:val="24"/>
        </w:rPr>
        <w:t>, заданных порядковой шкалой,</w:t>
      </w:r>
      <w:r w:rsidR="003F05C8" w:rsidRPr="006F734D">
        <w:rPr>
          <w:rFonts w:ascii="Times New Roman" w:hAnsi="Times New Roman" w:cs="Times New Roman"/>
          <w:sz w:val="24"/>
          <w:szCs w:val="24"/>
        </w:rPr>
        <w:t xml:space="preserve"> были </w:t>
      </w:r>
      <w:r w:rsidR="00F82D27" w:rsidRPr="006F734D">
        <w:rPr>
          <w:rFonts w:ascii="Times New Roman" w:hAnsi="Times New Roman" w:cs="Times New Roman"/>
          <w:sz w:val="24"/>
          <w:szCs w:val="24"/>
        </w:rPr>
        <w:t xml:space="preserve">сформированы </w:t>
      </w:r>
      <w:r w:rsidR="0085799A" w:rsidRPr="006F734D">
        <w:rPr>
          <w:rFonts w:ascii="Times New Roman" w:hAnsi="Times New Roman" w:cs="Times New Roman"/>
          <w:sz w:val="24"/>
          <w:szCs w:val="24"/>
        </w:rPr>
        <w:t xml:space="preserve">«положительный» и «негативный» полюса </w:t>
      </w:r>
      <w:r w:rsidR="00F82D27" w:rsidRPr="006F734D">
        <w:rPr>
          <w:rFonts w:ascii="Times New Roman" w:hAnsi="Times New Roman" w:cs="Times New Roman"/>
          <w:sz w:val="24"/>
          <w:szCs w:val="24"/>
        </w:rPr>
        <w:t xml:space="preserve">и закодированы </w:t>
      </w:r>
      <w:r w:rsidR="0085799A" w:rsidRPr="006F734D">
        <w:rPr>
          <w:rFonts w:ascii="Times New Roman" w:hAnsi="Times New Roman" w:cs="Times New Roman"/>
          <w:sz w:val="24"/>
          <w:szCs w:val="24"/>
        </w:rPr>
        <w:t xml:space="preserve">соответственно </w:t>
      </w:r>
      <w:r w:rsidR="00F82D27" w:rsidRPr="006F734D">
        <w:rPr>
          <w:rFonts w:ascii="Times New Roman" w:hAnsi="Times New Roman" w:cs="Times New Roman"/>
          <w:sz w:val="24"/>
          <w:szCs w:val="24"/>
        </w:rPr>
        <w:t xml:space="preserve">единицей и нулем. </w:t>
      </w:r>
    </w:p>
    <w:p w:rsidR="00D05610" w:rsidRPr="00050ED9" w:rsidRDefault="00924FEF" w:rsidP="00050ED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360FF">
        <w:rPr>
          <w:rFonts w:ascii="Times New Roman" w:hAnsi="Times New Roman" w:cs="Times New Roman"/>
          <w:sz w:val="24"/>
          <w:szCs w:val="24"/>
        </w:rPr>
        <w:t xml:space="preserve">На втором этапе </w:t>
      </w:r>
      <w:r w:rsidR="00EF4583" w:rsidRPr="00EF4583">
        <w:rPr>
          <w:rFonts w:ascii="Times New Roman" w:hAnsi="Times New Roman" w:cs="Times New Roman"/>
          <w:sz w:val="24"/>
          <w:szCs w:val="24"/>
        </w:rPr>
        <w:t xml:space="preserve">с целью структурирования набора бинарных переменных выделялись группы наиболее связанных среди них (то есть близких в смысле выбранной меры сходства), которые могли быть ассоциированы с определенным направлением качества жизни. Для этого использовался кластерный анализ переменных методом </w:t>
      </w:r>
      <w:r w:rsidR="00050ED9">
        <w:rPr>
          <w:rFonts w:ascii="Times New Roman" w:hAnsi="Times New Roman" w:cs="Times New Roman"/>
          <w:sz w:val="24"/>
          <w:szCs w:val="24"/>
        </w:rPr>
        <w:t>м</w:t>
      </w:r>
      <w:r w:rsidR="00EF4583" w:rsidRPr="00EF4583">
        <w:rPr>
          <w:rFonts w:ascii="Times New Roman" w:hAnsi="Times New Roman" w:cs="Times New Roman"/>
          <w:sz w:val="24"/>
          <w:szCs w:val="24"/>
        </w:rPr>
        <w:t xml:space="preserve">ежгрупповых связей с коэффициентом сопряженности </w:t>
      </w:r>
      <w:r w:rsidR="00EF4583" w:rsidRPr="005B5AAA">
        <w:rPr>
          <w:rFonts w:ascii="Times New Roman" w:hAnsi="Times New Roman" w:cs="Times New Roman"/>
          <w:sz w:val="24"/>
          <w:szCs w:val="24"/>
        </w:rPr>
        <w:t>φ</w:t>
      </w:r>
      <w:r w:rsidR="00EF4583" w:rsidRPr="00EF4583">
        <w:rPr>
          <w:rFonts w:ascii="Times New Roman" w:hAnsi="Times New Roman" w:cs="Times New Roman"/>
          <w:sz w:val="24"/>
          <w:szCs w:val="24"/>
        </w:rPr>
        <w:t xml:space="preserve"> в качестве меры сходства; </w:t>
      </w:r>
      <w:r w:rsidR="002D3A59" w:rsidRPr="006F734D">
        <w:rPr>
          <w:rFonts w:ascii="Times New Roman" w:hAnsi="Times New Roman" w:cs="Times New Roman"/>
          <w:sz w:val="24"/>
          <w:szCs w:val="24"/>
        </w:rPr>
        <w:t xml:space="preserve">статистически близкими обычно оказывались </w:t>
      </w:r>
      <w:r w:rsidR="002D3A59" w:rsidRPr="006F734D">
        <w:rPr>
          <w:rFonts w:ascii="Times New Roman" w:hAnsi="Times New Roman" w:cs="Times New Roman"/>
          <w:sz w:val="24"/>
          <w:szCs w:val="24"/>
        </w:rPr>
        <w:lastRenderedPageBreak/>
        <w:t xml:space="preserve">бинарные переменные, связанные также и по смыслу. </w:t>
      </w:r>
      <w:r w:rsidR="001D1AAA" w:rsidRPr="00050ED9">
        <w:rPr>
          <w:rFonts w:ascii="Times New Roman" w:hAnsi="Times New Roman" w:cs="Times New Roman"/>
          <w:sz w:val="24"/>
          <w:szCs w:val="24"/>
        </w:rPr>
        <w:t xml:space="preserve">Выделенные группы бинарных переменных сформировали </w:t>
      </w:r>
      <w:r w:rsidR="00D05610" w:rsidRPr="00050ED9">
        <w:rPr>
          <w:rFonts w:ascii="Times New Roman" w:hAnsi="Times New Roman" w:cs="Times New Roman"/>
          <w:sz w:val="24"/>
          <w:szCs w:val="24"/>
        </w:rPr>
        <w:t xml:space="preserve">5 </w:t>
      </w:r>
      <w:r w:rsidR="006E0040" w:rsidRPr="00050ED9">
        <w:rPr>
          <w:rFonts w:ascii="Times New Roman" w:hAnsi="Times New Roman" w:cs="Times New Roman"/>
          <w:sz w:val="24"/>
          <w:szCs w:val="24"/>
        </w:rPr>
        <w:t>крупных блоков</w:t>
      </w:r>
      <w:r w:rsidR="00D05610" w:rsidRPr="00050ED9">
        <w:rPr>
          <w:rFonts w:ascii="Times New Roman" w:hAnsi="Times New Roman" w:cs="Times New Roman"/>
          <w:sz w:val="24"/>
          <w:szCs w:val="24"/>
        </w:rPr>
        <w:t xml:space="preserve">, ассоциированных с </w:t>
      </w:r>
      <w:r w:rsidR="00D05610" w:rsidRPr="00050ED9">
        <w:rPr>
          <w:rFonts w:ascii="Times New Roman" w:hAnsi="Times New Roman" w:cs="Times New Roman"/>
          <w:i/>
          <w:sz w:val="24"/>
          <w:szCs w:val="24"/>
        </w:rPr>
        <w:t>занятостью, доходами, цифровой повседневностью и коммерческим досугом, физически активным и культурным досугом, социально-экономической средой проживания</w:t>
      </w:r>
      <w:r w:rsidR="00B02181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B02181" w:rsidRPr="00B02181">
        <w:rPr>
          <w:rFonts w:ascii="Times New Roman" w:hAnsi="Times New Roman" w:cs="Times New Roman"/>
          <w:sz w:val="24"/>
          <w:szCs w:val="24"/>
        </w:rPr>
        <w:t>(см. Приложение)</w:t>
      </w:r>
      <w:r w:rsidR="00D05610" w:rsidRPr="00050ED9">
        <w:rPr>
          <w:rFonts w:ascii="Times New Roman" w:hAnsi="Times New Roman" w:cs="Times New Roman"/>
          <w:sz w:val="24"/>
          <w:szCs w:val="24"/>
        </w:rPr>
        <w:t>.</w:t>
      </w:r>
    </w:p>
    <w:p w:rsidR="00D05610" w:rsidRPr="006F734D" w:rsidRDefault="007A014C" w:rsidP="006F734D">
      <w:pPr>
        <w:spacing w:after="0" w:line="240" w:lineRule="auto"/>
        <w:ind w:firstLine="709"/>
        <w:jc w:val="both"/>
        <w:rPr>
          <w:rFonts w:ascii="Times New Roman" w:hAnsi="Times New Roman" w:cs="Times New Roman"/>
          <w:strike/>
          <w:sz w:val="24"/>
          <w:szCs w:val="24"/>
        </w:rPr>
      </w:pPr>
      <w:r w:rsidRPr="00050ED9">
        <w:rPr>
          <w:rFonts w:ascii="Times New Roman" w:hAnsi="Times New Roman" w:cs="Times New Roman"/>
          <w:sz w:val="24"/>
          <w:szCs w:val="24"/>
        </w:rPr>
        <w:t>На третьем этапе</w:t>
      </w:r>
      <w:r w:rsidR="00045A89" w:rsidRPr="00050ED9">
        <w:rPr>
          <w:rFonts w:ascii="Times New Roman" w:hAnsi="Times New Roman" w:cs="Times New Roman"/>
          <w:sz w:val="24"/>
          <w:szCs w:val="24"/>
        </w:rPr>
        <w:t xml:space="preserve"> бинарные </w:t>
      </w:r>
      <w:r w:rsidR="00516A29" w:rsidRPr="00050ED9">
        <w:rPr>
          <w:rFonts w:ascii="Times New Roman" w:hAnsi="Times New Roman" w:cs="Times New Roman"/>
          <w:sz w:val="24"/>
          <w:szCs w:val="24"/>
        </w:rPr>
        <w:t xml:space="preserve">переменные </w:t>
      </w:r>
      <w:r w:rsidR="002B4D56" w:rsidRPr="00050ED9">
        <w:rPr>
          <w:rFonts w:ascii="Times New Roman" w:hAnsi="Times New Roman" w:cs="Times New Roman"/>
          <w:sz w:val="24"/>
          <w:szCs w:val="24"/>
        </w:rPr>
        <w:t>каждой группы в блоке</w:t>
      </w:r>
      <w:r w:rsidR="00535C5F" w:rsidRPr="00050ED9">
        <w:rPr>
          <w:rFonts w:ascii="Times New Roman" w:hAnsi="Times New Roman" w:cs="Times New Roman"/>
          <w:sz w:val="24"/>
          <w:szCs w:val="24"/>
        </w:rPr>
        <w:t xml:space="preserve"> </w:t>
      </w:r>
      <w:r w:rsidR="00516A29" w:rsidRPr="00050ED9">
        <w:rPr>
          <w:rFonts w:ascii="Times New Roman" w:hAnsi="Times New Roman" w:cs="Times New Roman"/>
          <w:sz w:val="24"/>
          <w:szCs w:val="24"/>
        </w:rPr>
        <w:t xml:space="preserve">складывались и усреднялись, образуя </w:t>
      </w:r>
      <w:r w:rsidR="002D0636" w:rsidRPr="00050ED9">
        <w:rPr>
          <w:rFonts w:ascii="Times New Roman" w:hAnsi="Times New Roman" w:cs="Times New Roman"/>
          <w:sz w:val="24"/>
          <w:szCs w:val="24"/>
        </w:rPr>
        <w:t>«обобщенные»</w:t>
      </w:r>
      <w:r w:rsidR="00516A29" w:rsidRPr="00050ED9">
        <w:rPr>
          <w:rFonts w:ascii="Times New Roman" w:hAnsi="Times New Roman" w:cs="Times New Roman"/>
          <w:sz w:val="24"/>
          <w:szCs w:val="24"/>
        </w:rPr>
        <w:t xml:space="preserve"> </w:t>
      </w:r>
      <w:r w:rsidRPr="00050ED9">
        <w:rPr>
          <w:rFonts w:ascii="Times New Roman" w:hAnsi="Times New Roman" w:cs="Times New Roman"/>
          <w:sz w:val="24"/>
          <w:szCs w:val="24"/>
        </w:rPr>
        <w:t>порядковые</w:t>
      </w:r>
      <w:r w:rsidR="00516A29" w:rsidRPr="00050ED9">
        <w:rPr>
          <w:rFonts w:ascii="Times New Roman" w:hAnsi="Times New Roman" w:cs="Times New Roman"/>
          <w:sz w:val="24"/>
          <w:szCs w:val="24"/>
        </w:rPr>
        <w:t xml:space="preserve"> переменные</w:t>
      </w:r>
      <w:r w:rsidR="002D3A59" w:rsidRPr="00050ED9">
        <w:rPr>
          <w:rFonts w:ascii="Times New Roman" w:hAnsi="Times New Roman" w:cs="Times New Roman"/>
          <w:sz w:val="24"/>
          <w:szCs w:val="24"/>
        </w:rPr>
        <w:t>, к</w:t>
      </w:r>
      <w:r w:rsidR="00516A29" w:rsidRPr="00050ED9">
        <w:rPr>
          <w:rFonts w:ascii="Times New Roman" w:hAnsi="Times New Roman" w:cs="Times New Roman"/>
          <w:sz w:val="24"/>
          <w:szCs w:val="24"/>
        </w:rPr>
        <w:t xml:space="preserve"> </w:t>
      </w:r>
      <w:r w:rsidR="002D3A59" w:rsidRPr="00050ED9">
        <w:rPr>
          <w:rFonts w:ascii="Times New Roman" w:hAnsi="Times New Roman" w:cs="Times New Roman"/>
          <w:sz w:val="24"/>
          <w:szCs w:val="24"/>
        </w:rPr>
        <w:t xml:space="preserve">которым применялся метод </w:t>
      </w:r>
      <w:r w:rsidR="000157C3" w:rsidRPr="00050ED9">
        <w:rPr>
          <w:rFonts w:ascii="Times New Roman" w:hAnsi="Times New Roman" w:cs="Times New Roman"/>
          <w:sz w:val="24"/>
          <w:szCs w:val="24"/>
        </w:rPr>
        <w:t>главных компонент</w:t>
      </w:r>
      <w:r w:rsidR="00116CBF" w:rsidRPr="00050ED9">
        <w:rPr>
          <w:rFonts w:ascii="Times New Roman" w:hAnsi="Times New Roman" w:cs="Times New Roman"/>
          <w:sz w:val="24"/>
          <w:szCs w:val="24"/>
        </w:rPr>
        <w:t>.</w:t>
      </w:r>
      <w:r w:rsidR="00045A89" w:rsidRPr="00050ED9">
        <w:rPr>
          <w:rFonts w:ascii="Times New Roman" w:hAnsi="Times New Roman" w:cs="Times New Roman"/>
          <w:sz w:val="24"/>
          <w:szCs w:val="24"/>
        </w:rPr>
        <w:t xml:space="preserve"> Приемлемый уровень близости бинарных переменных, выбира</w:t>
      </w:r>
      <w:r w:rsidR="009B1FF9" w:rsidRPr="00050ED9">
        <w:rPr>
          <w:rFonts w:ascii="Times New Roman" w:hAnsi="Times New Roman" w:cs="Times New Roman"/>
          <w:sz w:val="24"/>
          <w:szCs w:val="24"/>
        </w:rPr>
        <w:t>емых для усреднения, определял</w:t>
      </w:r>
      <w:r w:rsidR="00045A89" w:rsidRPr="00050ED9">
        <w:rPr>
          <w:rFonts w:ascii="Times New Roman" w:hAnsi="Times New Roman" w:cs="Times New Roman"/>
          <w:sz w:val="24"/>
          <w:szCs w:val="24"/>
        </w:rPr>
        <w:t xml:space="preserve">ся таким </w:t>
      </w:r>
      <w:r w:rsidR="00045A89" w:rsidRPr="00D65A67">
        <w:rPr>
          <w:rFonts w:ascii="Times New Roman" w:hAnsi="Times New Roman" w:cs="Times New Roman"/>
          <w:sz w:val="24"/>
          <w:szCs w:val="24"/>
        </w:rPr>
        <w:t xml:space="preserve">образом, чтобы по результатам компонентного анализа извлекалась первая главная компонента, объясняющая более 50% </w:t>
      </w:r>
      <w:r w:rsidR="00120F19" w:rsidRPr="00D65A67">
        <w:rPr>
          <w:rFonts w:ascii="Times New Roman" w:hAnsi="Times New Roman" w:cs="Times New Roman"/>
          <w:sz w:val="24"/>
          <w:szCs w:val="24"/>
        </w:rPr>
        <w:t>суммарной дисперсии</w:t>
      </w:r>
      <w:r w:rsidR="002D0636" w:rsidRPr="00D65A67">
        <w:rPr>
          <w:rFonts w:ascii="Times New Roman" w:hAnsi="Times New Roman" w:cs="Times New Roman"/>
          <w:sz w:val="24"/>
          <w:szCs w:val="24"/>
        </w:rPr>
        <w:t xml:space="preserve">. Она </w:t>
      </w:r>
      <w:r w:rsidR="00116CBF" w:rsidRPr="00D65A67">
        <w:rPr>
          <w:rFonts w:ascii="Times New Roman" w:hAnsi="Times New Roman" w:cs="Times New Roman"/>
          <w:sz w:val="24"/>
          <w:szCs w:val="24"/>
        </w:rPr>
        <w:t>определ</w:t>
      </w:r>
      <w:r w:rsidR="002D0636" w:rsidRPr="00D65A67">
        <w:rPr>
          <w:rFonts w:ascii="Times New Roman" w:hAnsi="Times New Roman" w:cs="Times New Roman"/>
          <w:sz w:val="24"/>
          <w:szCs w:val="24"/>
        </w:rPr>
        <w:t>ялась</w:t>
      </w:r>
      <w:r w:rsidR="00120F19" w:rsidRPr="00D65A67">
        <w:rPr>
          <w:rFonts w:ascii="Times New Roman" w:hAnsi="Times New Roman" w:cs="Times New Roman"/>
          <w:sz w:val="24"/>
          <w:szCs w:val="24"/>
        </w:rPr>
        <w:t xml:space="preserve"> как </w:t>
      </w:r>
      <w:r w:rsidR="00120F19" w:rsidRPr="00D65A67">
        <w:rPr>
          <w:rFonts w:ascii="Times New Roman" w:hAnsi="Times New Roman" w:cs="Times New Roman"/>
          <w:i/>
          <w:sz w:val="24"/>
          <w:szCs w:val="24"/>
        </w:rPr>
        <w:t>частный индикатор качества жизни</w:t>
      </w:r>
      <w:r w:rsidR="00120F19" w:rsidRPr="00D65A67">
        <w:rPr>
          <w:rFonts w:ascii="Times New Roman" w:hAnsi="Times New Roman" w:cs="Times New Roman"/>
          <w:sz w:val="24"/>
          <w:szCs w:val="24"/>
        </w:rPr>
        <w:t xml:space="preserve">. Сумма частных индикаторов с весами, пропорциональными их дисперсиям, формировала </w:t>
      </w:r>
      <w:r w:rsidR="00120F19" w:rsidRPr="00D65A67">
        <w:rPr>
          <w:rFonts w:ascii="Times New Roman" w:hAnsi="Times New Roman" w:cs="Times New Roman"/>
          <w:i/>
          <w:sz w:val="24"/>
          <w:szCs w:val="24"/>
        </w:rPr>
        <w:t>интегральный индикатор качества жизни</w:t>
      </w:r>
      <w:r w:rsidR="00120F19" w:rsidRPr="00D65A67">
        <w:rPr>
          <w:rFonts w:ascii="Times New Roman" w:hAnsi="Times New Roman" w:cs="Times New Roman"/>
          <w:sz w:val="24"/>
          <w:szCs w:val="24"/>
        </w:rPr>
        <w:t>. Подробно методика последовательного применения компонентного анализа к блокам обобщенных переменных и построения интегрального индикатора описана, в частности, в работах [</w:t>
      </w:r>
      <w:r w:rsidR="00447B99" w:rsidRPr="00D65A67">
        <w:rPr>
          <w:rFonts w:ascii="Times New Roman" w:hAnsi="Times New Roman" w:cs="Times New Roman"/>
          <w:sz w:val="24"/>
          <w:szCs w:val="24"/>
        </w:rPr>
        <w:t>1; 2</w:t>
      </w:r>
      <w:r w:rsidR="00120F19" w:rsidRPr="00D65A67">
        <w:rPr>
          <w:rFonts w:ascii="Times New Roman" w:hAnsi="Times New Roman" w:cs="Times New Roman"/>
          <w:sz w:val="24"/>
          <w:szCs w:val="24"/>
        </w:rPr>
        <w:t>], конкретика реализации – в работе автора</w:t>
      </w:r>
      <w:r w:rsidRPr="00D65A67">
        <w:rPr>
          <w:rFonts w:ascii="Times New Roman" w:hAnsi="Times New Roman" w:cs="Times New Roman"/>
          <w:sz w:val="24"/>
          <w:szCs w:val="24"/>
        </w:rPr>
        <w:t xml:space="preserve"> [</w:t>
      </w:r>
      <w:r w:rsidR="00447B99" w:rsidRPr="00D65A67">
        <w:rPr>
          <w:rFonts w:ascii="Times New Roman" w:hAnsi="Times New Roman" w:cs="Times New Roman"/>
          <w:sz w:val="24"/>
          <w:szCs w:val="24"/>
        </w:rPr>
        <w:t>6</w:t>
      </w:r>
      <w:r w:rsidRPr="00D65A67">
        <w:rPr>
          <w:rFonts w:ascii="Times New Roman" w:hAnsi="Times New Roman" w:cs="Times New Roman"/>
          <w:sz w:val="24"/>
          <w:szCs w:val="24"/>
        </w:rPr>
        <w:t>]</w:t>
      </w:r>
      <w:r w:rsidR="00120F19" w:rsidRPr="00D65A67">
        <w:rPr>
          <w:rFonts w:ascii="Times New Roman" w:hAnsi="Times New Roman" w:cs="Times New Roman"/>
          <w:sz w:val="24"/>
          <w:szCs w:val="24"/>
        </w:rPr>
        <w:t xml:space="preserve">. </w:t>
      </w:r>
      <w:r w:rsidRPr="00D65A67">
        <w:rPr>
          <w:rFonts w:ascii="Times New Roman" w:hAnsi="Times New Roman" w:cs="Times New Roman"/>
          <w:sz w:val="24"/>
          <w:szCs w:val="24"/>
        </w:rPr>
        <w:t xml:space="preserve"> </w:t>
      </w:r>
      <w:r w:rsidR="00116CBF" w:rsidRPr="00D65A67">
        <w:rPr>
          <w:rFonts w:ascii="Times New Roman" w:hAnsi="Times New Roman" w:cs="Times New Roman"/>
          <w:sz w:val="24"/>
          <w:szCs w:val="24"/>
        </w:rPr>
        <w:t xml:space="preserve">В настоящем </w:t>
      </w:r>
      <w:r w:rsidR="00116CBF" w:rsidRPr="006F734D">
        <w:rPr>
          <w:rFonts w:ascii="Times New Roman" w:hAnsi="Times New Roman" w:cs="Times New Roman"/>
          <w:sz w:val="24"/>
          <w:szCs w:val="24"/>
        </w:rPr>
        <w:t xml:space="preserve">исследовании методика адаптирована к </w:t>
      </w:r>
      <w:proofErr w:type="spellStart"/>
      <w:r w:rsidR="00116CBF" w:rsidRPr="006F734D">
        <w:rPr>
          <w:rFonts w:ascii="Times New Roman" w:hAnsi="Times New Roman" w:cs="Times New Roman"/>
          <w:sz w:val="24"/>
          <w:szCs w:val="24"/>
        </w:rPr>
        <w:t>неметрическим</w:t>
      </w:r>
      <w:proofErr w:type="spellEnd"/>
      <w:r w:rsidR="00116CBF" w:rsidRPr="006F734D">
        <w:rPr>
          <w:rFonts w:ascii="Times New Roman" w:hAnsi="Times New Roman" w:cs="Times New Roman"/>
          <w:sz w:val="24"/>
          <w:szCs w:val="24"/>
        </w:rPr>
        <w:t xml:space="preserve"> переменным путем использования матрицы ранговых корреляций </w:t>
      </w:r>
      <w:proofErr w:type="spellStart"/>
      <w:r w:rsidR="00116CBF" w:rsidRPr="006F734D">
        <w:rPr>
          <w:rFonts w:ascii="Times New Roman" w:hAnsi="Times New Roman" w:cs="Times New Roman"/>
          <w:sz w:val="24"/>
          <w:szCs w:val="24"/>
        </w:rPr>
        <w:t>Спирмена</w:t>
      </w:r>
      <w:proofErr w:type="spellEnd"/>
      <w:r w:rsidR="00116CBF" w:rsidRPr="006F734D">
        <w:rPr>
          <w:rFonts w:ascii="Times New Roman" w:hAnsi="Times New Roman" w:cs="Times New Roman"/>
          <w:sz w:val="24"/>
          <w:szCs w:val="24"/>
        </w:rPr>
        <w:t xml:space="preserve"> в компонентном анализе</w:t>
      </w:r>
      <w:r w:rsidR="002D0636" w:rsidRPr="006F734D">
        <w:rPr>
          <w:rFonts w:ascii="Times New Roman" w:hAnsi="Times New Roman" w:cs="Times New Roman"/>
          <w:sz w:val="24"/>
          <w:szCs w:val="24"/>
        </w:rPr>
        <w:t>.</w:t>
      </w:r>
    </w:p>
    <w:p w:rsidR="009C3F12" w:rsidRPr="009C3F12" w:rsidRDefault="009C3F12" w:rsidP="009C3F1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C3F12">
        <w:rPr>
          <w:rFonts w:ascii="Times New Roman" w:hAnsi="Times New Roman" w:cs="Times New Roman"/>
          <w:sz w:val="24"/>
          <w:szCs w:val="24"/>
        </w:rPr>
        <w:t xml:space="preserve">По построению все обобщенные переменные, интегральный и частные индикаторы меняются от 0 до 1. Учитывая содержательный смысл базовых бинарных переменных и методику агрегирования, можно интерпретировать частные индикаторы как </w:t>
      </w:r>
      <w:r w:rsidRPr="00D66CB0">
        <w:rPr>
          <w:rFonts w:ascii="Times New Roman" w:hAnsi="Times New Roman" w:cs="Times New Roman"/>
          <w:i/>
          <w:sz w:val="24"/>
          <w:szCs w:val="24"/>
        </w:rPr>
        <w:t>взвешенные меры доступности / удовлетворенности конкретным благом</w:t>
      </w:r>
      <w:r w:rsidRPr="009C3F12">
        <w:rPr>
          <w:rFonts w:ascii="Times New Roman" w:hAnsi="Times New Roman" w:cs="Times New Roman"/>
          <w:sz w:val="24"/>
          <w:szCs w:val="24"/>
        </w:rPr>
        <w:t xml:space="preserve">, интегральный – </w:t>
      </w:r>
      <w:r w:rsidRPr="00D66CB0">
        <w:rPr>
          <w:rFonts w:ascii="Times New Roman" w:hAnsi="Times New Roman" w:cs="Times New Roman"/>
          <w:i/>
          <w:sz w:val="24"/>
          <w:szCs w:val="24"/>
        </w:rPr>
        <w:t>совокупным набором благ, связанных с качеством жизни</w:t>
      </w:r>
      <w:r w:rsidRPr="009C3F12">
        <w:rPr>
          <w:rFonts w:ascii="Times New Roman" w:hAnsi="Times New Roman" w:cs="Times New Roman"/>
          <w:sz w:val="24"/>
          <w:szCs w:val="24"/>
        </w:rPr>
        <w:t>.</w:t>
      </w:r>
      <w:r w:rsidR="005F480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96353" w:rsidRPr="006F734D" w:rsidRDefault="00F96353" w:rsidP="006F734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F734D">
        <w:rPr>
          <w:rFonts w:ascii="Times New Roman" w:hAnsi="Times New Roman" w:cs="Times New Roman"/>
          <w:sz w:val="24"/>
          <w:szCs w:val="24"/>
        </w:rPr>
        <w:t>Результатом применения методики стал интегральный индикатор качества жизни:</w:t>
      </w:r>
    </w:p>
    <w:p w:rsidR="00F96353" w:rsidRPr="006F734D" w:rsidRDefault="00F96353" w:rsidP="00074231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4"/>
          <w:szCs w:val="24"/>
        </w:rPr>
      </w:pPr>
      <w:r w:rsidRPr="006F734D">
        <w:rPr>
          <w:rFonts w:ascii="Times New Roman" w:hAnsi="Times New Roman" w:cs="Times New Roman"/>
          <w:i/>
          <w:sz w:val="24"/>
          <w:szCs w:val="24"/>
          <w:lang w:val="en-US"/>
        </w:rPr>
        <w:t>IQL</w:t>
      </w:r>
      <w:r w:rsidRPr="006F734D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Pr="006F734D">
        <w:rPr>
          <w:rFonts w:ascii="Times New Roman" w:hAnsi="Times New Roman" w:cs="Times New Roman"/>
          <w:sz w:val="24"/>
          <w:szCs w:val="24"/>
        </w:rPr>
        <w:t>=</w:t>
      </w:r>
      <w:r w:rsidRPr="006F734D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Pr="006F734D">
        <w:rPr>
          <w:rFonts w:ascii="Times New Roman" w:hAnsi="Times New Roman" w:cs="Times New Roman"/>
          <w:sz w:val="24"/>
          <w:szCs w:val="24"/>
        </w:rPr>
        <w:t>0,255*</w:t>
      </w:r>
      <w:r w:rsidRPr="006F734D">
        <w:rPr>
          <w:rFonts w:ascii="Times New Roman" w:hAnsi="Times New Roman" w:cs="Times New Roman"/>
          <w:i/>
          <w:sz w:val="24"/>
          <w:szCs w:val="24"/>
          <w:lang w:val="en-US"/>
        </w:rPr>
        <w:t>U</w:t>
      </w:r>
      <w:r w:rsidRPr="006F734D">
        <w:rPr>
          <w:rFonts w:ascii="Times New Roman" w:hAnsi="Times New Roman" w:cs="Times New Roman"/>
          <w:i/>
          <w:sz w:val="24"/>
          <w:szCs w:val="24"/>
          <w:vertAlign w:val="subscript"/>
        </w:rPr>
        <w:t>1</w:t>
      </w:r>
      <w:r w:rsidRPr="006F734D">
        <w:rPr>
          <w:rFonts w:ascii="Times New Roman" w:hAnsi="Times New Roman" w:cs="Times New Roman"/>
          <w:sz w:val="24"/>
          <w:szCs w:val="24"/>
        </w:rPr>
        <w:t> + 0,193*</w:t>
      </w:r>
      <w:r w:rsidRPr="006F734D">
        <w:rPr>
          <w:rFonts w:ascii="Times New Roman" w:hAnsi="Times New Roman" w:cs="Times New Roman"/>
          <w:i/>
          <w:sz w:val="24"/>
          <w:szCs w:val="24"/>
          <w:lang w:val="en-US"/>
        </w:rPr>
        <w:t>U</w:t>
      </w:r>
      <w:r w:rsidRPr="006F734D">
        <w:rPr>
          <w:rFonts w:ascii="Times New Roman" w:hAnsi="Times New Roman" w:cs="Times New Roman"/>
          <w:i/>
          <w:sz w:val="24"/>
          <w:szCs w:val="24"/>
          <w:vertAlign w:val="subscript"/>
        </w:rPr>
        <w:t>2</w:t>
      </w:r>
      <w:r w:rsidRPr="006F734D">
        <w:rPr>
          <w:rFonts w:ascii="Times New Roman" w:hAnsi="Times New Roman" w:cs="Times New Roman"/>
          <w:sz w:val="24"/>
          <w:szCs w:val="24"/>
        </w:rPr>
        <w:t> + 0,234*</w:t>
      </w:r>
      <w:r w:rsidRPr="006F734D">
        <w:rPr>
          <w:rFonts w:ascii="Times New Roman" w:hAnsi="Times New Roman" w:cs="Times New Roman"/>
          <w:i/>
          <w:sz w:val="24"/>
          <w:szCs w:val="24"/>
          <w:lang w:val="en-US"/>
        </w:rPr>
        <w:t>U</w:t>
      </w:r>
      <w:r w:rsidRPr="006F734D">
        <w:rPr>
          <w:rFonts w:ascii="Times New Roman" w:hAnsi="Times New Roman" w:cs="Times New Roman"/>
          <w:i/>
          <w:sz w:val="24"/>
          <w:szCs w:val="24"/>
          <w:vertAlign w:val="subscript"/>
        </w:rPr>
        <w:t>3</w:t>
      </w:r>
      <w:r w:rsidRPr="006F734D">
        <w:rPr>
          <w:rFonts w:ascii="Times New Roman" w:hAnsi="Times New Roman" w:cs="Times New Roman"/>
          <w:sz w:val="24"/>
          <w:szCs w:val="24"/>
        </w:rPr>
        <w:t> + 0,157*</w:t>
      </w:r>
      <w:r w:rsidRPr="006F734D">
        <w:rPr>
          <w:rFonts w:ascii="Times New Roman" w:hAnsi="Times New Roman" w:cs="Times New Roman"/>
          <w:i/>
          <w:sz w:val="24"/>
          <w:szCs w:val="24"/>
          <w:lang w:val="en-US"/>
        </w:rPr>
        <w:t>U</w:t>
      </w:r>
      <w:r w:rsidRPr="006F734D">
        <w:rPr>
          <w:rFonts w:ascii="Times New Roman" w:hAnsi="Times New Roman" w:cs="Times New Roman"/>
          <w:i/>
          <w:sz w:val="24"/>
          <w:szCs w:val="24"/>
          <w:vertAlign w:val="subscript"/>
        </w:rPr>
        <w:t>4</w:t>
      </w:r>
      <w:r w:rsidRPr="006F734D">
        <w:rPr>
          <w:rFonts w:ascii="Times New Roman" w:hAnsi="Times New Roman" w:cs="Times New Roman"/>
          <w:sz w:val="24"/>
          <w:szCs w:val="24"/>
        </w:rPr>
        <w:t> + 0,161*</w:t>
      </w:r>
      <w:r w:rsidRPr="006F734D">
        <w:rPr>
          <w:rFonts w:ascii="Times New Roman" w:hAnsi="Times New Roman" w:cs="Times New Roman"/>
          <w:i/>
          <w:sz w:val="24"/>
          <w:szCs w:val="24"/>
          <w:lang w:val="en-US"/>
        </w:rPr>
        <w:t>U</w:t>
      </w:r>
      <w:r w:rsidRPr="006F734D">
        <w:rPr>
          <w:rFonts w:ascii="Times New Roman" w:hAnsi="Times New Roman" w:cs="Times New Roman"/>
          <w:i/>
          <w:sz w:val="24"/>
          <w:szCs w:val="24"/>
          <w:vertAlign w:val="subscript"/>
        </w:rPr>
        <w:t>5</w:t>
      </w:r>
      <w:r w:rsidR="002D0636" w:rsidRPr="006F734D">
        <w:rPr>
          <w:rFonts w:ascii="Times New Roman" w:hAnsi="Times New Roman" w:cs="Times New Roman"/>
          <w:i/>
          <w:sz w:val="24"/>
          <w:szCs w:val="24"/>
        </w:rPr>
        <w:tab/>
      </w:r>
      <w:r w:rsidR="00C53BBB">
        <w:rPr>
          <w:rFonts w:ascii="Times New Roman" w:hAnsi="Times New Roman" w:cs="Times New Roman"/>
          <w:i/>
          <w:sz w:val="24"/>
          <w:szCs w:val="24"/>
        </w:rPr>
        <w:tab/>
      </w:r>
      <w:r w:rsidR="00074231">
        <w:rPr>
          <w:rFonts w:ascii="Times New Roman" w:hAnsi="Times New Roman" w:cs="Times New Roman"/>
          <w:i/>
          <w:sz w:val="24"/>
          <w:szCs w:val="24"/>
        </w:rPr>
        <w:tab/>
      </w:r>
      <w:r w:rsidR="002D0636" w:rsidRPr="006F734D">
        <w:rPr>
          <w:rFonts w:ascii="Times New Roman" w:hAnsi="Times New Roman" w:cs="Times New Roman"/>
          <w:sz w:val="24"/>
          <w:szCs w:val="24"/>
        </w:rPr>
        <w:t>(1)</w:t>
      </w:r>
    </w:p>
    <w:p w:rsidR="00D05610" w:rsidRPr="006F734D" w:rsidRDefault="00D05610" w:rsidP="006F734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F734D">
        <w:rPr>
          <w:rFonts w:ascii="Times New Roman" w:hAnsi="Times New Roman" w:cs="Times New Roman"/>
          <w:sz w:val="24"/>
          <w:szCs w:val="24"/>
        </w:rPr>
        <w:t xml:space="preserve">Сумма весовых коэффициентов при частных индикаторах </w:t>
      </w:r>
      <w:r w:rsidRPr="00635FC8">
        <w:rPr>
          <w:rFonts w:ascii="Times New Roman" w:hAnsi="Times New Roman" w:cs="Times New Roman"/>
          <w:sz w:val="24"/>
          <w:szCs w:val="24"/>
        </w:rPr>
        <w:t xml:space="preserve">по построению равна 1 – каждый вес можно интерпретировать как долевой вклад </w:t>
      </w:r>
      <w:r w:rsidRPr="00635FC8">
        <w:rPr>
          <w:rStyle w:val="fontstyle01"/>
          <w:rFonts w:ascii="Times New Roman" w:hAnsi="Times New Roman" w:cs="Times New Roman"/>
          <w:color w:val="auto"/>
          <w:sz w:val="24"/>
          <w:szCs w:val="24"/>
        </w:rPr>
        <w:t xml:space="preserve">соответствующего частного индикатора в структуру </w:t>
      </w:r>
      <w:r w:rsidR="002D0636" w:rsidRPr="00635FC8">
        <w:rPr>
          <w:rStyle w:val="fontstyle01"/>
          <w:rFonts w:ascii="Times New Roman" w:hAnsi="Times New Roman" w:cs="Times New Roman"/>
          <w:color w:val="auto"/>
          <w:sz w:val="24"/>
          <w:szCs w:val="24"/>
        </w:rPr>
        <w:t>к</w:t>
      </w:r>
      <w:r w:rsidRPr="00635FC8">
        <w:rPr>
          <w:rStyle w:val="fontstyle01"/>
          <w:rFonts w:ascii="Times New Roman" w:hAnsi="Times New Roman" w:cs="Times New Roman"/>
          <w:color w:val="auto"/>
          <w:sz w:val="24"/>
          <w:szCs w:val="24"/>
        </w:rPr>
        <w:t xml:space="preserve">ачества </w:t>
      </w:r>
      <w:r w:rsidR="002D0636" w:rsidRPr="00635FC8">
        <w:rPr>
          <w:rStyle w:val="fontstyle01"/>
          <w:rFonts w:ascii="Times New Roman" w:hAnsi="Times New Roman" w:cs="Times New Roman"/>
          <w:color w:val="auto"/>
          <w:sz w:val="24"/>
          <w:szCs w:val="24"/>
        </w:rPr>
        <w:t>ж</w:t>
      </w:r>
      <w:r w:rsidRPr="00635FC8">
        <w:rPr>
          <w:rStyle w:val="fontstyle01"/>
          <w:rFonts w:ascii="Times New Roman" w:hAnsi="Times New Roman" w:cs="Times New Roman"/>
          <w:color w:val="auto"/>
          <w:sz w:val="24"/>
          <w:szCs w:val="24"/>
        </w:rPr>
        <w:t xml:space="preserve">изни. </w:t>
      </w:r>
      <w:r w:rsidR="00400A48" w:rsidRPr="00635FC8">
        <w:rPr>
          <w:rFonts w:ascii="Times New Roman" w:hAnsi="Times New Roman" w:cs="Times New Roman"/>
          <w:sz w:val="24"/>
          <w:szCs w:val="24"/>
        </w:rPr>
        <w:t>Таким образом</w:t>
      </w:r>
      <w:r w:rsidRPr="00635FC8">
        <w:rPr>
          <w:rFonts w:ascii="Times New Roman" w:hAnsi="Times New Roman" w:cs="Times New Roman"/>
          <w:sz w:val="24"/>
          <w:szCs w:val="24"/>
        </w:rPr>
        <w:t>, в рамках сформированного набора данных</w:t>
      </w:r>
      <w:r w:rsidRPr="006F734D">
        <w:rPr>
          <w:rFonts w:ascii="Times New Roman" w:hAnsi="Times New Roman" w:cs="Times New Roman"/>
          <w:sz w:val="24"/>
          <w:szCs w:val="24"/>
        </w:rPr>
        <w:t xml:space="preserve"> </w:t>
      </w:r>
      <w:r w:rsidR="002D0636" w:rsidRPr="006F734D">
        <w:rPr>
          <w:rStyle w:val="fontstyle01"/>
          <w:rFonts w:ascii="Times New Roman" w:hAnsi="Times New Roman" w:cs="Times New Roman"/>
          <w:color w:val="auto"/>
          <w:sz w:val="24"/>
          <w:szCs w:val="24"/>
        </w:rPr>
        <w:t>качество жизни</w:t>
      </w:r>
      <w:r w:rsidRPr="006F734D">
        <w:rPr>
          <w:rFonts w:ascii="Times New Roman" w:hAnsi="Times New Roman" w:cs="Times New Roman"/>
          <w:sz w:val="24"/>
          <w:szCs w:val="24"/>
        </w:rPr>
        <w:t xml:space="preserve"> определяется – в порядке убывания вклада – </w:t>
      </w:r>
      <w:r w:rsidR="00650BB0" w:rsidRPr="006F734D">
        <w:rPr>
          <w:rFonts w:ascii="Times New Roman" w:hAnsi="Times New Roman" w:cs="Times New Roman"/>
          <w:sz w:val="24"/>
          <w:szCs w:val="24"/>
        </w:rPr>
        <w:t>работой</w:t>
      </w:r>
      <w:r w:rsidR="00400A48">
        <w:rPr>
          <w:rFonts w:ascii="Times New Roman" w:hAnsi="Times New Roman" w:cs="Times New Roman"/>
          <w:sz w:val="24"/>
          <w:szCs w:val="24"/>
        </w:rPr>
        <w:t xml:space="preserve"> (</w:t>
      </w:r>
      <w:r w:rsidR="00400A48" w:rsidRPr="006F734D">
        <w:rPr>
          <w:rFonts w:ascii="Times New Roman" w:hAnsi="Times New Roman" w:cs="Times New Roman"/>
          <w:i/>
          <w:sz w:val="24"/>
          <w:szCs w:val="24"/>
          <w:lang w:val="en-US"/>
        </w:rPr>
        <w:t>U</w:t>
      </w:r>
      <w:r w:rsidR="00400A48">
        <w:rPr>
          <w:rFonts w:ascii="Times New Roman" w:hAnsi="Times New Roman" w:cs="Times New Roman"/>
          <w:i/>
          <w:sz w:val="24"/>
          <w:szCs w:val="24"/>
          <w:vertAlign w:val="subscript"/>
        </w:rPr>
        <w:t>1</w:t>
      </w:r>
      <w:r w:rsidR="00400A48" w:rsidRPr="00400A48">
        <w:rPr>
          <w:rFonts w:ascii="Times New Roman" w:hAnsi="Times New Roman" w:cs="Times New Roman"/>
          <w:sz w:val="24"/>
          <w:szCs w:val="24"/>
        </w:rPr>
        <w:t>)</w:t>
      </w:r>
      <w:r w:rsidRPr="006F734D">
        <w:rPr>
          <w:rFonts w:ascii="Times New Roman" w:hAnsi="Times New Roman" w:cs="Times New Roman"/>
          <w:sz w:val="24"/>
          <w:szCs w:val="24"/>
        </w:rPr>
        <w:t xml:space="preserve">, </w:t>
      </w:r>
      <w:r w:rsidR="00650BB0" w:rsidRPr="006F734D">
        <w:rPr>
          <w:rFonts w:ascii="Times New Roman" w:hAnsi="Times New Roman" w:cs="Times New Roman"/>
          <w:sz w:val="24"/>
          <w:szCs w:val="24"/>
        </w:rPr>
        <w:t>использованием интернета для решения повседневных задач и коммерческим досугом</w:t>
      </w:r>
      <w:r w:rsidR="00400A48" w:rsidRPr="00400A48">
        <w:rPr>
          <w:rFonts w:ascii="Times New Roman" w:hAnsi="Times New Roman" w:cs="Times New Roman"/>
          <w:sz w:val="24"/>
          <w:szCs w:val="24"/>
        </w:rPr>
        <w:t xml:space="preserve"> </w:t>
      </w:r>
      <w:r w:rsidR="00400A48">
        <w:rPr>
          <w:rFonts w:ascii="Times New Roman" w:hAnsi="Times New Roman" w:cs="Times New Roman"/>
          <w:sz w:val="24"/>
          <w:szCs w:val="24"/>
        </w:rPr>
        <w:t>(</w:t>
      </w:r>
      <w:r w:rsidR="00400A48" w:rsidRPr="006F734D">
        <w:rPr>
          <w:rFonts w:ascii="Times New Roman" w:hAnsi="Times New Roman" w:cs="Times New Roman"/>
          <w:i/>
          <w:sz w:val="24"/>
          <w:szCs w:val="24"/>
          <w:lang w:val="en-US"/>
        </w:rPr>
        <w:t>U</w:t>
      </w:r>
      <w:r w:rsidR="00400A48">
        <w:rPr>
          <w:rFonts w:ascii="Times New Roman" w:hAnsi="Times New Roman" w:cs="Times New Roman"/>
          <w:i/>
          <w:sz w:val="24"/>
          <w:szCs w:val="24"/>
          <w:vertAlign w:val="subscript"/>
        </w:rPr>
        <w:t>3</w:t>
      </w:r>
      <w:r w:rsidR="00400A48" w:rsidRPr="00400A48">
        <w:rPr>
          <w:rFonts w:ascii="Times New Roman" w:hAnsi="Times New Roman" w:cs="Times New Roman"/>
          <w:sz w:val="24"/>
          <w:szCs w:val="24"/>
        </w:rPr>
        <w:t>)</w:t>
      </w:r>
      <w:r w:rsidRPr="006F734D">
        <w:rPr>
          <w:rFonts w:ascii="Times New Roman" w:hAnsi="Times New Roman" w:cs="Times New Roman"/>
          <w:sz w:val="24"/>
          <w:szCs w:val="24"/>
        </w:rPr>
        <w:t xml:space="preserve">, </w:t>
      </w:r>
      <w:r w:rsidR="00650BB0" w:rsidRPr="006F734D">
        <w:rPr>
          <w:rFonts w:ascii="Times New Roman" w:hAnsi="Times New Roman" w:cs="Times New Roman"/>
          <w:sz w:val="24"/>
          <w:szCs w:val="24"/>
        </w:rPr>
        <w:t>финансовыми возможностями</w:t>
      </w:r>
      <w:r w:rsidR="00400A48" w:rsidRPr="00400A48">
        <w:rPr>
          <w:rFonts w:ascii="Times New Roman" w:hAnsi="Times New Roman" w:cs="Times New Roman"/>
          <w:sz w:val="24"/>
          <w:szCs w:val="24"/>
        </w:rPr>
        <w:t xml:space="preserve"> </w:t>
      </w:r>
      <w:r w:rsidR="00400A48">
        <w:rPr>
          <w:rFonts w:ascii="Times New Roman" w:hAnsi="Times New Roman" w:cs="Times New Roman"/>
          <w:sz w:val="24"/>
          <w:szCs w:val="24"/>
        </w:rPr>
        <w:t>(</w:t>
      </w:r>
      <w:r w:rsidR="00400A48" w:rsidRPr="006F734D">
        <w:rPr>
          <w:rFonts w:ascii="Times New Roman" w:hAnsi="Times New Roman" w:cs="Times New Roman"/>
          <w:i/>
          <w:sz w:val="24"/>
          <w:szCs w:val="24"/>
          <w:lang w:val="en-US"/>
        </w:rPr>
        <w:t>U</w:t>
      </w:r>
      <w:r w:rsidR="00400A48">
        <w:rPr>
          <w:rFonts w:ascii="Times New Roman" w:hAnsi="Times New Roman" w:cs="Times New Roman"/>
          <w:i/>
          <w:sz w:val="24"/>
          <w:szCs w:val="24"/>
          <w:vertAlign w:val="subscript"/>
        </w:rPr>
        <w:t>2</w:t>
      </w:r>
      <w:r w:rsidR="00400A48" w:rsidRPr="00400A48">
        <w:rPr>
          <w:rFonts w:ascii="Times New Roman" w:hAnsi="Times New Roman" w:cs="Times New Roman"/>
          <w:sz w:val="24"/>
          <w:szCs w:val="24"/>
        </w:rPr>
        <w:t>)</w:t>
      </w:r>
      <w:r w:rsidRPr="006F734D">
        <w:rPr>
          <w:rFonts w:ascii="Times New Roman" w:hAnsi="Times New Roman" w:cs="Times New Roman"/>
          <w:sz w:val="24"/>
          <w:szCs w:val="24"/>
        </w:rPr>
        <w:t>, средой проживания</w:t>
      </w:r>
      <w:r w:rsidR="00400A48" w:rsidRPr="00400A48">
        <w:rPr>
          <w:rFonts w:ascii="Times New Roman" w:hAnsi="Times New Roman" w:cs="Times New Roman"/>
          <w:sz w:val="24"/>
          <w:szCs w:val="24"/>
        </w:rPr>
        <w:t xml:space="preserve"> </w:t>
      </w:r>
      <w:r w:rsidR="00400A48">
        <w:rPr>
          <w:rFonts w:ascii="Times New Roman" w:hAnsi="Times New Roman" w:cs="Times New Roman"/>
          <w:sz w:val="24"/>
          <w:szCs w:val="24"/>
        </w:rPr>
        <w:t>(</w:t>
      </w:r>
      <w:r w:rsidR="00400A48" w:rsidRPr="006F734D">
        <w:rPr>
          <w:rFonts w:ascii="Times New Roman" w:hAnsi="Times New Roman" w:cs="Times New Roman"/>
          <w:i/>
          <w:sz w:val="24"/>
          <w:szCs w:val="24"/>
          <w:lang w:val="en-US"/>
        </w:rPr>
        <w:t>U</w:t>
      </w:r>
      <w:r w:rsidR="00400A48">
        <w:rPr>
          <w:rFonts w:ascii="Times New Roman" w:hAnsi="Times New Roman" w:cs="Times New Roman"/>
          <w:i/>
          <w:sz w:val="24"/>
          <w:szCs w:val="24"/>
          <w:vertAlign w:val="subscript"/>
        </w:rPr>
        <w:t>5</w:t>
      </w:r>
      <w:r w:rsidR="00400A48" w:rsidRPr="00400A48">
        <w:rPr>
          <w:rFonts w:ascii="Times New Roman" w:hAnsi="Times New Roman" w:cs="Times New Roman"/>
          <w:sz w:val="24"/>
          <w:szCs w:val="24"/>
        </w:rPr>
        <w:t>)</w:t>
      </w:r>
      <w:r w:rsidR="00650BB0" w:rsidRPr="006F734D">
        <w:rPr>
          <w:rFonts w:ascii="Times New Roman" w:hAnsi="Times New Roman" w:cs="Times New Roman"/>
          <w:sz w:val="24"/>
          <w:szCs w:val="24"/>
        </w:rPr>
        <w:t>,</w:t>
      </w:r>
      <w:r w:rsidRPr="006F734D">
        <w:rPr>
          <w:rFonts w:ascii="Times New Roman" w:hAnsi="Times New Roman" w:cs="Times New Roman"/>
          <w:sz w:val="24"/>
          <w:szCs w:val="24"/>
        </w:rPr>
        <w:t xml:space="preserve"> </w:t>
      </w:r>
      <w:r w:rsidR="00650BB0" w:rsidRPr="006F734D">
        <w:rPr>
          <w:rFonts w:ascii="Times New Roman" w:hAnsi="Times New Roman" w:cs="Times New Roman"/>
          <w:sz w:val="24"/>
          <w:szCs w:val="24"/>
        </w:rPr>
        <w:t>активным и культурным досугом</w:t>
      </w:r>
      <w:r w:rsidR="00400A48" w:rsidRPr="00400A48">
        <w:rPr>
          <w:rFonts w:ascii="Times New Roman" w:hAnsi="Times New Roman" w:cs="Times New Roman"/>
          <w:sz w:val="24"/>
          <w:szCs w:val="24"/>
        </w:rPr>
        <w:t xml:space="preserve"> </w:t>
      </w:r>
      <w:r w:rsidR="00400A48">
        <w:rPr>
          <w:rFonts w:ascii="Times New Roman" w:hAnsi="Times New Roman" w:cs="Times New Roman"/>
          <w:sz w:val="24"/>
          <w:szCs w:val="24"/>
        </w:rPr>
        <w:t>(</w:t>
      </w:r>
      <w:r w:rsidR="00400A48" w:rsidRPr="006F734D">
        <w:rPr>
          <w:rFonts w:ascii="Times New Roman" w:hAnsi="Times New Roman" w:cs="Times New Roman"/>
          <w:i/>
          <w:sz w:val="24"/>
          <w:szCs w:val="24"/>
          <w:lang w:val="en-US"/>
        </w:rPr>
        <w:t>U</w:t>
      </w:r>
      <w:r w:rsidR="00400A48">
        <w:rPr>
          <w:rFonts w:ascii="Times New Roman" w:hAnsi="Times New Roman" w:cs="Times New Roman"/>
          <w:i/>
          <w:sz w:val="24"/>
          <w:szCs w:val="24"/>
          <w:vertAlign w:val="subscript"/>
        </w:rPr>
        <w:t>4</w:t>
      </w:r>
      <w:r w:rsidR="00400A48" w:rsidRPr="00400A48">
        <w:rPr>
          <w:rFonts w:ascii="Times New Roman" w:hAnsi="Times New Roman" w:cs="Times New Roman"/>
          <w:sz w:val="24"/>
          <w:szCs w:val="24"/>
        </w:rPr>
        <w:t>)</w:t>
      </w:r>
      <w:r w:rsidRPr="006F734D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D20523" w:rsidRPr="00AB1066" w:rsidRDefault="00CF1DC6" w:rsidP="006F734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B1066">
        <w:rPr>
          <w:rFonts w:ascii="Times New Roman" w:hAnsi="Times New Roman" w:cs="Times New Roman"/>
          <w:sz w:val="24"/>
          <w:szCs w:val="24"/>
        </w:rPr>
        <w:t>Удобство интегральных индикаторов – в их обозримости, возможности компле</w:t>
      </w:r>
      <w:r w:rsidR="00AB1066" w:rsidRPr="00AB1066">
        <w:rPr>
          <w:rFonts w:ascii="Times New Roman" w:hAnsi="Times New Roman" w:cs="Times New Roman"/>
          <w:sz w:val="24"/>
          <w:szCs w:val="24"/>
        </w:rPr>
        <w:t>ксного анализа и сопоставлений.</w:t>
      </w:r>
    </w:p>
    <w:p w:rsidR="009310BA" w:rsidRDefault="00D20523" w:rsidP="006F734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F734D">
        <w:rPr>
          <w:rFonts w:ascii="Times New Roman" w:hAnsi="Times New Roman" w:cs="Times New Roman"/>
          <w:sz w:val="24"/>
          <w:szCs w:val="24"/>
        </w:rPr>
        <w:t xml:space="preserve">Для оценки динамики </w:t>
      </w:r>
      <w:r w:rsidR="002D0636" w:rsidRPr="006F734D">
        <w:rPr>
          <w:rStyle w:val="fontstyle01"/>
          <w:rFonts w:ascii="Times New Roman" w:hAnsi="Times New Roman" w:cs="Times New Roman"/>
          <w:color w:val="auto"/>
          <w:sz w:val="24"/>
          <w:szCs w:val="24"/>
        </w:rPr>
        <w:t>качества жизни</w:t>
      </w:r>
      <w:r w:rsidRPr="006F734D">
        <w:rPr>
          <w:rFonts w:ascii="Times New Roman" w:hAnsi="Times New Roman" w:cs="Times New Roman"/>
          <w:sz w:val="24"/>
          <w:szCs w:val="24"/>
        </w:rPr>
        <w:t xml:space="preserve"> с 2016 по 2024 гг. выделим 2 </w:t>
      </w:r>
      <w:proofErr w:type="spellStart"/>
      <w:r w:rsidRPr="006F734D">
        <w:rPr>
          <w:rFonts w:ascii="Times New Roman" w:hAnsi="Times New Roman" w:cs="Times New Roman"/>
          <w:sz w:val="24"/>
          <w:szCs w:val="24"/>
        </w:rPr>
        <w:t>подвыборки</w:t>
      </w:r>
      <w:proofErr w:type="spellEnd"/>
      <w:r w:rsidR="009310BA" w:rsidRPr="006F734D">
        <w:rPr>
          <w:rFonts w:ascii="Times New Roman" w:hAnsi="Times New Roman" w:cs="Times New Roman"/>
          <w:sz w:val="24"/>
          <w:szCs w:val="24"/>
        </w:rPr>
        <w:t xml:space="preserve"> и далее будем проводить анализ </w:t>
      </w:r>
      <w:r w:rsidRPr="006F734D">
        <w:rPr>
          <w:rFonts w:ascii="Times New Roman" w:hAnsi="Times New Roman" w:cs="Times New Roman"/>
          <w:sz w:val="24"/>
          <w:szCs w:val="24"/>
        </w:rPr>
        <w:t xml:space="preserve">на их </w:t>
      </w:r>
      <w:r w:rsidR="00D66CB0">
        <w:rPr>
          <w:rFonts w:ascii="Times New Roman" w:hAnsi="Times New Roman" w:cs="Times New Roman"/>
          <w:sz w:val="24"/>
          <w:szCs w:val="24"/>
        </w:rPr>
        <w:t>основе</w:t>
      </w:r>
      <w:r w:rsidR="009310BA" w:rsidRPr="006F734D">
        <w:rPr>
          <w:rFonts w:ascii="Times New Roman" w:hAnsi="Times New Roman" w:cs="Times New Roman"/>
          <w:sz w:val="24"/>
          <w:szCs w:val="24"/>
        </w:rPr>
        <w:t>. Прежде всего отметим, что график плотности распре</w:t>
      </w:r>
      <w:r w:rsidR="009310BA" w:rsidRPr="0059268C">
        <w:rPr>
          <w:rFonts w:ascii="Times New Roman" w:hAnsi="Times New Roman" w:cs="Times New Roman"/>
          <w:sz w:val="24"/>
          <w:szCs w:val="24"/>
        </w:rPr>
        <w:t xml:space="preserve">деления </w:t>
      </w:r>
      <w:r w:rsidR="002D0636" w:rsidRPr="0059268C">
        <w:rPr>
          <w:rFonts w:ascii="Times New Roman" w:hAnsi="Times New Roman" w:cs="Times New Roman"/>
          <w:sz w:val="24"/>
          <w:szCs w:val="24"/>
        </w:rPr>
        <w:t xml:space="preserve">интегрального индикатора </w:t>
      </w:r>
      <w:r w:rsidR="002D0636" w:rsidRPr="0059268C">
        <w:rPr>
          <w:rStyle w:val="fontstyle01"/>
          <w:rFonts w:ascii="Times New Roman" w:hAnsi="Times New Roman" w:cs="Times New Roman"/>
          <w:color w:val="auto"/>
          <w:sz w:val="24"/>
          <w:szCs w:val="24"/>
        </w:rPr>
        <w:t>качества жизни</w:t>
      </w:r>
      <w:r w:rsidR="009310BA" w:rsidRPr="0059268C">
        <w:rPr>
          <w:rFonts w:ascii="Times New Roman" w:hAnsi="Times New Roman" w:cs="Times New Roman"/>
          <w:sz w:val="24"/>
          <w:szCs w:val="24"/>
        </w:rPr>
        <w:t xml:space="preserve"> </w:t>
      </w:r>
      <w:r w:rsidR="002D0636" w:rsidRPr="0059268C">
        <w:rPr>
          <w:rFonts w:ascii="Times New Roman" w:hAnsi="Times New Roman" w:cs="Times New Roman"/>
          <w:i/>
          <w:sz w:val="24"/>
          <w:szCs w:val="24"/>
          <w:lang w:val="en-US"/>
        </w:rPr>
        <w:t>IQL</w:t>
      </w:r>
      <w:r w:rsidR="002D0636" w:rsidRPr="0059268C">
        <w:rPr>
          <w:rFonts w:ascii="Times New Roman" w:hAnsi="Times New Roman" w:cs="Times New Roman"/>
          <w:sz w:val="24"/>
          <w:szCs w:val="24"/>
        </w:rPr>
        <w:t xml:space="preserve"> </w:t>
      </w:r>
      <w:r w:rsidR="009310BA" w:rsidRPr="0059268C">
        <w:rPr>
          <w:rFonts w:ascii="Times New Roman" w:hAnsi="Times New Roman" w:cs="Times New Roman"/>
          <w:sz w:val="24"/>
          <w:szCs w:val="24"/>
        </w:rPr>
        <w:t xml:space="preserve">за 8 лет сдвинулся вправо </w:t>
      </w:r>
      <w:r w:rsidR="00D66CB0" w:rsidRPr="0059268C">
        <w:rPr>
          <w:rFonts w:ascii="Times New Roman" w:hAnsi="Times New Roman" w:cs="Times New Roman"/>
          <w:sz w:val="24"/>
          <w:szCs w:val="24"/>
        </w:rPr>
        <w:t>(</w:t>
      </w:r>
      <w:r w:rsidR="005E14E1" w:rsidRPr="0059268C">
        <w:rPr>
          <w:rFonts w:ascii="Times New Roman" w:hAnsi="Times New Roman" w:cs="Times New Roman"/>
          <w:sz w:val="24"/>
          <w:szCs w:val="24"/>
        </w:rPr>
        <w:t>рис. 1</w:t>
      </w:r>
      <w:r w:rsidR="00D66CB0" w:rsidRPr="0059268C">
        <w:rPr>
          <w:rFonts w:ascii="Times New Roman" w:hAnsi="Times New Roman" w:cs="Times New Roman"/>
          <w:sz w:val="24"/>
          <w:szCs w:val="24"/>
        </w:rPr>
        <w:t>)</w:t>
      </w:r>
      <w:r w:rsidR="002F35F7" w:rsidRPr="0059268C">
        <w:rPr>
          <w:rFonts w:ascii="Times New Roman" w:hAnsi="Times New Roman" w:cs="Times New Roman"/>
          <w:sz w:val="24"/>
          <w:szCs w:val="24"/>
        </w:rPr>
        <w:t xml:space="preserve">, то </w:t>
      </w:r>
      <w:r w:rsidR="002F35F7" w:rsidRPr="006F734D">
        <w:rPr>
          <w:rFonts w:ascii="Times New Roman" w:hAnsi="Times New Roman" w:cs="Times New Roman"/>
          <w:sz w:val="24"/>
          <w:szCs w:val="24"/>
        </w:rPr>
        <w:t>есть</w:t>
      </w:r>
      <w:r w:rsidR="009310BA" w:rsidRPr="006F734D">
        <w:rPr>
          <w:rFonts w:ascii="Times New Roman" w:hAnsi="Times New Roman" w:cs="Times New Roman"/>
          <w:sz w:val="24"/>
          <w:szCs w:val="24"/>
        </w:rPr>
        <w:t xml:space="preserve"> произошел </w:t>
      </w:r>
      <w:r w:rsidR="002F35F7" w:rsidRPr="006F734D">
        <w:rPr>
          <w:rFonts w:ascii="Times New Roman" w:hAnsi="Times New Roman" w:cs="Times New Roman"/>
          <w:sz w:val="24"/>
          <w:szCs w:val="24"/>
        </w:rPr>
        <w:t xml:space="preserve">его </w:t>
      </w:r>
      <w:r w:rsidR="009310BA" w:rsidRPr="006F734D">
        <w:rPr>
          <w:rFonts w:ascii="Times New Roman" w:hAnsi="Times New Roman" w:cs="Times New Roman"/>
          <w:sz w:val="24"/>
          <w:szCs w:val="24"/>
        </w:rPr>
        <w:t>рост</w:t>
      </w:r>
      <w:r w:rsidR="00D66CB0">
        <w:rPr>
          <w:rFonts w:ascii="Times New Roman" w:hAnsi="Times New Roman" w:cs="Times New Roman"/>
          <w:sz w:val="24"/>
          <w:szCs w:val="24"/>
        </w:rPr>
        <w:t xml:space="preserve"> (с 0,503 до 0,641)</w:t>
      </w:r>
      <w:r w:rsidR="002F35F7" w:rsidRPr="006F734D">
        <w:rPr>
          <w:rFonts w:ascii="Times New Roman" w:hAnsi="Times New Roman" w:cs="Times New Roman"/>
          <w:sz w:val="24"/>
          <w:szCs w:val="24"/>
        </w:rPr>
        <w:t xml:space="preserve">, причем, наиболее быстро росли частные индикаторы </w:t>
      </w:r>
      <w:r w:rsidR="00400A48" w:rsidRPr="006F734D">
        <w:rPr>
          <w:rFonts w:ascii="Times New Roman" w:hAnsi="Times New Roman" w:cs="Times New Roman"/>
          <w:i/>
          <w:sz w:val="24"/>
          <w:szCs w:val="24"/>
          <w:lang w:val="en-US"/>
        </w:rPr>
        <w:t>U</w:t>
      </w:r>
      <w:r w:rsidR="00400A48" w:rsidRPr="00400A48">
        <w:rPr>
          <w:rFonts w:ascii="Times New Roman" w:hAnsi="Times New Roman" w:cs="Times New Roman"/>
          <w:i/>
          <w:sz w:val="24"/>
          <w:szCs w:val="24"/>
          <w:vertAlign w:val="subscript"/>
        </w:rPr>
        <w:t>3</w:t>
      </w:r>
      <w:r w:rsidR="002F35F7" w:rsidRPr="006F734D">
        <w:rPr>
          <w:rFonts w:ascii="Times New Roman" w:hAnsi="Times New Roman" w:cs="Times New Roman"/>
          <w:sz w:val="24"/>
          <w:szCs w:val="24"/>
        </w:rPr>
        <w:t xml:space="preserve"> (</w:t>
      </w:r>
      <w:r w:rsidR="000F7368" w:rsidRPr="006F734D">
        <w:rPr>
          <w:rFonts w:ascii="Times New Roman" w:hAnsi="Times New Roman" w:cs="Times New Roman"/>
          <w:sz w:val="24"/>
          <w:szCs w:val="24"/>
        </w:rPr>
        <w:t>Интернет в повседневной жизни</w:t>
      </w:r>
      <w:r w:rsidR="002F35F7" w:rsidRPr="006F734D">
        <w:rPr>
          <w:rFonts w:ascii="Times New Roman" w:hAnsi="Times New Roman" w:cs="Times New Roman"/>
          <w:sz w:val="24"/>
          <w:szCs w:val="24"/>
        </w:rPr>
        <w:t xml:space="preserve"> и коммерческий досуг</w:t>
      </w:r>
      <w:r w:rsidR="00D66CB0">
        <w:rPr>
          <w:rFonts w:ascii="Times New Roman" w:hAnsi="Times New Roman" w:cs="Times New Roman"/>
          <w:sz w:val="24"/>
          <w:szCs w:val="24"/>
        </w:rPr>
        <w:t xml:space="preserve"> – с 0,383 до 0,632</w:t>
      </w:r>
      <w:r w:rsidR="002F35F7" w:rsidRPr="006F734D">
        <w:rPr>
          <w:rFonts w:ascii="Times New Roman" w:hAnsi="Times New Roman" w:cs="Times New Roman"/>
          <w:sz w:val="24"/>
          <w:szCs w:val="24"/>
        </w:rPr>
        <w:t xml:space="preserve">) и </w:t>
      </w:r>
      <w:r w:rsidR="00400A48" w:rsidRPr="006F734D">
        <w:rPr>
          <w:rFonts w:ascii="Times New Roman" w:hAnsi="Times New Roman" w:cs="Times New Roman"/>
          <w:i/>
          <w:sz w:val="24"/>
          <w:szCs w:val="24"/>
          <w:lang w:val="en-US"/>
        </w:rPr>
        <w:t>U</w:t>
      </w:r>
      <w:r w:rsidR="00400A48" w:rsidRPr="00400A48">
        <w:rPr>
          <w:rFonts w:ascii="Times New Roman" w:hAnsi="Times New Roman" w:cs="Times New Roman"/>
          <w:i/>
          <w:sz w:val="24"/>
          <w:szCs w:val="24"/>
          <w:vertAlign w:val="subscript"/>
        </w:rPr>
        <w:t>2</w:t>
      </w:r>
      <w:r w:rsidR="002F35F7" w:rsidRPr="006F734D">
        <w:rPr>
          <w:rFonts w:ascii="Times New Roman" w:hAnsi="Times New Roman" w:cs="Times New Roman"/>
          <w:sz w:val="24"/>
          <w:szCs w:val="24"/>
        </w:rPr>
        <w:t xml:space="preserve"> (Финансовые возможности</w:t>
      </w:r>
      <w:r w:rsidR="00D66CB0">
        <w:rPr>
          <w:rFonts w:ascii="Times New Roman" w:hAnsi="Times New Roman" w:cs="Times New Roman"/>
          <w:sz w:val="24"/>
          <w:szCs w:val="24"/>
        </w:rPr>
        <w:t xml:space="preserve"> – с 0,540 до 0,723</w:t>
      </w:r>
      <w:r w:rsidR="00C53BBB">
        <w:rPr>
          <w:rFonts w:ascii="Times New Roman" w:hAnsi="Times New Roman" w:cs="Times New Roman"/>
          <w:sz w:val="24"/>
          <w:szCs w:val="24"/>
        </w:rPr>
        <w:t>)</w:t>
      </w:r>
      <w:r w:rsidR="002F35F7" w:rsidRPr="006F734D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215CAE" w:rsidRDefault="00215CAE" w:rsidP="00D66CB0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215CAE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5A3A59FB" wp14:editId="0B9AD551">
            <wp:extent cx="4260821" cy="1693627"/>
            <wp:effectExtent l="0" t="0" r="6985" b="1905"/>
            <wp:docPr id="7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Рисунок 6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298753" cy="17087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E14E1" w:rsidRDefault="005E14E1" w:rsidP="005E14E1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Рис. 1. Плотности распределения интегрального индикатора качества жизни в 2016 и 2024 гг.</w:t>
      </w:r>
    </w:p>
    <w:p w:rsidR="00215CAE" w:rsidRDefault="00215CAE" w:rsidP="006F734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E67061" w:rsidRPr="005B5AAA" w:rsidRDefault="000F78D3" w:rsidP="006F734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B7F63">
        <w:rPr>
          <w:rFonts w:ascii="Times New Roman" w:hAnsi="Times New Roman" w:cs="Times New Roman"/>
          <w:sz w:val="24"/>
          <w:szCs w:val="24"/>
        </w:rPr>
        <w:t xml:space="preserve">Далее </w:t>
      </w:r>
      <w:r w:rsidR="00AB7F63" w:rsidRPr="00AB7F63">
        <w:rPr>
          <w:rFonts w:ascii="Times New Roman" w:hAnsi="Times New Roman" w:cs="Times New Roman"/>
          <w:sz w:val="24"/>
          <w:szCs w:val="24"/>
        </w:rPr>
        <w:t>о</w:t>
      </w:r>
      <w:r w:rsidR="00161ECC" w:rsidRPr="00AB7F63">
        <w:rPr>
          <w:rFonts w:ascii="Times New Roman" w:hAnsi="Times New Roman" w:cs="Times New Roman"/>
          <w:sz w:val="24"/>
          <w:szCs w:val="24"/>
        </w:rPr>
        <w:t>пределим</w:t>
      </w:r>
      <w:r w:rsidRPr="00AB7F63">
        <w:rPr>
          <w:rFonts w:ascii="Times New Roman" w:hAnsi="Times New Roman" w:cs="Times New Roman"/>
          <w:sz w:val="24"/>
          <w:szCs w:val="24"/>
        </w:rPr>
        <w:t xml:space="preserve"> </w:t>
      </w:r>
      <w:r w:rsidR="00D66CB0">
        <w:rPr>
          <w:rFonts w:ascii="Times New Roman" w:hAnsi="Times New Roman" w:cs="Times New Roman"/>
          <w:sz w:val="24"/>
          <w:szCs w:val="24"/>
        </w:rPr>
        <w:t xml:space="preserve">объективные </w:t>
      </w:r>
      <w:r w:rsidRPr="00AB7F63">
        <w:rPr>
          <w:rFonts w:ascii="Times New Roman" w:hAnsi="Times New Roman" w:cs="Times New Roman"/>
          <w:sz w:val="24"/>
          <w:szCs w:val="24"/>
        </w:rPr>
        <w:t xml:space="preserve">факторы субъективного </w:t>
      </w:r>
      <w:r w:rsidR="002D0636" w:rsidRPr="00AB7F63">
        <w:rPr>
          <w:rStyle w:val="fontstyle01"/>
          <w:rFonts w:ascii="Times New Roman" w:hAnsi="Times New Roman" w:cs="Times New Roman"/>
          <w:color w:val="auto"/>
          <w:sz w:val="24"/>
          <w:szCs w:val="24"/>
        </w:rPr>
        <w:t>качества жизни</w:t>
      </w:r>
      <w:r w:rsidRPr="00AB7F63">
        <w:rPr>
          <w:rFonts w:ascii="Times New Roman" w:hAnsi="Times New Roman" w:cs="Times New Roman"/>
          <w:sz w:val="24"/>
          <w:szCs w:val="24"/>
        </w:rPr>
        <w:t xml:space="preserve"> – </w:t>
      </w:r>
      <w:r w:rsidR="00A91793" w:rsidRPr="006F734D">
        <w:rPr>
          <w:rFonts w:ascii="Times New Roman" w:hAnsi="Times New Roman" w:cs="Times New Roman"/>
          <w:sz w:val="24"/>
          <w:szCs w:val="24"/>
        </w:rPr>
        <w:t>посредством регрессионного анализа</w:t>
      </w:r>
      <w:r w:rsidR="00A91793" w:rsidRPr="00AB7F63">
        <w:rPr>
          <w:rFonts w:ascii="Times New Roman" w:hAnsi="Times New Roman" w:cs="Times New Roman"/>
          <w:sz w:val="24"/>
          <w:szCs w:val="24"/>
        </w:rPr>
        <w:t xml:space="preserve"> </w:t>
      </w:r>
      <w:r w:rsidR="00D20523" w:rsidRPr="00AB7F63">
        <w:rPr>
          <w:rFonts w:ascii="Times New Roman" w:hAnsi="Times New Roman" w:cs="Times New Roman"/>
          <w:sz w:val="24"/>
          <w:szCs w:val="24"/>
        </w:rPr>
        <w:t>свяжем построенный инди</w:t>
      </w:r>
      <w:r w:rsidR="00D20523" w:rsidRPr="006F734D">
        <w:rPr>
          <w:rFonts w:ascii="Times New Roman" w:hAnsi="Times New Roman" w:cs="Times New Roman"/>
          <w:sz w:val="24"/>
          <w:szCs w:val="24"/>
        </w:rPr>
        <w:t>катор с объективными показателями</w:t>
      </w:r>
      <w:r w:rsidRPr="006F734D">
        <w:rPr>
          <w:rFonts w:ascii="Times New Roman" w:hAnsi="Times New Roman" w:cs="Times New Roman"/>
          <w:sz w:val="24"/>
          <w:szCs w:val="24"/>
        </w:rPr>
        <w:t xml:space="preserve">, влияющими на </w:t>
      </w:r>
      <w:r w:rsidR="00400A48">
        <w:rPr>
          <w:rFonts w:ascii="Times New Roman" w:hAnsi="Times New Roman" w:cs="Times New Roman"/>
          <w:sz w:val="24"/>
          <w:szCs w:val="24"/>
        </w:rPr>
        <w:t>качество жизни</w:t>
      </w:r>
      <w:r w:rsidRPr="006F734D">
        <w:rPr>
          <w:rFonts w:ascii="Times New Roman" w:hAnsi="Times New Roman" w:cs="Times New Roman"/>
          <w:sz w:val="24"/>
          <w:szCs w:val="24"/>
        </w:rPr>
        <w:t xml:space="preserve"> инди</w:t>
      </w:r>
      <w:r w:rsidR="00A91793">
        <w:rPr>
          <w:rFonts w:ascii="Times New Roman" w:hAnsi="Times New Roman" w:cs="Times New Roman"/>
          <w:sz w:val="24"/>
          <w:szCs w:val="24"/>
        </w:rPr>
        <w:t>вида</w:t>
      </w:r>
      <w:r w:rsidRPr="006F734D">
        <w:rPr>
          <w:rFonts w:ascii="Times New Roman" w:hAnsi="Times New Roman" w:cs="Times New Roman"/>
          <w:sz w:val="24"/>
          <w:szCs w:val="24"/>
        </w:rPr>
        <w:t xml:space="preserve">. </w:t>
      </w:r>
      <w:r w:rsidR="00D20523" w:rsidRPr="006F734D">
        <w:rPr>
          <w:rFonts w:ascii="Times New Roman" w:hAnsi="Times New Roman" w:cs="Times New Roman"/>
          <w:sz w:val="24"/>
          <w:szCs w:val="24"/>
        </w:rPr>
        <w:t xml:space="preserve">Использование метода линейной регрессии </w:t>
      </w:r>
      <w:r w:rsidR="00C12A49" w:rsidRPr="006F734D">
        <w:rPr>
          <w:rFonts w:ascii="Times New Roman" w:hAnsi="Times New Roman" w:cs="Times New Roman"/>
          <w:sz w:val="24"/>
          <w:szCs w:val="24"/>
        </w:rPr>
        <w:t>оказывается</w:t>
      </w:r>
      <w:r w:rsidR="00D20523" w:rsidRPr="006F734D">
        <w:rPr>
          <w:rFonts w:ascii="Times New Roman" w:hAnsi="Times New Roman" w:cs="Times New Roman"/>
          <w:sz w:val="24"/>
          <w:szCs w:val="24"/>
        </w:rPr>
        <w:t xml:space="preserve"> </w:t>
      </w:r>
      <w:r w:rsidR="00D20523" w:rsidRPr="006F734D">
        <w:rPr>
          <w:rFonts w:ascii="Times New Roman" w:hAnsi="Times New Roman" w:cs="Times New Roman"/>
          <w:sz w:val="24"/>
          <w:szCs w:val="24"/>
        </w:rPr>
        <w:lastRenderedPageBreak/>
        <w:t xml:space="preserve">некорректным из-за </w:t>
      </w:r>
      <w:proofErr w:type="spellStart"/>
      <w:r w:rsidR="003D1BC9" w:rsidRPr="006F734D">
        <w:rPr>
          <w:rFonts w:ascii="Times New Roman" w:hAnsi="Times New Roman" w:cs="Times New Roman"/>
          <w:sz w:val="24"/>
          <w:szCs w:val="24"/>
        </w:rPr>
        <w:t>гетероскедастичности</w:t>
      </w:r>
      <w:proofErr w:type="spellEnd"/>
      <w:r w:rsidR="003D1BC9" w:rsidRPr="006F734D">
        <w:rPr>
          <w:rFonts w:ascii="Times New Roman" w:hAnsi="Times New Roman" w:cs="Times New Roman"/>
          <w:sz w:val="24"/>
          <w:szCs w:val="24"/>
        </w:rPr>
        <w:t xml:space="preserve"> и </w:t>
      </w:r>
      <w:r w:rsidR="00D20523" w:rsidRPr="006F734D">
        <w:rPr>
          <w:rFonts w:ascii="Times New Roman" w:hAnsi="Times New Roman" w:cs="Times New Roman"/>
          <w:sz w:val="24"/>
          <w:szCs w:val="24"/>
        </w:rPr>
        <w:t xml:space="preserve">ограниченного диапазона значений зависимой переменной </w:t>
      </w:r>
      <w:r w:rsidR="00D20523" w:rsidRPr="006F734D">
        <w:rPr>
          <w:rFonts w:ascii="Times New Roman" w:hAnsi="Times New Roman" w:cs="Times New Roman"/>
          <w:i/>
          <w:sz w:val="24"/>
          <w:szCs w:val="24"/>
          <w:lang w:val="en-US"/>
        </w:rPr>
        <w:t>IQL</w:t>
      </w:r>
      <w:r w:rsidR="00D20523" w:rsidRPr="006F734D">
        <w:rPr>
          <w:rFonts w:ascii="Times New Roman" w:hAnsi="Times New Roman" w:cs="Times New Roman"/>
          <w:sz w:val="24"/>
          <w:szCs w:val="24"/>
        </w:rPr>
        <w:t xml:space="preserve">. Более правильным будет применить бета-регрессию, </w:t>
      </w:r>
      <w:r w:rsidR="00F426A7">
        <w:rPr>
          <w:rFonts w:ascii="Times New Roman" w:hAnsi="Times New Roman" w:cs="Times New Roman"/>
          <w:sz w:val="24"/>
          <w:szCs w:val="24"/>
        </w:rPr>
        <w:t xml:space="preserve">так как </w:t>
      </w:r>
      <w:r w:rsidR="003D1BC9" w:rsidRPr="006F734D">
        <w:rPr>
          <w:rFonts w:ascii="Times New Roman" w:hAnsi="Times New Roman" w:cs="Times New Roman"/>
          <w:sz w:val="24"/>
          <w:szCs w:val="24"/>
        </w:rPr>
        <w:t xml:space="preserve">в </w:t>
      </w:r>
      <w:r w:rsidR="00F426A7">
        <w:rPr>
          <w:rFonts w:ascii="Times New Roman" w:hAnsi="Times New Roman" w:cs="Times New Roman"/>
          <w:sz w:val="24"/>
          <w:szCs w:val="24"/>
        </w:rPr>
        <w:t>нее</w:t>
      </w:r>
      <w:r w:rsidR="003D1BC9" w:rsidRPr="006F734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D1BC9" w:rsidRPr="006F734D">
        <w:rPr>
          <w:rFonts w:ascii="Times New Roman" w:hAnsi="Times New Roman" w:cs="Times New Roman"/>
          <w:sz w:val="24"/>
          <w:szCs w:val="24"/>
        </w:rPr>
        <w:t>гетеро</w:t>
      </w:r>
      <w:r w:rsidR="003D1BC9" w:rsidRPr="005B5AAA">
        <w:rPr>
          <w:rFonts w:ascii="Times New Roman" w:hAnsi="Times New Roman" w:cs="Times New Roman"/>
          <w:sz w:val="24"/>
          <w:szCs w:val="24"/>
        </w:rPr>
        <w:t>кедастичность</w:t>
      </w:r>
      <w:proofErr w:type="spellEnd"/>
      <w:r w:rsidR="003D1BC9" w:rsidRPr="005B5AAA">
        <w:rPr>
          <w:rFonts w:ascii="Times New Roman" w:hAnsi="Times New Roman" w:cs="Times New Roman"/>
          <w:sz w:val="24"/>
          <w:szCs w:val="24"/>
        </w:rPr>
        <w:t xml:space="preserve"> «встроена», а зависимая переменная</w:t>
      </w:r>
      <w:r w:rsidR="00D20523" w:rsidRPr="005B5AAA">
        <w:rPr>
          <w:rFonts w:ascii="Times New Roman" w:hAnsi="Times New Roman" w:cs="Times New Roman"/>
          <w:sz w:val="24"/>
          <w:szCs w:val="24"/>
        </w:rPr>
        <w:t xml:space="preserve"> </w:t>
      </w:r>
      <w:r w:rsidR="00D20523" w:rsidRPr="005B5AAA">
        <w:rPr>
          <w:rFonts w:ascii="Times New Roman" w:hAnsi="Times New Roman" w:cs="Times New Roman"/>
          <w:i/>
          <w:sz w:val="24"/>
          <w:szCs w:val="24"/>
          <w:lang w:val="en-US"/>
        </w:rPr>
        <w:t>IQL</w:t>
      </w:r>
      <w:r w:rsidR="00D20523" w:rsidRPr="005B5AAA">
        <w:rPr>
          <w:rFonts w:ascii="Times New Roman" w:hAnsi="Times New Roman" w:cs="Times New Roman"/>
          <w:sz w:val="24"/>
          <w:szCs w:val="24"/>
        </w:rPr>
        <w:t xml:space="preserve"> удовлетворяет двум необходимым условиям – изменяется в пределах от 0 до 1, не достигая концов интервала, и имеет бета-распределение</w:t>
      </w:r>
      <w:r w:rsidR="00253268" w:rsidRPr="005B5AAA">
        <w:rPr>
          <w:rFonts w:ascii="Times New Roman" w:hAnsi="Times New Roman" w:cs="Times New Roman"/>
          <w:sz w:val="24"/>
          <w:szCs w:val="24"/>
        </w:rPr>
        <w:t xml:space="preserve"> [7]</w:t>
      </w:r>
      <w:r w:rsidR="00D20523" w:rsidRPr="005B5AAA">
        <w:rPr>
          <w:rFonts w:ascii="Times New Roman" w:hAnsi="Times New Roman" w:cs="Times New Roman"/>
          <w:sz w:val="24"/>
          <w:szCs w:val="24"/>
        </w:rPr>
        <w:t>.</w:t>
      </w:r>
      <w:r w:rsidRPr="005B5AA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0149E" w:rsidRPr="006F734D" w:rsidRDefault="003144D2" w:rsidP="006F734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B5AAA">
        <w:rPr>
          <w:rFonts w:ascii="Times New Roman" w:hAnsi="Times New Roman" w:cs="Times New Roman"/>
          <w:sz w:val="24"/>
          <w:szCs w:val="24"/>
        </w:rPr>
        <w:t xml:space="preserve">Итоговая спецификация регрессионной модели включила следующие </w:t>
      </w:r>
      <w:r w:rsidR="00877BBF" w:rsidRPr="005B5AAA">
        <w:rPr>
          <w:rFonts w:ascii="Times New Roman" w:hAnsi="Times New Roman" w:cs="Times New Roman"/>
          <w:sz w:val="24"/>
          <w:szCs w:val="24"/>
        </w:rPr>
        <w:t xml:space="preserve">5 </w:t>
      </w:r>
      <w:r w:rsidR="00CB240C" w:rsidRPr="005B5AAA">
        <w:rPr>
          <w:rFonts w:ascii="Times New Roman" w:hAnsi="Times New Roman" w:cs="Times New Roman"/>
          <w:sz w:val="24"/>
          <w:szCs w:val="24"/>
        </w:rPr>
        <w:t xml:space="preserve">значимых независимых </w:t>
      </w:r>
      <w:r w:rsidR="00877BBF" w:rsidRPr="005B5AAA">
        <w:rPr>
          <w:rFonts w:ascii="Times New Roman" w:hAnsi="Times New Roman" w:cs="Times New Roman"/>
          <w:sz w:val="24"/>
          <w:szCs w:val="24"/>
        </w:rPr>
        <w:t>переменных</w:t>
      </w:r>
      <w:r w:rsidRPr="005B5AAA">
        <w:rPr>
          <w:rFonts w:ascii="Times New Roman" w:hAnsi="Times New Roman" w:cs="Times New Roman"/>
          <w:sz w:val="24"/>
          <w:szCs w:val="24"/>
        </w:rPr>
        <w:t>: Семейное положение (</w:t>
      </w:r>
      <w:r w:rsidR="005B5AAA">
        <w:rPr>
          <w:rFonts w:ascii="Times New Roman" w:hAnsi="Times New Roman" w:cs="Times New Roman"/>
          <w:sz w:val="24"/>
          <w:szCs w:val="24"/>
        </w:rPr>
        <w:t xml:space="preserve">состоит </w:t>
      </w:r>
      <w:r w:rsidRPr="005B5AAA">
        <w:rPr>
          <w:rFonts w:ascii="Times New Roman" w:hAnsi="Times New Roman" w:cs="Times New Roman"/>
          <w:sz w:val="24"/>
          <w:szCs w:val="24"/>
        </w:rPr>
        <w:t xml:space="preserve">в официальном или неофициальном браке / не в </w:t>
      </w:r>
      <w:r w:rsidRPr="006F734D">
        <w:rPr>
          <w:rFonts w:ascii="Times New Roman" w:hAnsi="Times New Roman" w:cs="Times New Roman"/>
          <w:sz w:val="24"/>
          <w:szCs w:val="24"/>
        </w:rPr>
        <w:t>браке)</w:t>
      </w:r>
      <w:r w:rsidR="00465775" w:rsidRPr="006F734D">
        <w:rPr>
          <w:rFonts w:ascii="Times New Roman" w:hAnsi="Times New Roman" w:cs="Times New Roman"/>
          <w:sz w:val="24"/>
          <w:szCs w:val="24"/>
        </w:rPr>
        <w:t xml:space="preserve"> – </w:t>
      </w:r>
      <w:r w:rsidR="00465775" w:rsidRPr="006F734D">
        <w:rPr>
          <w:rFonts w:ascii="Times New Roman" w:hAnsi="Times New Roman" w:cs="Times New Roman"/>
          <w:i/>
          <w:sz w:val="24"/>
          <w:szCs w:val="24"/>
          <w:lang w:val="en-US"/>
        </w:rPr>
        <w:t>X</w:t>
      </w:r>
      <w:r w:rsidR="00465775" w:rsidRPr="006F734D">
        <w:rPr>
          <w:rFonts w:ascii="Times New Roman" w:hAnsi="Times New Roman" w:cs="Times New Roman"/>
          <w:i/>
          <w:sz w:val="24"/>
          <w:szCs w:val="24"/>
          <w:vertAlign w:val="subscript"/>
        </w:rPr>
        <w:t>1</w:t>
      </w:r>
      <w:r w:rsidRPr="006F734D">
        <w:rPr>
          <w:rFonts w:ascii="Times New Roman" w:hAnsi="Times New Roman" w:cs="Times New Roman"/>
          <w:sz w:val="24"/>
          <w:szCs w:val="24"/>
        </w:rPr>
        <w:t>; Возраст (лет)</w:t>
      </w:r>
      <w:r w:rsidR="00465775" w:rsidRPr="006F734D">
        <w:rPr>
          <w:rFonts w:ascii="Times New Roman" w:hAnsi="Times New Roman" w:cs="Times New Roman"/>
          <w:sz w:val="24"/>
          <w:szCs w:val="24"/>
        </w:rPr>
        <w:t xml:space="preserve"> – </w:t>
      </w:r>
      <w:r w:rsidR="00465775" w:rsidRPr="006F734D">
        <w:rPr>
          <w:rFonts w:ascii="Times New Roman" w:hAnsi="Times New Roman" w:cs="Times New Roman"/>
          <w:i/>
          <w:sz w:val="24"/>
          <w:szCs w:val="24"/>
          <w:lang w:val="en-US"/>
        </w:rPr>
        <w:t>X</w:t>
      </w:r>
      <w:r w:rsidR="00465775" w:rsidRPr="006F734D">
        <w:rPr>
          <w:rFonts w:ascii="Times New Roman" w:hAnsi="Times New Roman" w:cs="Times New Roman"/>
          <w:i/>
          <w:sz w:val="24"/>
          <w:szCs w:val="24"/>
          <w:vertAlign w:val="subscript"/>
        </w:rPr>
        <w:t>2</w:t>
      </w:r>
      <w:r w:rsidRPr="006F734D">
        <w:rPr>
          <w:rFonts w:ascii="Times New Roman" w:hAnsi="Times New Roman" w:cs="Times New Roman"/>
          <w:sz w:val="24"/>
          <w:szCs w:val="24"/>
        </w:rPr>
        <w:t>; Суммарное количество лет, затраченн</w:t>
      </w:r>
      <w:r w:rsidR="00161ECC">
        <w:rPr>
          <w:rFonts w:ascii="Times New Roman" w:hAnsi="Times New Roman" w:cs="Times New Roman"/>
          <w:sz w:val="24"/>
          <w:szCs w:val="24"/>
        </w:rPr>
        <w:t>ых</w:t>
      </w:r>
      <w:r w:rsidRPr="006F734D">
        <w:rPr>
          <w:rFonts w:ascii="Times New Roman" w:hAnsi="Times New Roman" w:cs="Times New Roman"/>
          <w:sz w:val="24"/>
          <w:szCs w:val="24"/>
        </w:rPr>
        <w:t xml:space="preserve"> на образование</w:t>
      </w:r>
      <w:r w:rsidR="00465775" w:rsidRPr="006F734D">
        <w:rPr>
          <w:rFonts w:ascii="Times New Roman" w:hAnsi="Times New Roman" w:cs="Times New Roman"/>
          <w:sz w:val="24"/>
          <w:szCs w:val="24"/>
        </w:rPr>
        <w:t xml:space="preserve"> – </w:t>
      </w:r>
      <w:r w:rsidR="00465775" w:rsidRPr="006F734D">
        <w:rPr>
          <w:rFonts w:ascii="Times New Roman" w:hAnsi="Times New Roman" w:cs="Times New Roman"/>
          <w:i/>
          <w:sz w:val="24"/>
          <w:szCs w:val="24"/>
          <w:lang w:val="en-US"/>
        </w:rPr>
        <w:t>X</w:t>
      </w:r>
      <w:r w:rsidR="00465775" w:rsidRPr="006F734D">
        <w:rPr>
          <w:rFonts w:ascii="Times New Roman" w:hAnsi="Times New Roman" w:cs="Times New Roman"/>
          <w:i/>
          <w:sz w:val="24"/>
          <w:szCs w:val="24"/>
          <w:vertAlign w:val="subscript"/>
        </w:rPr>
        <w:t>3</w:t>
      </w:r>
      <w:r w:rsidRPr="006F734D">
        <w:rPr>
          <w:rFonts w:ascii="Times New Roman" w:hAnsi="Times New Roman" w:cs="Times New Roman"/>
          <w:sz w:val="24"/>
          <w:szCs w:val="24"/>
        </w:rPr>
        <w:t xml:space="preserve">; </w:t>
      </w:r>
      <w:r w:rsidR="00583C13" w:rsidRPr="006F734D">
        <w:rPr>
          <w:rFonts w:ascii="Times New Roman" w:hAnsi="Times New Roman" w:cs="Times New Roman"/>
          <w:sz w:val="24"/>
          <w:szCs w:val="24"/>
        </w:rPr>
        <w:t>О</w:t>
      </w:r>
      <w:r w:rsidRPr="006F734D">
        <w:rPr>
          <w:rFonts w:ascii="Times New Roman" w:hAnsi="Times New Roman" w:cs="Times New Roman"/>
          <w:sz w:val="24"/>
          <w:szCs w:val="24"/>
        </w:rPr>
        <w:t xml:space="preserve">тношение дохода </w:t>
      </w:r>
      <w:r w:rsidR="00583C13" w:rsidRPr="006F734D">
        <w:rPr>
          <w:rFonts w:ascii="Times New Roman" w:hAnsi="Times New Roman" w:cs="Times New Roman"/>
          <w:sz w:val="24"/>
          <w:szCs w:val="24"/>
        </w:rPr>
        <w:t>к</w:t>
      </w:r>
      <w:r w:rsidR="00DD7E67" w:rsidRPr="006F734D">
        <w:rPr>
          <w:rFonts w:ascii="Times New Roman" w:hAnsi="Times New Roman" w:cs="Times New Roman"/>
          <w:sz w:val="24"/>
          <w:szCs w:val="24"/>
        </w:rPr>
        <w:t xml:space="preserve"> </w:t>
      </w:r>
      <w:r w:rsidR="00583C13" w:rsidRPr="006F734D">
        <w:rPr>
          <w:rFonts w:ascii="Times New Roman" w:hAnsi="Times New Roman" w:cs="Times New Roman"/>
          <w:sz w:val="24"/>
          <w:szCs w:val="24"/>
        </w:rPr>
        <w:t xml:space="preserve">границе </w:t>
      </w:r>
      <w:r w:rsidR="00DD7E67" w:rsidRPr="006F734D">
        <w:rPr>
          <w:rFonts w:ascii="Times New Roman" w:hAnsi="Times New Roman" w:cs="Times New Roman"/>
          <w:sz w:val="24"/>
          <w:szCs w:val="24"/>
        </w:rPr>
        <w:t>бедности в регионе</w:t>
      </w:r>
      <w:r w:rsidR="00465775" w:rsidRPr="006F734D">
        <w:rPr>
          <w:rFonts w:ascii="Times New Roman" w:hAnsi="Times New Roman" w:cs="Times New Roman"/>
          <w:sz w:val="24"/>
          <w:szCs w:val="24"/>
        </w:rPr>
        <w:t xml:space="preserve"> – </w:t>
      </w:r>
      <w:r w:rsidR="00465775" w:rsidRPr="006F734D">
        <w:rPr>
          <w:rFonts w:ascii="Times New Roman" w:hAnsi="Times New Roman" w:cs="Times New Roman"/>
          <w:i/>
          <w:sz w:val="24"/>
          <w:szCs w:val="24"/>
          <w:lang w:val="en-US"/>
        </w:rPr>
        <w:t>X</w:t>
      </w:r>
      <w:r w:rsidR="00465775" w:rsidRPr="006F734D">
        <w:rPr>
          <w:rFonts w:ascii="Times New Roman" w:hAnsi="Times New Roman" w:cs="Times New Roman"/>
          <w:i/>
          <w:sz w:val="24"/>
          <w:szCs w:val="24"/>
          <w:vertAlign w:val="subscript"/>
        </w:rPr>
        <w:t>4</w:t>
      </w:r>
      <w:r w:rsidR="00DD7E67" w:rsidRPr="006F734D">
        <w:rPr>
          <w:rFonts w:ascii="Times New Roman" w:hAnsi="Times New Roman" w:cs="Times New Roman"/>
          <w:sz w:val="24"/>
          <w:szCs w:val="24"/>
        </w:rPr>
        <w:t xml:space="preserve">; Размер </w:t>
      </w:r>
      <w:r w:rsidR="00583C13" w:rsidRPr="006F734D">
        <w:rPr>
          <w:rFonts w:ascii="Times New Roman" w:hAnsi="Times New Roman" w:cs="Times New Roman"/>
          <w:sz w:val="24"/>
          <w:szCs w:val="24"/>
        </w:rPr>
        <w:t xml:space="preserve">(статус) </w:t>
      </w:r>
      <w:r w:rsidR="00DD7E67" w:rsidRPr="006F734D">
        <w:rPr>
          <w:rFonts w:ascii="Times New Roman" w:hAnsi="Times New Roman" w:cs="Times New Roman"/>
          <w:sz w:val="24"/>
          <w:szCs w:val="24"/>
        </w:rPr>
        <w:t>населенного пункта (код от 1 до 10 по росту численности населения</w:t>
      </w:r>
      <w:r w:rsidR="00583C13" w:rsidRPr="006F734D">
        <w:rPr>
          <w:rFonts w:ascii="Times New Roman" w:hAnsi="Times New Roman" w:cs="Times New Roman"/>
          <w:sz w:val="24"/>
          <w:szCs w:val="24"/>
        </w:rPr>
        <w:t xml:space="preserve"> в разрезе городской и сельской местности</w:t>
      </w:r>
      <w:r w:rsidR="00DD7E67" w:rsidRPr="006F734D">
        <w:rPr>
          <w:rFonts w:ascii="Times New Roman" w:hAnsi="Times New Roman" w:cs="Times New Roman"/>
          <w:sz w:val="24"/>
          <w:szCs w:val="24"/>
        </w:rPr>
        <w:t>)</w:t>
      </w:r>
      <w:r w:rsidR="00465775" w:rsidRPr="006F734D">
        <w:rPr>
          <w:rFonts w:ascii="Times New Roman" w:hAnsi="Times New Roman" w:cs="Times New Roman"/>
          <w:sz w:val="24"/>
          <w:szCs w:val="24"/>
        </w:rPr>
        <w:t xml:space="preserve"> – </w:t>
      </w:r>
      <w:r w:rsidR="00465775" w:rsidRPr="006F734D">
        <w:rPr>
          <w:rFonts w:ascii="Times New Roman" w:hAnsi="Times New Roman" w:cs="Times New Roman"/>
          <w:i/>
          <w:sz w:val="24"/>
          <w:szCs w:val="24"/>
          <w:lang w:val="en-US"/>
        </w:rPr>
        <w:t>X</w:t>
      </w:r>
      <w:r w:rsidR="00465775" w:rsidRPr="006F734D">
        <w:rPr>
          <w:rFonts w:ascii="Times New Roman" w:hAnsi="Times New Roman" w:cs="Times New Roman"/>
          <w:i/>
          <w:sz w:val="24"/>
          <w:szCs w:val="24"/>
          <w:vertAlign w:val="subscript"/>
        </w:rPr>
        <w:t>5</w:t>
      </w:r>
      <w:r w:rsidR="00877BBF" w:rsidRPr="006F734D">
        <w:rPr>
          <w:rFonts w:ascii="Times New Roman" w:hAnsi="Times New Roman" w:cs="Times New Roman"/>
          <w:sz w:val="24"/>
          <w:szCs w:val="24"/>
        </w:rPr>
        <w:t xml:space="preserve">. </w:t>
      </w:r>
      <w:r w:rsidR="00D86053" w:rsidRPr="006F734D">
        <w:rPr>
          <w:rFonts w:ascii="Times New Roman" w:hAnsi="Times New Roman" w:cs="Times New Roman"/>
          <w:sz w:val="24"/>
          <w:szCs w:val="24"/>
        </w:rPr>
        <w:t xml:space="preserve">Бета-регрессия проводилась </w:t>
      </w:r>
      <w:r w:rsidR="00723E9C">
        <w:rPr>
          <w:rFonts w:ascii="Times New Roman" w:hAnsi="Times New Roman" w:cs="Times New Roman"/>
          <w:sz w:val="24"/>
          <w:szCs w:val="24"/>
        </w:rPr>
        <w:t>со стандартизированными</w:t>
      </w:r>
      <w:r w:rsidR="00D86053" w:rsidRPr="006F734D">
        <w:rPr>
          <w:rFonts w:ascii="Times New Roman" w:hAnsi="Times New Roman" w:cs="Times New Roman"/>
          <w:sz w:val="24"/>
          <w:szCs w:val="24"/>
        </w:rPr>
        <w:t xml:space="preserve"> (кроме бинарной</w:t>
      </w:r>
      <w:r w:rsidR="00AC2BA0">
        <w:rPr>
          <w:rFonts w:ascii="Times New Roman" w:hAnsi="Times New Roman" w:cs="Times New Roman"/>
          <w:sz w:val="24"/>
          <w:szCs w:val="24"/>
        </w:rPr>
        <w:t xml:space="preserve"> </w:t>
      </w:r>
      <w:r w:rsidR="00AC2BA0" w:rsidRPr="006F734D">
        <w:rPr>
          <w:rFonts w:ascii="Times New Roman" w:hAnsi="Times New Roman" w:cs="Times New Roman"/>
          <w:i/>
          <w:sz w:val="24"/>
          <w:szCs w:val="24"/>
          <w:lang w:val="en-US"/>
        </w:rPr>
        <w:t>X</w:t>
      </w:r>
      <w:r w:rsidR="00AC2BA0" w:rsidRPr="006F734D">
        <w:rPr>
          <w:rFonts w:ascii="Times New Roman" w:hAnsi="Times New Roman" w:cs="Times New Roman"/>
          <w:i/>
          <w:sz w:val="24"/>
          <w:szCs w:val="24"/>
          <w:vertAlign w:val="subscript"/>
        </w:rPr>
        <w:t>1</w:t>
      </w:r>
      <w:r w:rsidR="00D86053" w:rsidRPr="006F734D">
        <w:rPr>
          <w:rFonts w:ascii="Times New Roman" w:hAnsi="Times New Roman" w:cs="Times New Roman"/>
          <w:sz w:val="24"/>
          <w:szCs w:val="24"/>
        </w:rPr>
        <w:t xml:space="preserve">) </w:t>
      </w:r>
      <w:r w:rsidR="00723E9C">
        <w:rPr>
          <w:rFonts w:ascii="Times New Roman" w:hAnsi="Times New Roman" w:cs="Times New Roman"/>
          <w:sz w:val="24"/>
          <w:szCs w:val="24"/>
        </w:rPr>
        <w:t>независимыми</w:t>
      </w:r>
      <w:r w:rsidR="00CB240C" w:rsidRPr="006F734D">
        <w:rPr>
          <w:rFonts w:ascii="Times New Roman" w:hAnsi="Times New Roman" w:cs="Times New Roman"/>
          <w:sz w:val="24"/>
          <w:szCs w:val="24"/>
        </w:rPr>
        <w:t xml:space="preserve"> </w:t>
      </w:r>
      <w:r w:rsidR="00723E9C">
        <w:rPr>
          <w:rFonts w:ascii="Times New Roman" w:hAnsi="Times New Roman" w:cs="Times New Roman"/>
          <w:sz w:val="24"/>
          <w:szCs w:val="24"/>
        </w:rPr>
        <w:t>переменными</w:t>
      </w:r>
      <w:r w:rsidR="00D86053" w:rsidRPr="006F734D">
        <w:rPr>
          <w:rFonts w:ascii="Times New Roman" w:hAnsi="Times New Roman" w:cs="Times New Roman"/>
          <w:sz w:val="24"/>
          <w:szCs w:val="24"/>
        </w:rPr>
        <w:t xml:space="preserve">. По ее результатам </w:t>
      </w:r>
      <w:r w:rsidR="00CB240C" w:rsidRPr="006F734D">
        <w:rPr>
          <w:rFonts w:ascii="Times New Roman" w:hAnsi="Times New Roman" w:cs="Times New Roman"/>
          <w:sz w:val="24"/>
          <w:szCs w:val="24"/>
        </w:rPr>
        <w:t>получены</w:t>
      </w:r>
      <w:r w:rsidR="004367E8" w:rsidRPr="006F734D">
        <w:rPr>
          <w:rFonts w:ascii="Times New Roman" w:hAnsi="Times New Roman" w:cs="Times New Roman"/>
          <w:sz w:val="24"/>
          <w:szCs w:val="24"/>
        </w:rPr>
        <w:t xml:space="preserve"> приемлемые (с учетом сложности концепта «качество жизни» и большого объема выборки) значения</w:t>
      </w:r>
      <w:r w:rsidR="00CB240C" w:rsidRPr="006F734D">
        <w:rPr>
          <w:rFonts w:ascii="Times New Roman" w:hAnsi="Times New Roman" w:cs="Times New Roman"/>
          <w:sz w:val="24"/>
          <w:szCs w:val="24"/>
        </w:rPr>
        <w:t xml:space="preserve"> </w:t>
      </w:r>
      <w:r w:rsidR="00CB240C" w:rsidRPr="006F734D">
        <w:rPr>
          <w:rFonts w:ascii="Times New Roman" w:hAnsi="Times New Roman" w:cs="Times New Roman"/>
          <w:i/>
          <w:sz w:val="24"/>
          <w:szCs w:val="24"/>
        </w:rPr>
        <w:t>псевдо-</w:t>
      </w:r>
      <w:r w:rsidR="00CB240C" w:rsidRPr="006F734D">
        <w:rPr>
          <w:rFonts w:ascii="Times New Roman" w:hAnsi="Times New Roman" w:cs="Times New Roman"/>
          <w:i/>
          <w:sz w:val="24"/>
          <w:szCs w:val="24"/>
          <w:lang w:val="en-US"/>
        </w:rPr>
        <w:t>R</w:t>
      </w:r>
      <w:r w:rsidR="00CB240C" w:rsidRPr="006F734D">
        <w:rPr>
          <w:rFonts w:ascii="Times New Roman" w:hAnsi="Times New Roman" w:cs="Times New Roman"/>
          <w:i/>
          <w:sz w:val="24"/>
          <w:szCs w:val="24"/>
          <w:vertAlign w:val="superscript"/>
        </w:rPr>
        <w:t>2</w:t>
      </w:r>
      <w:r w:rsidR="004367E8" w:rsidRPr="006F734D">
        <w:rPr>
          <w:rFonts w:ascii="Times New Roman" w:hAnsi="Times New Roman" w:cs="Times New Roman"/>
          <w:sz w:val="24"/>
          <w:szCs w:val="24"/>
        </w:rPr>
        <w:t xml:space="preserve"> (</w:t>
      </w:r>
      <w:r w:rsidR="00923519" w:rsidRPr="006F734D">
        <w:rPr>
          <w:rFonts w:ascii="Times New Roman" w:hAnsi="Times New Roman" w:cs="Times New Roman"/>
          <w:sz w:val="24"/>
          <w:szCs w:val="24"/>
        </w:rPr>
        <w:t xml:space="preserve">0,747 в 2016 г. и </w:t>
      </w:r>
      <w:r w:rsidR="00CB240C" w:rsidRPr="006F734D">
        <w:rPr>
          <w:rFonts w:ascii="Times New Roman" w:hAnsi="Times New Roman" w:cs="Times New Roman"/>
          <w:sz w:val="24"/>
          <w:szCs w:val="24"/>
        </w:rPr>
        <w:t>0,414</w:t>
      </w:r>
      <w:r w:rsidR="00923519" w:rsidRPr="006F734D">
        <w:rPr>
          <w:rFonts w:ascii="Times New Roman" w:hAnsi="Times New Roman" w:cs="Times New Roman"/>
          <w:sz w:val="24"/>
          <w:szCs w:val="24"/>
        </w:rPr>
        <w:t xml:space="preserve"> в 2024 г.</w:t>
      </w:r>
      <w:r w:rsidR="004367E8" w:rsidRPr="006F734D">
        <w:rPr>
          <w:rFonts w:ascii="Times New Roman" w:hAnsi="Times New Roman" w:cs="Times New Roman"/>
          <w:sz w:val="24"/>
          <w:szCs w:val="24"/>
        </w:rPr>
        <w:t xml:space="preserve">) и параметра точности </w:t>
      </w:r>
      <w:r w:rsidR="00CB240C" w:rsidRPr="006F734D">
        <w:rPr>
          <w:rFonts w:ascii="Times New Roman" w:eastAsia="Times New Roman" w:hAnsi="Times New Roman" w:cs="Times New Roman"/>
          <w:i/>
          <w:color w:val="0A0A0A"/>
          <w:sz w:val="24"/>
          <w:szCs w:val="24"/>
          <w:lang w:eastAsia="ru-RU"/>
        </w:rPr>
        <w:t>φ</w:t>
      </w:r>
      <w:r w:rsidR="004367E8" w:rsidRPr="006F734D">
        <w:rPr>
          <w:rFonts w:ascii="Times New Roman" w:eastAsia="Times New Roman" w:hAnsi="Times New Roman" w:cs="Times New Roman"/>
          <w:color w:val="0A0A0A"/>
          <w:sz w:val="24"/>
          <w:szCs w:val="24"/>
          <w:lang w:eastAsia="ru-RU"/>
        </w:rPr>
        <w:t xml:space="preserve"> </w:t>
      </w:r>
      <w:r w:rsidR="004367E8" w:rsidRPr="006F734D">
        <w:rPr>
          <w:rFonts w:ascii="Times New Roman" w:hAnsi="Times New Roman" w:cs="Times New Roman"/>
          <w:sz w:val="24"/>
          <w:szCs w:val="24"/>
        </w:rPr>
        <w:t>(</w:t>
      </w:r>
      <w:r w:rsidR="00923519" w:rsidRPr="006F734D">
        <w:rPr>
          <w:rFonts w:ascii="Times New Roman" w:hAnsi="Times New Roman" w:cs="Times New Roman"/>
          <w:sz w:val="24"/>
          <w:szCs w:val="24"/>
        </w:rPr>
        <w:t xml:space="preserve">2,76 и </w:t>
      </w:r>
      <w:r w:rsidR="00CB240C" w:rsidRPr="006F734D">
        <w:rPr>
          <w:rFonts w:ascii="Times New Roman" w:hAnsi="Times New Roman" w:cs="Times New Roman"/>
          <w:sz w:val="24"/>
          <w:szCs w:val="24"/>
        </w:rPr>
        <w:t>2,73</w:t>
      </w:r>
      <w:r w:rsidR="004367E8" w:rsidRPr="006F734D">
        <w:rPr>
          <w:rFonts w:ascii="Times New Roman" w:hAnsi="Times New Roman" w:cs="Times New Roman"/>
          <w:sz w:val="24"/>
          <w:szCs w:val="24"/>
        </w:rPr>
        <w:t>)</w:t>
      </w:r>
      <w:r w:rsidR="00CB240C" w:rsidRPr="006F734D">
        <w:rPr>
          <w:rFonts w:ascii="Times New Roman" w:hAnsi="Times New Roman" w:cs="Times New Roman"/>
          <w:sz w:val="24"/>
          <w:szCs w:val="24"/>
        </w:rPr>
        <w:t xml:space="preserve"> и </w:t>
      </w:r>
      <w:r w:rsidR="00923519" w:rsidRPr="006F734D">
        <w:rPr>
          <w:rFonts w:ascii="Times New Roman" w:hAnsi="Times New Roman" w:cs="Times New Roman"/>
          <w:sz w:val="24"/>
          <w:szCs w:val="24"/>
        </w:rPr>
        <w:t>следующие уравнения</w:t>
      </w:r>
      <w:r w:rsidR="00721A35" w:rsidRPr="006F734D">
        <w:rPr>
          <w:rFonts w:ascii="Times New Roman" w:hAnsi="Times New Roman" w:cs="Times New Roman"/>
          <w:sz w:val="24"/>
          <w:szCs w:val="24"/>
        </w:rPr>
        <w:t xml:space="preserve"> </w:t>
      </w:r>
      <w:r w:rsidR="00FD620B" w:rsidRPr="006F734D">
        <w:rPr>
          <w:rFonts w:ascii="Times New Roman" w:hAnsi="Times New Roman" w:cs="Times New Roman"/>
          <w:sz w:val="24"/>
          <w:szCs w:val="24"/>
        </w:rPr>
        <w:t>бета-регрессии</w:t>
      </w:r>
      <w:r w:rsidR="0060149E" w:rsidRPr="006F734D">
        <w:rPr>
          <w:rFonts w:ascii="Times New Roman" w:hAnsi="Times New Roman" w:cs="Times New Roman"/>
          <w:sz w:val="24"/>
          <w:szCs w:val="24"/>
        </w:rPr>
        <w:t>:</w:t>
      </w:r>
    </w:p>
    <w:p w:rsidR="00923519" w:rsidRPr="00074231" w:rsidRDefault="00923519" w:rsidP="00074231">
      <w:pPr>
        <w:tabs>
          <w:tab w:val="left" w:pos="2622"/>
        </w:tabs>
        <w:spacing w:after="0" w:line="240" w:lineRule="auto"/>
        <w:ind w:firstLine="709"/>
        <w:jc w:val="right"/>
        <w:rPr>
          <w:rFonts w:ascii="Times New Roman" w:hAnsi="Times New Roman" w:cs="Times New Roman"/>
          <w:sz w:val="24"/>
          <w:szCs w:val="24"/>
          <w:lang w:val="en-US"/>
        </w:rPr>
      </w:pPr>
      <w:r w:rsidRPr="00074231">
        <w:rPr>
          <w:rFonts w:ascii="Times New Roman" w:hAnsi="Times New Roman" w:cs="Times New Roman"/>
          <w:sz w:val="24"/>
          <w:szCs w:val="24"/>
          <w:lang w:val="en-US"/>
        </w:rPr>
        <w:t xml:space="preserve">2016: </w:t>
      </w:r>
      <w:r w:rsidRPr="006F734D">
        <w:rPr>
          <w:rFonts w:ascii="Times New Roman" w:hAnsi="Times New Roman" w:cs="Times New Roman"/>
          <w:sz w:val="24"/>
          <w:szCs w:val="24"/>
          <w:lang w:val="en-US"/>
        </w:rPr>
        <w:t>ln</w:t>
      </w:r>
      <w:r w:rsidRPr="00074231">
        <w:rPr>
          <w:rFonts w:ascii="Times New Roman" w:hAnsi="Times New Roman" w:cs="Times New Roman"/>
          <w:sz w:val="24"/>
          <w:szCs w:val="24"/>
          <w:lang w:val="en-US"/>
        </w:rPr>
        <w:t>(</w:t>
      </w:r>
      <w:r w:rsidRPr="00074231">
        <w:rPr>
          <w:rFonts w:ascii="Times New Roman" w:hAnsi="Times New Roman" w:cs="Times New Roman"/>
          <w:i/>
          <w:sz w:val="24"/>
          <w:szCs w:val="24"/>
          <w:lang w:val="en-US"/>
        </w:rPr>
        <w:t>µ</w:t>
      </w:r>
      <w:r w:rsidRPr="00074231">
        <w:rPr>
          <w:rFonts w:ascii="Times New Roman" w:hAnsi="Times New Roman" w:cs="Times New Roman"/>
          <w:sz w:val="24"/>
          <w:szCs w:val="24"/>
          <w:lang w:val="en-US"/>
        </w:rPr>
        <w:t>/(1-</w:t>
      </w:r>
      <w:r w:rsidRPr="00074231">
        <w:rPr>
          <w:rFonts w:ascii="Times New Roman" w:hAnsi="Times New Roman" w:cs="Times New Roman"/>
          <w:i/>
          <w:sz w:val="24"/>
          <w:szCs w:val="24"/>
          <w:lang w:val="en-US"/>
        </w:rPr>
        <w:t>µ</w:t>
      </w:r>
      <w:r w:rsidRPr="00074231">
        <w:rPr>
          <w:rFonts w:ascii="Times New Roman" w:hAnsi="Times New Roman" w:cs="Times New Roman"/>
          <w:sz w:val="24"/>
          <w:szCs w:val="24"/>
          <w:lang w:val="en-US"/>
        </w:rPr>
        <w:t>))</w:t>
      </w:r>
      <w:r w:rsidRPr="006F734D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Pr="00074231">
        <w:rPr>
          <w:rFonts w:ascii="Times New Roman" w:hAnsi="Times New Roman" w:cs="Times New Roman"/>
          <w:sz w:val="24"/>
          <w:szCs w:val="24"/>
          <w:lang w:val="en-US"/>
        </w:rPr>
        <w:t>=</w:t>
      </w:r>
      <w:r w:rsidRPr="006F734D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Pr="00074231">
        <w:rPr>
          <w:rFonts w:ascii="Times New Roman" w:hAnsi="Times New Roman" w:cs="Times New Roman"/>
          <w:sz w:val="24"/>
          <w:szCs w:val="24"/>
          <w:lang w:val="en-US"/>
        </w:rPr>
        <w:t>-</w:t>
      </w:r>
      <w:r w:rsidRPr="00074231">
        <w:rPr>
          <w:rFonts w:ascii="Times New Roman" w:hAnsi="Times New Roman" w:cs="Times New Roman"/>
          <w:color w:val="000000"/>
          <w:sz w:val="24"/>
          <w:szCs w:val="24"/>
          <w:lang w:val="en-US"/>
        </w:rPr>
        <w:t>0,06</w:t>
      </w:r>
      <w:r w:rsidRPr="006F734D">
        <w:rPr>
          <w:rFonts w:ascii="Times New Roman" w:hAnsi="Times New Roman" w:cs="Times New Roman"/>
          <w:color w:val="000000"/>
          <w:sz w:val="24"/>
          <w:szCs w:val="24"/>
          <w:lang w:val="en-US"/>
        </w:rPr>
        <w:t> </w:t>
      </w:r>
      <w:r w:rsidRPr="00074231">
        <w:rPr>
          <w:rFonts w:ascii="Times New Roman" w:hAnsi="Times New Roman" w:cs="Times New Roman"/>
          <w:color w:val="000000"/>
          <w:sz w:val="24"/>
          <w:szCs w:val="24"/>
          <w:lang w:val="en-US"/>
        </w:rPr>
        <w:t>+</w:t>
      </w:r>
      <w:r w:rsidRPr="006F734D">
        <w:rPr>
          <w:rFonts w:ascii="Times New Roman" w:hAnsi="Times New Roman" w:cs="Times New Roman"/>
          <w:color w:val="000000"/>
          <w:sz w:val="24"/>
          <w:szCs w:val="24"/>
          <w:lang w:val="en-US"/>
        </w:rPr>
        <w:t> </w:t>
      </w:r>
      <w:r w:rsidRPr="00074231">
        <w:rPr>
          <w:rFonts w:ascii="Times New Roman" w:hAnsi="Times New Roman" w:cs="Times New Roman"/>
          <w:color w:val="000000"/>
          <w:sz w:val="24"/>
          <w:szCs w:val="24"/>
          <w:lang w:val="en-US"/>
        </w:rPr>
        <w:t>0,117</w:t>
      </w:r>
      <w:r w:rsidRPr="006F734D">
        <w:rPr>
          <w:rFonts w:ascii="Times New Roman" w:hAnsi="Times New Roman" w:cs="Times New Roman"/>
          <w:i/>
          <w:sz w:val="24"/>
          <w:szCs w:val="24"/>
          <w:lang w:val="en-US"/>
        </w:rPr>
        <w:t>X</w:t>
      </w:r>
      <w:r w:rsidRPr="00074231">
        <w:rPr>
          <w:rFonts w:ascii="Times New Roman" w:hAnsi="Times New Roman" w:cs="Times New Roman"/>
          <w:i/>
          <w:sz w:val="24"/>
          <w:szCs w:val="24"/>
          <w:vertAlign w:val="subscript"/>
          <w:lang w:val="en-US"/>
        </w:rPr>
        <w:t>1</w:t>
      </w:r>
      <w:r w:rsidRPr="006F734D">
        <w:rPr>
          <w:rFonts w:ascii="Times New Roman" w:hAnsi="Times New Roman" w:cs="Times New Roman"/>
          <w:i/>
          <w:sz w:val="24"/>
          <w:szCs w:val="24"/>
          <w:lang w:val="en-US"/>
        </w:rPr>
        <w:t> </w:t>
      </w:r>
      <w:r w:rsidRPr="00074231">
        <w:rPr>
          <w:rFonts w:ascii="Times New Roman" w:hAnsi="Times New Roman" w:cs="Times New Roman"/>
          <w:i/>
          <w:sz w:val="24"/>
          <w:szCs w:val="24"/>
          <w:lang w:val="en-US"/>
        </w:rPr>
        <w:t>–</w:t>
      </w:r>
      <w:r w:rsidRPr="006F734D">
        <w:rPr>
          <w:rFonts w:ascii="Times New Roman" w:hAnsi="Times New Roman" w:cs="Times New Roman"/>
          <w:i/>
          <w:sz w:val="24"/>
          <w:szCs w:val="24"/>
          <w:lang w:val="en-US"/>
        </w:rPr>
        <w:t> </w:t>
      </w:r>
      <w:r w:rsidRPr="00074231">
        <w:rPr>
          <w:rFonts w:ascii="Times New Roman" w:hAnsi="Times New Roman" w:cs="Times New Roman"/>
          <w:sz w:val="24"/>
          <w:szCs w:val="24"/>
          <w:lang w:val="en-US"/>
        </w:rPr>
        <w:t>0,065</w:t>
      </w:r>
      <w:r w:rsidRPr="006F734D">
        <w:rPr>
          <w:rFonts w:ascii="Times New Roman" w:hAnsi="Times New Roman" w:cs="Times New Roman"/>
          <w:i/>
          <w:sz w:val="24"/>
          <w:szCs w:val="24"/>
          <w:lang w:val="en-US"/>
        </w:rPr>
        <w:t>X</w:t>
      </w:r>
      <w:r w:rsidRPr="00074231">
        <w:rPr>
          <w:rFonts w:ascii="Times New Roman" w:hAnsi="Times New Roman" w:cs="Times New Roman"/>
          <w:i/>
          <w:sz w:val="24"/>
          <w:szCs w:val="24"/>
          <w:vertAlign w:val="subscript"/>
          <w:lang w:val="en-US"/>
        </w:rPr>
        <w:t>2</w:t>
      </w:r>
      <w:r w:rsidRPr="006F734D">
        <w:rPr>
          <w:rFonts w:ascii="Times New Roman" w:hAnsi="Times New Roman" w:cs="Times New Roman"/>
          <w:i/>
          <w:sz w:val="24"/>
          <w:szCs w:val="24"/>
          <w:vertAlign w:val="subscript"/>
          <w:lang w:val="en-US"/>
        </w:rPr>
        <w:t> </w:t>
      </w:r>
      <w:r w:rsidRPr="00074231">
        <w:rPr>
          <w:rFonts w:ascii="Times New Roman" w:hAnsi="Times New Roman" w:cs="Times New Roman"/>
          <w:i/>
          <w:sz w:val="24"/>
          <w:szCs w:val="24"/>
          <w:lang w:val="en-US"/>
        </w:rPr>
        <w:t>+</w:t>
      </w:r>
      <w:r w:rsidRPr="006F734D">
        <w:rPr>
          <w:rFonts w:ascii="Times New Roman" w:hAnsi="Times New Roman" w:cs="Times New Roman"/>
          <w:i/>
          <w:sz w:val="24"/>
          <w:szCs w:val="24"/>
          <w:lang w:val="en-US"/>
        </w:rPr>
        <w:t> </w:t>
      </w:r>
      <w:r w:rsidRPr="00074231">
        <w:rPr>
          <w:rFonts w:ascii="Times New Roman" w:hAnsi="Times New Roman" w:cs="Times New Roman"/>
          <w:sz w:val="24"/>
          <w:szCs w:val="24"/>
          <w:lang w:val="en-US"/>
        </w:rPr>
        <w:t>0,244</w:t>
      </w:r>
      <w:r w:rsidRPr="006F734D">
        <w:rPr>
          <w:rFonts w:ascii="Times New Roman" w:hAnsi="Times New Roman" w:cs="Times New Roman"/>
          <w:i/>
          <w:sz w:val="24"/>
          <w:szCs w:val="24"/>
          <w:lang w:val="en-US"/>
        </w:rPr>
        <w:t>X</w:t>
      </w:r>
      <w:r w:rsidRPr="00074231">
        <w:rPr>
          <w:rFonts w:ascii="Times New Roman" w:hAnsi="Times New Roman" w:cs="Times New Roman"/>
          <w:i/>
          <w:sz w:val="24"/>
          <w:szCs w:val="24"/>
          <w:vertAlign w:val="subscript"/>
          <w:lang w:val="en-US"/>
        </w:rPr>
        <w:t>3</w:t>
      </w:r>
      <w:r w:rsidRPr="006F734D">
        <w:rPr>
          <w:rFonts w:ascii="Times New Roman" w:hAnsi="Times New Roman" w:cs="Times New Roman"/>
          <w:i/>
          <w:sz w:val="24"/>
          <w:szCs w:val="24"/>
          <w:vertAlign w:val="subscript"/>
          <w:lang w:val="en-US"/>
        </w:rPr>
        <w:t> </w:t>
      </w:r>
      <w:r w:rsidRPr="00074231">
        <w:rPr>
          <w:rFonts w:ascii="Times New Roman" w:hAnsi="Times New Roman" w:cs="Times New Roman"/>
          <w:i/>
          <w:sz w:val="24"/>
          <w:szCs w:val="24"/>
          <w:lang w:val="en-US"/>
        </w:rPr>
        <w:t>+</w:t>
      </w:r>
      <w:r w:rsidRPr="006F734D">
        <w:rPr>
          <w:rFonts w:ascii="Times New Roman" w:hAnsi="Times New Roman" w:cs="Times New Roman"/>
          <w:i/>
          <w:sz w:val="24"/>
          <w:szCs w:val="24"/>
          <w:lang w:val="en-US"/>
        </w:rPr>
        <w:t> </w:t>
      </w:r>
      <w:r w:rsidRPr="00074231">
        <w:rPr>
          <w:rFonts w:ascii="Times New Roman" w:hAnsi="Times New Roman" w:cs="Times New Roman"/>
          <w:sz w:val="24"/>
          <w:szCs w:val="24"/>
          <w:lang w:val="en-US"/>
        </w:rPr>
        <w:t>0,278</w:t>
      </w:r>
      <w:r w:rsidRPr="006F734D">
        <w:rPr>
          <w:rFonts w:ascii="Times New Roman" w:hAnsi="Times New Roman" w:cs="Times New Roman"/>
          <w:i/>
          <w:sz w:val="24"/>
          <w:szCs w:val="24"/>
          <w:lang w:val="en-US"/>
        </w:rPr>
        <w:t>X</w:t>
      </w:r>
      <w:r w:rsidRPr="00074231">
        <w:rPr>
          <w:rFonts w:ascii="Times New Roman" w:hAnsi="Times New Roman" w:cs="Times New Roman"/>
          <w:i/>
          <w:sz w:val="24"/>
          <w:szCs w:val="24"/>
          <w:vertAlign w:val="subscript"/>
          <w:lang w:val="en-US"/>
        </w:rPr>
        <w:t>4</w:t>
      </w:r>
      <w:r w:rsidRPr="006F734D">
        <w:rPr>
          <w:rFonts w:ascii="Times New Roman" w:hAnsi="Times New Roman" w:cs="Times New Roman"/>
          <w:i/>
          <w:sz w:val="24"/>
          <w:szCs w:val="24"/>
          <w:vertAlign w:val="subscript"/>
          <w:lang w:val="en-US"/>
        </w:rPr>
        <w:t> </w:t>
      </w:r>
      <w:r w:rsidRPr="00074231">
        <w:rPr>
          <w:rFonts w:ascii="Times New Roman" w:hAnsi="Times New Roman" w:cs="Times New Roman"/>
          <w:i/>
          <w:sz w:val="24"/>
          <w:szCs w:val="24"/>
          <w:lang w:val="en-US"/>
        </w:rPr>
        <w:t>+</w:t>
      </w:r>
      <w:r w:rsidRPr="006F734D">
        <w:rPr>
          <w:rFonts w:ascii="Times New Roman" w:hAnsi="Times New Roman" w:cs="Times New Roman"/>
          <w:i/>
          <w:sz w:val="24"/>
          <w:szCs w:val="24"/>
          <w:lang w:val="en-US"/>
        </w:rPr>
        <w:t> </w:t>
      </w:r>
      <w:r w:rsidRPr="00074231">
        <w:rPr>
          <w:rFonts w:ascii="Times New Roman" w:hAnsi="Times New Roman" w:cs="Times New Roman"/>
          <w:sz w:val="24"/>
          <w:szCs w:val="24"/>
          <w:lang w:val="en-US"/>
        </w:rPr>
        <w:t>0,102</w:t>
      </w:r>
      <w:r w:rsidRPr="006F734D">
        <w:rPr>
          <w:rFonts w:ascii="Times New Roman" w:hAnsi="Times New Roman" w:cs="Times New Roman"/>
          <w:i/>
          <w:sz w:val="24"/>
          <w:szCs w:val="24"/>
          <w:lang w:val="en-US"/>
        </w:rPr>
        <w:t>X</w:t>
      </w:r>
      <w:proofErr w:type="gramStart"/>
      <w:r w:rsidRPr="00074231">
        <w:rPr>
          <w:rFonts w:ascii="Times New Roman" w:hAnsi="Times New Roman" w:cs="Times New Roman"/>
          <w:i/>
          <w:sz w:val="24"/>
          <w:szCs w:val="24"/>
          <w:vertAlign w:val="subscript"/>
          <w:lang w:val="en-US"/>
        </w:rPr>
        <w:t>5</w:t>
      </w:r>
      <w:r w:rsidRPr="00074231">
        <w:rPr>
          <w:rFonts w:ascii="Times New Roman" w:hAnsi="Times New Roman" w:cs="Times New Roman"/>
          <w:sz w:val="24"/>
          <w:szCs w:val="24"/>
          <w:lang w:val="en-US"/>
        </w:rPr>
        <w:t xml:space="preserve">  </w:t>
      </w:r>
      <w:r w:rsidR="00074231" w:rsidRPr="00074231">
        <w:rPr>
          <w:rFonts w:ascii="Times New Roman" w:hAnsi="Times New Roman" w:cs="Times New Roman"/>
          <w:sz w:val="24"/>
          <w:szCs w:val="24"/>
          <w:lang w:val="en-US"/>
        </w:rPr>
        <w:tab/>
      </w:r>
      <w:proofErr w:type="gramEnd"/>
      <w:r w:rsidR="00074231" w:rsidRPr="00074231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074231">
        <w:rPr>
          <w:rFonts w:ascii="Times New Roman" w:hAnsi="Times New Roman" w:cs="Times New Roman"/>
          <w:sz w:val="24"/>
          <w:szCs w:val="24"/>
          <w:lang w:val="en-US"/>
        </w:rPr>
        <w:t>(2)</w:t>
      </w:r>
    </w:p>
    <w:p w:rsidR="00923519" w:rsidRPr="00074231" w:rsidRDefault="00923519" w:rsidP="00074231">
      <w:pPr>
        <w:tabs>
          <w:tab w:val="left" w:pos="2622"/>
        </w:tabs>
        <w:spacing w:after="0" w:line="240" w:lineRule="auto"/>
        <w:ind w:firstLine="709"/>
        <w:jc w:val="right"/>
        <w:rPr>
          <w:rFonts w:ascii="Times New Roman" w:hAnsi="Times New Roman" w:cs="Times New Roman"/>
          <w:sz w:val="24"/>
          <w:szCs w:val="24"/>
          <w:lang w:val="en-US"/>
        </w:rPr>
      </w:pPr>
      <w:r w:rsidRPr="00074231">
        <w:rPr>
          <w:rFonts w:ascii="Times New Roman" w:hAnsi="Times New Roman" w:cs="Times New Roman"/>
          <w:sz w:val="24"/>
          <w:szCs w:val="24"/>
          <w:lang w:val="en-US"/>
        </w:rPr>
        <w:t xml:space="preserve">2024: </w:t>
      </w:r>
      <w:r w:rsidRPr="006F734D">
        <w:rPr>
          <w:rFonts w:ascii="Times New Roman" w:hAnsi="Times New Roman" w:cs="Times New Roman"/>
          <w:sz w:val="24"/>
          <w:szCs w:val="24"/>
          <w:lang w:val="en-US"/>
        </w:rPr>
        <w:t>ln</w:t>
      </w:r>
      <w:r w:rsidRPr="00074231">
        <w:rPr>
          <w:rFonts w:ascii="Times New Roman" w:hAnsi="Times New Roman" w:cs="Times New Roman"/>
          <w:sz w:val="24"/>
          <w:szCs w:val="24"/>
          <w:lang w:val="en-US"/>
        </w:rPr>
        <w:t>(</w:t>
      </w:r>
      <w:r w:rsidRPr="00074231">
        <w:rPr>
          <w:rFonts w:ascii="Times New Roman" w:hAnsi="Times New Roman" w:cs="Times New Roman"/>
          <w:i/>
          <w:sz w:val="24"/>
          <w:szCs w:val="24"/>
          <w:lang w:val="en-US"/>
        </w:rPr>
        <w:t>µ</w:t>
      </w:r>
      <w:r w:rsidRPr="00074231">
        <w:rPr>
          <w:rFonts w:ascii="Times New Roman" w:hAnsi="Times New Roman" w:cs="Times New Roman"/>
          <w:sz w:val="24"/>
          <w:szCs w:val="24"/>
          <w:lang w:val="en-US"/>
        </w:rPr>
        <w:t>/(1-</w:t>
      </w:r>
      <w:r w:rsidRPr="00074231">
        <w:rPr>
          <w:rFonts w:ascii="Times New Roman" w:hAnsi="Times New Roman" w:cs="Times New Roman"/>
          <w:i/>
          <w:sz w:val="24"/>
          <w:szCs w:val="24"/>
          <w:lang w:val="en-US"/>
        </w:rPr>
        <w:t>µ</w:t>
      </w:r>
      <w:r w:rsidRPr="00074231">
        <w:rPr>
          <w:rFonts w:ascii="Times New Roman" w:hAnsi="Times New Roman" w:cs="Times New Roman"/>
          <w:sz w:val="24"/>
          <w:szCs w:val="24"/>
          <w:lang w:val="en-US"/>
        </w:rPr>
        <w:t>))</w:t>
      </w:r>
      <w:r w:rsidRPr="006F734D">
        <w:rPr>
          <w:rFonts w:ascii="Times New Roman" w:hAnsi="Times New Roman" w:cs="Times New Roman"/>
          <w:sz w:val="24"/>
          <w:szCs w:val="24"/>
          <w:lang w:val="en-US"/>
        </w:rPr>
        <w:t> </w:t>
      </w:r>
      <w:proofErr w:type="gramStart"/>
      <w:r w:rsidRPr="00074231">
        <w:rPr>
          <w:rFonts w:ascii="Times New Roman" w:hAnsi="Times New Roman" w:cs="Times New Roman"/>
          <w:sz w:val="24"/>
          <w:szCs w:val="24"/>
          <w:lang w:val="en-US"/>
        </w:rPr>
        <w:t>=</w:t>
      </w:r>
      <w:r w:rsidRPr="006F734D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="00D65007" w:rsidRPr="0007423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74231">
        <w:rPr>
          <w:rFonts w:ascii="Times New Roman" w:hAnsi="Times New Roman" w:cs="Times New Roman"/>
          <w:color w:val="000000"/>
          <w:sz w:val="24"/>
          <w:szCs w:val="24"/>
          <w:lang w:val="en-US"/>
        </w:rPr>
        <w:t>0</w:t>
      </w:r>
      <w:proofErr w:type="gramEnd"/>
      <w:r w:rsidRPr="00074231">
        <w:rPr>
          <w:rFonts w:ascii="Times New Roman" w:hAnsi="Times New Roman" w:cs="Times New Roman"/>
          <w:color w:val="000000"/>
          <w:sz w:val="24"/>
          <w:szCs w:val="24"/>
          <w:lang w:val="en-US"/>
        </w:rPr>
        <w:t>,5</w:t>
      </w:r>
      <w:r w:rsidR="00D65007" w:rsidRPr="00074231">
        <w:rPr>
          <w:rFonts w:ascii="Times New Roman" w:hAnsi="Times New Roman" w:cs="Times New Roman"/>
          <w:color w:val="000000"/>
          <w:sz w:val="24"/>
          <w:szCs w:val="24"/>
          <w:lang w:val="en-US"/>
        </w:rPr>
        <w:t>4</w:t>
      </w:r>
      <w:r w:rsidRPr="006F734D">
        <w:rPr>
          <w:rFonts w:ascii="Times New Roman" w:hAnsi="Times New Roman" w:cs="Times New Roman"/>
          <w:color w:val="000000"/>
          <w:sz w:val="24"/>
          <w:szCs w:val="24"/>
          <w:lang w:val="en-US"/>
        </w:rPr>
        <w:t> </w:t>
      </w:r>
      <w:r w:rsidRPr="00074231">
        <w:rPr>
          <w:rFonts w:ascii="Times New Roman" w:hAnsi="Times New Roman" w:cs="Times New Roman"/>
          <w:color w:val="000000"/>
          <w:sz w:val="24"/>
          <w:szCs w:val="24"/>
          <w:lang w:val="en-US"/>
        </w:rPr>
        <w:t>+</w:t>
      </w:r>
      <w:r w:rsidRPr="006F734D">
        <w:rPr>
          <w:rFonts w:ascii="Times New Roman" w:hAnsi="Times New Roman" w:cs="Times New Roman"/>
          <w:color w:val="000000"/>
          <w:sz w:val="24"/>
          <w:szCs w:val="24"/>
          <w:lang w:val="en-US"/>
        </w:rPr>
        <w:t> </w:t>
      </w:r>
      <w:r w:rsidRPr="00074231">
        <w:rPr>
          <w:rFonts w:ascii="Times New Roman" w:hAnsi="Times New Roman" w:cs="Times New Roman"/>
          <w:color w:val="000000"/>
          <w:sz w:val="24"/>
          <w:szCs w:val="24"/>
          <w:lang w:val="en-US"/>
        </w:rPr>
        <w:t>0,102</w:t>
      </w:r>
      <w:r w:rsidRPr="006F734D">
        <w:rPr>
          <w:rFonts w:ascii="Times New Roman" w:hAnsi="Times New Roman" w:cs="Times New Roman"/>
          <w:i/>
          <w:sz w:val="24"/>
          <w:szCs w:val="24"/>
          <w:lang w:val="en-US"/>
        </w:rPr>
        <w:t>X</w:t>
      </w:r>
      <w:r w:rsidRPr="00074231">
        <w:rPr>
          <w:rFonts w:ascii="Times New Roman" w:hAnsi="Times New Roman" w:cs="Times New Roman"/>
          <w:i/>
          <w:sz w:val="24"/>
          <w:szCs w:val="24"/>
          <w:vertAlign w:val="subscript"/>
          <w:lang w:val="en-US"/>
        </w:rPr>
        <w:t>1</w:t>
      </w:r>
      <w:r w:rsidRPr="006F734D">
        <w:rPr>
          <w:rFonts w:ascii="Times New Roman" w:hAnsi="Times New Roman" w:cs="Times New Roman"/>
          <w:i/>
          <w:sz w:val="24"/>
          <w:szCs w:val="24"/>
          <w:lang w:val="en-US"/>
        </w:rPr>
        <w:t> </w:t>
      </w:r>
      <w:r w:rsidRPr="00074231">
        <w:rPr>
          <w:rFonts w:ascii="Times New Roman" w:hAnsi="Times New Roman" w:cs="Times New Roman"/>
          <w:i/>
          <w:sz w:val="24"/>
          <w:szCs w:val="24"/>
          <w:lang w:val="en-US"/>
        </w:rPr>
        <w:t>–</w:t>
      </w:r>
      <w:r w:rsidRPr="006F734D">
        <w:rPr>
          <w:rFonts w:ascii="Times New Roman" w:hAnsi="Times New Roman" w:cs="Times New Roman"/>
          <w:i/>
          <w:sz w:val="24"/>
          <w:szCs w:val="24"/>
          <w:lang w:val="en-US"/>
        </w:rPr>
        <w:t> </w:t>
      </w:r>
      <w:r w:rsidRPr="00074231">
        <w:rPr>
          <w:rFonts w:ascii="Times New Roman" w:hAnsi="Times New Roman" w:cs="Times New Roman"/>
          <w:sz w:val="24"/>
          <w:szCs w:val="24"/>
          <w:lang w:val="en-US"/>
        </w:rPr>
        <w:t>0,050</w:t>
      </w:r>
      <w:r w:rsidRPr="006F734D">
        <w:rPr>
          <w:rFonts w:ascii="Times New Roman" w:hAnsi="Times New Roman" w:cs="Times New Roman"/>
          <w:i/>
          <w:sz w:val="24"/>
          <w:szCs w:val="24"/>
          <w:lang w:val="en-US"/>
        </w:rPr>
        <w:t>X</w:t>
      </w:r>
      <w:r w:rsidRPr="00074231">
        <w:rPr>
          <w:rFonts w:ascii="Times New Roman" w:hAnsi="Times New Roman" w:cs="Times New Roman"/>
          <w:i/>
          <w:sz w:val="24"/>
          <w:szCs w:val="24"/>
          <w:vertAlign w:val="subscript"/>
          <w:lang w:val="en-US"/>
        </w:rPr>
        <w:t>2</w:t>
      </w:r>
      <w:r w:rsidRPr="006F734D">
        <w:rPr>
          <w:rFonts w:ascii="Times New Roman" w:hAnsi="Times New Roman" w:cs="Times New Roman"/>
          <w:i/>
          <w:sz w:val="24"/>
          <w:szCs w:val="24"/>
          <w:vertAlign w:val="subscript"/>
          <w:lang w:val="en-US"/>
        </w:rPr>
        <w:t> </w:t>
      </w:r>
      <w:r w:rsidRPr="00074231">
        <w:rPr>
          <w:rFonts w:ascii="Times New Roman" w:hAnsi="Times New Roman" w:cs="Times New Roman"/>
          <w:i/>
          <w:sz w:val="24"/>
          <w:szCs w:val="24"/>
          <w:lang w:val="en-US"/>
        </w:rPr>
        <w:t>+</w:t>
      </w:r>
      <w:r w:rsidRPr="006F734D">
        <w:rPr>
          <w:rFonts w:ascii="Times New Roman" w:hAnsi="Times New Roman" w:cs="Times New Roman"/>
          <w:i/>
          <w:sz w:val="24"/>
          <w:szCs w:val="24"/>
          <w:lang w:val="en-US"/>
        </w:rPr>
        <w:t> </w:t>
      </w:r>
      <w:r w:rsidRPr="00074231">
        <w:rPr>
          <w:rFonts w:ascii="Times New Roman" w:hAnsi="Times New Roman" w:cs="Times New Roman"/>
          <w:sz w:val="24"/>
          <w:szCs w:val="24"/>
          <w:lang w:val="en-US"/>
        </w:rPr>
        <w:t>0,242</w:t>
      </w:r>
      <w:r w:rsidRPr="006F734D">
        <w:rPr>
          <w:rFonts w:ascii="Times New Roman" w:hAnsi="Times New Roman" w:cs="Times New Roman"/>
          <w:i/>
          <w:sz w:val="24"/>
          <w:szCs w:val="24"/>
          <w:lang w:val="en-US"/>
        </w:rPr>
        <w:t>X</w:t>
      </w:r>
      <w:r w:rsidRPr="00074231">
        <w:rPr>
          <w:rFonts w:ascii="Times New Roman" w:hAnsi="Times New Roman" w:cs="Times New Roman"/>
          <w:i/>
          <w:sz w:val="24"/>
          <w:szCs w:val="24"/>
          <w:vertAlign w:val="subscript"/>
          <w:lang w:val="en-US"/>
        </w:rPr>
        <w:t>3</w:t>
      </w:r>
      <w:r w:rsidRPr="006F734D">
        <w:rPr>
          <w:rFonts w:ascii="Times New Roman" w:hAnsi="Times New Roman" w:cs="Times New Roman"/>
          <w:i/>
          <w:sz w:val="24"/>
          <w:szCs w:val="24"/>
          <w:vertAlign w:val="subscript"/>
          <w:lang w:val="en-US"/>
        </w:rPr>
        <w:t> </w:t>
      </w:r>
      <w:r w:rsidRPr="00074231">
        <w:rPr>
          <w:rFonts w:ascii="Times New Roman" w:hAnsi="Times New Roman" w:cs="Times New Roman"/>
          <w:i/>
          <w:sz w:val="24"/>
          <w:szCs w:val="24"/>
          <w:lang w:val="en-US"/>
        </w:rPr>
        <w:t>+</w:t>
      </w:r>
      <w:r w:rsidRPr="006F734D">
        <w:rPr>
          <w:rFonts w:ascii="Times New Roman" w:hAnsi="Times New Roman" w:cs="Times New Roman"/>
          <w:i/>
          <w:sz w:val="24"/>
          <w:szCs w:val="24"/>
          <w:lang w:val="en-US"/>
        </w:rPr>
        <w:t> </w:t>
      </w:r>
      <w:r w:rsidRPr="00074231">
        <w:rPr>
          <w:rFonts w:ascii="Times New Roman" w:hAnsi="Times New Roman" w:cs="Times New Roman"/>
          <w:sz w:val="24"/>
          <w:szCs w:val="24"/>
          <w:lang w:val="en-US"/>
        </w:rPr>
        <w:t>0,218</w:t>
      </w:r>
      <w:r w:rsidRPr="006F734D">
        <w:rPr>
          <w:rFonts w:ascii="Times New Roman" w:hAnsi="Times New Roman" w:cs="Times New Roman"/>
          <w:i/>
          <w:sz w:val="24"/>
          <w:szCs w:val="24"/>
          <w:lang w:val="en-US"/>
        </w:rPr>
        <w:t>X</w:t>
      </w:r>
      <w:r w:rsidRPr="00074231">
        <w:rPr>
          <w:rFonts w:ascii="Times New Roman" w:hAnsi="Times New Roman" w:cs="Times New Roman"/>
          <w:i/>
          <w:sz w:val="24"/>
          <w:szCs w:val="24"/>
          <w:vertAlign w:val="subscript"/>
          <w:lang w:val="en-US"/>
        </w:rPr>
        <w:t>4</w:t>
      </w:r>
      <w:r w:rsidRPr="006F734D">
        <w:rPr>
          <w:rFonts w:ascii="Times New Roman" w:hAnsi="Times New Roman" w:cs="Times New Roman"/>
          <w:i/>
          <w:sz w:val="24"/>
          <w:szCs w:val="24"/>
          <w:vertAlign w:val="subscript"/>
          <w:lang w:val="en-US"/>
        </w:rPr>
        <w:t> </w:t>
      </w:r>
      <w:r w:rsidRPr="00074231">
        <w:rPr>
          <w:rFonts w:ascii="Times New Roman" w:hAnsi="Times New Roman" w:cs="Times New Roman"/>
          <w:i/>
          <w:sz w:val="24"/>
          <w:szCs w:val="24"/>
          <w:lang w:val="en-US"/>
        </w:rPr>
        <w:t>+</w:t>
      </w:r>
      <w:r w:rsidRPr="006F734D">
        <w:rPr>
          <w:rFonts w:ascii="Times New Roman" w:hAnsi="Times New Roman" w:cs="Times New Roman"/>
          <w:i/>
          <w:sz w:val="24"/>
          <w:szCs w:val="24"/>
          <w:lang w:val="en-US"/>
        </w:rPr>
        <w:t> </w:t>
      </w:r>
      <w:r w:rsidRPr="00074231">
        <w:rPr>
          <w:rFonts w:ascii="Times New Roman" w:hAnsi="Times New Roman" w:cs="Times New Roman"/>
          <w:sz w:val="24"/>
          <w:szCs w:val="24"/>
          <w:lang w:val="en-US"/>
        </w:rPr>
        <w:t>0,103</w:t>
      </w:r>
      <w:r w:rsidRPr="006F734D">
        <w:rPr>
          <w:rFonts w:ascii="Times New Roman" w:hAnsi="Times New Roman" w:cs="Times New Roman"/>
          <w:i/>
          <w:sz w:val="24"/>
          <w:szCs w:val="24"/>
          <w:lang w:val="en-US"/>
        </w:rPr>
        <w:t>X</w:t>
      </w:r>
      <w:r w:rsidRPr="00074231">
        <w:rPr>
          <w:rFonts w:ascii="Times New Roman" w:hAnsi="Times New Roman" w:cs="Times New Roman"/>
          <w:i/>
          <w:sz w:val="24"/>
          <w:szCs w:val="24"/>
          <w:vertAlign w:val="subscript"/>
          <w:lang w:val="en-US"/>
        </w:rPr>
        <w:t>5</w:t>
      </w:r>
      <w:r w:rsidRPr="00074231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074231" w:rsidRPr="00074231">
        <w:rPr>
          <w:rFonts w:ascii="Times New Roman" w:hAnsi="Times New Roman" w:cs="Times New Roman"/>
          <w:sz w:val="24"/>
          <w:szCs w:val="24"/>
          <w:lang w:val="en-US"/>
        </w:rPr>
        <w:tab/>
      </w:r>
      <w:r w:rsidR="00074231" w:rsidRPr="00074231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074231">
        <w:rPr>
          <w:rFonts w:ascii="Times New Roman" w:hAnsi="Times New Roman" w:cs="Times New Roman"/>
          <w:sz w:val="24"/>
          <w:szCs w:val="24"/>
          <w:lang w:val="en-US"/>
        </w:rPr>
        <w:t>(3)</w:t>
      </w:r>
    </w:p>
    <w:p w:rsidR="00465775" w:rsidRPr="006F734D" w:rsidRDefault="00465775" w:rsidP="006F734D">
      <w:pPr>
        <w:tabs>
          <w:tab w:val="left" w:pos="2622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F734D">
        <w:rPr>
          <w:rFonts w:ascii="Times New Roman" w:hAnsi="Times New Roman" w:cs="Times New Roman"/>
          <w:sz w:val="24"/>
          <w:szCs w:val="24"/>
        </w:rPr>
        <w:t xml:space="preserve">где </w:t>
      </w:r>
      <w:r w:rsidRPr="006F734D">
        <w:rPr>
          <w:rFonts w:ascii="Times New Roman" w:hAnsi="Times New Roman" w:cs="Times New Roman"/>
          <w:i/>
          <w:sz w:val="24"/>
          <w:szCs w:val="24"/>
        </w:rPr>
        <w:t>µ</w:t>
      </w:r>
      <w:r w:rsidRPr="006F734D">
        <w:rPr>
          <w:rFonts w:ascii="Times New Roman" w:hAnsi="Times New Roman" w:cs="Times New Roman"/>
          <w:sz w:val="24"/>
          <w:szCs w:val="24"/>
        </w:rPr>
        <w:t xml:space="preserve"> – среднее значение </w:t>
      </w:r>
      <w:r w:rsidRPr="006F734D">
        <w:rPr>
          <w:rFonts w:ascii="Times New Roman" w:hAnsi="Times New Roman" w:cs="Times New Roman"/>
          <w:i/>
          <w:sz w:val="24"/>
          <w:szCs w:val="24"/>
          <w:lang w:val="en-US"/>
        </w:rPr>
        <w:t>IQL</w:t>
      </w:r>
      <w:r w:rsidRPr="006F734D">
        <w:rPr>
          <w:rFonts w:ascii="Times New Roman" w:hAnsi="Times New Roman" w:cs="Times New Roman"/>
          <w:sz w:val="24"/>
          <w:szCs w:val="24"/>
        </w:rPr>
        <w:t>.</w:t>
      </w:r>
    </w:p>
    <w:p w:rsidR="00EA4C2C" w:rsidRDefault="00D65007" w:rsidP="006F734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F734D">
        <w:rPr>
          <w:rFonts w:ascii="Times New Roman" w:hAnsi="Times New Roman" w:cs="Times New Roman"/>
          <w:sz w:val="24"/>
          <w:szCs w:val="24"/>
        </w:rPr>
        <w:t xml:space="preserve">Можно видеть, что коэффициенты регрессии остаются довольно стабильными, то есть структура качества жизни с течением времени меняется медленно. При этом наблюдаемый существенный рост константы означает существенный </w:t>
      </w:r>
      <w:r w:rsidR="00D23F73" w:rsidRPr="006F734D">
        <w:rPr>
          <w:rFonts w:ascii="Times New Roman" w:hAnsi="Times New Roman" w:cs="Times New Roman"/>
          <w:sz w:val="24"/>
          <w:szCs w:val="24"/>
        </w:rPr>
        <w:t>«</w:t>
      </w:r>
      <w:r w:rsidRPr="006F734D">
        <w:rPr>
          <w:rFonts w:ascii="Times New Roman" w:hAnsi="Times New Roman" w:cs="Times New Roman"/>
          <w:sz w:val="24"/>
          <w:szCs w:val="24"/>
        </w:rPr>
        <w:t xml:space="preserve">рост </w:t>
      </w:r>
      <w:r w:rsidR="00D23F73" w:rsidRPr="006F734D">
        <w:rPr>
          <w:rFonts w:ascii="Times New Roman" w:hAnsi="Times New Roman" w:cs="Times New Roman"/>
          <w:sz w:val="24"/>
          <w:szCs w:val="24"/>
        </w:rPr>
        <w:t>нормы» – значительно увеличилось качество</w:t>
      </w:r>
      <w:r w:rsidRPr="006F734D">
        <w:rPr>
          <w:rFonts w:ascii="Times New Roman" w:hAnsi="Times New Roman" w:cs="Times New Roman"/>
          <w:sz w:val="24"/>
          <w:szCs w:val="24"/>
        </w:rPr>
        <w:t xml:space="preserve"> жизни «типич</w:t>
      </w:r>
      <w:r w:rsidRPr="00AC2BA0">
        <w:rPr>
          <w:rFonts w:ascii="Times New Roman" w:hAnsi="Times New Roman" w:cs="Times New Roman"/>
          <w:sz w:val="24"/>
          <w:szCs w:val="24"/>
        </w:rPr>
        <w:t>ного» индивида</w:t>
      </w:r>
      <w:r w:rsidR="00D23F73" w:rsidRPr="00AC2BA0">
        <w:rPr>
          <w:rFonts w:ascii="Times New Roman" w:hAnsi="Times New Roman" w:cs="Times New Roman"/>
          <w:sz w:val="24"/>
          <w:szCs w:val="24"/>
        </w:rPr>
        <w:t>, имеющего</w:t>
      </w:r>
      <w:r w:rsidRPr="00AC2BA0">
        <w:rPr>
          <w:rFonts w:ascii="Times New Roman" w:hAnsi="Times New Roman" w:cs="Times New Roman"/>
          <w:sz w:val="24"/>
          <w:szCs w:val="24"/>
        </w:rPr>
        <w:t xml:space="preserve"> </w:t>
      </w:r>
      <w:r w:rsidR="00D23F73" w:rsidRPr="00AC2BA0">
        <w:rPr>
          <w:rFonts w:ascii="Times New Roman" w:hAnsi="Times New Roman" w:cs="Times New Roman"/>
          <w:sz w:val="24"/>
          <w:szCs w:val="24"/>
        </w:rPr>
        <w:t>средние</w:t>
      </w:r>
      <w:r w:rsidRPr="00AC2BA0">
        <w:rPr>
          <w:rFonts w:ascii="Times New Roman" w:hAnsi="Times New Roman" w:cs="Times New Roman"/>
          <w:sz w:val="24"/>
          <w:szCs w:val="24"/>
        </w:rPr>
        <w:t xml:space="preserve"> </w:t>
      </w:r>
      <w:r w:rsidR="00D23F73" w:rsidRPr="00AC2BA0">
        <w:rPr>
          <w:rFonts w:ascii="Times New Roman" w:hAnsi="Times New Roman" w:cs="Times New Roman"/>
          <w:sz w:val="24"/>
          <w:szCs w:val="24"/>
        </w:rPr>
        <w:t>значения</w:t>
      </w:r>
      <w:r w:rsidRPr="00AC2BA0">
        <w:rPr>
          <w:rFonts w:ascii="Times New Roman" w:hAnsi="Times New Roman" w:cs="Times New Roman"/>
          <w:sz w:val="24"/>
          <w:szCs w:val="24"/>
        </w:rPr>
        <w:t xml:space="preserve"> </w:t>
      </w:r>
      <w:r w:rsidR="00AC2BA0" w:rsidRPr="00AC2BA0">
        <w:rPr>
          <w:rFonts w:ascii="Times New Roman" w:hAnsi="Times New Roman" w:cs="Times New Roman"/>
          <w:sz w:val="24"/>
          <w:szCs w:val="24"/>
        </w:rPr>
        <w:t xml:space="preserve">рассматриваемых </w:t>
      </w:r>
      <w:r w:rsidR="00B65AEA" w:rsidRPr="00AC2BA0">
        <w:rPr>
          <w:rFonts w:ascii="Times New Roman" w:hAnsi="Times New Roman" w:cs="Times New Roman"/>
          <w:sz w:val="24"/>
          <w:szCs w:val="24"/>
        </w:rPr>
        <w:t xml:space="preserve">объективных </w:t>
      </w:r>
      <w:r w:rsidR="00D23F73" w:rsidRPr="00AC2BA0">
        <w:rPr>
          <w:rFonts w:ascii="Times New Roman" w:hAnsi="Times New Roman" w:cs="Times New Roman"/>
          <w:sz w:val="24"/>
          <w:szCs w:val="24"/>
        </w:rPr>
        <w:t>показателей</w:t>
      </w:r>
      <w:r w:rsidR="00AC2BA0" w:rsidRPr="00AC2BA0">
        <w:rPr>
          <w:rFonts w:ascii="Times New Roman" w:hAnsi="Times New Roman" w:cs="Times New Roman"/>
          <w:sz w:val="24"/>
          <w:szCs w:val="24"/>
        </w:rPr>
        <w:t xml:space="preserve"> и </w:t>
      </w:r>
      <w:r w:rsidR="00AC2BA0">
        <w:rPr>
          <w:rFonts w:ascii="Times New Roman" w:hAnsi="Times New Roman" w:cs="Times New Roman"/>
          <w:sz w:val="24"/>
          <w:szCs w:val="24"/>
        </w:rPr>
        <w:t>н</w:t>
      </w:r>
      <w:r w:rsidR="00AC2BA0" w:rsidRPr="006F734D">
        <w:rPr>
          <w:rFonts w:ascii="Times New Roman" w:hAnsi="Times New Roman" w:cs="Times New Roman"/>
          <w:sz w:val="24"/>
          <w:szCs w:val="24"/>
        </w:rPr>
        <w:t>е состоящего в браке</w:t>
      </w:r>
      <w:r w:rsidRPr="006F734D">
        <w:rPr>
          <w:rFonts w:ascii="Times New Roman" w:hAnsi="Times New Roman" w:cs="Times New Roman"/>
          <w:sz w:val="24"/>
          <w:szCs w:val="24"/>
        </w:rPr>
        <w:t xml:space="preserve">. Также, судя </w:t>
      </w:r>
      <w:r w:rsidR="00C4221E" w:rsidRPr="006F734D">
        <w:rPr>
          <w:rFonts w:ascii="Times New Roman" w:hAnsi="Times New Roman" w:cs="Times New Roman"/>
          <w:sz w:val="24"/>
          <w:szCs w:val="24"/>
        </w:rPr>
        <w:t xml:space="preserve">по коэффициентам </w:t>
      </w:r>
      <w:r w:rsidR="005B5AAA" w:rsidRPr="005B5AAA">
        <w:rPr>
          <w:rStyle w:val="ac"/>
          <w:rFonts w:ascii="Times New Roman" w:hAnsi="Times New Roman" w:cs="Times New Roman"/>
          <w:b w:val="0"/>
          <w:color w:val="0A0A0A"/>
          <w:sz w:val="24"/>
          <w:szCs w:val="24"/>
          <w:shd w:val="clear" w:color="auto" w:fill="FFFFFF"/>
        </w:rPr>
        <w:t>β</w:t>
      </w:r>
      <w:r w:rsidR="005832CC" w:rsidRPr="006F734D">
        <w:rPr>
          <w:rFonts w:ascii="Times New Roman" w:hAnsi="Times New Roman" w:cs="Times New Roman"/>
          <w:i/>
          <w:sz w:val="24"/>
          <w:szCs w:val="24"/>
          <w:vertAlign w:val="subscript"/>
          <w:lang w:val="en-US"/>
        </w:rPr>
        <w:t>i</w:t>
      </w:r>
      <w:r w:rsidR="005832CC" w:rsidRPr="006F734D">
        <w:rPr>
          <w:rFonts w:ascii="Times New Roman" w:hAnsi="Times New Roman" w:cs="Times New Roman"/>
          <w:sz w:val="24"/>
          <w:szCs w:val="24"/>
        </w:rPr>
        <w:t xml:space="preserve"> </w:t>
      </w:r>
      <w:r w:rsidR="00C4221E" w:rsidRPr="006F734D">
        <w:rPr>
          <w:rFonts w:ascii="Times New Roman" w:hAnsi="Times New Roman" w:cs="Times New Roman"/>
          <w:sz w:val="24"/>
          <w:szCs w:val="24"/>
        </w:rPr>
        <w:t xml:space="preserve">перед стандартизированными переменными, </w:t>
      </w:r>
      <w:r w:rsidR="003519BC" w:rsidRPr="006F734D">
        <w:rPr>
          <w:rFonts w:ascii="Times New Roman" w:hAnsi="Times New Roman" w:cs="Times New Roman"/>
          <w:sz w:val="24"/>
          <w:szCs w:val="24"/>
        </w:rPr>
        <w:t>в 2024 г. наиболее влиятельным фактором качества жизни стало Образование (а не Доход, как в 2016 г.)</w:t>
      </w:r>
      <w:r w:rsidR="00AC2BA0">
        <w:rPr>
          <w:rFonts w:ascii="Times New Roman" w:hAnsi="Times New Roman" w:cs="Times New Roman"/>
          <w:sz w:val="24"/>
          <w:szCs w:val="24"/>
        </w:rPr>
        <w:t>, и</w:t>
      </w:r>
      <w:r w:rsidR="003519BC" w:rsidRPr="006F734D">
        <w:rPr>
          <w:rFonts w:ascii="Times New Roman" w:hAnsi="Times New Roman" w:cs="Times New Roman"/>
          <w:sz w:val="24"/>
          <w:szCs w:val="24"/>
        </w:rPr>
        <w:t xml:space="preserve"> </w:t>
      </w:r>
      <w:r w:rsidR="00790192" w:rsidRPr="006F734D">
        <w:rPr>
          <w:rFonts w:ascii="Times New Roman" w:hAnsi="Times New Roman" w:cs="Times New Roman"/>
          <w:sz w:val="24"/>
          <w:szCs w:val="24"/>
        </w:rPr>
        <w:t xml:space="preserve">после потенцирования получаем, что </w:t>
      </w:r>
      <w:r w:rsidR="003519BC" w:rsidRPr="006F734D">
        <w:rPr>
          <w:rFonts w:ascii="Times New Roman" w:hAnsi="Times New Roman" w:cs="Times New Roman"/>
          <w:sz w:val="24"/>
          <w:szCs w:val="24"/>
        </w:rPr>
        <w:t xml:space="preserve">увеличение длительности обучения на 1 год, а дохода на величину, равную границе бедности, вело </w:t>
      </w:r>
      <w:r w:rsidR="003519BC" w:rsidRPr="006F734D">
        <w:rPr>
          <w:rFonts w:ascii="Times New Roman" w:hAnsi="Times New Roman" w:cs="Times New Roman"/>
          <w:i/>
          <w:sz w:val="24"/>
          <w:szCs w:val="24"/>
        </w:rPr>
        <w:t>к росту шансов на повышение качества жизни в среднем</w:t>
      </w:r>
      <w:r w:rsidR="003519BC" w:rsidRPr="006F734D">
        <w:rPr>
          <w:rFonts w:ascii="Times New Roman" w:hAnsi="Times New Roman" w:cs="Times New Roman"/>
          <w:sz w:val="24"/>
          <w:szCs w:val="24"/>
        </w:rPr>
        <w:t xml:space="preserve"> в 2024 г. соответственно на 27,3</w:t>
      </w:r>
      <w:r w:rsidR="00790192" w:rsidRPr="006F734D">
        <w:rPr>
          <w:rFonts w:ascii="Times New Roman" w:hAnsi="Times New Roman" w:cs="Times New Roman"/>
          <w:sz w:val="24"/>
          <w:szCs w:val="24"/>
        </w:rPr>
        <w:t xml:space="preserve"> </w:t>
      </w:r>
      <w:r w:rsidR="003519BC" w:rsidRPr="006F734D">
        <w:rPr>
          <w:rFonts w:ascii="Times New Roman" w:hAnsi="Times New Roman" w:cs="Times New Roman"/>
          <w:sz w:val="24"/>
          <w:szCs w:val="24"/>
        </w:rPr>
        <w:t xml:space="preserve">и 24,3% (против </w:t>
      </w:r>
      <w:r w:rsidR="00790192" w:rsidRPr="006F734D">
        <w:rPr>
          <w:rFonts w:ascii="Times New Roman" w:hAnsi="Times New Roman" w:cs="Times New Roman"/>
          <w:sz w:val="24"/>
          <w:szCs w:val="24"/>
        </w:rPr>
        <w:t xml:space="preserve">27,6 и 32% в 2016 г.). Уменьшение коэффициентов регрессии </w:t>
      </w:r>
      <w:r w:rsidR="00D06FB1" w:rsidRPr="006F734D">
        <w:rPr>
          <w:rFonts w:ascii="Times New Roman" w:hAnsi="Times New Roman" w:cs="Times New Roman"/>
          <w:sz w:val="24"/>
          <w:szCs w:val="24"/>
        </w:rPr>
        <w:t xml:space="preserve">в уравнениях </w:t>
      </w:r>
      <w:r w:rsidR="00790192" w:rsidRPr="006F734D">
        <w:rPr>
          <w:rFonts w:ascii="Times New Roman" w:hAnsi="Times New Roman" w:cs="Times New Roman"/>
          <w:sz w:val="24"/>
          <w:szCs w:val="24"/>
        </w:rPr>
        <w:t xml:space="preserve">означает </w:t>
      </w:r>
      <w:r w:rsidR="00D06FB1" w:rsidRPr="006F734D">
        <w:rPr>
          <w:rFonts w:ascii="Times New Roman" w:hAnsi="Times New Roman" w:cs="Times New Roman"/>
          <w:sz w:val="24"/>
          <w:szCs w:val="24"/>
        </w:rPr>
        <w:t xml:space="preserve">снижение </w:t>
      </w:r>
      <w:r w:rsidR="00AC2BA0">
        <w:rPr>
          <w:rFonts w:ascii="Times New Roman" w:hAnsi="Times New Roman" w:cs="Times New Roman"/>
          <w:sz w:val="24"/>
          <w:szCs w:val="24"/>
        </w:rPr>
        <w:t>влиятельности</w:t>
      </w:r>
      <w:r w:rsidR="00D06FB1" w:rsidRPr="006F734D">
        <w:rPr>
          <w:rFonts w:ascii="Times New Roman" w:hAnsi="Times New Roman" w:cs="Times New Roman"/>
          <w:sz w:val="24"/>
          <w:szCs w:val="24"/>
        </w:rPr>
        <w:t xml:space="preserve"> факторов – рост</w:t>
      </w:r>
      <w:r w:rsidR="00EA4C2C" w:rsidRPr="006F734D">
        <w:rPr>
          <w:rFonts w:ascii="Times New Roman" w:hAnsi="Times New Roman" w:cs="Times New Roman"/>
          <w:sz w:val="24"/>
          <w:szCs w:val="24"/>
        </w:rPr>
        <w:t xml:space="preserve"> качества жизни </w:t>
      </w:r>
      <w:r w:rsidR="00AC2BA0">
        <w:rPr>
          <w:rFonts w:ascii="Times New Roman" w:hAnsi="Times New Roman" w:cs="Times New Roman"/>
          <w:sz w:val="24"/>
          <w:szCs w:val="24"/>
        </w:rPr>
        <w:t>с течением времени замедляется из-за насыщения</w:t>
      </w:r>
      <w:r w:rsidR="00EA4C2C" w:rsidRPr="006F734D">
        <w:rPr>
          <w:rFonts w:ascii="Times New Roman" w:hAnsi="Times New Roman" w:cs="Times New Roman"/>
          <w:sz w:val="24"/>
          <w:szCs w:val="24"/>
        </w:rPr>
        <w:t xml:space="preserve"> </w:t>
      </w:r>
      <w:r w:rsidR="00AC2BA0">
        <w:rPr>
          <w:rFonts w:ascii="Times New Roman" w:hAnsi="Times New Roman" w:cs="Times New Roman"/>
          <w:sz w:val="24"/>
          <w:szCs w:val="24"/>
        </w:rPr>
        <w:t>потребностей, выраженного</w:t>
      </w:r>
      <w:r w:rsidR="00420B73" w:rsidRPr="006F734D">
        <w:rPr>
          <w:rFonts w:ascii="Times New Roman" w:hAnsi="Times New Roman" w:cs="Times New Roman"/>
          <w:sz w:val="24"/>
          <w:szCs w:val="24"/>
        </w:rPr>
        <w:t xml:space="preserve"> </w:t>
      </w:r>
      <w:r w:rsidR="00B4573A">
        <w:rPr>
          <w:rFonts w:ascii="Times New Roman" w:hAnsi="Times New Roman" w:cs="Times New Roman"/>
          <w:sz w:val="24"/>
          <w:szCs w:val="24"/>
        </w:rPr>
        <w:t xml:space="preserve">постепенным </w:t>
      </w:r>
      <w:r w:rsidR="00420B73" w:rsidRPr="006F734D">
        <w:rPr>
          <w:rFonts w:ascii="Times New Roman" w:hAnsi="Times New Roman" w:cs="Times New Roman"/>
          <w:sz w:val="24"/>
          <w:szCs w:val="24"/>
        </w:rPr>
        <w:t xml:space="preserve">движением к предельному значению </w:t>
      </w:r>
      <w:r w:rsidR="00420B73" w:rsidRPr="00B65AEA">
        <w:rPr>
          <w:rFonts w:ascii="Times New Roman" w:hAnsi="Times New Roman" w:cs="Times New Roman"/>
          <w:i/>
          <w:sz w:val="24"/>
          <w:szCs w:val="24"/>
          <w:lang w:val="en-US"/>
        </w:rPr>
        <w:t>IQL</w:t>
      </w:r>
      <w:r w:rsidR="00420B73" w:rsidRPr="006F734D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FA2313" w:rsidRDefault="00FA2313" w:rsidP="006F734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Интегральный индикатор может </w:t>
      </w:r>
      <w:r w:rsidR="008E6247">
        <w:rPr>
          <w:rFonts w:ascii="Times New Roman" w:hAnsi="Times New Roman" w:cs="Times New Roman"/>
          <w:sz w:val="24"/>
          <w:szCs w:val="24"/>
        </w:rPr>
        <w:t xml:space="preserve">быть эффективен для сравнительного анализа качества жизни различных групп населения, выделяемых, </w:t>
      </w:r>
      <w:r w:rsidR="00B671DE">
        <w:rPr>
          <w:rFonts w:ascii="Times New Roman" w:hAnsi="Times New Roman" w:cs="Times New Roman"/>
          <w:sz w:val="24"/>
          <w:szCs w:val="24"/>
        </w:rPr>
        <w:t>в ча</w:t>
      </w:r>
      <w:r w:rsidR="008E6247">
        <w:rPr>
          <w:rFonts w:ascii="Times New Roman" w:hAnsi="Times New Roman" w:cs="Times New Roman"/>
          <w:sz w:val="24"/>
          <w:szCs w:val="24"/>
        </w:rPr>
        <w:t xml:space="preserve">стности, по территориальному </w:t>
      </w:r>
      <w:r w:rsidR="008B7164">
        <w:rPr>
          <w:rFonts w:ascii="Times New Roman" w:hAnsi="Times New Roman" w:cs="Times New Roman"/>
          <w:sz w:val="24"/>
          <w:szCs w:val="24"/>
        </w:rPr>
        <w:t>или соци</w:t>
      </w:r>
      <w:r w:rsidR="008B7164" w:rsidRPr="0059268C">
        <w:rPr>
          <w:rFonts w:ascii="Times New Roman" w:hAnsi="Times New Roman" w:cs="Times New Roman"/>
          <w:sz w:val="24"/>
          <w:szCs w:val="24"/>
        </w:rPr>
        <w:t xml:space="preserve">ально-демографическому </w:t>
      </w:r>
      <w:r w:rsidR="008E6247" w:rsidRPr="0059268C">
        <w:rPr>
          <w:rFonts w:ascii="Times New Roman" w:hAnsi="Times New Roman" w:cs="Times New Roman"/>
          <w:sz w:val="24"/>
          <w:szCs w:val="24"/>
        </w:rPr>
        <w:t xml:space="preserve">признаку. </w:t>
      </w:r>
      <w:r w:rsidR="00CF2F31" w:rsidRPr="0059268C">
        <w:rPr>
          <w:rFonts w:ascii="Times New Roman" w:hAnsi="Times New Roman" w:cs="Times New Roman"/>
          <w:sz w:val="24"/>
          <w:szCs w:val="24"/>
        </w:rPr>
        <w:t>На рис.</w:t>
      </w:r>
      <w:r w:rsidR="003F1EEC" w:rsidRPr="0059268C">
        <w:rPr>
          <w:rFonts w:ascii="Times New Roman" w:hAnsi="Times New Roman" w:cs="Times New Roman"/>
          <w:sz w:val="24"/>
          <w:szCs w:val="24"/>
        </w:rPr>
        <w:t> </w:t>
      </w:r>
      <w:r w:rsidR="005E14E1" w:rsidRPr="0059268C">
        <w:rPr>
          <w:rFonts w:ascii="Times New Roman" w:hAnsi="Times New Roman" w:cs="Times New Roman"/>
          <w:sz w:val="24"/>
          <w:szCs w:val="24"/>
        </w:rPr>
        <w:t>2</w:t>
      </w:r>
      <w:r w:rsidR="00CF2F31" w:rsidRPr="0059268C">
        <w:rPr>
          <w:rFonts w:ascii="Times New Roman" w:hAnsi="Times New Roman" w:cs="Times New Roman"/>
          <w:sz w:val="24"/>
          <w:szCs w:val="24"/>
        </w:rPr>
        <w:t xml:space="preserve"> </w:t>
      </w:r>
      <w:r w:rsidR="006D5AFA" w:rsidRPr="0059268C">
        <w:rPr>
          <w:rFonts w:ascii="Times New Roman" w:hAnsi="Times New Roman" w:cs="Times New Roman"/>
          <w:sz w:val="24"/>
          <w:szCs w:val="24"/>
        </w:rPr>
        <w:t xml:space="preserve">приведены данные по Вологодской области в </w:t>
      </w:r>
      <w:r w:rsidR="006D5AFA">
        <w:rPr>
          <w:rFonts w:ascii="Times New Roman" w:hAnsi="Times New Roman" w:cs="Times New Roman"/>
          <w:sz w:val="24"/>
          <w:szCs w:val="24"/>
        </w:rPr>
        <w:t>сравнении с</w:t>
      </w:r>
      <w:r w:rsidR="00CF2F31">
        <w:rPr>
          <w:rFonts w:ascii="Times New Roman" w:hAnsi="Times New Roman" w:cs="Times New Roman"/>
          <w:sz w:val="24"/>
          <w:szCs w:val="24"/>
        </w:rPr>
        <w:t>о средними по России и с</w:t>
      </w:r>
      <w:r w:rsidR="006D5AFA">
        <w:rPr>
          <w:rFonts w:ascii="Times New Roman" w:hAnsi="Times New Roman" w:cs="Times New Roman"/>
          <w:sz w:val="24"/>
          <w:szCs w:val="24"/>
        </w:rPr>
        <w:t xml:space="preserve"> некоторыми регионами-лидерами по качеству жизни.</w:t>
      </w:r>
      <w:r w:rsidR="00E74F90" w:rsidRPr="00E74F9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F2F31" w:rsidRPr="004D51DB" w:rsidRDefault="00591D5E" w:rsidP="004D51DB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683465F8">
            <wp:extent cx="4055176" cy="2438400"/>
            <wp:effectExtent l="0" t="0" r="254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76889" cy="245145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CF2F31" w:rsidRPr="004D51DB" w:rsidRDefault="004D51DB" w:rsidP="003F1EE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Рис.</w:t>
      </w:r>
      <w:r w:rsidR="003F1EEC">
        <w:rPr>
          <w:rFonts w:ascii="Times New Roman" w:hAnsi="Times New Roman" w:cs="Times New Roman"/>
          <w:sz w:val="24"/>
          <w:szCs w:val="24"/>
        </w:rPr>
        <w:t> </w:t>
      </w:r>
      <w:r w:rsidR="005E14E1">
        <w:rPr>
          <w:rFonts w:ascii="Times New Roman" w:hAnsi="Times New Roman" w:cs="Times New Roman"/>
          <w:sz w:val="24"/>
          <w:szCs w:val="24"/>
        </w:rPr>
        <w:t>2</w:t>
      </w:r>
      <w:r w:rsidR="003F1EEC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Динамика </w:t>
      </w:r>
      <w:r w:rsidRPr="005E14E1">
        <w:rPr>
          <w:rFonts w:ascii="Times New Roman" w:hAnsi="Times New Roman" w:cs="Times New Roman"/>
          <w:i/>
          <w:sz w:val="24"/>
          <w:szCs w:val="24"/>
          <w:lang w:val="en-US"/>
        </w:rPr>
        <w:t>IQL</w:t>
      </w:r>
      <w:r w:rsidRPr="004D51D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 среднем по РФ, по Вологодской, Ленинградской, Московской областям</w:t>
      </w:r>
      <w:r w:rsidR="006935EB">
        <w:rPr>
          <w:rFonts w:ascii="Times New Roman" w:hAnsi="Times New Roman" w:cs="Times New Roman"/>
          <w:sz w:val="24"/>
          <w:szCs w:val="24"/>
        </w:rPr>
        <w:t xml:space="preserve"> и Республике Татарстан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91D5E">
        <w:rPr>
          <w:rFonts w:ascii="Times New Roman" w:hAnsi="Times New Roman" w:cs="Times New Roman"/>
          <w:sz w:val="24"/>
          <w:szCs w:val="24"/>
        </w:rPr>
        <w:t>в 2016-2024 гг.</w:t>
      </w:r>
    </w:p>
    <w:p w:rsidR="00CF2F31" w:rsidRDefault="00CF2F31" w:rsidP="006F734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750C37" w:rsidRDefault="00E74F90" w:rsidP="009A40D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Вологодская обл</w:t>
      </w:r>
      <w:r w:rsidR="0034034B">
        <w:rPr>
          <w:rFonts w:ascii="Times New Roman" w:hAnsi="Times New Roman" w:cs="Times New Roman"/>
          <w:sz w:val="24"/>
          <w:szCs w:val="24"/>
        </w:rPr>
        <w:t>асть</w:t>
      </w:r>
      <w:r>
        <w:rPr>
          <w:rFonts w:ascii="Times New Roman" w:hAnsi="Times New Roman" w:cs="Times New Roman"/>
          <w:sz w:val="24"/>
          <w:szCs w:val="24"/>
        </w:rPr>
        <w:t xml:space="preserve"> занимала 54</w:t>
      </w:r>
      <w:r w:rsidR="0028705E">
        <w:rPr>
          <w:rFonts w:ascii="Times New Roman" w:hAnsi="Times New Roman" w:cs="Times New Roman"/>
          <w:sz w:val="24"/>
          <w:szCs w:val="24"/>
        </w:rPr>
        <w:t>-ю</w:t>
      </w:r>
      <w:r>
        <w:rPr>
          <w:rFonts w:ascii="Times New Roman" w:hAnsi="Times New Roman" w:cs="Times New Roman"/>
          <w:sz w:val="24"/>
          <w:szCs w:val="24"/>
        </w:rPr>
        <w:t xml:space="preserve"> позицию </w:t>
      </w:r>
      <w:r w:rsidR="007B32CE">
        <w:rPr>
          <w:rFonts w:ascii="Times New Roman" w:hAnsi="Times New Roman" w:cs="Times New Roman"/>
          <w:sz w:val="24"/>
          <w:szCs w:val="24"/>
        </w:rPr>
        <w:t xml:space="preserve">среди субъектов РФ </w:t>
      </w:r>
      <w:r>
        <w:rPr>
          <w:rFonts w:ascii="Times New Roman" w:hAnsi="Times New Roman" w:cs="Times New Roman"/>
          <w:sz w:val="24"/>
          <w:szCs w:val="24"/>
        </w:rPr>
        <w:t xml:space="preserve">(из 85) по рассчитанному интегральному индикатору качества жизни </w:t>
      </w:r>
      <w:r w:rsidR="0028705E" w:rsidRPr="0028705E">
        <w:rPr>
          <w:rFonts w:ascii="Times New Roman" w:hAnsi="Times New Roman" w:cs="Times New Roman"/>
          <w:i/>
          <w:sz w:val="24"/>
          <w:szCs w:val="24"/>
          <w:lang w:val="en-US"/>
        </w:rPr>
        <w:t>IQL</w:t>
      </w:r>
      <w:r w:rsidR="0028705E" w:rsidRPr="0028705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 2024 г. и 30</w:t>
      </w:r>
      <w:r w:rsidR="0028705E">
        <w:rPr>
          <w:rFonts w:ascii="Times New Roman" w:hAnsi="Times New Roman" w:cs="Times New Roman"/>
          <w:sz w:val="24"/>
          <w:szCs w:val="24"/>
        </w:rPr>
        <w:t>-ю</w:t>
      </w:r>
      <w:r>
        <w:rPr>
          <w:rFonts w:ascii="Times New Roman" w:hAnsi="Times New Roman" w:cs="Times New Roman"/>
          <w:sz w:val="24"/>
          <w:szCs w:val="24"/>
        </w:rPr>
        <w:t xml:space="preserve"> – в 2016 г. </w:t>
      </w:r>
      <w:r w:rsidR="0028705E">
        <w:rPr>
          <w:rFonts w:ascii="Times New Roman" w:hAnsi="Times New Roman" w:cs="Times New Roman"/>
          <w:sz w:val="24"/>
          <w:szCs w:val="24"/>
        </w:rPr>
        <w:t xml:space="preserve">Динамика </w:t>
      </w:r>
      <w:r w:rsidR="0028705E" w:rsidRPr="0028705E">
        <w:rPr>
          <w:rFonts w:ascii="Times New Roman" w:hAnsi="Times New Roman" w:cs="Times New Roman"/>
          <w:i/>
          <w:sz w:val="24"/>
          <w:szCs w:val="24"/>
          <w:lang w:val="en-US"/>
        </w:rPr>
        <w:t>IQL</w:t>
      </w:r>
      <w:r w:rsidR="0028705E" w:rsidRPr="0028705E">
        <w:rPr>
          <w:rFonts w:ascii="Times New Roman" w:hAnsi="Times New Roman" w:cs="Times New Roman"/>
          <w:sz w:val="24"/>
          <w:szCs w:val="24"/>
        </w:rPr>
        <w:t xml:space="preserve"> </w:t>
      </w:r>
      <w:r w:rsidR="007B32CE">
        <w:rPr>
          <w:rFonts w:ascii="Times New Roman" w:hAnsi="Times New Roman" w:cs="Times New Roman"/>
          <w:sz w:val="24"/>
          <w:szCs w:val="24"/>
        </w:rPr>
        <w:t>за прошедшие 8 лет</w:t>
      </w:r>
      <w:r w:rsidR="009A40DC">
        <w:rPr>
          <w:rFonts w:ascii="Times New Roman" w:hAnsi="Times New Roman" w:cs="Times New Roman"/>
          <w:sz w:val="24"/>
          <w:szCs w:val="24"/>
        </w:rPr>
        <w:t xml:space="preserve"> происходила</w:t>
      </w:r>
      <w:r w:rsidR="0028705E">
        <w:rPr>
          <w:rFonts w:ascii="Times New Roman" w:hAnsi="Times New Roman" w:cs="Times New Roman"/>
          <w:sz w:val="24"/>
          <w:szCs w:val="24"/>
        </w:rPr>
        <w:t xml:space="preserve"> медленнее, чем в среднем по РФ</w:t>
      </w:r>
      <w:r w:rsidR="00750C37">
        <w:rPr>
          <w:rFonts w:ascii="Times New Roman" w:hAnsi="Times New Roman" w:cs="Times New Roman"/>
          <w:sz w:val="24"/>
          <w:szCs w:val="24"/>
        </w:rPr>
        <w:t xml:space="preserve"> и по</w:t>
      </w:r>
      <w:r w:rsidR="0028705E">
        <w:rPr>
          <w:rFonts w:ascii="Times New Roman" w:hAnsi="Times New Roman" w:cs="Times New Roman"/>
          <w:sz w:val="24"/>
          <w:szCs w:val="24"/>
        </w:rPr>
        <w:t xml:space="preserve"> </w:t>
      </w:r>
      <w:r w:rsidR="0087189E">
        <w:rPr>
          <w:rFonts w:ascii="Times New Roman" w:hAnsi="Times New Roman" w:cs="Times New Roman"/>
          <w:sz w:val="24"/>
          <w:szCs w:val="24"/>
        </w:rPr>
        <w:t xml:space="preserve">одному из лидеров – </w:t>
      </w:r>
      <w:r w:rsidR="00750C37">
        <w:rPr>
          <w:rFonts w:ascii="Times New Roman" w:hAnsi="Times New Roman" w:cs="Times New Roman"/>
          <w:sz w:val="24"/>
          <w:szCs w:val="24"/>
        </w:rPr>
        <w:t xml:space="preserve">Татарстану </w:t>
      </w:r>
      <w:r w:rsidR="0028705E">
        <w:rPr>
          <w:rFonts w:ascii="Times New Roman" w:hAnsi="Times New Roman" w:cs="Times New Roman"/>
          <w:sz w:val="24"/>
          <w:szCs w:val="24"/>
        </w:rPr>
        <w:t>(+12,4 процентных пункта против 13,8</w:t>
      </w:r>
      <w:r w:rsidR="00750C37">
        <w:rPr>
          <w:rFonts w:ascii="Times New Roman" w:hAnsi="Times New Roman" w:cs="Times New Roman"/>
          <w:sz w:val="24"/>
          <w:szCs w:val="24"/>
        </w:rPr>
        <w:t xml:space="preserve"> и 14,8 </w:t>
      </w:r>
      <w:proofErr w:type="spellStart"/>
      <w:r w:rsidR="00750C37">
        <w:rPr>
          <w:rFonts w:ascii="Times New Roman" w:hAnsi="Times New Roman" w:cs="Times New Roman"/>
          <w:sz w:val="24"/>
          <w:szCs w:val="24"/>
        </w:rPr>
        <w:t>п.п</w:t>
      </w:r>
      <w:proofErr w:type="spellEnd"/>
      <w:r w:rsidR="00750C37">
        <w:rPr>
          <w:rFonts w:ascii="Times New Roman" w:hAnsi="Times New Roman" w:cs="Times New Roman"/>
          <w:sz w:val="24"/>
          <w:szCs w:val="24"/>
        </w:rPr>
        <w:t>.</w:t>
      </w:r>
      <w:r w:rsidR="0028705E">
        <w:rPr>
          <w:rFonts w:ascii="Times New Roman" w:hAnsi="Times New Roman" w:cs="Times New Roman"/>
          <w:sz w:val="24"/>
          <w:szCs w:val="24"/>
        </w:rPr>
        <w:t>)</w:t>
      </w:r>
      <w:r w:rsidR="00750C37">
        <w:rPr>
          <w:rFonts w:ascii="Times New Roman" w:hAnsi="Times New Roman" w:cs="Times New Roman"/>
          <w:sz w:val="24"/>
          <w:szCs w:val="24"/>
        </w:rPr>
        <w:t xml:space="preserve">. </w:t>
      </w:r>
      <w:r w:rsidR="00066EA2">
        <w:rPr>
          <w:rFonts w:ascii="Times New Roman" w:hAnsi="Times New Roman" w:cs="Times New Roman"/>
          <w:sz w:val="24"/>
          <w:szCs w:val="24"/>
        </w:rPr>
        <w:t xml:space="preserve">В разрезе частных индикаторов качества жизни наиболее высокая позиция Вологодской обл. – по </w:t>
      </w:r>
      <w:r w:rsidR="00066EA2" w:rsidRPr="006F734D">
        <w:rPr>
          <w:rFonts w:ascii="Times New Roman" w:hAnsi="Times New Roman" w:cs="Times New Roman"/>
          <w:i/>
          <w:sz w:val="24"/>
          <w:szCs w:val="24"/>
          <w:lang w:val="en-US"/>
        </w:rPr>
        <w:t>U</w:t>
      </w:r>
      <w:r w:rsidR="00066EA2">
        <w:rPr>
          <w:rFonts w:ascii="Times New Roman" w:hAnsi="Times New Roman" w:cs="Times New Roman"/>
          <w:i/>
          <w:sz w:val="24"/>
          <w:szCs w:val="24"/>
          <w:vertAlign w:val="subscript"/>
        </w:rPr>
        <w:t xml:space="preserve">1 </w:t>
      </w:r>
      <w:r w:rsidR="00066EA2" w:rsidRPr="0028705E">
        <w:rPr>
          <w:rFonts w:ascii="Times New Roman" w:hAnsi="Times New Roman" w:cs="Times New Roman"/>
          <w:sz w:val="24"/>
          <w:szCs w:val="24"/>
        </w:rPr>
        <w:t>(</w:t>
      </w:r>
      <w:r w:rsidR="00066EA2">
        <w:rPr>
          <w:rFonts w:ascii="Times New Roman" w:hAnsi="Times New Roman" w:cs="Times New Roman"/>
          <w:sz w:val="24"/>
          <w:szCs w:val="24"/>
        </w:rPr>
        <w:t>характеристики работы) – 41-я</w:t>
      </w:r>
      <w:r w:rsidR="00CF2F31">
        <w:rPr>
          <w:rFonts w:ascii="Times New Roman" w:hAnsi="Times New Roman" w:cs="Times New Roman"/>
          <w:sz w:val="24"/>
          <w:szCs w:val="24"/>
        </w:rPr>
        <w:t xml:space="preserve"> (в 2016-м – 55-я)</w:t>
      </w:r>
      <w:r w:rsidR="0086090D">
        <w:rPr>
          <w:rFonts w:ascii="Times New Roman" w:hAnsi="Times New Roman" w:cs="Times New Roman"/>
          <w:sz w:val="24"/>
          <w:szCs w:val="24"/>
        </w:rPr>
        <w:t xml:space="preserve">. Если для регионов-лидеров даже медленный рост позволяет оставаться вверху списка благодаря высокой базе – Ленинградская </w:t>
      </w:r>
      <w:r w:rsidR="002A5B6D">
        <w:rPr>
          <w:rFonts w:ascii="Times New Roman" w:hAnsi="Times New Roman" w:cs="Times New Roman"/>
          <w:sz w:val="24"/>
          <w:szCs w:val="24"/>
        </w:rPr>
        <w:t xml:space="preserve">и Московская </w:t>
      </w:r>
      <w:r w:rsidR="0086090D">
        <w:rPr>
          <w:rFonts w:ascii="Times New Roman" w:hAnsi="Times New Roman" w:cs="Times New Roman"/>
          <w:sz w:val="24"/>
          <w:szCs w:val="24"/>
        </w:rPr>
        <w:t>обл</w:t>
      </w:r>
      <w:r w:rsidR="002A5B6D">
        <w:rPr>
          <w:rFonts w:ascii="Times New Roman" w:hAnsi="Times New Roman" w:cs="Times New Roman"/>
          <w:sz w:val="24"/>
          <w:szCs w:val="24"/>
        </w:rPr>
        <w:t>асти</w:t>
      </w:r>
      <w:r w:rsidR="0086090D">
        <w:rPr>
          <w:rFonts w:ascii="Times New Roman" w:hAnsi="Times New Roman" w:cs="Times New Roman"/>
          <w:sz w:val="24"/>
          <w:szCs w:val="24"/>
        </w:rPr>
        <w:t xml:space="preserve"> </w:t>
      </w:r>
      <w:r w:rsidR="002A5B6D">
        <w:rPr>
          <w:rFonts w:ascii="Times New Roman" w:hAnsi="Times New Roman" w:cs="Times New Roman"/>
          <w:sz w:val="24"/>
          <w:szCs w:val="24"/>
        </w:rPr>
        <w:t xml:space="preserve">с 12,2 и 11,4 </w:t>
      </w:r>
      <w:proofErr w:type="spellStart"/>
      <w:r w:rsidR="002A5B6D">
        <w:rPr>
          <w:rFonts w:ascii="Times New Roman" w:hAnsi="Times New Roman" w:cs="Times New Roman"/>
          <w:sz w:val="24"/>
          <w:szCs w:val="24"/>
        </w:rPr>
        <w:t>п.п</w:t>
      </w:r>
      <w:proofErr w:type="spellEnd"/>
      <w:r w:rsidR="002A5B6D">
        <w:rPr>
          <w:rFonts w:ascii="Times New Roman" w:hAnsi="Times New Roman" w:cs="Times New Roman"/>
          <w:sz w:val="24"/>
          <w:szCs w:val="24"/>
        </w:rPr>
        <w:t xml:space="preserve">. роста </w:t>
      </w:r>
      <w:r w:rsidR="0086090D">
        <w:rPr>
          <w:rFonts w:ascii="Times New Roman" w:hAnsi="Times New Roman" w:cs="Times New Roman"/>
          <w:sz w:val="24"/>
          <w:szCs w:val="24"/>
        </w:rPr>
        <w:t>опустил</w:t>
      </w:r>
      <w:r w:rsidR="002A5B6D">
        <w:rPr>
          <w:rFonts w:ascii="Times New Roman" w:hAnsi="Times New Roman" w:cs="Times New Roman"/>
          <w:sz w:val="24"/>
          <w:szCs w:val="24"/>
        </w:rPr>
        <w:t>и</w:t>
      </w:r>
      <w:r w:rsidR="0086090D">
        <w:rPr>
          <w:rFonts w:ascii="Times New Roman" w:hAnsi="Times New Roman" w:cs="Times New Roman"/>
          <w:sz w:val="24"/>
          <w:szCs w:val="24"/>
        </w:rPr>
        <w:t xml:space="preserve">сь с 3 </w:t>
      </w:r>
      <w:r w:rsidR="002A5B6D">
        <w:rPr>
          <w:rFonts w:ascii="Times New Roman" w:hAnsi="Times New Roman" w:cs="Times New Roman"/>
          <w:sz w:val="24"/>
          <w:szCs w:val="24"/>
        </w:rPr>
        <w:t xml:space="preserve">и 5-й </w:t>
      </w:r>
      <w:r w:rsidR="0086090D">
        <w:rPr>
          <w:rFonts w:ascii="Times New Roman" w:hAnsi="Times New Roman" w:cs="Times New Roman"/>
          <w:sz w:val="24"/>
          <w:szCs w:val="24"/>
        </w:rPr>
        <w:t>позиции до 7</w:t>
      </w:r>
      <w:r w:rsidR="00CF2F31">
        <w:rPr>
          <w:rFonts w:ascii="Times New Roman" w:hAnsi="Times New Roman" w:cs="Times New Roman"/>
          <w:sz w:val="24"/>
          <w:szCs w:val="24"/>
        </w:rPr>
        <w:t xml:space="preserve"> и 16</w:t>
      </w:r>
      <w:r w:rsidR="0086090D">
        <w:rPr>
          <w:rFonts w:ascii="Times New Roman" w:hAnsi="Times New Roman" w:cs="Times New Roman"/>
          <w:sz w:val="24"/>
          <w:szCs w:val="24"/>
        </w:rPr>
        <w:t>-й</w:t>
      </w:r>
      <w:r w:rsidR="00CF2F31">
        <w:rPr>
          <w:rFonts w:ascii="Times New Roman" w:hAnsi="Times New Roman" w:cs="Times New Roman"/>
          <w:sz w:val="24"/>
          <w:szCs w:val="24"/>
        </w:rPr>
        <w:t>,</w:t>
      </w:r>
      <w:r w:rsidR="002A5B6D">
        <w:rPr>
          <w:rFonts w:ascii="Times New Roman" w:hAnsi="Times New Roman" w:cs="Times New Roman"/>
          <w:sz w:val="24"/>
          <w:szCs w:val="24"/>
        </w:rPr>
        <w:t xml:space="preserve"> </w:t>
      </w:r>
      <w:r w:rsidR="0086090D">
        <w:rPr>
          <w:rFonts w:ascii="Times New Roman" w:hAnsi="Times New Roman" w:cs="Times New Roman"/>
          <w:sz w:val="24"/>
          <w:szCs w:val="24"/>
        </w:rPr>
        <w:t xml:space="preserve">– то для регионов из середины списка </w:t>
      </w:r>
      <w:r w:rsidR="009A40DC">
        <w:rPr>
          <w:rFonts w:ascii="Times New Roman" w:hAnsi="Times New Roman" w:cs="Times New Roman"/>
          <w:sz w:val="24"/>
          <w:szCs w:val="24"/>
        </w:rPr>
        <w:t xml:space="preserve">более </w:t>
      </w:r>
      <w:r w:rsidR="009A40DC">
        <w:rPr>
          <w:rFonts w:ascii="Times New Roman" w:hAnsi="Times New Roman" w:cs="Times New Roman"/>
          <w:sz w:val="24"/>
          <w:szCs w:val="24"/>
        </w:rPr>
        <w:t>медленный</w:t>
      </w:r>
      <w:r w:rsidR="009A40DC">
        <w:rPr>
          <w:rFonts w:ascii="Times New Roman" w:hAnsi="Times New Roman" w:cs="Times New Roman"/>
          <w:sz w:val="24"/>
          <w:szCs w:val="24"/>
        </w:rPr>
        <w:t>, чем среднем,</w:t>
      </w:r>
      <w:r w:rsidR="009A40DC">
        <w:rPr>
          <w:rFonts w:ascii="Times New Roman" w:hAnsi="Times New Roman" w:cs="Times New Roman"/>
          <w:sz w:val="24"/>
          <w:szCs w:val="24"/>
        </w:rPr>
        <w:t xml:space="preserve"> рост</w:t>
      </w:r>
      <w:r w:rsidR="009A40DC">
        <w:rPr>
          <w:rFonts w:ascii="Times New Roman" w:hAnsi="Times New Roman" w:cs="Times New Roman"/>
          <w:sz w:val="24"/>
          <w:szCs w:val="24"/>
        </w:rPr>
        <w:t xml:space="preserve"> приводит к заметной потере позиций</w:t>
      </w:r>
      <w:r w:rsidR="0086090D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12000C" w:rsidRPr="002004D6" w:rsidRDefault="000B7938" w:rsidP="0012000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Группировка </w:t>
      </w:r>
      <w:r w:rsidR="00E90D1E">
        <w:rPr>
          <w:rFonts w:ascii="Times New Roman" w:hAnsi="Times New Roman" w:cs="Times New Roman"/>
          <w:sz w:val="24"/>
          <w:szCs w:val="24"/>
        </w:rPr>
        <w:t xml:space="preserve">по социально-демографическим признакам домохозяйств, в составе которых учитываются индивиды, показывает ожидаемую уязвимость </w:t>
      </w:r>
      <w:r w:rsidR="00276DE2">
        <w:rPr>
          <w:rFonts w:ascii="Times New Roman" w:hAnsi="Times New Roman" w:cs="Times New Roman"/>
          <w:sz w:val="24"/>
          <w:szCs w:val="24"/>
        </w:rPr>
        <w:t>многодетных и малоимущих (с доходами ниже границы бедности, рис. </w:t>
      </w:r>
      <w:r w:rsidR="00C47D0C">
        <w:rPr>
          <w:rFonts w:ascii="Times New Roman" w:hAnsi="Times New Roman" w:cs="Times New Roman"/>
          <w:sz w:val="24"/>
          <w:szCs w:val="24"/>
        </w:rPr>
        <w:t>3</w:t>
      </w:r>
      <w:r w:rsidR="00276DE2">
        <w:rPr>
          <w:rFonts w:ascii="Times New Roman" w:hAnsi="Times New Roman" w:cs="Times New Roman"/>
          <w:sz w:val="24"/>
          <w:szCs w:val="24"/>
        </w:rPr>
        <w:t xml:space="preserve">). </w:t>
      </w:r>
      <w:r w:rsidR="00491F32">
        <w:rPr>
          <w:rFonts w:ascii="Times New Roman" w:hAnsi="Times New Roman" w:cs="Times New Roman"/>
          <w:sz w:val="24"/>
          <w:szCs w:val="24"/>
        </w:rPr>
        <w:t xml:space="preserve">Наибольшее отставание от </w:t>
      </w:r>
      <w:proofErr w:type="spellStart"/>
      <w:r w:rsidR="00491F32">
        <w:rPr>
          <w:rFonts w:ascii="Times New Roman" w:hAnsi="Times New Roman" w:cs="Times New Roman"/>
          <w:sz w:val="24"/>
          <w:szCs w:val="24"/>
        </w:rPr>
        <w:t>средневыборочных</w:t>
      </w:r>
      <w:proofErr w:type="spellEnd"/>
      <w:r w:rsidR="00491F32">
        <w:rPr>
          <w:rFonts w:ascii="Times New Roman" w:hAnsi="Times New Roman" w:cs="Times New Roman"/>
          <w:sz w:val="24"/>
          <w:szCs w:val="24"/>
        </w:rPr>
        <w:t xml:space="preserve"> значений у обеих групп – по наиболее весомым частным индикаторам, связанным с работой, финансовыми возможностями, цифровой повседневностью и коммерческим досугом (6,1</w:t>
      </w:r>
      <w:r w:rsidR="00491F32">
        <w:rPr>
          <w:rFonts w:ascii="Times New Roman" w:hAnsi="Times New Roman" w:cs="Times New Roman"/>
          <w:sz w:val="24"/>
          <w:szCs w:val="24"/>
        </w:rPr>
        <w:noBreakHyphen/>
        <w:t>19,5 </w:t>
      </w:r>
      <w:proofErr w:type="spellStart"/>
      <w:r w:rsidR="00491F32">
        <w:rPr>
          <w:rFonts w:ascii="Times New Roman" w:hAnsi="Times New Roman" w:cs="Times New Roman"/>
          <w:sz w:val="24"/>
          <w:szCs w:val="24"/>
        </w:rPr>
        <w:t>п.п</w:t>
      </w:r>
      <w:proofErr w:type="spellEnd"/>
      <w:r w:rsidR="00491F32">
        <w:rPr>
          <w:rFonts w:ascii="Times New Roman" w:hAnsi="Times New Roman" w:cs="Times New Roman"/>
          <w:sz w:val="24"/>
          <w:szCs w:val="24"/>
        </w:rPr>
        <w:t>.). Хотя о</w:t>
      </w:r>
      <w:r w:rsidR="00276DE2">
        <w:rPr>
          <w:rFonts w:ascii="Times New Roman" w:hAnsi="Times New Roman" w:cs="Times New Roman"/>
          <w:sz w:val="24"/>
          <w:szCs w:val="24"/>
        </w:rPr>
        <w:t xml:space="preserve">бе группы сильно пересекаются – более 60% индивидов из числа многодетных являются </w:t>
      </w:r>
      <w:r w:rsidR="005B1561">
        <w:rPr>
          <w:rFonts w:ascii="Times New Roman" w:hAnsi="Times New Roman" w:cs="Times New Roman"/>
          <w:sz w:val="24"/>
          <w:szCs w:val="24"/>
        </w:rPr>
        <w:t xml:space="preserve">также и </w:t>
      </w:r>
      <w:r w:rsidR="00276DE2">
        <w:rPr>
          <w:rFonts w:ascii="Times New Roman" w:hAnsi="Times New Roman" w:cs="Times New Roman"/>
          <w:sz w:val="24"/>
          <w:szCs w:val="24"/>
        </w:rPr>
        <w:t>малоимущими</w:t>
      </w:r>
      <w:r w:rsidR="00281CAB">
        <w:rPr>
          <w:rFonts w:ascii="Times New Roman" w:hAnsi="Times New Roman" w:cs="Times New Roman"/>
          <w:sz w:val="24"/>
          <w:szCs w:val="24"/>
        </w:rPr>
        <w:t xml:space="preserve">, </w:t>
      </w:r>
      <w:r w:rsidR="00491F32">
        <w:rPr>
          <w:rFonts w:ascii="Times New Roman" w:hAnsi="Times New Roman" w:cs="Times New Roman"/>
          <w:sz w:val="24"/>
          <w:szCs w:val="24"/>
        </w:rPr>
        <w:t xml:space="preserve">– </w:t>
      </w:r>
      <w:r w:rsidR="00281CAB">
        <w:rPr>
          <w:rFonts w:ascii="Times New Roman" w:hAnsi="Times New Roman" w:cs="Times New Roman"/>
          <w:sz w:val="24"/>
          <w:szCs w:val="24"/>
        </w:rPr>
        <w:t>однако, их временн</w:t>
      </w:r>
      <w:r w:rsidR="00281CAB" w:rsidRPr="00281CAB">
        <w:rPr>
          <w:rFonts w:ascii="Times New Roman" w:hAnsi="Times New Roman" w:cs="Times New Roman"/>
          <w:i/>
          <w:sz w:val="24"/>
          <w:szCs w:val="24"/>
        </w:rPr>
        <w:t>а</w:t>
      </w:r>
      <w:r w:rsidR="00281CAB">
        <w:rPr>
          <w:rFonts w:ascii="Times New Roman" w:hAnsi="Times New Roman" w:cs="Times New Roman"/>
          <w:sz w:val="24"/>
          <w:szCs w:val="24"/>
        </w:rPr>
        <w:t>я динамика различается</w:t>
      </w:r>
      <w:r w:rsidR="00491F32">
        <w:rPr>
          <w:rFonts w:ascii="Times New Roman" w:hAnsi="Times New Roman" w:cs="Times New Roman"/>
          <w:sz w:val="24"/>
          <w:szCs w:val="24"/>
        </w:rPr>
        <w:t>.</w:t>
      </w:r>
      <w:r w:rsidR="00276DE2">
        <w:rPr>
          <w:rFonts w:ascii="Times New Roman" w:hAnsi="Times New Roman" w:cs="Times New Roman"/>
          <w:sz w:val="24"/>
          <w:szCs w:val="24"/>
        </w:rPr>
        <w:t xml:space="preserve"> </w:t>
      </w:r>
      <w:r w:rsidR="00491F32">
        <w:rPr>
          <w:rFonts w:ascii="Times New Roman" w:hAnsi="Times New Roman" w:cs="Times New Roman"/>
          <w:sz w:val="24"/>
          <w:szCs w:val="24"/>
        </w:rPr>
        <w:t>К</w:t>
      </w:r>
      <w:r w:rsidR="003D48CE">
        <w:rPr>
          <w:rFonts w:ascii="Times New Roman" w:hAnsi="Times New Roman" w:cs="Times New Roman"/>
          <w:sz w:val="24"/>
          <w:szCs w:val="24"/>
        </w:rPr>
        <w:t xml:space="preserve">ачество жизни многодетных </w:t>
      </w:r>
      <w:r w:rsidR="0012000C">
        <w:rPr>
          <w:rFonts w:ascii="Times New Roman" w:hAnsi="Times New Roman" w:cs="Times New Roman"/>
          <w:sz w:val="24"/>
          <w:szCs w:val="24"/>
        </w:rPr>
        <w:t>в 2016-2024 гг. росло</w:t>
      </w:r>
      <w:r w:rsidR="003D48CE">
        <w:rPr>
          <w:rFonts w:ascii="Times New Roman" w:hAnsi="Times New Roman" w:cs="Times New Roman"/>
          <w:sz w:val="24"/>
          <w:szCs w:val="24"/>
        </w:rPr>
        <w:t xml:space="preserve"> быстрее, чем в среднем по выборке</w:t>
      </w:r>
      <w:r w:rsidR="0012000C">
        <w:rPr>
          <w:rFonts w:ascii="Times New Roman" w:hAnsi="Times New Roman" w:cs="Times New Roman"/>
          <w:sz w:val="24"/>
          <w:szCs w:val="24"/>
        </w:rPr>
        <w:t xml:space="preserve"> </w:t>
      </w:r>
      <w:r w:rsidR="00491F32">
        <w:rPr>
          <w:rFonts w:ascii="Times New Roman" w:hAnsi="Times New Roman" w:cs="Times New Roman"/>
          <w:sz w:val="24"/>
          <w:szCs w:val="24"/>
        </w:rPr>
        <w:t xml:space="preserve">– </w:t>
      </w:r>
      <w:r w:rsidR="0012000C">
        <w:rPr>
          <w:rFonts w:ascii="Times New Roman" w:hAnsi="Times New Roman" w:cs="Times New Roman"/>
          <w:sz w:val="24"/>
          <w:szCs w:val="24"/>
        </w:rPr>
        <w:t xml:space="preserve">и по интегральному (на 15,1 </w:t>
      </w:r>
      <w:proofErr w:type="spellStart"/>
      <w:r w:rsidR="0012000C">
        <w:rPr>
          <w:rFonts w:ascii="Times New Roman" w:hAnsi="Times New Roman" w:cs="Times New Roman"/>
          <w:sz w:val="24"/>
          <w:szCs w:val="24"/>
        </w:rPr>
        <w:t>п.п</w:t>
      </w:r>
      <w:proofErr w:type="spellEnd"/>
      <w:r w:rsidR="0012000C">
        <w:rPr>
          <w:rFonts w:ascii="Times New Roman" w:hAnsi="Times New Roman" w:cs="Times New Roman"/>
          <w:sz w:val="24"/>
          <w:szCs w:val="24"/>
        </w:rPr>
        <w:t>. против 13,8 </w:t>
      </w:r>
      <w:proofErr w:type="spellStart"/>
      <w:r w:rsidR="0012000C">
        <w:rPr>
          <w:rFonts w:ascii="Times New Roman" w:hAnsi="Times New Roman" w:cs="Times New Roman"/>
          <w:sz w:val="24"/>
          <w:szCs w:val="24"/>
        </w:rPr>
        <w:t>п.п</w:t>
      </w:r>
      <w:proofErr w:type="spellEnd"/>
      <w:r w:rsidR="0012000C">
        <w:rPr>
          <w:rFonts w:ascii="Times New Roman" w:hAnsi="Times New Roman" w:cs="Times New Roman"/>
          <w:sz w:val="24"/>
          <w:szCs w:val="24"/>
        </w:rPr>
        <w:t xml:space="preserve">.), и по всем частным индикаторам, кроме характеристик работы. Качество жизни малоимущих в рассматриваемый период проседало – </w:t>
      </w:r>
      <w:r w:rsidR="00DE2DBB">
        <w:rPr>
          <w:rFonts w:ascii="Times New Roman" w:hAnsi="Times New Roman" w:cs="Times New Roman"/>
          <w:sz w:val="24"/>
          <w:szCs w:val="24"/>
        </w:rPr>
        <w:t>интегральный индикатор увеличился лишь</w:t>
      </w:r>
      <w:r w:rsidR="002004D6">
        <w:rPr>
          <w:rFonts w:ascii="Times New Roman" w:hAnsi="Times New Roman" w:cs="Times New Roman"/>
          <w:sz w:val="24"/>
          <w:szCs w:val="24"/>
        </w:rPr>
        <w:t xml:space="preserve"> </w:t>
      </w:r>
      <w:r w:rsidR="00491F32">
        <w:rPr>
          <w:rFonts w:ascii="Times New Roman" w:hAnsi="Times New Roman" w:cs="Times New Roman"/>
          <w:sz w:val="24"/>
          <w:szCs w:val="24"/>
        </w:rPr>
        <w:t xml:space="preserve">на </w:t>
      </w:r>
      <w:r w:rsidR="002004D6">
        <w:rPr>
          <w:rFonts w:ascii="Times New Roman" w:hAnsi="Times New Roman" w:cs="Times New Roman"/>
          <w:sz w:val="24"/>
          <w:szCs w:val="24"/>
        </w:rPr>
        <w:t>10,6 </w:t>
      </w:r>
      <w:proofErr w:type="spellStart"/>
      <w:r w:rsidR="002004D6">
        <w:rPr>
          <w:rFonts w:ascii="Times New Roman" w:hAnsi="Times New Roman" w:cs="Times New Roman"/>
          <w:sz w:val="24"/>
          <w:szCs w:val="24"/>
        </w:rPr>
        <w:t>п.п</w:t>
      </w:r>
      <w:proofErr w:type="spellEnd"/>
      <w:r w:rsidR="002004D6">
        <w:rPr>
          <w:rFonts w:ascii="Times New Roman" w:hAnsi="Times New Roman" w:cs="Times New Roman"/>
          <w:sz w:val="24"/>
          <w:szCs w:val="24"/>
        </w:rPr>
        <w:t>., характеристики работы</w:t>
      </w:r>
      <w:r w:rsidR="00491F32">
        <w:rPr>
          <w:rFonts w:ascii="Times New Roman" w:hAnsi="Times New Roman" w:cs="Times New Roman"/>
          <w:sz w:val="24"/>
          <w:szCs w:val="24"/>
        </w:rPr>
        <w:t xml:space="preserve"> и финансовые</w:t>
      </w:r>
      <w:r w:rsidR="002004D6">
        <w:rPr>
          <w:rFonts w:ascii="Times New Roman" w:hAnsi="Times New Roman" w:cs="Times New Roman"/>
          <w:sz w:val="24"/>
          <w:szCs w:val="24"/>
        </w:rPr>
        <w:t xml:space="preserve"> </w:t>
      </w:r>
      <w:r w:rsidR="00491F32">
        <w:rPr>
          <w:rFonts w:ascii="Times New Roman" w:hAnsi="Times New Roman" w:cs="Times New Roman"/>
          <w:sz w:val="24"/>
          <w:szCs w:val="24"/>
        </w:rPr>
        <w:t>возможности</w:t>
      </w:r>
      <w:r w:rsidR="002004D6">
        <w:rPr>
          <w:rFonts w:ascii="Times New Roman" w:hAnsi="Times New Roman" w:cs="Times New Roman"/>
          <w:sz w:val="24"/>
          <w:szCs w:val="24"/>
        </w:rPr>
        <w:t xml:space="preserve"> выросли на 2,8 и 12 </w:t>
      </w:r>
      <w:proofErr w:type="spellStart"/>
      <w:r w:rsidR="002004D6">
        <w:rPr>
          <w:rFonts w:ascii="Times New Roman" w:hAnsi="Times New Roman" w:cs="Times New Roman"/>
          <w:sz w:val="24"/>
          <w:szCs w:val="24"/>
        </w:rPr>
        <w:t>п.п</w:t>
      </w:r>
      <w:proofErr w:type="spellEnd"/>
      <w:r w:rsidR="002004D6">
        <w:rPr>
          <w:rFonts w:ascii="Times New Roman" w:hAnsi="Times New Roman" w:cs="Times New Roman"/>
          <w:sz w:val="24"/>
          <w:szCs w:val="24"/>
        </w:rPr>
        <w:t>. (против 7,7 и 18,3 </w:t>
      </w:r>
      <w:proofErr w:type="spellStart"/>
      <w:r w:rsidR="002004D6">
        <w:rPr>
          <w:rFonts w:ascii="Times New Roman" w:hAnsi="Times New Roman" w:cs="Times New Roman"/>
          <w:sz w:val="24"/>
          <w:szCs w:val="24"/>
        </w:rPr>
        <w:t>п.п</w:t>
      </w:r>
      <w:proofErr w:type="spellEnd"/>
      <w:r w:rsidR="002004D6">
        <w:rPr>
          <w:rFonts w:ascii="Times New Roman" w:hAnsi="Times New Roman" w:cs="Times New Roman"/>
          <w:sz w:val="24"/>
          <w:szCs w:val="24"/>
        </w:rPr>
        <w:t xml:space="preserve">. в среднем по выборке). </w:t>
      </w:r>
      <w:r w:rsidR="00281CAB">
        <w:rPr>
          <w:rFonts w:ascii="Times New Roman" w:hAnsi="Times New Roman" w:cs="Times New Roman"/>
          <w:sz w:val="24"/>
          <w:szCs w:val="24"/>
        </w:rPr>
        <w:t xml:space="preserve">Таким образом, </w:t>
      </w:r>
      <w:r w:rsidR="00491F32">
        <w:rPr>
          <w:rFonts w:ascii="Times New Roman" w:hAnsi="Times New Roman" w:cs="Times New Roman"/>
          <w:sz w:val="24"/>
          <w:szCs w:val="24"/>
        </w:rPr>
        <w:t>работа и ее характер</w:t>
      </w:r>
      <w:r w:rsidR="00281CAB">
        <w:rPr>
          <w:rFonts w:ascii="Times New Roman" w:hAnsi="Times New Roman" w:cs="Times New Roman"/>
          <w:sz w:val="24"/>
          <w:szCs w:val="24"/>
        </w:rPr>
        <w:t xml:space="preserve"> является наиболее проблемным аспектом качества жизни </w:t>
      </w:r>
      <w:r w:rsidR="00491F32">
        <w:rPr>
          <w:rFonts w:ascii="Times New Roman" w:hAnsi="Times New Roman" w:cs="Times New Roman"/>
          <w:sz w:val="24"/>
          <w:szCs w:val="24"/>
        </w:rPr>
        <w:t>социально уязвимых групп</w:t>
      </w:r>
      <w:r w:rsidR="00833D26">
        <w:rPr>
          <w:rFonts w:ascii="Times New Roman" w:hAnsi="Times New Roman" w:cs="Times New Roman"/>
          <w:sz w:val="24"/>
          <w:szCs w:val="24"/>
        </w:rPr>
        <w:t>;</w:t>
      </w:r>
      <w:r w:rsidR="00491F32">
        <w:rPr>
          <w:rFonts w:ascii="Times New Roman" w:hAnsi="Times New Roman" w:cs="Times New Roman"/>
          <w:sz w:val="24"/>
          <w:szCs w:val="24"/>
        </w:rPr>
        <w:t xml:space="preserve"> </w:t>
      </w:r>
      <w:r w:rsidR="00833D26">
        <w:rPr>
          <w:rFonts w:ascii="Times New Roman" w:hAnsi="Times New Roman" w:cs="Times New Roman"/>
          <w:sz w:val="24"/>
          <w:szCs w:val="24"/>
        </w:rPr>
        <w:t xml:space="preserve">относительное </w:t>
      </w:r>
      <w:r w:rsidR="00355799">
        <w:rPr>
          <w:rFonts w:ascii="Times New Roman" w:hAnsi="Times New Roman" w:cs="Times New Roman"/>
          <w:sz w:val="24"/>
          <w:szCs w:val="24"/>
        </w:rPr>
        <w:t xml:space="preserve">положение </w:t>
      </w:r>
      <w:r w:rsidR="00D6316C">
        <w:rPr>
          <w:rFonts w:ascii="Times New Roman" w:hAnsi="Times New Roman" w:cs="Times New Roman"/>
          <w:sz w:val="24"/>
          <w:szCs w:val="24"/>
        </w:rPr>
        <w:t xml:space="preserve">многодетных </w:t>
      </w:r>
      <w:r w:rsidR="00355799">
        <w:rPr>
          <w:rFonts w:ascii="Times New Roman" w:hAnsi="Times New Roman" w:cs="Times New Roman"/>
          <w:sz w:val="24"/>
          <w:szCs w:val="24"/>
        </w:rPr>
        <w:t xml:space="preserve">на шкале субъективного качества жизни за 2016-2024 гг. </w:t>
      </w:r>
      <w:r w:rsidR="00D6316C">
        <w:rPr>
          <w:rFonts w:ascii="Times New Roman" w:hAnsi="Times New Roman" w:cs="Times New Roman"/>
          <w:sz w:val="24"/>
          <w:szCs w:val="24"/>
        </w:rPr>
        <w:t xml:space="preserve">улучшилось, а малоимущих </w:t>
      </w:r>
      <w:r w:rsidR="00355799">
        <w:rPr>
          <w:rFonts w:ascii="Times New Roman" w:hAnsi="Times New Roman" w:cs="Times New Roman"/>
          <w:sz w:val="24"/>
          <w:szCs w:val="24"/>
        </w:rPr>
        <w:t xml:space="preserve">ухудшилось. </w:t>
      </w:r>
    </w:p>
    <w:p w:rsidR="005911C9" w:rsidRPr="00491F32" w:rsidRDefault="00963659" w:rsidP="00D278D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1A870EBB">
            <wp:extent cx="5944235" cy="2054225"/>
            <wp:effectExtent l="0" t="0" r="0" b="3175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4235" cy="20542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5911C9" w:rsidRPr="00D278DC" w:rsidRDefault="00D278DC" w:rsidP="00D278D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Рис. </w:t>
      </w:r>
      <w:r w:rsidR="00C47D0C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 Интегральный и частные индикаторы качества жизни выделенных групп в 2016 (слева) и 2024 (справа) гг.</w:t>
      </w:r>
    </w:p>
    <w:p w:rsidR="00D278DC" w:rsidRPr="00D278DC" w:rsidRDefault="00D278DC" w:rsidP="00E90D1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687434" w:rsidRPr="005264C0" w:rsidRDefault="002D5C60" w:rsidP="005264C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264C0">
        <w:rPr>
          <w:rFonts w:ascii="Times New Roman" w:hAnsi="Times New Roman" w:cs="Times New Roman"/>
          <w:sz w:val="24"/>
          <w:szCs w:val="24"/>
        </w:rPr>
        <w:t xml:space="preserve">В заключение важно отметить, что выбор показателей </w:t>
      </w:r>
      <w:r w:rsidR="00DA602F" w:rsidRPr="005264C0">
        <w:rPr>
          <w:rFonts w:ascii="Times New Roman" w:hAnsi="Times New Roman" w:cs="Times New Roman"/>
          <w:sz w:val="24"/>
          <w:szCs w:val="24"/>
        </w:rPr>
        <w:t xml:space="preserve">качества жизни </w:t>
      </w:r>
      <w:r w:rsidRPr="005264C0">
        <w:rPr>
          <w:rFonts w:ascii="Times New Roman" w:hAnsi="Times New Roman" w:cs="Times New Roman"/>
          <w:sz w:val="24"/>
          <w:szCs w:val="24"/>
        </w:rPr>
        <w:t xml:space="preserve">и способа их агрегирования всегда носит субъективный характер, обусловлен задачами исследования и ограничениями используемого источника данных. В этой связи любой интегральный индикатор </w:t>
      </w:r>
      <w:r w:rsidR="004A0479" w:rsidRPr="005264C0">
        <w:rPr>
          <w:rFonts w:ascii="Times New Roman" w:hAnsi="Times New Roman" w:cs="Times New Roman"/>
          <w:sz w:val="24"/>
          <w:szCs w:val="24"/>
        </w:rPr>
        <w:t xml:space="preserve">и выводы, полученные на его основе, </w:t>
      </w:r>
      <w:r w:rsidRPr="005264C0">
        <w:rPr>
          <w:rFonts w:ascii="Times New Roman" w:hAnsi="Times New Roman" w:cs="Times New Roman"/>
          <w:sz w:val="24"/>
          <w:szCs w:val="24"/>
        </w:rPr>
        <w:t>требу</w:t>
      </w:r>
      <w:r w:rsidR="004A0479" w:rsidRPr="005264C0">
        <w:rPr>
          <w:rFonts w:ascii="Times New Roman" w:hAnsi="Times New Roman" w:cs="Times New Roman"/>
          <w:sz w:val="24"/>
          <w:szCs w:val="24"/>
        </w:rPr>
        <w:t>ю</w:t>
      </w:r>
      <w:r w:rsidRPr="005264C0">
        <w:rPr>
          <w:rFonts w:ascii="Times New Roman" w:hAnsi="Times New Roman" w:cs="Times New Roman"/>
          <w:sz w:val="24"/>
          <w:szCs w:val="24"/>
        </w:rPr>
        <w:t xml:space="preserve">т </w:t>
      </w:r>
      <w:r w:rsidR="004A0479" w:rsidRPr="005264C0">
        <w:rPr>
          <w:rFonts w:ascii="Times New Roman" w:hAnsi="Times New Roman" w:cs="Times New Roman"/>
          <w:sz w:val="24"/>
          <w:szCs w:val="24"/>
        </w:rPr>
        <w:t xml:space="preserve">отсылки к сформированной базе данных и методике </w:t>
      </w:r>
      <w:r w:rsidR="00DA602F" w:rsidRPr="005264C0">
        <w:rPr>
          <w:rFonts w:ascii="Times New Roman" w:hAnsi="Times New Roman" w:cs="Times New Roman"/>
          <w:sz w:val="24"/>
          <w:szCs w:val="24"/>
        </w:rPr>
        <w:t>их обработки</w:t>
      </w:r>
      <w:r w:rsidR="004A0479" w:rsidRPr="005264C0">
        <w:rPr>
          <w:rFonts w:ascii="Times New Roman" w:hAnsi="Times New Roman" w:cs="Times New Roman"/>
          <w:sz w:val="24"/>
          <w:szCs w:val="24"/>
        </w:rPr>
        <w:t xml:space="preserve">. </w:t>
      </w:r>
      <w:r w:rsidR="00E62E0D" w:rsidRPr="005264C0">
        <w:rPr>
          <w:rFonts w:ascii="Times New Roman" w:hAnsi="Times New Roman" w:cs="Times New Roman"/>
          <w:sz w:val="24"/>
          <w:szCs w:val="24"/>
        </w:rPr>
        <w:t>Построенные</w:t>
      </w:r>
      <w:r w:rsidR="0094415B" w:rsidRPr="005264C0">
        <w:rPr>
          <w:rFonts w:ascii="Times New Roman" w:hAnsi="Times New Roman" w:cs="Times New Roman"/>
          <w:sz w:val="24"/>
          <w:szCs w:val="24"/>
        </w:rPr>
        <w:t xml:space="preserve"> на основе представленной в исследовании методики</w:t>
      </w:r>
      <w:r w:rsidR="00E62E0D" w:rsidRPr="005264C0">
        <w:rPr>
          <w:rFonts w:ascii="Times New Roman" w:hAnsi="Times New Roman" w:cs="Times New Roman"/>
          <w:sz w:val="24"/>
          <w:szCs w:val="24"/>
        </w:rPr>
        <w:t xml:space="preserve"> индикаторы – частные и интегральный – имеют удовлетворительную содержательную интерпретацию и служат формализованной оценкой соответствующего аспекта и качества жизни в целом и применяются для </w:t>
      </w:r>
      <w:r w:rsidR="00FB3F72" w:rsidRPr="005264C0">
        <w:rPr>
          <w:rFonts w:ascii="Times New Roman" w:hAnsi="Times New Roman" w:cs="Times New Roman"/>
          <w:sz w:val="24"/>
          <w:szCs w:val="24"/>
        </w:rPr>
        <w:t xml:space="preserve">анализа динамики и </w:t>
      </w:r>
      <w:r w:rsidR="005B1561">
        <w:rPr>
          <w:rFonts w:ascii="Times New Roman" w:hAnsi="Times New Roman" w:cs="Times New Roman"/>
          <w:sz w:val="24"/>
          <w:szCs w:val="24"/>
        </w:rPr>
        <w:t xml:space="preserve">для </w:t>
      </w:r>
      <w:r w:rsidR="00EB3C28" w:rsidRPr="005264C0">
        <w:rPr>
          <w:rFonts w:ascii="Times New Roman" w:hAnsi="Times New Roman" w:cs="Times New Roman"/>
          <w:sz w:val="24"/>
          <w:szCs w:val="24"/>
        </w:rPr>
        <w:t>сравнений</w:t>
      </w:r>
      <w:r w:rsidR="00E62E0D" w:rsidRPr="005264C0">
        <w:rPr>
          <w:rFonts w:ascii="Times New Roman" w:hAnsi="Times New Roman" w:cs="Times New Roman"/>
          <w:sz w:val="24"/>
          <w:szCs w:val="24"/>
        </w:rPr>
        <w:t>.</w:t>
      </w:r>
      <w:r w:rsidR="00AB1066" w:rsidRPr="005264C0">
        <w:rPr>
          <w:rFonts w:ascii="Times New Roman" w:hAnsi="Times New Roman" w:cs="Times New Roman"/>
          <w:sz w:val="24"/>
          <w:szCs w:val="24"/>
        </w:rPr>
        <w:t xml:space="preserve"> </w:t>
      </w:r>
      <w:r w:rsidR="00B12128" w:rsidRPr="005264C0">
        <w:rPr>
          <w:rFonts w:ascii="Times New Roman" w:hAnsi="Times New Roman" w:cs="Times New Roman"/>
          <w:sz w:val="24"/>
          <w:szCs w:val="24"/>
        </w:rPr>
        <w:t xml:space="preserve">Методика </w:t>
      </w:r>
      <w:r w:rsidR="00A862E4" w:rsidRPr="005264C0">
        <w:rPr>
          <w:rFonts w:ascii="Times New Roman" w:hAnsi="Times New Roman" w:cs="Times New Roman"/>
          <w:sz w:val="24"/>
          <w:szCs w:val="24"/>
        </w:rPr>
        <w:t xml:space="preserve">позволила агрегировать </w:t>
      </w:r>
      <w:r w:rsidR="00B12128" w:rsidRPr="005264C0">
        <w:rPr>
          <w:rFonts w:ascii="Times New Roman" w:hAnsi="Times New Roman" w:cs="Times New Roman"/>
          <w:sz w:val="24"/>
          <w:szCs w:val="24"/>
        </w:rPr>
        <w:t xml:space="preserve">64 бинарные переменные в 5 частных индикаторов </w:t>
      </w:r>
      <w:r w:rsidR="00A862E4" w:rsidRPr="005264C0">
        <w:rPr>
          <w:rFonts w:ascii="Times New Roman" w:hAnsi="Times New Roman" w:cs="Times New Roman"/>
          <w:sz w:val="24"/>
          <w:szCs w:val="24"/>
        </w:rPr>
        <w:t xml:space="preserve">и определить </w:t>
      </w:r>
      <w:r w:rsidR="0034148B" w:rsidRPr="005264C0">
        <w:rPr>
          <w:rFonts w:ascii="Times New Roman" w:hAnsi="Times New Roman" w:cs="Times New Roman"/>
          <w:sz w:val="24"/>
          <w:szCs w:val="24"/>
        </w:rPr>
        <w:t xml:space="preserve">статистический </w:t>
      </w:r>
      <w:r w:rsidR="00DA602F" w:rsidRPr="005264C0">
        <w:rPr>
          <w:rFonts w:ascii="Times New Roman" w:hAnsi="Times New Roman" w:cs="Times New Roman"/>
          <w:sz w:val="24"/>
          <w:szCs w:val="24"/>
        </w:rPr>
        <w:t>вклад</w:t>
      </w:r>
      <w:r w:rsidR="00A862E4" w:rsidRPr="005264C0">
        <w:rPr>
          <w:rFonts w:ascii="Times New Roman" w:hAnsi="Times New Roman" w:cs="Times New Roman"/>
          <w:sz w:val="24"/>
          <w:szCs w:val="24"/>
        </w:rPr>
        <w:t xml:space="preserve"> каждого в объяснение качества жизни. </w:t>
      </w:r>
    </w:p>
    <w:p w:rsidR="0034148B" w:rsidRPr="005264C0" w:rsidRDefault="00687434" w:rsidP="005264C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264C0">
        <w:rPr>
          <w:rFonts w:ascii="Times New Roman" w:hAnsi="Times New Roman" w:cs="Times New Roman"/>
          <w:sz w:val="24"/>
          <w:szCs w:val="24"/>
        </w:rPr>
        <w:t xml:space="preserve">Использование интегрального индикатора как зависимой переменной позволило выявить факторы качества жизни, среди которых наиболее существенными оказались факторы, связанные с </w:t>
      </w:r>
      <w:r w:rsidR="00DA4D0D">
        <w:rPr>
          <w:rFonts w:ascii="Times New Roman" w:hAnsi="Times New Roman" w:cs="Times New Roman"/>
          <w:sz w:val="24"/>
          <w:szCs w:val="24"/>
        </w:rPr>
        <w:t>потенциалом</w:t>
      </w:r>
      <w:r w:rsidR="00046341">
        <w:rPr>
          <w:rFonts w:ascii="Times New Roman" w:hAnsi="Times New Roman" w:cs="Times New Roman"/>
          <w:sz w:val="24"/>
          <w:szCs w:val="24"/>
        </w:rPr>
        <w:t xml:space="preserve"> </w:t>
      </w:r>
      <w:r w:rsidRPr="005264C0">
        <w:rPr>
          <w:rFonts w:ascii="Times New Roman" w:hAnsi="Times New Roman" w:cs="Times New Roman"/>
          <w:sz w:val="24"/>
          <w:szCs w:val="24"/>
        </w:rPr>
        <w:t xml:space="preserve">самого индивида, с его образованием и доходами. </w:t>
      </w:r>
    </w:p>
    <w:p w:rsidR="00957E01" w:rsidRDefault="00A505FF" w:rsidP="005264C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264C0">
        <w:rPr>
          <w:rFonts w:ascii="Times New Roman" w:hAnsi="Times New Roman" w:cs="Times New Roman"/>
          <w:sz w:val="24"/>
          <w:szCs w:val="24"/>
        </w:rPr>
        <w:lastRenderedPageBreak/>
        <w:t xml:space="preserve">Посредством группировки данных по территориальному признаку было проведено ранжирование регионов по интегральному и частным индикаторам качества жизни, установлено снижение позиции Вологодской области за 8 лет наблюдения. </w:t>
      </w:r>
    </w:p>
    <w:p w:rsidR="00193CB8" w:rsidRDefault="00193CB8" w:rsidP="00193CB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Сравнительный а</w:t>
      </w:r>
      <w:r w:rsidR="00276123">
        <w:rPr>
          <w:rFonts w:ascii="Times New Roman" w:hAnsi="Times New Roman" w:cs="Times New Roman"/>
          <w:sz w:val="24"/>
          <w:szCs w:val="24"/>
        </w:rPr>
        <w:t xml:space="preserve">нализ </w:t>
      </w:r>
      <w:r>
        <w:rPr>
          <w:rFonts w:ascii="Times New Roman" w:hAnsi="Times New Roman" w:cs="Times New Roman"/>
          <w:sz w:val="24"/>
          <w:szCs w:val="24"/>
        </w:rPr>
        <w:t xml:space="preserve">интегрального и частных индикаторов наиболее уязвимых групп населения в 2016-2024 гг. </w:t>
      </w:r>
      <w:r w:rsidR="00276123">
        <w:rPr>
          <w:rFonts w:ascii="Times New Roman" w:hAnsi="Times New Roman" w:cs="Times New Roman"/>
          <w:sz w:val="24"/>
          <w:szCs w:val="24"/>
        </w:rPr>
        <w:t>показал</w:t>
      </w:r>
      <w:r w:rsidR="00957E01">
        <w:rPr>
          <w:rFonts w:ascii="Times New Roman" w:hAnsi="Times New Roman" w:cs="Times New Roman"/>
          <w:sz w:val="24"/>
          <w:szCs w:val="24"/>
        </w:rPr>
        <w:t xml:space="preserve"> рост субъективного качества жизни многодетных </w:t>
      </w:r>
      <w:r w:rsidR="00DA4D0D">
        <w:rPr>
          <w:rFonts w:ascii="Times New Roman" w:hAnsi="Times New Roman" w:cs="Times New Roman"/>
          <w:sz w:val="24"/>
          <w:szCs w:val="24"/>
        </w:rPr>
        <w:t xml:space="preserve">семей </w:t>
      </w:r>
      <w:r w:rsidR="00957E01">
        <w:rPr>
          <w:rFonts w:ascii="Times New Roman" w:hAnsi="Times New Roman" w:cs="Times New Roman"/>
          <w:sz w:val="24"/>
          <w:szCs w:val="24"/>
        </w:rPr>
        <w:t>и усиление уязвимо</w:t>
      </w:r>
      <w:r>
        <w:rPr>
          <w:rFonts w:ascii="Times New Roman" w:hAnsi="Times New Roman" w:cs="Times New Roman"/>
          <w:sz w:val="24"/>
          <w:szCs w:val="24"/>
        </w:rPr>
        <w:t>сти малоимущих</w:t>
      </w:r>
      <w:r w:rsidR="00DA4D0D">
        <w:rPr>
          <w:rFonts w:ascii="Times New Roman" w:hAnsi="Times New Roman" w:cs="Times New Roman"/>
          <w:sz w:val="24"/>
          <w:szCs w:val="24"/>
        </w:rPr>
        <w:t xml:space="preserve"> слоев населения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321B14" w:rsidRPr="005264C0" w:rsidRDefault="00321B14" w:rsidP="005264C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21B14" w:rsidRPr="0063123C" w:rsidRDefault="00321B14" w:rsidP="00F426A7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63123C">
        <w:rPr>
          <w:rFonts w:ascii="Times New Roman" w:hAnsi="Times New Roman" w:cs="Times New Roman"/>
          <w:b/>
          <w:sz w:val="24"/>
          <w:szCs w:val="24"/>
        </w:rPr>
        <w:t>Приложение.</w:t>
      </w:r>
    </w:p>
    <w:p w:rsidR="00321B14" w:rsidRPr="007B32CE" w:rsidRDefault="00321B14" w:rsidP="00F426A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7B32CE">
        <w:rPr>
          <w:rFonts w:ascii="Times New Roman" w:hAnsi="Times New Roman" w:cs="Times New Roman"/>
          <w:sz w:val="24"/>
          <w:szCs w:val="24"/>
        </w:rPr>
        <w:t xml:space="preserve">Набор </w:t>
      </w:r>
      <w:r w:rsidR="004A2869" w:rsidRPr="007B32CE">
        <w:rPr>
          <w:rFonts w:ascii="Times New Roman" w:hAnsi="Times New Roman" w:cs="Times New Roman"/>
          <w:sz w:val="24"/>
          <w:szCs w:val="24"/>
        </w:rPr>
        <w:t xml:space="preserve">из 64-х </w:t>
      </w:r>
      <w:r w:rsidRPr="007B32CE">
        <w:rPr>
          <w:rFonts w:ascii="Times New Roman" w:hAnsi="Times New Roman" w:cs="Times New Roman"/>
          <w:sz w:val="24"/>
          <w:szCs w:val="24"/>
        </w:rPr>
        <w:t>бинарных переменных для описания субъективного качества жизни</w:t>
      </w:r>
      <w:r w:rsidR="004A2869" w:rsidRPr="007B32CE">
        <w:rPr>
          <w:rFonts w:ascii="Times New Roman" w:hAnsi="Times New Roman" w:cs="Times New Roman"/>
          <w:sz w:val="24"/>
          <w:szCs w:val="24"/>
        </w:rPr>
        <w:t xml:space="preserve">, сгруппированных по принципу статистической </w:t>
      </w:r>
      <w:r w:rsidR="005264C0" w:rsidRPr="007B32CE">
        <w:rPr>
          <w:rFonts w:ascii="Times New Roman" w:hAnsi="Times New Roman" w:cs="Times New Roman"/>
          <w:sz w:val="24"/>
          <w:szCs w:val="24"/>
        </w:rPr>
        <w:t xml:space="preserve">и содержательной </w:t>
      </w:r>
      <w:r w:rsidR="004A2869" w:rsidRPr="007B32CE">
        <w:rPr>
          <w:rFonts w:ascii="Times New Roman" w:hAnsi="Times New Roman" w:cs="Times New Roman"/>
          <w:sz w:val="24"/>
          <w:szCs w:val="24"/>
        </w:rPr>
        <w:t>близости</w:t>
      </w: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34"/>
      </w:tblGrid>
      <w:tr w:rsidR="00321B14" w:rsidRPr="0074754B" w:rsidTr="00BF4E69">
        <w:tc>
          <w:tcPr>
            <w:tcW w:w="9634" w:type="dxa"/>
            <w:shd w:val="clear" w:color="auto" w:fill="auto"/>
            <w:noWrap/>
            <w:vAlign w:val="bottom"/>
            <w:hideMark/>
          </w:tcPr>
          <w:p w:rsidR="00321B14" w:rsidRPr="0074754B" w:rsidRDefault="00321B14" w:rsidP="00321B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321B14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Блок 1. Характеристики работы</w:t>
            </w:r>
          </w:p>
        </w:tc>
      </w:tr>
      <w:tr w:rsidR="00321B14" w:rsidRPr="0074754B" w:rsidTr="00BF4E69">
        <w:tc>
          <w:tcPr>
            <w:tcW w:w="9634" w:type="dxa"/>
            <w:shd w:val="clear" w:color="auto" w:fill="auto"/>
            <w:noWrap/>
            <w:vAlign w:val="bottom"/>
          </w:tcPr>
          <w:p w:rsidR="00321B14" w:rsidRPr="0074754B" w:rsidRDefault="00321B14" w:rsidP="00A51C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747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Профессиональная удовлетворенность от работы;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Pr="00747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Моральная удовлетворенность от работы;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Pr="00747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Удовлетворен режимом работы;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Pr="00747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Удовлетворен условиями труда;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Pr="00747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Удовлетворен рабочими обязанностями;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Pr="00747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Удовлетворен надежностью работы;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Pr="00747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Удовлетворен расстоянием до работы;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Pr="00747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Удовлетворен заработной платой.</w:t>
            </w:r>
          </w:p>
        </w:tc>
      </w:tr>
      <w:tr w:rsidR="00321B14" w:rsidRPr="0074754B" w:rsidTr="00BF4E69">
        <w:tc>
          <w:tcPr>
            <w:tcW w:w="9634" w:type="dxa"/>
            <w:shd w:val="clear" w:color="auto" w:fill="auto"/>
            <w:noWrap/>
            <w:vAlign w:val="bottom"/>
            <w:hideMark/>
          </w:tcPr>
          <w:p w:rsidR="00321B14" w:rsidRPr="0074754B" w:rsidRDefault="00321B14" w:rsidP="00A51C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747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Работа безопасная;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Pr="00747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Работа не связана с вредным производством;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Pr="00747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Работа физически не тяжелая.</w:t>
            </w:r>
          </w:p>
        </w:tc>
      </w:tr>
      <w:tr w:rsidR="00321B14" w:rsidRPr="0074754B" w:rsidTr="00BF4E69">
        <w:tc>
          <w:tcPr>
            <w:tcW w:w="9634" w:type="dxa"/>
            <w:shd w:val="clear" w:color="auto" w:fill="auto"/>
            <w:noWrap/>
            <w:vAlign w:val="bottom"/>
            <w:hideMark/>
          </w:tcPr>
          <w:p w:rsidR="00321B14" w:rsidRPr="0074754B" w:rsidRDefault="00321B14" w:rsidP="00A51C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747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Работа соответствует специальности;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Pr="00747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Профессия подтверждена дипломом;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Pr="00747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Есть навыки для более сложной работы.</w:t>
            </w:r>
          </w:p>
        </w:tc>
      </w:tr>
      <w:tr w:rsidR="00321B14" w:rsidRPr="0074754B" w:rsidTr="00BF4E69">
        <w:tc>
          <w:tcPr>
            <w:tcW w:w="9634" w:type="dxa"/>
            <w:shd w:val="clear" w:color="auto" w:fill="auto"/>
            <w:noWrap/>
            <w:vAlign w:val="bottom"/>
          </w:tcPr>
          <w:p w:rsidR="00321B14" w:rsidRPr="00321B14" w:rsidRDefault="00321B14" w:rsidP="00321B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321B14">
              <w:rPr>
                <w:rFonts w:ascii="Times New Roman" w:hAnsi="Times New Roman" w:cs="Times New Roman"/>
                <w:b/>
                <w:sz w:val="24"/>
                <w:szCs w:val="24"/>
              </w:rPr>
              <w:t>Блок 2. Финансовые возможности</w:t>
            </w:r>
          </w:p>
        </w:tc>
      </w:tr>
      <w:tr w:rsidR="00321B14" w:rsidRPr="0074754B" w:rsidTr="00BF4E69">
        <w:tc>
          <w:tcPr>
            <w:tcW w:w="9634" w:type="dxa"/>
            <w:shd w:val="clear" w:color="auto" w:fill="auto"/>
            <w:noWrap/>
            <w:vAlign w:val="bottom"/>
            <w:hideMark/>
          </w:tcPr>
          <w:p w:rsidR="00321B14" w:rsidRPr="0074754B" w:rsidRDefault="00321B14" w:rsidP="00A51C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747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Легко "сводит концы с концами";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Pr="00747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Доход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выше "минимально необходимого".</w:t>
            </w:r>
          </w:p>
        </w:tc>
      </w:tr>
      <w:tr w:rsidR="00321B14" w:rsidRPr="0074754B" w:rsidTr="00BF4E69">
        <w:tc>
          <w:tcPr>
            <w:tcW w:w="9634" w:type="dxa"/>
            <w:shd w:val="clear" w:color="auto" w:fill="auto"/>
            <w:noWrap/>
            <w:vAlign w:val="bottom"/>
            <w:hideMark/>
          </w:tcPr>
          <w:p w:rsidR="00321B14" w:rsidRPr="0074754B" w:rsidRDefault="00321B14" w:rsidP="00321B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747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Может (финансово) покупать лекарства;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Pr="00747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Может (финансово) покупать одежду;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Pr="00747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Может (финансово) покупать мясо;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Pr="00747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Мо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жет (финансово) покупать фрукты.</w:t>
            </w:r>
          </w:p>
        </w:tc>
      </w:tr>
      <w:tr w:rsidR="00321B14" w:rsidRPr="0074754B" w:rsidTr="00BF4E69">
        <w:tc>
          <w:tcPr>
            <w:tcW w:w="9634" w:type="dxa"/>
            <w:shd w:val="clear" w:color="auto" w:fill="auto"/>
            <w:noWrap/>
            <w:vAlign w:val="bottom"/>
            <w:hideMark/>
          </w:tcPr>
          <w:p w:rsidR="00321B14" w:rsidRPr="0074754B" w:rsidRDefault="00321B14" w:rsidP="00321B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747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Может (финансово) делать ремонт жилья;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Pr="00747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Может (финансово) покупать мебель;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Pr="00747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Может (финансово) принимать гостей;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Pr="00747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Может (финансово) проводить отпуск вне дома;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Pr="00747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Может (финансово) покупать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обувь.</w:t>
            </w:r>
          </w:p>
        </w:tc>
      </w:tr>
      <w:tr w:rsidR="00321B14" w:rsidRPr="0074754B" w:rsidTr="00BF4E69">
        <w:tc>
          <w:tcPr>
            <w:tcW w:w="9634" w:type="dxa"/>
            <w:shd w:val="clear" w:color="auto" w:fill="auto"/>
            <w:noWrap/>
            <w:vAlign w:val="bottom"/>
          </w:tcPr>
          <w:p w:rsidR="00321B14" w:rsidRPr="00321B14" w:rsidRDefault="00321B14" w:rsidP="00321B1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321B1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Блок 3. Использование интернета для решения повседневных задач </w:t>
            </w:r>
            <w:r w:rsidR="003921D1">
              <w:rPr>
                <w:rFonts w:ascii="Times New Roman" w:hAnsi="Times New Roman" w:cs="Times New Roman"/>
                <w:b/>
                <w:sz w:val="24"/>
                <w:szCs w:val="24"/>
              </w:rPr>
              <w:br/>
            </w:r>
            <w:r w:rsidRPr="00321B14">
              <w:rPr>
                <w:rFonts w:ascii="Times New Roman" w:hAnsi="Times New Roman" w:cs="Times New Roman"/>
                <w:b/>
                <w:sz w:val="24"/>
                <w:szCs w:val="24"/>
              </w:rPr>
              <w:t>и коммерческий досуг</w:t>
            </w:r>
          </w:p>
        </w:tc>
      </w:tr>
      <w:tr w:rsidR="00321B14" w:rsidRPr="0074754B" w:rsidTr="00BF4E69">
        <w:tc>
          <w:tcPr>
            <w:tcW w:w="9634" w:type="dxa"/>
            <w:shd w:val="clear" w:color="auto" w:fill="auto"/>
            <w:noWrap/>
            <w:vAlign w:val="bottom"/>
            <w:hideMark/>
          </w:tcPr>
          <w:p w:rsidR="00321B14" w:rsidRPr="0074754B" w:rsidRDefault="00321B14" w:rsidP="00321B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747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Посещал кино;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Pr="00747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Посещал ресторан;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Совершал туристическую поездку.</w:t>
            </w:r>
          </w:p>
        </w:tc>
      </w:tr>
      <w:tr w:rsidR="00321B14" w:rsidRPr="0074754B" w:rsidTr="00BF4E69">
        <w:tc>
          <w:tcPr>
            <w:tcW w:w="9634" w:type="dxa"/>
            <w:shd w:val="clear" w:color="auto" w:fill="auto"/>
            <w:noWrap/>
            <w:vAlign w:val="bottom"/>
            <w:hideMark/>
          </w:tcPr>
          <w:p w:rsidR="00321B14" w:rsidRPr="0074754B" w:rsidRDefault="00321B14" w:rsidP="00321B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747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Использовал Интернет при покупке продуктов;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Pr="00747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Использовал Интернет при покупке одежды;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Pr="00747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Использовал Интернет при покупке быт. техники;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Pr="00747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Цель выхода в Интернет - поиск инф. о товарах;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Pr="00747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Цель выхода в Интернет - банк. операции;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Pr="00747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Цель выход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 в Интернет - сайты госорганов.</w:t>
            </w:r>
          </w:p>
        </w:tc>
      </w:tr>
      <w:tr w:rsidR="00321B14" w:rsidRPr="0074754B" w:rsidTr="00BF4E69">
        <w:tc>
          <w:tcPr>
            <w:tcW w:w="9634" w:type="dxa"/>
            <w:shd w:val="clear" w:color="auto" w:fill="auto"/>
            <w:noWrap/>
            <w:vAlign w:val="bottom"/>
            <w:hideMark/>
          </w:tcPr>
          <w:p w:rsidR="00321B14" w:rsidRPr="0074754B" w:rsidRDefault="00321B14" w:rsidP="00321B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747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Выход в Интернет - ежедневно;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Pr="00747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Частота общения в Интернете - ежедневно;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Pr="00747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Цель выхода в Интернет - соц. сети;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Pr="00747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Цель выхода в Интернет - новости;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Pr="00747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Цель выхода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в Интернет - выполнение работы.</w:t>
            </w:r>
          </w:p>
        </w:tc>
      </w:tr>
      <w:tr w:rsidR="00321B14" w:rsidRPr="0074754B" w:rsidTr="00BF4E69">
        <w:tc>
          <w:tcPr>
            <w:tcW w:w="9634" w:type="dxa"/>
            <w:shd w:val="clear" w:color="auto" w:fill="auto"/>
            <w:noWrap/>
            <w:vAlign w:val="bottom"/>
          </w:tcPr>
          <w:p w:rsidR="00321B14" w:rsidRPr="00321B14" w:rsidRDefault="00321B14" w:rsidP="00215CA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321B1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Блок 4. </w:t>
            </w:r>
            <w:r w:rsidR="00215CAE">
              <w:rPr>
                <w:rFonts w:ascii="Times New Roman" w:hAnsi="Times New Roman" w:cs="Times New Roman"/>
                <w:b/>
                <w:sz w:val="24"/>
                <w:szCs w:val="24"/>
              </w:rPr>
              <w:t>Физически а</w:t>
            </w:r>
            <w:r w:rsidRPr="00321B14">
              <w:rPr>
                <w:rFonts w:ascii="Times New Roman" w:hAnsi="Times New Roman" w:cs="Times New Roman"/>
                <w:b/>
                <w:sz w:val="24"/>
                <w:szCs w:val="24"/>
              </w:rPr>
              <w:t>ктивный и культурный досуг</w:t>
            </w:r>
          </w:p>
        </w:tc>
      </w:tr>
      <w:tr w:rsidR="00321B14" w:rsidRPr="0074754B" w:rsidTr="00BF4E69">
        <w:tc>
          <w:tcPr>
            <w:tcW w:w="9634" w:type="dxa"/>
            <w:shd w:val="clear" w:color="auto" w:fill="auto"/>
            <w:noWrap/>
            <w:vAlign w:val="bottom"/>
            <w:hideMark/>
          </w:tcPr>
          <w:p w:rsidR="00321B14" w:rsidRPr="0074754B" w:rsidRDefault="00321B14" w:rsidP="00321B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747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Посещал театр;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Pr="00747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Посещал музей;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Pr="00747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Посещал концерт;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Pr="00747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Может вести активную жизнь;</w:t>
            </w:r>
            <w:r w:rsidR="004A28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Занимается фитнесом, плаванием; Считает себя здоровым</w:t>
            </w:r>
          </w:p>
        </w:tc>
      </w:tr>
      <w:tr w:rsidR="00321B14" w:rsidRPr="0074754B" w:rsidTr="00BF4E69">
        <w:tc>
          <w:tcPr>
            <w:tcW w:w="9634" w:type="dxa"/>
            <w:shd w:val="clear" w:color="auto" w:fill="auto"/>
            <w:noWrap/>
            <w:vAlign w:val="bottom"/>
            <w:hideMark/>
          </w:tcPr>
          <w:p w:rsidR="00321B14" w:rsidRPr="0074754B" w:rsidRDefault="00321B14" w:rsidP="00321B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747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Посещал в качестве зрителя спортивные мероприятия;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Pr="00747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Цель выход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 в Интернет - просмотр фильмов.</w:t>
            </w:r>
          </w:p>
        </w:tc>
      </w:tr>
      <w:tr w:rsidR="00321B14" w:rsidRPr="0074754B" w:rsidTr="00BF4E69">
        <w:tc>
          <w:tcPr>
            <w:tcW w:w="9634" w:type="dxa"/>
            <w:shd w:val="clear" w:color="auto" w:fill="auto"/>
            <w:noWrap/>
            <w:vAlign w:val="bottom"/>
            <w:hideMark/>
          </w:tcPr>
          <w:p w:rsidR="00321B14" w:rsidRPr="0074754B" w:rsidRDefault="00321B14" w:rsidP="0007423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747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Цель выхода в Интернет - обучение;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Pr="00747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Цель выхода в Интернет - библиотеки;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Pr="00747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Цель выхода в Ин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тернет </w:t>
            </w:r>
            <w:r w:rsidR="000742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–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обсуждение</w:t>
            </w:r>
            <w:r w:rsidR="0007423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социально-политических проблем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.</w:t>
            </w:r>
          </w:p>
        </w:tc>
      </w:tr>
      <w:tr w:rsidR="00321B14" w:rsidRPr="0074754B" w:rsidTr="00BF4E69">
        <w:tc>
          <w:tcPr>
            <w:tcW w:w="9634" w:type="dxa"/>
            <w:shd w:val="clear" w:color="auto" w:fill="auto"/>
            <w:noWrap/>
            <w:vAlign w:val="bottom"/>
          </w:tcPr>
          <w:p w:rsidR="00321B14" w:rsidRPr="00F426A7" w:rsidRDefault="00F426A7" w:rsidP="00F426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F426A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Блок 5. </w:t>
            </w:r>
            <w:r w:rsidR="00321B14" w:rsidRPr="00F426A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Внешняя социально-экономическая </w:t>
            </w:r>
            <w:r w:rsidRPr="00F426A7">
              <w:rPr>
                <w:rFonts w:ascii="Times New Roman" w:hAnsi="Times New Roman" w:cs="Times New Roman"/>
                <w:b/>
                <w:sz w:val="24"/>
                <w:szCs w:val="24"/>
              </w:rPr>
              <w:t>среда</w:t>
            </w:r>
            <w:r w:rsidR="00321B14" w:rsidRPr="00F426A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проживания</w:t>
            </w:r>
          </w:p>
        </w:tc>
      </w:tr>
      <w:tr w:rsidR="00321B14" w:rsidRPr="0074754B" w:rsidTr="00BF4E69">
        <w:tc>
          <w:tcPr>
            <w:tcW w:w="9634" w:type="dxa"/>
            <w:shd w:val="clear" w:color="auto" w:fill="auto"/>
            <w:noWrap/>
            <w:vAlign w:val="bottom"/>
            <w:hideMark/>
          </w:tcPr>
          <w:p w:rsidR="00321B14" w:rsidRPr="0074754B" w:rsidRDefault="00321B14" w:rsidP="00321B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747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Удовлетворен торговым обслуживанием;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Pr="00747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Удовлетворен бытовым обслуживанием;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Pr="00747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Места досуга недалеко от дома;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Pr="00747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Объекты для занятий спортом недалеко от дома;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Pr="00747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Учреждения культуры недалеко от дома;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Pr="00747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Удовлет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ворен медицинским обслуживанием.</w:t>
            </w:r>
          </w:p>
        </w:tc>
      </w:tr>
      <w:tr w:rsidR="00321B14" w:rsidRPr="0074754B" w:rsidTr="00BF4E69">
        <w:tc>
          <w:tcPr>
            <w:tcW w:w="9634" w:type="dxa"/>
            <w:shd w:val="clear" w:color="auto" w:fill="auto"/>
            <w:noWrap/>
            <w:vAlign w:val="bottom"/>
            <w:hideMark/>
          </w:tcPr>
          <w:p w:rsidR="00321B14" w:rsidRPr="0074754B" w:rsidRDefault="00321B14" w:rsidP="00321B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747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Наркотики в нас. пункте не распространены;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Pr="00747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Алкоголизм в нас. пункте не распространен;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Pr="00747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Окружающая среда в нас. пункте в норме;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Pr="00747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На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улице в темное время безопасно.</w:t>
            </w:r>
          </w:p>
        </w:tc>
      </w:tr>
      <w:tr w:rsidR="00321B14" w:rsidRPr="0074754B" w:rsidTr="00BF4E69">
        <w:tc>
          <w:tcPr>
            <w:tcW w:w="9634" w:type="dxa"/>
            <w:shd w:val="clear" w:color="auto" w:fill="auto"/>
            <w:noWrap/>
            <w:vAlign w:val="bottom"/>
            <w:hideMark/>
          </w:tcPr>
          <w:p w:rsidR="00321B14" w:rsidRPr="0074754B" w:rsidRDefault="00321B14" w:rsidP="00321B1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747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Нас. пункт благоустроен;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Pr="00747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Дороги в нас. пункте в норме;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Pr="00747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ЖКХ в нас. пункте в норме;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Pr="0074754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Транспор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т в нас. пункте работает хорошо.</w:t>
            </w:r>
          </w:p>
        </w:tc>
      </w:tr>
    </w:tbl>
    <w:p w:rsidR="00321B14" w:rsidRPr="004E0EE8" w:rsidRDefault="00321B14" w:rsidP="00321B1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264C0" w:rsidRPr="0063123C" w:rsidRDefault="0063123C" w:rsidP="0063123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3123C">
        <w:rPr>
          <w:rFonts w:ascii="Times New Roman" w:hAnsi="Times New Roman" w:cs="Times New Roman"/>
          <w:b/>
          <w:sz w:val="24"/>
          <w:szCs w:val="24"/>
        </w:rPr>
        <w:t>Библиографический список</w:t>
      </w:r>
    </w:p>
    <w:p w:rsidR="00447B99" w:rsidRPr="001672CB" w:rsidRDefault="00447B99" w:rsidP="0063123C">
      <w:pPr>
        <w:spacing w:after="0" w:line="240" w:lineRule="auto"/>
        <w:ind w:firstLine="709"/>
        <w:jc w:val="both"/>
        <w:rPr>
          <w:rStyle w:val="fontstyle21"/>
          <w:rFonts w:ascii="Times New Roman" w:hAnsi="Times New Roman" w:cs="Times New Roman"/>
          <w:sz w:val="24"/>
          <w:szCs w:val="24"/>
        </w:rPr>
      </w:pPr>
      <w:r w:rsidRPr="00447B99">
        <w:rPr>
          <w:rStyle w:val="fontstyle01"/>
          <w:rFonts w:ascii="Times New Roman" w:hAnsi="Times New Roman" w:cs="Times New Roman"/>
          <w:sz w:val="24"/>
          <w:szCs w:val="24"/>
        </w:rPr>
        <w:t>1</w:t>
      </w:r>
      <w:r>
        <w:rPr>
          <w:rStyle w:val="fontstyle01"/>
          <w:rFonts w:ascii="Times New Roman" w:hAnsi="Times New Roman" w:cs="Times New Roman"/>
          <w:sz w:val="24"/>
          <w:szCs w:val="24"/>
        </w:rPr>
        <w:t xml:space="preserve">. </w:t>
      </w:r>
      <w:r w:rsidRPr="001672CB">
        <w:rPr>
          <w:rStyle w:val="fontstyle01"/>
          <w:rFonts w:ascii="Times New Roman" w:hAnsi="Times New Roman" w:cs="Times New Roman"/>
          <w:sz w:val="24"/>
          <w:szCs w:val="24"/>
        </w:rPr>
        <w:t>Айвазян С.</w:t>
      </w:r>
      <w:r w:rsidR="00502E08">
        <w:rPr>
          <w:rStyle w:val="fontstyle01"/>
          <w:rFonts w:ascii="Times New Roman" w:hAnsi="Times New Roman" w:cs="Times New Roman"/>
          <w:sz w:val="24"/>
          <w:szCs w:val="24"/>
          <w:lang w:val="en-US"/>
        </w:rPr>
        <w:t> </w:t>
      </w:r>
      <w:r w:rsidRPr="001672CB">
        <w:rPr>
          <w:rStyle w:val="fontstyle01"/>
          <w:rFonts w:ascii="Times New Roman" w:hAnsi="Times New Roman" w:cs="Times New Roman"/>
          <w:sz w:val="24"/>
          <w:szCs w:val="24"/>
        </w:rPr>
        <w:t>А</w:t>
      </w:r>
      <w:r w:rsidRPr="001672CB">
        <w:rPr>
          <w:rStyle w:val="fontstyle21"/>
          <w:rFonts w:ascii="Times New Roman" w:hAnsi="Times New Roman" w:cs="Times New Roman"/>
          <w:sz w:val="24"/>
          <w:szCs w:val="24"/>
        </w:rPr>
        <w:t>. Анализ качества и образа жизни населения: монографи</w:t>
      </w:r>
      <w:r w:rsidR="00502E08">
        <w:rPr>
          <w:rStyle w:val="fontstyle21"/>
          <w:rFonts w:ascii="Times New Roman" w:hAnsi="Times New Roman" w:cs="Times New Roman"/>
          <w:sz w:val="24"/>
          <w:szCs w:val="24"/>
        </w:rPr>
        <w:t>я. – Москва: Наука, 2012. – 432</w:t>
      </w:r>
      <w:r w:rsidR="00502E08">
        <w:rPr>
          <w:rStyle w:val="fontstyle21"/>
          <w:rFonts w:ascii="Times New Roman" w:hAnsi="Times New Roman" w:cs="Times New Roman"/>
          <w:sz w:val="24"/>
          <w:szCs w:val="24"/>
          <w:lang w:val="en-US"/>
        </w:rPr>
        <w:t> </w:t>
      </w:r>
      <w:r w:rsidRPr="001672CB">
        <w:rPr>
          <w:rStyle w:val="fontstyle21"/>
          <w:rFonts w:ascii="Times New Roman" w:hAnsi="Times New Roman" w:cs="Times New Roman"/>
          <w:sz w:val="24"/>
          <w:szCs w:val="24"/>
        </w:rPr>
        <w:t>с.</w:t>
      </w:r>
    </w:p>
    <w:p w:rsidR="00447B99" w:rsidRPr="00447B99" w:rsidRDefault="00447B99" w:rsidP="0063123C">
      <w:pPr>
        <w:spacing w:after="0" w:line="240" w:lineRule="auto"/>
        <w:ind w:firstLine="709"/>
        <w:jc w:val="both"/>
        <w:rPr>
          <w:rStyle w:val="fontstyle01"/>
          <w:rFonts w:ascii="Times New Roman" w:hAnsi="Times New Roman" w:cs="Times New Roman"/>
          <w:color w:val="auto"/>
          <w:sz w:val="24"/>
          <w:szCs w:val="24"/>
        </w:rPr>
      </w:pPr>
      <w:r>
        <w:rPr>
          <w:rStyle w:val="fontstyle01"/>
          <w:rFonts w:ascii="Times New Roman" w:hAnsi="Times New Roman" w:cs="Times New Roman"/>
          <w:sz w:val="24"/>
          <w:szCs w:val="24"/>
        </w:rPr>
        <w:t xml:space="preserve">2. </w:t>
      </w:r>
      <w:r w:rsidRPr="001672CB">
        <w:rPr>
          <w:rStyle w:val="fontstyle01"/>
          <w:rFonts w:ascii="Times New Roman" w:hAnsi="Times New Roman" w:cs="Times New Roman"/>
          <w:sz w:val="24"/>
          <w:szCs w:val="24"/>
        </w:rPr>
        <w:t>Айвазян С.</w:t>
      </w:r>
      <w:r w:rsidR="00502E08">
        <w:rPr>
          <w:rStyle w:val="fontstyle01"/>
          <w:rFonts w:ascii="Times New Roman" w:hAnsi="Times New Roman" w:cs="Times New Roman"/>
          <w:sz w:val="24"/>
          <w:szCs w:val="24"/>
          <w:lang w:val="en-US"/>
        </w:rPr>
        <w:t> </w:t>
      </w:r>
      <w:r w:rsidRPr="001672CB">
        <w:rPr>
          <w:rStyle w:val="fontstyle01"/>
          <w:rFonts w:ascii="Times New Roman" w:hAnsi="Times New Roman" w:cs="Times New Roman"/>
          <w:sz w:val="24"/>
          <w:szCs w:val="24"/>
        </w:rPr>
        <w:t>А., Афанасьев М.</w:t>
      </w:r>
      <w:r w:rsidR="00502E08">
        <w:rPr>
          <w:rStyle w:val="fontstyle01"/>
          <w:rFonts w:ascii="Times New Roman" w:hAnsi="Times New Roman" w:cs="Times New Roman"/>
          <w:sz w:val="24"/>
          <w:szCs w:val="24"/>
          <w:lang w:val="en-US"/>
        </w:rPr>
        <w:t> </w:t>
      </w:r>
      <w:r w:rsidRPr="001672CB">
        <w:rPr>
          <w:rStyle w:val="fontstyle01"/>
          <w:rFonts w:ascii="Times New Roman" w:hAnsi="Times New Roman" w:cs="Times New Roman"/>
          <w:sz w:val="24"/>
          <w:szCs w:val="24"/>
        </w:rPr>
        <w:t xml:space="preserve">Ю., </w:t>
      </w:r>
      <w:proofErr w:type="spellStart"/>
      <w:r w:rsidRPr="001672CB">
        <w:rPr>
          <w:rStyle w:val="fontstyle01"/>
          <w:rFonts w:ascii="Times New Roman" w:hAnsi="Times New Roman" w:cs="Times New Roman"/>
          <w:sz w:val="24"/>
          <w:szCs w:val="24"/>
        </w:rPr>
        <w:t>Кудров</w:t>
      </w:r>
      <w:proofErr w:type="spellEnd"/>
      <w:r w:rsidRPr="001672CB">
        <w:rPr>
          <w:rStyle w:val="fontstyle01"/>
          <w:rFonts w:ascii="Times New Roman" w:hAnsi="Times New Roman" w:cs="Times New Roman"/>
          <w:sz w:val="24"/>
          <w:szCs w:val="24"/>
        </w:rPr>
        <w:t> А.</w:t>
      </w:r>
      <w:r w:rsidR="00502E08">
        <w:rPr>
          <w:rStyle w:val="fontstyle01"/>
          <w:rFonts w:ascii="Times New Roman" w:hAnsi="Times New Roman" w:cs="Times New Roman"/>
          <w:sz w:val="24"/>
          <w:szCs w:val="24"/>
          <w:lang w:val="en-US"/>
        </w:rPr>
        <w:t> </w:t>
      </w:r>
      <w:r w:rsidRPr="001672CB">
        <w:rPr>
          <w:rStyle w:val="fontstyle01"/>
          <w:rFonts w:ascii="Times New Roman" w:hAnsi="Times New Roman" w:cs="Times New Roman"/>
          <w:sz w:val="24"/>
          <w:szCs w:val="24"/>
        </w:rPr>
        <w:t>В. Интегральный индикатор качества и условий</w:t>
      </w:r>
      <w:r w:rsidRPr="00C61E0B">
        <w:rPr>
          <w:rStyle w:val="fontstyle01"/>
          <w:rFonts w:ascii="Times New Roman" w:hAnsi="Times New Roman" w:cs="Times New Roman"/>
          <w:sz w:val="24"/>
          <w:szCs w:val="24"/>
        </w:rPr>
        <w:t xml:space="preserve"> </w:t>
      </w:r>
      <w:r w:rsidRPr="00447B99">
        <w:rPr>
          <w:rStyle w:val="fontstyle01"/>
          <w:rFonts w:ascii="Times New Roman" w:hAnsi="Times New Roman" w:cs="Times New Roman"/>
          <w:color w:val="auto"/>
          <w:sz w:val="24"/>
          <w:szCs w:val="24"/>
        </w:rPr>
        <w:t>жизни // Цифровая экономика. 2019. №</w:t>
      </w:r>
      <w:r w:rsidR="00502E08">
        <w:rPr>
          <w:rStyle w:val="fontstyle01"/>
          <w:rFonts w:ascii="Times New Roman" w:hAnsi="Times New Roman" w:cs="Times New Roman"/>
          <w:color w:val="auto"/>
          <w:sz w:val="24"/>
          <w:szCs w:val="24"/>
          <w:lang w:val="en-US"/>
        </w:rPr>
        <w:t> </w:t>
      </w:r>
      <w:r w:rsidRPr="00447B99">
        <w:rPr>
          <w:rStyle w:val="fontstyle01"/>
          <w:rFonts w:ascii="Times New Roman" w:hAnsi="Times New Roman" w:cs="Times New Roman"/>
          <w:color w:val="auto"/>
          <w:sz w:val="24"/>
          <w:szCs w:val="24"/>
        </w:rPr>
        <w:t>1</w:t>
      </w:r>
      <w:r w:rsidR="00502E08">
        <w:rPr>
          <w:rStyle w:val="fontstyle01"/>
          <w:rFonts w:ascii="Times New Roman" w:hAnsi="Times New Roman" w:cs="Times New Roman"/>
          <w:color w:val="auto"/>
          <w:sz w:val="24"/>
          <w:szCs w:val="24"/>
          <w:lang w:val="en-US"/>
        </w:rPr>
        <w:t> </w:t>
      </w:r>
      <w:r w:rsidRPr="00447B99">
        <w:rPr>
          <w:rStyle w:val="fontstyle01"/>
          <w:rFonts w:ascii="Times New Roman" w:hAnsi="Times New Roman" w:cs="Times New Roman"/>
          <w:color w:val="auto"/>
          <w:sz w:val="24"/>
          <w:szCs w:val="24"/>
        </w:rPr>
        <w:t>(5). С.</w:t>
      </w:r>
      <w:r w:rsidR="00502E08">
        <w:rPr>
          <w:rStyle w:val="fontstyle01"/>
          <w:rFonts w:ascii="Times New Roman" w:hAnsi="Times New Roman" w:cs="Times New Roman"/>
          <w:color w:val="auto"/>
          <w:sz w:val="24"/>
          <w:szCs w:val="24"/>
          <w:lang w:val="en-US"/>
        </w:rPr>
        <w:t> </w:t>
      </w:r>
      <w:r w:rsidRPr="00447B99">
        <w:rPr>
          <w:rStyle w:val="fontstyle01"/>
          <w:rFonts w:ascii="Times New Roman" w:hAnsi="Times New Roman" w:cs="Times New Roman"/>
          <w:color w:val="auto"/>
          <w:sz w:val="24"/>
          <w:szCs w:val="24"/>
        </w:rPr>
        <w:t>43-56.</w:t>
      </w:r>
    </w:p>
    <w:p w:rsidR="00447B99" w:rsidRPr="00447B99" w:rsidRDefault="00447B99" w:rsidP="0063123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</w:t>
      </w:r>
      <w:proofErr w:type="spellStart"/>
      <w:r w:rsidRPr="00447B99">
        <w:rPr>
          <w:rFonts w:ascii="Times New Roman" w:hAnsi="Times New Roman" w:cs="Times New Roman"/>
          <w:sz w:val="24"/>
          <w:szCs w:val="24"/>
        </w:rPr>
        <w:t>Белехова</w:t>
      </w:r>
      <w:proofErr w:type="spellEnd"/>
      <w:r w:rsidRPr="00447B99">
        <w:rPr>
          <w:rFonts w:ascii="Times New Roman" w:hAnsi="Times New Roman" w:cs="Times New Roman"/>
          <w:sz w:val="24"/>
          <w:szCs w:val="24"/>
        </w:rPr>
        <w:t xml:space="preserve"> Г.</w:t>
      </w:r>
      <w:r w:rsidR="00502E08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Pr="00447B99">
        <w:rPr>
          <w:rFonts w:ascii="Times New Roman" w:hAnsi="Times New Roman" w:cs="Times New Roman"/>
          <w:sz w:val="24"/>
          <w:szCs w:val="24"/>
        </w:rPr>
        <w:t>В. Качество трудовой жизни занятого населения: опыт измерения в Вологодской области // Социальное пространство. 2024. Т.</w:t>
      </w:r>
      <w:r w:rsidR="00502E08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Pr="00447B99">
        <w:rPr>
          <w:rFonts w:ascii="Times New Roman" w:hAnsi="Times New Roman" w:cs="Times New Roman"/>
          <w:sz w:val="24"/>
          <w:szCs w:val="24"/>
        </w:rPr>
        <w:t>10. №</w:t>
      </w:r>
      <w:r w:rsidR="00502E08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Pr="00447B99">
        <w:rPr>
          <w:rFonts w:ascii="Times New Roman" w:hAnsi="Times New Roman" w:cs="Times New Roman"/>
          <w:sz w:val="24"/>
          <w:szCs w:val="24"/>
        </w:rPr>
        <w:t>4. С.</w:t>
      </w:r>
      <w:r w:rsidR="00502E08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Pr="00447B99">
        <w:rPr>
          <w:rFonts w:ascii="Times New Roman" w:hAnsi="Times New Roman" w:cs="Times New Roman"/>
          <w:sz w:val="24"/>
          <w:szCs w:val="24"/>
        </w:rPr>
        <w:t>1-20.</w:t>
      </w:r>
    </w:p>
    <w:p w:rsidR="001672CB" w:rsidRPr="00447B99" w:rsidRDefault="00447B99" w:rsidP="0063123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</w:t>
      </w:r>
      <w:proofErr w:type="spellStart"/>
      <w:r w:rsidR="001672CB" w:rsidRPr="00447B99">
        <w:rPr>
          <w:rFonts w:ascii="Times New Roman" w:hAnsi="Times New Roman" w:cs="Times New Roman"/>
          <w:sz w:val="24"/>
          <w:szCs w:val="24"/>
        </w:rPr>
        <w:t>Белехова</w:t>
      </w:r>
      <w:proofErr w:type="spellEnd"/>
      <w:r w:rsidR="001672CB" w:rsidRPr="00447B99">
        <w:rPr>
          <w:rFonts w:ascii="Times New Roman" w:hAnsi="Times New Roman" w:cs="Times New Roman"/>
          <w:sz w:val="24"/>
          <w:szCs w:val="24"/>
        </w:rPr>
        <w:t xml:space="preserve"> Г.</w:t>
      </w:r>
      <w:r w:rsidR="00502E08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="001672CB" w:rsidRPr="00447B99">
        <w:rPr>
          <w:rFonts w:ascii="Times New Roman" w:hAnsi="Times New Roman" w:cs="Times New Roman"/>
          <w:sz w:val="24"/>
          <w:szCs w:val="24"/>
        </w:rPr>
        <w:t xml:space="preserve">В., </w:t>
      </w:r>
      <w:proofErr w:type="spellStart"/>
      <w:r w:rsidR="001672CB" w:rsidRPr="00447B99">
        <w:rPr>
          <w:rFonts w:ascii="Times New Roman" w:hAnsi="Times New Roman" w:cs="Times New Roman"/>
          <w:sz w:val="24"/>
          <w:szCs w:val="24"/>
        </w:rPr>
        <w:t>Шматова</w:t>
      </w:r>
      <w:proofErr w:type="spellEnd"/>
      <w:r w:rsidR="001672CB" w:rsidRPr="00447B99">
        <w:rPr>
          <w:rFonts w:ascii="Times New Roman" w:hAnsi="Times New Roman" w:cs="Times New Roman"/>
          <w:sz w:val="24"/>
          <w:szCs w:val="24"/>
        </w:rPr>
        <w:t xml:space="preserve"> Ю.</w:t>
      </w:r>
      <w:r w:rsidR="00502E08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="001672CB" w:rsidRPr="00447B99">
        <w:rPr>
          <w:rFonts w:ascii="Times New Roman" w:hAnsi="Times New Roman" w:cs="Times New Roman"/>
          <w:sz w:val="24"/>
          <w:szCs w:val="24"/>
        </w:rPr>
        <w:t xml:space="preserve">Е., </w:t>
      </w:r>
      <w:proofErr w:type="spellStart"/>
      <w:r w:rsidR="001672CB" w:rsidRPr="00447B99">
        <w:rPr>
          <w:rFonts w:ascii="Times New Roman" w:hAnsi="Times New Roman" w:cs="Times New Roman"/>
          <w:sz w:val="24"/>
          <w:szCs w:val="24"/>
        </w:rPr>
        <w:t>Нацун</w:t>
      </w:r>
      <w:proofErr w:type="spellEnd"/>
      <w:r w:rsidR="001672CB" w:rsidRPr="00447B99">
        <w:rPr>
          <w:rFonts w:ascii="Times New Roman" w:hAnsi="Times New Roman" w:cs="Times New Roman"/>
          <w:sz w:val="24"/>
          <w:szCs w:val="24"/>
        </w:rPr>
        <w:t xml:space="preserve"> Л.</w:t>
      </w:r>
      <w:r w:rsidR="00502E08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="001672CB" w:rsidRPr="00447B99">
        <w:rPr>
          <w:rFonts w:ascii="Times New Roman" w:hAnsi="Times New Roman" w:cs="Times New Roman"/>
          <w:sz w:val="24"/>
          <w:szCs w:val="24"/>
        </w:rPr>
        <w:t>Н., Соловьева Т.</w:t>
      </w:r>
      <w:r w:rsidR="00502E08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="001672CB" w:rsidRPr="00447B99">
        <w:rPr>
          <w:rFonts w:ascii="Times New Roman" w:hAnsi="Times New Roman" w:cs="Times New Roman"/>
          <w:sz w:val="24"/>
          <w:szCs w:val="24"/>
        </w:rPr>
        <w:t>С. Проблемы обеспечения благополучия старшего поколения в контексте региональной социальной политики // Народонаселение. 2024. Т.</w:t>
      </w:r>
      <w:r w:rsidR="00502E08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="001672CB" w:rsidRPr="00447B99">
        <w:rPr>
          <w:rFonts w:ascii="Times New Roman" w:hAnsi="Times New Roman" w:cs="Times New Roman"/>
          <w:sz w:val="24"/>
          <w:szCs w:val="24"/>
        </w:rPr>
        <w:t>27. №</w:t>
      </w:r>
      <w:r w:rsidR="00502E08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="001672CB" w:rsidRPr="00447B99">
        <w:rPr>
          <w:rFonts w:ascii="Times New Roman" w:hAnsi="Times New Roman" w:cs="Times New Roman"/>
          <w:sz w:val="24"/>
          <w:szCs w:val="24"/>
        </w:rPr>
        <w:t>3. С.</w:t>
      </w:r>
      <w:r w:rsidR="00502E08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="001672CB" w:rsidRPr="00447B99">
        <w:rPr>
          <w:rFonts w:ascii="Times New Roman" w:hAnsi="Times New Roman" w:cs="Times New Roman"/>
          <w:sz w:val="24"/>
          <w:szCs w:val="24"/>
        </w:rPr>
        <w:t>180-192. DOI: 10.24412/1561-7785-2024-3-180-192</w:t>
      </w:r>
    </w:p>
    <w:p w:rsidR="00447B99" w:rsidRPr="00447B99" w:rsidRDefault="00447B99" w:rsidP="0063123C">
      <w:pPr>
        <w:spacing w:after="0" w:line="240" w:lineRule="auto"/>
        <w:ind w:firstLine="709"/>
        <w:jc w:val="both"/>
        <w:rPr>
          <w:rFonts w:ascii="Times New Roman" w:hAnsi="Times New Roman" w:cs="Times New Roman"/>
          <w:iCs/>
          <w:sz w:val="24"/>
          <w:szCs w:val="24"/>
        </w:rPr>
      </w:pPr>
      <w:r>
        <w:rPr>
          <w:rFonts w:ascii="Times New Roman" w:hAnsi="Times New Roman" w:cs="Times New Roman"/>
          <w:iCs/>
          <w:sz w:val="24"/>
          <w:szCs w:val="24"/>
        </w:rPr>
        <w:t xml:space="preserve">5. </w:t>
      </w:r>
      <w:proofErr w:type="spellStart"/>
      <w:r w:rsidRPr="00447B99">
        <w:rPr>
          <w:rFonts w:ascii="Times New Roman" w:hAnsi="Times New Roman" w:cs="Times New Roman"/>
          <w:iCs/>
          <w:sz w:val="24"/>
          <w:szCs w:val="24"/>
        </w:rPr>
        <w:t>Кислицына</w:t>
      </w:r>
      <w:proofErr w:type="spellEnd"/>
      <w:r w:rsidRPr="00447B99">
        <w:rPr>
          <w:rFonts w:ascii="Times New Roman" w:hAnsi="Times New Roman" w:cs="Times New Roman"/>
          <w:iCs/>
          <w:sz w:val="24"/>
          <w:szCs w:val="24"/>
        </w:rPr>
        <w:t xml:space="preserve"> О.</w:t>
      </w:r>
      <w:r w:rsidR="00502E08">
        <w:rPr>
          <w:rFonts w:ascii="Times New Roman" w:hAnsi="Times New Roman" w:cs="Times New Roman"/>
          <w:iCs/>
          <w:sz w:val="24"/>
          <w:szCs w:val="24"/>
          <w:lang w:val="en-US"/>
        </w:rPr>
        <w:t> </w:t>
      </w:r>
      <w:r w:rsidRPr="00447B99">
        <w:rPr>
          <w:rFonts w:ascii="Times New Roman" w:hAnsi="Times New Roman" w:cs="Times New Roman"/>
          <w:iCs/>
          <w:sz w:val="24"/>
          <w:szCs w:val="24"/>
        </w:rPr>
        <w:t>А. Подходы к измерению прогресса и качества жизни (благополучия) // Экономический анализ: теория и практика. 2016. №</w:t>
      </w:r>
      <w:r w:rsidR="00502E08">
        <w:rPr>
          <w:rFonts w:ascii="Times New Roman" w:hAnsi="Times New Roman" w:cs="Times New Roman"/>
          <w:iCs/>
          <w:sz w:val="24"/>
          <w:szCs w:val="24"/>
          <w:lang w:val="en-US"/>
        </w:rPr>
        <w:t> </w:t>
      </w:r>
      <w:r w:rsidRPr="00447B99">
        <w:rPr>
          <w:rFonts w:ascii="Times New Roman" w:hAnsi="Times New Roman" w:cs="Times New Roman"/>
          <w:iCs/>
          <w:sz w:val="24"/>
          <w:szCs w:val="24"/>
        </w:rPr>
        <w:t>10</w:t>
      </w:r>
      <w:r w:rsidR="00502E08">
        <w:rPr>
          <w:rFonts w:ascii="Times New Roman" w:hAnsi="Times New Roman" w:cs="Times New Roman"/>
          <w:iCs/>
          <w:sz w:val="24"/>
          <w:szCs w:val="24"/>
          <w:lang w:val="en-US"/>
        </w:rPr>
        <w:t> </w:t>
      </w:r>
      <w:r w:rsidRPr="00447B99">
        <w:rPr>
          <w:rFonts w:ascii="Times New Roman" w:hAnsi="Times New Roman" w:cs="Times New Roman"/>
          <w:iCs/>
          <w:sz w:val="24"/>
          <w:szCs w:val="24"/>
        </w:rPr>
        <w:t>(457). С.</w:t>
      </w:r>
      <w:r w:rsidR="00502E08">
        <w:rPr>
          <w:rFonts w:ascii="Times New Roman" w:hAnsi="Times New Roman" w:cs="Times New Roman"/>
          <w:iCs/>
          <w:sz w:val="24"/>
          <w:szCs w:val="24"/>
          <w:lang w:val="en-US"/>
        </w:rPr>
        <w:t> </w:t>
      </w:r>
      <w:r w:rsidRPr="00447B99">
        <w:rPr>
          <w:rFonts w:ascii="Times New Roman" w:hAnsi="Times New Roman" w:cs="Times New Roman"/>
          <w:iCs/>
          <w:sz w:val="24"/>
          <w:szCs w:val="24"/>
        </w:rPr>
        <w:t xml:space="preserve">28-38. </w:t>
      </w:r>
    </w:p>
    <w:p w:rsidR="001672CB" w:rsidRPr="00E90D1E" w:rsidRDefault="00447B99" w:rsidP="0063123C">
      <w:pPr>
        <w:spacing w:after="0" w:line="240" w:lineRule="auto"/>
        <w:ind w:firstLine="709"/>
        <w:jc w:val="both"/>
        <w:rPr>
          <w:rStyle w:val="fontstyle01"/>
          <w:rFonts w:ascii="Times New Roman" w:hAnsi="Times New Roman" w:cs="Times New Roman"/>
          <w:sz w:val="24"/>
          <w:szCs w:val="24"/>
          <w:lang w:val="en-US"/>
        </w:rPr>
      </w:pPr>
      <w:r>
        <w:rPr>
          <w:rStyle w:val="fontstyle01"/>
          <w:rFonts w:ascii="Times New Roman" w:hAnsi="Times New Roman" w:cs="Times New Roman"/>
          <w:color w:val="auto"/>
          <w:sz w:val="24"/>
          <w:szCs w:val="24"/>
        </w:rPr>
        <w:t xml:space="preserve">6. </w:t>
      </w:r>
      <w:r w:rsidRPr="00447B99">
        <w:rPr>
          <w:rStyle w:val="fontstyle01"/>
          <w:rFonts w:ascii="Times New Roman" w:hAnsi="Times New Roman" w:cs="Times New Roman"/>
          <w:color w:val="auto"/>
          <w:sz w:val="24"/>
          <w:szCs w:val="24"/>
        </w:rPr>
        <w:t>Шабанов В.</w:t>
      </w:r>
      <w:r w:rsidR="00502E08">
        <w:rPr>
          <w:rStyle w:val="fontstyle01"/>
          <w:rFonts w:ascii="Times New Roman" w:hAnsi="Times New Roman" w:cs="Times New Roman"/>
          <w:color w:val="auto"/>
          <w:sz w:val="24"/>
          <w:szCs w:val="24"/>
          <w:lang w:val="en-US"/>
        </w:rPr>
        <w:t> </w:t>
      </w:r>
      <w:r w:rsidRPr="00447B99">
        <w:rPr>
          <w:rStyle w:val="fontstyle01"/>
          <w:rFonts w:ascii="Times New Roman" w:hAnsi="Times New Roman" w:cs="Times New Roman"/>
          <w:color w:val="auto"/>
          <w:sz w:val="24"/>
          <w:szCs w:val="24"/>
        </w:rPr>
        <w:t>Л. Качество жизни сельского населения России: интегральная оценка и региональ</w:t>
      </w:r>
      <w:r w:rsidRPr="00501CA6">
        <w:rPr>
          <w:rStyle w:val="fontstyle01"/>
          <w:rFonts w:ascii="Times New Roman" w:hAnsi="Times New Roman" w:cs="Times New Roman"/>
          <w:sz w:val="24"/>
          <w:szCs w:val="24"/>
        </w:rPr>
        <w:t xml:space="preserve">ная дифференциация // Народонаселение. </w:t>
      </w:r>
      <w:r w:rsidRPr="00E90D1E">
        <w:rPr>
          <w:rStyle w:val="fontstyle01"/>
          <w:rFonts w:ascii="Times New Roman" w:hAnsi="Times New Roman" w:cs="Times New Roman"/>
          <w:sz w:val="24"/>
          <w:szCs w:val="24"/>
          <w:lang w:val="en-US"/>
        </w:rPr>
        <w:t xml:space="preserve">2024. </w:t>
      </w:r>
      <w:r w:rsidRPr="00501CA6">
        <w:rPr>
          <w:rStyle w:val="fontstyle01"/>
          <w:rFonts w:ascii="Times New Roman" w:hAnsi="Times New Roman" w:cs="Times New Roman"/>
          <w:sz w:val="24"/>
          <w:szCs w:val="24"/>
        </w:rPr>
        <w:t>Т</w:t>
      </w:r>
      <w:r w:rsidRPr="00E90D1E">
        <w:rPr>
          <w:rStyle w:val="fontstyle01"/>
          <w:rFonts w:ascii="Times New Roman" w:hAnsi="Times New Roman" w:cs="Times New Roman"/>
          <w:sz w:val="24"/>
          <w:szCs w:val="24"/>
          <w:lang w:val="en-US"/>
        </w:rPr>
        <w:t>.</w:t>
      </w:r>
      <w:r w:rsidR="00502E08">
        <w:rPr>
          <w:rStyle w:val="fontstyle01"/>
          <w:rFonts w:ascii="Times New Roman" w:hAnsi="Times New Roman" w:cs="Times New Roman"/>
          <w:sz w:val="24"/>
          <w:szCs w:val="24"/>
          <w:lang w:val="en-US"/>
        </w:rPr>
        <w:t> </w:t>
      </w:r>
      <w:r w:rsidRPr="00E90D1E">
        <w:rPr>
          <w:rStyle w:val="fontstyle01"/>
          <w:rFonts w:ascii="Times New Roman" w:hAnsi="Times New Roman" w:cs="Times New Roman"/>
          <w:sz w:val="24"/>
          <w:szCs w:val="24"/>
          <w:lang w:val="en-US"/>
        </w:rPr>
        <w:t>27. №</w:t>
      </w:r>
      <w:r w:rsidR="00502E08">
        <w:rPr>
          <w:rStyle w:val="fontstyle01"/>
          <w:rFonts w:ascii="Times New Roman" w:hAnsi="Times New Roman" w:cs="Times New Roman"/>
          <w:sz w:val="24"/>
          <w:szCs w:val="24"/>
          <w:lang w:val="en-US"/>
        </w:rPr>
        <w:t> </w:t>
      </w:r>
      <w:r w:rsidRPr="00E90D1E">
        <w:rPr>
          <w:rStyle w:val="fontstyle01"/>
          <w:rFonts w:ascii="Times New Roman" w:hAnsi="Times New Roman" w:cs="Times New Roman"/>
          <w:sz w:val="24"/>
          <w:szCs w:val="24"/>
          <w:lang w:val="en-US"/>
        </w:rPr>
        <w:t xml:space="preserve">1. </w:t>
      </w:r>
      <w:r w:rsidRPr="00501CA6">
        <w:rPr>
          <w:rStyle w:val="fontstyle01"/>
          <w:rFonts w:ascii="Times New Roman" w:hAnsi="Times New Roman" w:cs="Times New Roman"/>
          <w:sz w:val="24"/>
          <w:szCs w:val="24"/>
        </w:rPr>
        <w:t>С</w:t>
      </w:r>
      <w:r w:rsidRPr="00E90D1E">
        <w:rPr>
          <w:rStyle w:val="fontstyle01"/>
          <w:rFonts w:ascii="Times New Roman" w:hAnsi="Times New Roman" w:cs="Times New Roman"/>
          <w:sz w:val="24"/>
          <w:szCs w:val="24"/>
          <w:lang w:val="en-US"/>
        </w:rPr>
        <w:t>.</w:t>
      </w:r>
      <w:r w:rsidR="00502E08">
        <w:rPr>
          <w:rStyle w:val="fontstyle01"/>
          <w:rFonts w:ascii="Times New Roman" w:hAnsi="Times New Roman" w:cs="Times New Roman"/>
          <w:sz w:val="24"/>
          <w:szCs w:val="24"/>
          <w:lang w:val="en-US"/>
        </w:rPr>
        <w:t> </w:t>
      </w:r>
      <w:r w:rsidRPr="00E90D1E">
        <w:rPr>
          <w:rStyle w:val="fontstyle01"/>
          <w:rFonts w:ascii="Times New Roman" w:hAnsi="Times New Roman" w:cs="Times New Roman"/>
          <w:sz w:val="24"/>
          <w:szCs w:val="24"/>
          <w:lang w:val="en-US"/>
        </w:rPr>
        <w:t>4-19. DOI: 10.24412/1561-7785-2024-1-4-19.</w:t>
      </w:r>
    </w:p>
    <w:p w:rsidR="00253268" w:rsidRPr="00253268" w:rsidRDefault="00253268" w:rsidP="0063123C">
      <w:pPr>
        <w:spacing w:after="0" w:line="240" w:lineRule="auto"/>
        <w:ind w:firstLine="709"/>
        <w:jc w:val="both"/>
        <w:rPr>
          <w:rStyle w:val="fontstyle01"/>
          <w:rFonts w:ascii="Times New Roman" w:hAnsi="Times New Roman" w:cs="Times New Roman"/>
          <w:sz w:val="24"/>
          <w:szCs w:val="24"/>
        </w:rPr>
      </w:pPr>
      <w:r w:rsidRPr="00253268">
        <w:rPr>
          <w:rStyle w:val="fontstyle01"/>
          <w:rFonts w:ascii="Times New Roman" w:hAnsi="Times New Roman" w:cs="Times New Roman"/>
          <w:sz w:val="24"/>
          <w:szCs w:val="24"/>
          <w:lang w:val="en-US"/>
        </w:rPr>
        <w:t xml:space="preserve">7. </w:t>
      </w:r>
      <w:r w:rsidRPr="00253268">
        <w:rPr>
          <w:rFonts w:ascii="Times New Roman" w:hAnsi="Times New Roman" w:cs="Times New Roman"/>
          <w:spacing w:val="3"/>
          <w:sz w:val="24"/>
          <w:szCs w:val="24"/>
          <w:lang w:val="en-US"/>
        </w:rPr>
        <w:t>Ferrari S.</w:t>
      </w:r>
      <w:r w:rsidR="00502E08">
        <w:rPr>
          <w:rFonts w:ascii="Times New Roman" w:hAnsi="Times New Roman" w:cs="Times New Roman"/>
          <w:spacing w:val="3"/>
          <w:sz w:val="24"/>
          <w:szCs w:val="24"/>
          <w:lang w:val="en-US"/>
        </w:rPr>
        <w:t> </w:t>
      </w:r>
      <w:r w:rsidRPr="00253268">
        <w:rPr>
          <w:rFonts w:ascii="Times New Roman" w:hAnsi="Times New Roman" w:cs="Times New Roman"/>
          <w:spacing w:val="3"/>
          <w:sz w:val="24"/>
          <w:szCs w:val="24"/>
          <w:lang w:val="en-US"/>
        </w:rPr>
        <w:t>L.</w:t>
      </w:r>
      <w:r w:rsidR="00502E08">
        <w:rPr>
          <w:rFonts w:ascii="Times New Roman" w:hAnsi="Times New Roman" w:cs="Times New Roman"/>
          <w:spacing w:val="3"/>
          <w:sz w:val="24"/>
          <w:szCs w:val="24"/>
          <w:lang w:val="en-US"/>
        </w:rPr>
        <w:t> </w:t>
      </w:r>
      <w:r>
        <w:rPr>
          <w:rFonts w:ascii="Times New Roman" w:hAnsi="Times New Roman" w:cs="Times New Roman"/>
          <w:spacing w:val="3"/>
          <w:sz w:val="24"/>
          <w:szCs w:val="24"/>
          <w:lang w:val="en-US"/>
        </w:rPr>
        <w:t xml:space="preserve">P., </w:t>
      </w:r>
      <w:proofErr w:type="spellStart"/>
      <w:r>
        <w:rPr>
          <w:rFonts w:ascii="Times New Roman" w:hAnsi="Times New Roman" w:cs="Times New Roman"/>
          <w:spacing w:val="3"/>
          <w:sz w:val="24"/>
          <w:szCs w:val="24"/>
          <w:lang w:val="en-US"/>
        </w:rPr>
        <w:t>Cribari</w:t>
      </w:r>
      <w:r w:rsidRPr="0034034B">
        <w:rPr>
          <w:rFonts w:ascii="Times New Roman" w:hAnsi="Times New Roman" w:cs="Times New Roman"/>
          <w:spacing w:val="3"/>
          <w:sz w:val="24"/>
          <w:szCs w:val="24"/>
          <w:lang w:val="en-US"/>
        </w:rPr>
        <w:t>-</w:t>
      </w:r>
      <w:r w:rsidRPr="00253268">
        <w:rPr>
          <w:rFonts w:ascii="Times New Roman" w:hAnsi="Times New Roman" w:cs="Times New Roman"/>
          <w:spacing w:val="3"/>
          <w:sz w:val="24"/>
          <w:szCs w:val="24"/>
          <w:lang w:val="en-US"/>
        </w:rPr>
        <w:t>Neto</w:t>
      </w:r>
      <w:proofErr w:type="spellEnd"/>
      <w:r w:rsidRPr="00253268">
        <w:rPr>
          <w:rFonts w:ascii="Times New Roman" w:hAnsi="Times New Roman" w:cs="Times New Roman"/>
          <w:spacing w:val="3"/>
          <w:sz w:val="24"/>
          <w:szCs w:val="24"/>
          <w:lang w:val="en-US"/>
        </w:rPr>
        <w:t> F. Beta Regression for Modelling Rates and Proportions</w:t>
      </w:r>
      <w:r w:rsidR="00502E08" w:rsidRPr="00502E08">
        <w:rPr>
          <w:rFonts w:ascii="Times New Roman" w:hAnsi="Times New Roman" w:cs="Times New Roman"/>
          <w:spacing w:val="3"/>
          <w:sz w:val="24"/>
          <w:szCs w:val="24"/>
          <w:lang w:val="en-US"/>
        </w:rPr>
        <w:t>.</w:t>
      </w:r>
      <w:r w:rsidRPr="00253268">
        <w:rPr>
          <w:rFonts w:ascii="Times New Roman" w:hAnsi="Times New Roman" w:cs="Times New Roman"/>
          <w:spacing w:val="3"/>
          <w:sz w:val="24"/>
          <w:szCs w:val="24"/>
          <w:lang w:val="en-US"/>
        </w:rPr>
        <w:t> </w:t>
      </w:r>
      <w:r w:rsidRPr="00502E08">
        <w:rPr>
          <w:rFonts w:ascii="Times New Roman" w:hAnsi="Times New Roman" w:cs="Times New Roman"/>
          <w:i/>
          <w:spacing w:val="3"/>
          <w:sz w:val="24"/>
          <w:szCs w:val="24"/>
          <w:lang w:val="en-US"/>
        </w:rPr>
        <w:t>Journal of Applied Statistics</w:t>
      </w:r>
      <w:r w:rsidR="00502E08" w:rsidRPr="00502E08">
        <w:rPr>
          <w:rFonts w:ascii="Times New Roman" w:hAnsi="Times New Roman" w:cs="Times New Roman"/>
          <w:spacing w:val="3"/>
          <w:sz w:val="24"/>
          <w:szCs w:val="24"/>
          <w:lang w:val="en-US"/>
        </w:rPr>
        <w:t>,</w:t>
      </w:r>
      <w:r w:rsidRPr="00502E08">
        <w:rPr>
          <w:rFonts w:ascii="Times New Roman" w:hAnsi="Times New Roman" w:cs="Times New Roman"/>
          <w:spacing w:val="3"/>
          <w:sz w:val="24"/>
          <w:szCs w:val="24"/>
          <w:lang w:val="en-US"/>
        </w:rPr>
        <w:t xml:space="preserve"> 2004</w:t>
      </w:r>
      <w:r w:rsidR="00502E08" w:rsidRPr="00502E08">
        <w:rPr>
          <w:rFonts w:ascii="Times New Roman" w:hAnsi="Times New Roman" w:cs="Times New Roman"/>
          <w:spacing w:val="3"/>
          <w:sz w:val="24"/>
          <w:szCs w:val="24"/>
          <w:lang w:val="en-US"/>
        </w:rPr>
        <w:t>,</w:t>
      </w:r>
      <w:r w:rsidRPr="00502E08">
        <w:rPr>
          <w:rFonts w:ascii="Times New Roman" w:hAnsi="Times New Roman" w:cs="Times New Roman"/>
          <w:spacing w:val="3"/>
          <w:sz w:val="24"/>
          <w:szCs w:val="24"/>
          <w:lang w:val="en-US"/>
        </w:rPr>
        <w:t xml:space="preserve"> </w:t>
      </w:r>
      <w:r w:rsidR="00502E08">
        <w:rPr>
          <w:rFonts w:ascii="Times New Roman" w:hAnsi="Times New Roman" w:cs="Times New Roman"/>
          <w:spacing w:val="3"/>
          <w:sz w:val="24"/>
          <w:szCs w:val="24"/>
          <w:lang w:val="en-US"/>
        </w:rPr>
        <w:t>v</w:t>
      </w:r>
      <w:r w:rsidRPr="00253268">
        <w:rPr>
          <w:rFonts w:ascii="Times New Roman" w:hAnsi="Times New Roman" w:cs="Times New Roman"/>
          <w:spacing w:val="3"/>
          <w:sz w:val="24"/>
          <w:szCs w:val="24"/>
          <w:lang w:val="en-US"/>
        </w:rPr>
        <w:t>ol</w:t>
      </w:r>
      <w:r w:rsidRPr="00502E08">
        <w:rPr>
          <w:rFonts w:ascii="Times New Roman" w:hAnsi="Times New Roman" w:cs="Times New Roman"/>
          <w:spacing w:val="3"/>
          <w:sz w:val="24"/>
          <w:szCs w:val="24"/>
          <w:lang w:val="en-US"/>
        </w:rPr>
        <w:t>.</w:t>
      </w:r>
      <w:r w:rsidRPr="00253268">
        <w:rPr>
          <w:rFonts w:ascii="Times New Roman" w:hAnsi="Times New Roman" w:cs="Times New Roman"/>
          <w:spacing w:val="3"/>
          <w:sz w:val="24"/>
          <w:szCs w:val="24"/>
          <w:lang w:val="en-US"/>
        </w:rPr>
        <w:t> </w:t>
      </w:r>
      <w:r w:rsidRPr="00502E08">
        <w:rPr>
          <w:rFonts w:ascii="Times New Roman" w:hAnsi="Times New Roman" w:cs="Times New Roman"/>
          <w:spacing w:val="3"/>
          <w:sz w:val="24"/>
          <w:szCs w:val="24"/>
          <w:lang w:val="en-US"/>
        </w:rPr>
        <w:t xml:space="preserve">31, </w:t>
      </w:r>
      <w:r w:rsidR="00502E08">
        <w:rPr>
          <w:rFonts w:ascii="Times New Roman" w:hAnsi="Times New Roman" w:cs="Times New Roman"/>
          <w:spacing w:val="3"/>
          <w:sz w:val="24"/>
          <w:szCs w:val="24"/>
          <w:lang w:val="en-US"/>
        </w:rPr>
        <w:t>n</w:t>
      </w:r>
      <w:r w:rsidRPr="00253268">
        <w:rPr>
          <w:rFonts w:ascii="Times New Roman" w:hAnsi="Times New Roman" w:cs="Times New Roman"/>
          <w:spacing w:val="3"/>
          <w:sz w:val="24"/>
          <w:szCs w:val="24"/>
          <w:lang w:val="en-US"/>
        </w:rPr>
        <w:t>o</w:t>
      </w:r>
      <w:r w:rsidRPr="00502E08">
        <w:rPr>
          <w:rFonts w:ascii="Times New Roman" w:hAnsi="Times New Roman" w:cs="Times New Roman"/>
          <w:spacing w:val="3"/>
          <w:sz w:val="24"/>
          <w:szCs w:val="24"/>
          <w:lang w:val="en-US"/>
        </w:rPr>
        <w:t>.</w:t>
      </w:r>
      <w:r w:rsidRPr="00253268">
        <w:rPr>
          <w:rFonts w:ascii="Times New Roman" w:hAnsi="Times New Roman" w:cs="Times New Roman"/>
          <w:spacing w:val="3"/>
          <w:sz w:val="24"/>
          <w:szCs w:val="24"/>
          <w:lang w:val="en-US"/>
        </w:rPr>
        <w:t> </w:t>
      </w:r>
      <w:r w:rsidRPr="00502E08">
        <w:rPr>
          <w:rFonts w:ascii="Times New Roman" w:hAnsi="Times New Roman" w:cs="Times New Roman"/>
          <w:spacing w:val="3"/>
          <w:sz w:val="24"/>
          <w:szCs w:val="24"/>
          <w:lang w:val="en-US"/>
        </w:rPr>
        <w:t>7</w:t>
      </w:r>
      <w:r w:rsidR="00502E08">
        <w:rPr>
          <w:rFonts w:ascii="Times New Roman" w:hAnsi="Times New Roman" w:cs="Times New Roman"/>
          <w:spacing w:val="3"/>
          <w:sz w:val="24"/>
          <w:szCs w:val="24"/>
          <w:lang w:val="en-US"/>
        </w:rPr>
        <w:t>,</w:t>
      </w:r>
      <w:r w:rsidRPr="00502E08">
        <w:rPr>
          <w:rFonts w:ascii="Times New Roman" w:hAnsi="Times New Roman" w:cs="Times New Roman"/>
          <w:spacing w:val="3"/>
          <w:sz w:val="24"/>
          <w:szCs w:val="24"/>
          <w:lang w:val="en-US"/>
        </w:rPr>
        <w:t xml:space="preserve"> </w:t>
      </w:r>
      <w:r w:rsidR="00502E08">
        <w:rPr>
          <w:rFonts w:ascii="Times New Roman" w:hAnsi="Times New Roman" w:cs="Times New Roman"/>
          <w:spacing w:val="3"/>
          <w:sz w:val="24"/>
          <w:szCs w:val="24"/>
          <w:lang w:val="en-US"/>
        </w:rPr>
        <w:t>pp</w:t>
      </w:r>
      <w:r w:rsidRPr="00502E08">
        <w:rPr>
          <w:rFonts w:ascii="Times New Roman" w:hAnsi="Times New Roman" w:cs="Times New Roman"/>
          <w:spacing w:val="3"/>
          <w:sz w:val="24"/>
          <w:szCs w:val="24"/>
          <w:lang w:val="en-US"/>
        </w:rPr>
        <w:t>.</w:t>
      </w:r>
      <w:r w:rsidRPr="00253268">
        <w:rPr>
          <w:rFonts w:ascii="Times New Roman" w:hAnsi="Times New Roman" w:cs="Times New Roman"/>
          <w:spacing w:val="3"/>
          <w:sz w:val="24"/>
          <w:szCs w:val="24"/>
          <w:lang w:val="en-US"/>
        </w:rPr>
        <w:t> </w:t>
      </w:r>
      <w:r w:rsidRPr="00502E08">
        <w:rPr>
          <w:rFonts w:ascii="Times New Roman" w:hAnsi="Times New Roman" w:cs="Times New Roman"/>
          <w:spacing w:val="3"/>
          <w:sz w:val="24"/>
          <w:szCs w:val="24"/>
          <w:lang w:val="en-US"/>
        </w:rPr>
        <w:t xml:space="preserve">799–815. </w:t>
      </w:r>
      <w:r w:rsidRPr="00253268">
        <w:rPr>
          <w:rFonts w:ascii="Times New Roman" w:hAnsi="Times New Roman" w:cs="Times New Roman"/>
          <w:spacing w:val="3"/>
          <w:sz w:val="24"/>
          <w:szCs w:val="24"/>
          <w:lang w:val="en-US"/>
        </w:rPr>
        <w:t>DOI</w:t>
      </w:r>
      <w:r>
        <w:rPr>
          <w:rFonts w:ascii="Times New Roman" w:hAnsi="Times New Roman" w:cs="Times New Roman"/>
          <w:spacing w:val="3"/>
          <w:sz w:val="24"/>
          <w:szCs w:val="24"/>
        </w:rPr>
        <w:t>: </w:t>
      </w:r>
      <w:r w:rsidRPr="00253268">
        <w:rPr>
          <w:rFonts w:ascii="Times New Roman" w:hAnsi="Times New Roman" w:cs="Times New Roman"/>
          <w:spacing w:val="3"/>
          <w:sz w:val="24"/>
          <w:szCs w:val="24"/>
        </w:rPr>
        <w:t>10.1080/0266476042000214501.</w:t>
      </w:r>
    </w:p>
    <w:p w:rsidR="00502E08" w:rsidRDefault="00502E08" w:rsidP="009859E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859EA" w:rsidRPr="009859EA" w:rsidRDefault="009859EA" w:rsidP="009859E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859EA">
        <w:rPr>
          <w:rFonts w:ascii="Times New Roman" w:hAnsi="Times New Roman" w:cs="Times New Roman"/>
          <w:b/>
          <w:sz w:val="24"/>
          <w:szCs w:val="24"/>
        </w:rPr>
        <w:t>Информация об авторе</w:t>
      </w:r>
    </w:p>
    <w:p w:rsidR="009859EA" w:rsidRPr="009859EA" w:rsidRDefault="009859EA" w:rsidP="0025326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859EA">
        <w:rPr>
          <w:rFonts w:ascii="Times New Roman" w:hAnsi="Times New Roman" w:cs="Times New Roman"/>
          <w:sz w:val="24"/>
          <w:szCs w:val="24"/>
        </w:rPr>
        <w:t>Шабанов В</w:t>
      </w:r>
      <w:r>
        <w:rPr>
          <w:rFonts w:ascii="Times New Roman" w:hAnsi="Times New Roman" w:cs="Times New Roman"/>
          <w:sz w:val="24"/>
          <w:szCs w:val="24"/>
        </w:rPr>
        <w:t xml:space="preserve">иктор </w:t>
      </w:r>
      <w:proofErr w:type="spellStart"/>
      <w:r>
        <w:rPr>
          <w:rFonts w:ascii="Times New Roman" w:hAnsi="Times New Roman" w:cs="Times New Roman"/>
          <w:sz w:val="24"/>
          <w:szCs w:val="24"/>
        </w:rPr>
        <w:t>Леннарович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(Россия, Саратов) – </w:t>
      </w:r>
      <w:r w:rsidRPr="009859EA">
        <w:rPr>
          <w:rFonts w:ascii="Times New Roman" w:hAnsi="Times New Roman" w:cs="Times New Roman"/>
          <w:sz w:val="24"/>
          <w:szCs w:val="24"/>
        </w:rPr>
        <w:t>д. </w:t>
      </w:r>
      <w:proofErr w:type="spellStart"/>
      <w:r w:rsidRPr="009859EA">
        <w:rPr>
          <w:rFonts w:ascii="Times New Roman" w:hAnsi="Times New Roman" w:cs="Times New Roman"/>
          <w:sz w:val="24"/>
          <w:szCs w:val="24"/>
        </w:rPr>
        <w:t>социол</w:t>
      </w:r>
      <w:proofErr w:type="spellEnd"/>
      <w:r w:rsidRPr="009859EA">
        <w:rPr>
          <w:rFonts w:ascii="Times New Roman" w:hAnsi="Times New Roman" w:cs="Times New Roman"/>
          <w:sz w:val="24"/>
          <w:szCs w:val="24"/>
        </w:rPr>
        <w:t xml:space="preserve">. н., </w:t>
      </w:r>
      <w:r>
        <w:rPr>
          <w:rFonts w:ascii="Times New Roman" w:hAnsi="Times New Roman" w:cs="Times New Roman"/>
          <w:sz w:val="24"/>
          <w:szCs w:val="24"/>
        </w:rPr>
        <w:t xml:space="preserve">ведущий научный сотрудник, </w:t>
      </w:r>
      <w:r w:rsidRPr="009859EA">
        <w:rPr>
          <w:rFonts w:ascii="Times New Roman" w:hAnsi="Times New Roman" w:cs="Times New Roman"/>
          <w:sz w:val="24"/>
          <w:szCs w:val="24"/>
        </w:rPr>
        <w:t>Ин</w:t>
      </w:r>
      <w:r>
        <w:rPr>
          <w:rFonts w:ascii="Times New Roman" w:hAnsi="Times New Roman" w:cs="Times New Roman"/>
          <w:sz w:val="24"/>
          <w:szCs w:val="24"/>
        </w:rPr>
        <w:t>ститут</w:t>
      </w:r>
      <w:r w:rsidRPr="009859EA">
        <w:rPr>
          <w:rFonts w:ascii="Times New Roman" w:hAnsi="Times New Roman" w:cs="Times New Roman"/>
          <w:sz w:val="24"/>
          <w:szCs w:val="24"/>
        </w:rPr>
        <w:t xml:space="preserve"> аграрных проблем Саратовского научного центра РАН</w:t>
      </w:r>
      <w:r>
        <w:rPr>
          <w:rFonts w:ascii="Times New Roman" w:hAnsi="Times New Roman" w:cs="Times New Roman"/>
          <w:sz w:val="24"/>
          <w:szCs w:val="24"/>
        </w:rPr>
        <w:t xml:space="preserve"> (</w:t>
      </w:r>
      <w:r w:rsidRPr="009859EA">
        <w:rPr>
          <w:rFonts w:ascii="Times New Roman" w:hAnsi="Times New Roman" w:cs="Times New Roman"/>
          <w:sz w:val="24"/>
          <w:szCs w:val="24"/>
        </w:rPr>
        <w:t>410012</w:t>
      </w:r>
      <w:r>
        <w:rPr>
          <w:rFonts w:ascii="Times New Roman" w:hAnsi="Times New Roman" w:cs="Times New Roman"/>
          <w:sz w:val="24"/>
          <w:szCs w:val="24"/>
        </w:rPr>
        <w:t>, Россия, г. Саратов, ул. Московская, д. 9</w:t>
      </w:r>
      <w:r w:rsidR="0063123C">
        <w:rPr>
          <w:rFonts w:ascii="Times New Roman" w:hAnsi="Times New Roman" w:cs="Times New Roman"/>
          <w:sz w:val="24"/>
          <w:szCs w:val="24"/>
          <w:lang w:val="en-US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; </w:t>
      </w:r>
      <w:r>
        <w:rPr>
          <w:rFonts w:ascii="Times New Roman" w:hAnsi="Times New Roman" w:cs="Times New Roman"/>
          <w:sz w:val="24"/>
          <w:szCs w:val="24"/>
          <w:lang w:val="en-US"/>
        </w:rPr>
        <w:t>e-mail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hyperlink r:id="rId11" w:history="1">
        <w:r w:rsidRPr="00092AC9">
          <w:rPr>
            <w:rStyle w:val="a8"/>
            <w:rFonts w:ascii="Times New Roman" w:hAnsi="Times New Roman" w:cs="Times New Roman"/>
            <w:sz w:val="24"/>
            <w:szCs w:val="24"/>
            <w:lang w:val="en-US"/>
          </w:rPr>
          <w:t>vic35@inbox.ru</w:t>
        </w:r>
      </w:hyperlink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:rsidR="009859EA" w:rsidRPr="00502E08" w:rsidRDefault="009859EA" w:rsidP="00502E08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bookmarkStart w:id="0" w:name="_GoBack"/>
      <w:bookmarkEnd w:id="0"/>
    </w:p>
    <w:sectPr w:rsidR="009859EA" w:rsidRPr="00502E08" w:rsidSect="002D1B1E">
      <w:headerReference w:type="default" r:id="rId12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A4EA5" w:rsidRDefault="00CA4EA5" w:rsidP="009F1ACB">
      <w:pPr>
        <w:spacing w:after="0" w:line="240" w:lineRule="auto"/>
      </w:pPr>
      <w:r>
        <w:separator/>
      </w:r>
    </w:p>
  </w:endnote>
  <w:endnote w:type="continuationSeparator" w:id="0">
    <w:p w:rsidR="00CA4EA5" w:rsidRDefault="00CA4EA5" w:rsidP="009F1A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Helvetica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nionPro-Regular">
    <w:altName w:val="Times New Roman"/>
    <w:panose1 w:val="00000000000000000000"/>
    <w:charset w:val="00"/>
    <w:family w:val="roman"/>
    <w:notTrueType/>
    <w:pitch w:val="default"/>
  </w:font>
  <w:font w:name="FranklinGothicITC-BookIt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A4EA5" w:rsidRDefault="00CA4EA5" w:rsidP="009F1ACB">
      <w:pPr>
        <w:spacing w:after="0" w:line="240" w:lineRule="auto"/>
      </w:pPr>
      <w:r>
        <w:separator/>
      </w:r>
    </w:p>
  </w:footnote>
  <w:footnote w:type="continuationSeparator" w:id="0">
    <w:p w:rsidR="00CA4EA5" w:rsidRDefault="00CA4EA5" w:rsidP="009F1ACB">
      <w:pPr>
        <w:spacing w:after="0" w:line="240" w:lineRule="auto"/>
      </w:pPr>
      <w:r>
        <w:continuationSeparator/>
      </w:r>
    </w:p>
  </w:footnote>
  <w:footnote w:id="1">
    <w:p w:rsidR="00B4573A" w:rsidRPr="00694C57" w:rsidRDefault="00B4573A">
      <w:pPr>
        <w:pStyle w:val="ad"/>
        <w:rPr>
          <w:rFonts w:ascii="Times New Roman" w:hAnsi="Times New Roman" w:cs="Times New Roman"/>
        </w:rPr>
      </w:pPr>
      <w:r w:rsidRPr="00694C57">
        <w:rPr>
          <w:rStyle w:val="af"/>
          <w:rFonts w:ascii="Times New Roman" w:hAnsi="Times New Roman" w:cs="Times New Roman"/>
        </w:rPr>
        <w:footnoteRef/>
      </w:r>
      <w:r w:rsidRPr="00694C57">
        <w:rPr>
          <w:rFonts w:ascii="Times New Roman" w:hAnsi="Times New Roman" w:cs="Times New Roman"/>
        </w:rPr>
        <w:t xml:space="preserve"> Комплексное наблюдение условий жизни населения</w:t>
      </w:r>
      <w:r w:rsidR="00694C57" w:rsidRPr="00694C57">
        <w:rPr>
          <w:rFonts w:ascii="Times New Roman" w:hAnsi="Times New Roman" w:cs="Times New Roman"/>
        </w:rPr>
        <w:t xml:space="preserve"> в 2016 году</w:t>
      </w:r>
      <w:r w:rsidRPr="00694C57">
        <w:rPr>
          <w:rFonts w:ascii="Times New Roman" w:hAnsi="Times New Roman" w:cs="Times New Roman"/>
        </w:rPr>
        <w:t xml:space="preserve">. </w:t>
      </w:r>
      <w:r w:rsidRPr="00694C57">
        <w:rPr>
          <w:rFonts w:ascii="Times New Roman" w:hAnsi="Times New Roman" w:cs="Times New Roman"/>
          <w:lang w:val="en-US"/>
        </w:rPr>
        <w:t>URL</w:t>
      </w:r>
      <w:r w:rsidRPr="00694C57">
        <w:rPr>
          <w:rFonts w:ascii="Times New Roman" w:hAnsi="Times New Roman" w:cs="Times New Roman"/>
        </w:rPr>
        <w:t xml:space="preserve">:  </w:t>
      </w:r>
      <w:hyperlink r:id="rId1" w:history="1">
        <w:r w:rsidR="00694C57" w:rsidRPr="00694C57">
          <w:rPr>
            <w:rStyle w:val="a8"/>
            <w:rFonts w:ascii="Times New Roman" w:hAnsi="Times New Roman" w:cs="Times New Roman"/>
            <w:lang w:val="en-US"/>
          </w:rPr>
          <w:t>https</w:t>
        </w:r>
        <w:r w:rsidR="00694C57" w:rsidRPr="00694C57">
          <w:rPr>
            <w:rStyle w:val="a8"/>
            <w:rFonts w:ascii="Times New Roman" w:hAnsi="Times New Roman" w:cs="Times New Roman"/>
          </w:rPr>
          <w:t>://</w:t>
        </w:r>
        <w:r w:rsidR="00694C57" w:rsidRPr="00694C57">
          <w:rPr>
            <w:rStyle w:val="a8"/>
            <w:rFonts w:ascii="Times New Roman" w:hAnsi="Times New Roman" w:cs="Times New Roman"/>
            <w:lang w:val="en-US"/>
          </w:rPr>
          <w:t>rosstat</w:t>
        </w:r>
        <w:r w:rsidR="00694C57" w:rsidRPr="00694C57">
          <w:rPr>
            <w:rStyle w:val="a8"/>
            <w:rFonts w:ascii="Times New Roman" w:hAnsi="Times New Roman" w:cs="Times New Roman"/>
          </w:rPr>
          <w:t>.</w:t>
        </w:r>
        <w:r w:rsidR="00694C57" w:rsidRPr="00694C57">
          <w:rPr>
            <w:rStyle w:val="a8"/>
            <w:rFonts w:ascii="Times New Roman" w:hAnsi="Times New Roman" w:cs="Times New Roman"/>
            <w:lang w:val="en-US"/>
          </w:rPr>
          <w:t>gov</w:t>
        </w:r>
        <w:r w:rsidR="00694C57" w:rsidRPr="00694C57">
          <w:rPr>
            <w:rStyle w:val="a8"/>
            <w:rFonts w:ascii="Times New Roman" w:hAnsi="Times New Roman" w:cs="Times New Roman"/>
          </w:rPr>
          <w:t>.</w:t>
        </w:r>
        <w:r w:rsidR="00694C57" w:rsidRPr="00694C57">
          <w:rPr>
            <w:rStyle w:val="a8"/>
            <w:rFonts w:ascii="Times New Roman" w:hAnsi="Times New Roman" w:cs="Times New Roman"/>
            <w:lang w:val="en-US"/>
          </w:rPr>
          <w:t>ru</w:t>
        </w:r>
        <w:r w:rsidR="00694C57" w:rsidRPr="00694C57">
          <w:rPr>
            <w:rStyle w:val="a8"/>
            <w:rFonts w:ascii="Times New Roman" w:hAnsi="Times New Roman" w:cs="Times New Roman"/>
          </w:rPr>
          <w:t>/</w:t>
        </w:r>
        <w:r w:rsidR="00694C57" w:rsidRPr="00694C57">
          <w:rPr>
            <w:rStyle w:val="a8"/>
            <w:rFonts w:ascii="Times New Roman" w:hAnsi="Times New Roman" w:cs="Times New Roman"/>
            <w:lang w:val="en-US"/>
          </w:rPr>
          <w:t>free</w:t>
        </w:r>
        <w:r w:rsidR="00694C57" w:rsidRPr="00694C57">
          <w:rPr>
            <w:rStyle w:val="a8"/>
            <w:rFonts w:ascii="Times New Roman" w:hAnsi="Times New Roman" w:cs="Times New Roman"/>
          </w:rPr>
          <w:t>_</w:t>
        </w:r>
        <w:r w:rsidR="00694C57" w:rsidRPr="00694C57">
          <w:rPr>
            <w:rStyle w:val="a8"/>
            <w:rFonts w:ascii="Times New Roman" w:hAnsi="Times New Roman" w:cs="Times New Roman"/>
            <w:lang w:val="en-US"/>
          </w:rPr>
          <w:t>doc</w:t>
        </w:r>
        <w:r w:rsidR="00694C57" w:rsidRPr="00694C57">
          <w:rPr>
            <w:rStyle w:val="a8"/>
            <w:rFonts w:ascii="Times New Roman" w:hAnsi="Times New Roman" w:cs="Times New Roman"/>
          </w:rPr>
          <w:t>/</w:t>
        </w:r>
        <w:r w:rsidR="00694C57" w:rsidRPr="00694C57">
          <w:rPr>
            <w:rStyle w:val="a8"/>
            <w:rFonts w:ascii="Times New Roman" w:hAnsi="Times New Roman" w:cs="Times New Roman"/>
            <w:lang w:val="en-US"/>
          </w:rPr>
          <w:t>new</w:t>
        </w:r>
        <w:r w:rsidR="00694C57" w:rsidRPr="00694C57">
          <w:rPr>
            <w:rStyle w:val="a8"/>
            <w:rFonts w:ascii="Times New Roman" w:hAnsi="Times New Roman" w:cs="Times New Roman"/>
          </w:rPr>
          <w:t>_</w:t>
        </w:r>
        <w:r w:rsidR="00694C57" w:rsidRPr="00694C57">
          <w:rPr>
            <w:rStyle w:val="a8"/>
            <w:rFonts w:ascii="Times New Roman" w:hAnsi="Times New Roman" w:cs="Times New Roman"/>
            <w:lang w:val="en-US"/>
          </w:rPr>
          <w:t>site</w:t>
        </w:r>
        <w:r w:rsidR="00694C57" w:rsidRPr="00694C57">
          <w:rPr>
            <w:rStyle w:val="a8"/>
            <w:rFonts w:ascii="Times New Roman" w:hAnsi="Times New Roman" w:cs="Times New Roman"/>
          </w:rPr>
          <w:t>/</w:t>
        </w:r>
        <w:r w:rsidR="00694C57" w:rsidRPr="00694C57">
          <w:rPr>
            <w:rStyle w:val="a8"/>
            <w:rFonts w:ascii="Times New Roman" w:hAnsi="Times New Roman" w:cs="Times New Roman"/>
            <w:lang w:val="en-US"/>
          </w:rPr>
          <w:t>GKS</w:t>
        </w:r>
        <w:r w:rsidR="00694C57" w:rsidRPr="00694C57">
          <w:rPr>
            <w:rStyle w:val="a8"/>
            <w:rFonts w:ascii="Times New Roman" w:hAnsi="Times New Roman" w:cs="Times New Roman"/>
          </w:rPr>
          <w:t>_</w:t>
        </w:r>
        <w:r w:rsidR="00694C57" w:rsidRPr="00694C57">
          <w:rPr>
            <w:rStyle w:val="a8"/>
            <w:rFonts w:ascii="Times New Roman" w:hAnsi="Times New Roman" w:cs="Times New Roman"/>
            <w:lang w:val="en-US"/>
          </w:rPr>
          <w:t>KOUZH</w:t>
        </w:r>
        <w:r w:rsidR="00694C57" w:rsidRPr="00694C57">
          <w:rPr>
            <w:rStyle w:val="a8"/>
            <w:rFonts w:ascii="Times New Roman" w:hAnsi="Times New Roman" w:cs="Times New Roman"/>
          </w:rPr>
          <w:t>_2016/</w:t>
        </w:r>
        <w:r w:rsidR="00694C57" w:rsidRPr="00694C57">
          <w:rPr>
            <w:rStyle w:val="a8"/>
            <w:rFonts w:ascii="Times New Roman" w:hAnsi="Times New Roman" w:cs="Times New Roman"/>
            <w:lang w:val="en-US"/>
          </w:rPr>
          <w:t>index</w:t>
        </w:r>
        <w:r w:rsidR="00694C57" w:rsidRPr="00694C57">
          <w:rPr>
            <w:rStyle w:val="a8"/>
            <w:rFonts w:ascii="Times New Roman" w:hAnsi="Times New Roman" w:cs="Times New Roman"/>
          </w:rPr>
          <w:t>.</w:t>
        </w:r>
        <w:r w:rsidR="00694C57" w:rsidRPr="00694C57">
          <w:rPr>
            <w:rStyle w:val="a8"/>
            <w:rFonts w:ascii="Times New Roman" w:hAnsi="Times New Roman" w:cs="Times New Roman"/>
            <w:lang w:val="en-US"/>
          </w:rPr>
          <w:t>html</w:t>
        </w:r>
      </w:hyperlink>
      <w:r w:rsidR="00694C57" w:rsidRPr="00694C57">
        <w:rPr>
          <w:rFonts w:ascii="Times New Roman" w:hAnsi="Times New Roman" w:cs="Times New Roman"/>
        </w:rPr>
        <w:t xml:space="preserve">; Комплексное наблюдение условий жизни населения в 2024 году. </w:t>
      </w:r>
      <w:r w:rsidR="00694C57" w:rsidRPr="00694C57">
        <w:rPr>
          <w:rFonts w:ascii="Times New Roman" w:hAnsi="Times New Roman" w:cs="Times New Roman"/>
          <w:lang w:val="en-US"/>
        </w:rPr>
        <w:t xml:space="preserve">URL: </w:t>
      </w:r>
      <w:hyperlink r:id="rId2" w:history="1">
        <w:r w:rsidRPr="00694C57">
          <w:rPr>
            <w:rStyle w:val="a8"/>
            <w:rFonts w:ascii="Times New Roman" w:hAnsi="Times New Roman" w:cs="Times New Roman"/>
            <w:lang w:val="en-US"/>
          </w:rPr>
          <w:t>https://rosstat.gov.ru/free_doc/new_site/GKS_KOUZH_2024/index.html</w:t>
        </w:r>
      </w:hyperlink>
      <w:r w:rsidR="00694C57" w:rsidRPr="00694C57">
        <w:rPr>
          <w:rFonts w:ascii="Times New Roman" w:hAnsi="Times New Roman" w:cs="Times New Roman"/>
          <w:lang w:val="en-US"/>
        </w:rPr>
        <w:t xml:space="preserve">. </w:t>
      </w:r>
      <w:r w:rsidR="00694C57" w:rsidRPr="00694C57">
        <w:rPr>
          <w:rFonts w:ascii="Times New Roman" w:hAnsi="Times New Roman" w:cs="Times New Roman"/>
        </w:rPr>
        <w:t>Дата обращения</w:t>
      </w:r>
      <w:r w:rsidR="0048293D">
        <w:rPr>
          <w:rFonts w:ascii="Times New Roman" w:hAnsi="Times New Roman" w:cs="Times New Roman"/>
        </w:rPr>
        <w:t>:</w:t>
      </w:r>
      <w:r w:rsidR="00694C57" w:rsidRPr="00694C57">
        <w:rPr>
          <w:rFonts w:ascii="Times New Roman" w:hAnsi="Times New Roman" w:cs="Times New Roman"/>
        </w:rPr>
        <w:t xml:space="preserve"> февраль-март 2026 г.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64208108"/>
      <w:docPartObj>
        <w:docPartGallery w:val="Page Numbers (Top of Page)"/>
        <w:docPartUnique/>
      </w:docPartObj>
    </w:sdtPr>
    <w:sdtEndPr/>
    <w:sdtContent>
      <w:p w:rsidR="006A154A" w:rsidRDefault="006A154A">
        <w:pPr>
          <w:pStyle w:val="a3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02E08">
          <w:rPr>
            <w:noProof/>
          </w:rPr>
          <w:t>5</w:t>
        </w:r>
        <w:r>
          <w:fldChar w:fldCharType="end"/>
        </w:r>
      </w:p>
    </w:sdtContent>
  </w:sdt>
  <w:p w:rsidR="006A154A" w:rsidRDefault="006A154A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5C64B24"/>
    <w:multiLevelType w:val="hybridMultilevel"/>
    <w:tmpl w:val="F620D97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4555908"/>
    <w:multiLevelType w:val="hybridMultilevel"/>
    <w:tmpl w:val="A8240D14"/>
    <w:lvl w:ilvl="0" w:tplc="019C0BD2">
      <w:start w:val="1"/>
      <w:numFmt w:val="decimal"/>
      <w:lvlText w:val="%1."/>
      <w:lvlJc w:val="left"/>
      <w:pPr>
        <w:ind w:left="502" w:hanging="360"/>
      </w:pPr>
      <w:rPr>
        <w:rFonts w:hint="default"/>
        <w:i w:val="0"/>
        <w:color w:val="242021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222" w:hanging="360"/>
      </w:pPr>
    </w:lvl>
    <w:lvl w:ilvl="2" w:tplc="0419001B" w:tentative="1">
      <w:start w:val="1"/>
      <w:numFmt w:val="lowerRoman"/>
      <w:lvlText w:val="%3."/>
      <w:lvlJc w:val="right"/>
      <w:pPr>
        <w:ind w:left="1942" w:hanging="180"/>
      </w:pPr>
    </w:lvl>
    <w:lvl w:ilvl="3" w:tplc="0419000F" w:tentative="1">
      <w:start w:val="1"/>
      <w:numFmt w:val="decimal"/>
      <w:lvlText w:val="%4."/>
      <w:lvlJc w:val="left"/>
      <w:pPr>
        <w:ind w:left="2662" w:hanging="360"/>
      </w:pPr>
    </w:lvl>
    <w:lvl w:ilvl="4" w:tplc="04190019" w:tentative="1">
      <w:start w:val="1"/>
      <w:numFmt w:val="lowerLetter"/>
      <w:lvlText w:val="%5."/>
      <w:lvlJc w:val="left"/>
      <w:pPr>
        <w:ind w:left="3382" w:hanging="360"/>
      </w:pPr>
    </w:lvl>
    <w:lvl w:ilvl="5" w:tplc="0419001B" w:tentative="1">
      <w:start w:val="1"/>
      <w:numFmt w:val="lowerRoman"/>
      <w:lvlText w:val="%6."/>
      <w:lvlJc w:val="right"/>
      <w:pPr>
        <w:ind w:left="4102" w:hanging="180"/>
      </w:pPr>
    </w:lvl>
    <w:lvl w:ilvl="6" w:tplc="0419000F" w:tentative="1">
      <w:start w:val="1"/>
      <w:numFmt w:val="decimal"/>
      <w:lvlText w:val="%7."/>
      <w:lvlJc w:val="left"/>
      <w:pPr>
        <w:ind w:left="4822" w:hanging="360"/>
      </w:pPr>
    </w:lvl>
    <w:lvl w:ilvl="7" w:tplc="04190019" w:tentative="1">
      <w:start w:val="1"/>
      <w:numFmt w:val="lowerLetter"/>
      <w:lvlText w:val="%8."/>
      <w:lvlJc w:val="left"/>
      <w:pPr>
        <w:ind w:left="5542" w:hanging="360"/>
      </w:pPr>
    </w:lvl>
    <w:lvl w:ilvl="8" w:tplc="0419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autoHyphenation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1B1E"/>
    <w:rsid w:val="0000097C"/>
    <w:rsid w:val="00006C63"/>
    <w:rsid w:val="00010FC2"/>
    <w:rsid w:val="000157C3"/>
    <w:rsid w:val="00021430"/>
    <w:rsid w:val="000269A1"/>
    <w:rsid w:val="00035021"/>
    <w:rsid w:val="0003768C"/>
    <w:rsid w:val="000416D9"/>
    <w:rsid w:val="0004260B"/>
    <w:rsid w:val="00045A89"/>
    <w:rsid w:val="00046341"/>
    <w:rsid w:val="000469A7"/>
    <w:rsid w:val="00046ACA"/>
    <w:rsid w:val="000471E5"/>
    <w:rsid w:val="00050E25"/>
    <w:rsid w:val="00050ED9"/>
    <w:rsid w:val="00051DAB"/>
    <w:rsid w:val="00054FCD"/>
    <w:rsid w:val="00056ED7"/>
    <w:rsid w:val="0006066B"/>
    <w:rsid w:val="00061F8B"/>
    <w:rsid w:val="0006504F"/>
    <w:rsid w:val="00066EA2"/>
    <w:rsid w:val="00067EAA"/>
    <w:rsid w:val="000712C4"/>
    <w:rsid w:val="0007156A"/>
    <w:rsid w:val="00071953"/>
    <w:rsid w:val="00071C0C"/>
    <w:rsid w:val="00074231"/>
    <w:rsid w:val="00074692"/>
    <w:rsid w:val="00075523"/>
    <w:rsid w:val="00084EC8"/>
    <w:rsid w:val="00094428"/>
    <w:rsid w:val="000946E0"/>
    <w:rsid w:val="000B4D65"/>
    <w:rsid w:val="000B7938"/>
    <w:rsid w:val="000C3131"/>
    <w:rsid w:val="000C4BD8"/>
    <w:rsid w:val="000D5CE4"/>
    <w:rsid w:val="000E30BD"/>
    <w:rsid w:val="000E5DAF"/>
    <w:rsid w:val="000E781A"/>
    <w:rsid w:val="000F3DBC"/>
    <w:rsid w:val="000F5EDA"/>
    <w:rsid w:val="000F7368"/>
    <w:rsid w:val="000F78D3"/>
    <w:rsid w:val="001000EF"/>
    <w:rsid w:val="0010328C"/>
    <w:rsid w:val="001059E9"/>
    <w:rsid w:val="00114285"/>
    <w:rsid w:val="00116CBF"/>
    <w:rsid w:val="0012000C"/>
    <w:rsid w:val="00120F19"/>
    <w:rsid w:val="0012364E"/>
    <w:rsid w:val="00134FE8"/>
    <w:rsid w:val="001360FF"/>
    <w:rsid w:val="00146DCD"/>
    <w:rsid w:val="001536A0"/>
    <w:rsid w:val="001560EE"/>
    <w:rsid w:val="001577AB"/>
    <w:rsid w:val="00161ECC"/>
    <w:rsid w:val="00162157"/>
    <w:rsid w:val="00163C46"/>
    <w:rsid w:val="00164D2E"/>
    <w:rsid w:val="001672CB"/>
    <w:rsid w:val="00167392"/>
    <w:rsid w:val="0017060D"/>
    <w:rsid w:val="00182DE9"/>
    <w:rsid w:val="001830A2"/>
    <w:rsid w:val="0018679C"/>
    <w:rsid w:val="00186A3C"/>
    <w:rsid w:val="00187EE1"/>
    <w:rsid w:val="00193CB8"/>
    <w:rsid w:val="001952AE"/>
    <w:rsid w:val="001A4AE0"/>
    <w:rsid w:val="001B5229"/>
    <w:rsid w:val="001B6B1E"/>
    <w:rsid w:val="001C447C"/>
    <w:rsid w:val="001C5177"/>
    <w:rsid w:val="001D0A22"/>
    <w:rsid w:val="001D1AAA"/>
    <w:rsid w:val="001D5CE2"/>
    <w:rsid w:val="001D75D8"/>
    <w:rsid w:val="001E2BE4"/>
    <w:rsid w:val="001E5372"/>
    <w:rsid w:val="001F3A6E"/>
    <w:rsid w:val="001F3A8A"/>
    <w:rsid w:val="001F4A9C"/>
    <w:rsid w:val="001F6118"/>
    <w:rsid w:val="001F794C"/>
    <w:rsid w:val="00200437"/>
    <w:rsid w:val="002004D6"/>
    <w:rsid w:val="0020050F"/>
    <w:rsid w:val="002074FA"/>
    <w:rsid w:val="00215CAE"/>
    <w:rsid w:val="00216FAD"/>
    <w:rsid w:val="002173A6"/>
    <w:rsid w:val="00217942"/>
    <w:rsid w:val="00220273"/>
    <w:rsid w:val="0022175C"/>
    <w:rsid w:val="00223618"/>
    <w:rsid w:val="00223BF4"/>
    <w:rsid w:val="00224BA3"/>
    <w:rsid w:val="00227D3C"/>
    <w:rsid w:val="0023230F"/>
    <w:rsid w:val="0023264F"/>
    <w:rsid w:val="0023683F"/>
    <w:rsid w:val="00240C8D"/>
    <w:rsid w:val="00253268"/>
    <w:rsid w:val="0025470B"/>
    <w:rsid w:val="0026362F"/>
    <w:rsid w:val="002700C2"/>
    <w:rsid w:val="00270B4D"/>
    <w:rsid w:val="00271A23"/>
    <w:rsid w:val="00273762"/>
    <w:rsid w:val="00276123"/>
    <w:rsid w:val="00276DE2"/>
    <w:rsid w:val="00281CAB"/>
    <w:rsid w:val="0028705E"/>
    <w:rsid w:val="00287115"/>
    <w:rsid w:val="0029032F"/>
    <w:rsid w:val="00290646"/>
    <w:rsid w:val="002936A1"/>
    <w:rsid w:val="002A3B22"/>
    <w:rsid w:val="002A5B6D"/>
    <w:rsid w:val="002A7915"/>
    <w:rsid w:val="002B15D3"/>
    <w:rsid w:val="002B32AB"/>
    <w:rsid w:val="002B4D56"/>
    <w:rsid w:val="002B5497"/>
    <w:rsid w:val="002B7AAF"/>
    <w:rsid w:val="002C1155"/>
    <w:rsid w:val="002D0636"/>
    <w:rsid w:val="002D1B1E"/>
    <w:rsid w:val="002D2B0C"/>
    <w:rsid w:val="002D3A59"/>
    <w:rsid w:val="002D3AF5"/>
    <w:rsid w:val="002D416A"/>
    <w:rsid w:val="002D5C60"/>
    <w:rsid w:val="002E6E68"/>
    <w:rsid w:val="002F008C"/>
    <w:rsid w:val="002F08F3"/>
    <w:rsid w:val="002F2CAC"/>
    <w:rsid w:val="002F30EA"/>
    <w:rsid w:val="002F35F7"/>
    <w:rsid w:val="002F560E"/>
    <w:rsid w:val="002F64C8"/>
    <w:rsid w:val="00300B57"/>
    <w:rsid w:val="00313390"/>
    <w:rsid w:val="003144D2"/>
    <w:rsid w:val="00320846"/>
    <w:rsid w:val="00320E6A"/>
    <w:rsid w:val="00321B14"/>
    <w:rsid w:val="00322415"/>
    <w:rsid w:val="003268F0"/>
    <w:rsid w:val="00332B74"/>
    <w:rsid w:val="00335D56"/>
    <w:rsid w:val="0034034B"/>
    <w:rsid w:val="0034148B"/>
    <w:rsid w:val="003417CA"/>
    <w:rsid w:val="00341FFB"/>
    <w:rsid w:val="00347F11"/>
    <w:rsid w:val="003519BC"/>
    <w:rsid w:val="00355799"/>
    <w:rsid w:val="0035710A"/>
    <w:rsid w:val="0035740B"/>
    <w:rsid w:val="0036566E"/>
    <w:rsid w:val="00366344"/>
    <w:rsid w:val="00371201"/>
    <w:rsid w:val="0037128F"/>
    <w:rsid w:val="003728CD"/>
    <w:rsid w:val="003921D1"/>
    <w:rsid w:val="00392E28"/>
    <w:rsid w:val="003A12E4"/>
    <w:rsid w:val="003A1902"/>
    <w:rsid w:val="003A31C0"/>
    <w:rsid w:val="003B016C"/>
    <w:rsid w:val="003B3820"/>
    <w:rsid w:val="003B5FA9"/>
    <w:rsid w:val="003B68D2"/>
    <w:rsid w:val="003B7DB0"/>
    <w:rsid w:val="003C1D18"/>
    <w:rsid w:val="003C45C2"/>
    <w:rsid w:val="003C6FDC"/>
    <w:rsid w:val="003D1071"/>
    <w:rsid w:val="003D1BC9"/>
    <w:rsid w:val="003D48CE"/>
    <w:rsid w:val="003D753E"/>
    <w:rsid w:val="003E1298"/>
    <w:rsid w:val="003E241B"/>
    <w:rsid w:val="003E726F"/>
    <w:rsid w:val="003F05C8"/>
    <w:rsid w:val="003F1EEC"/>
    <w:rsid w:val="003F25E0"/>
    <w:rsid w:val="003F49FB"/>
    <w:rsid w:val="003F6120"/>
    <w:rsid w:val="00400A48"/>
    <w:rsid w:val="0041043B"/>
    <w:rsid w:val="00420B73"/>
    <w:rsid w:val="0042249D"/>
    <w:rsid w:val="00424326"/>
    <w:rsid w:val="004243E5"/>
    <w:rsid w:val="004319EB"/>
    <w:rsid w:val="004367E8"/>
    <w:rsid w:val="00440801"/>
    <w:rsid w:val="00447544"/>
    <w:rsid w:val="00447B99"/>
    <w:rsid w:val="00457AE4"/>
    <w:rsid w:val="00461B56"/>
    <w:rsid w:val="00465775"/>
    <w:rsid w:val="004707C6"/>
    <w:rsid w:val="00470B19"/>
    <w:rsid w:val="00470E84"/>
    <w:rsid w:val="00475B03"/>
    <w:rsid w:val="0048293D"/>
    <w:rsid w:val="00484E22"/>
    <w:rsid w:val="00491F32"/>
    <w:rsid w:val="00492A13"/>
    <w:rsid w:val="00493A9D"/>
    <w:rsid w:val="00493C28"/>
    <w:rsid w:val="004A0045"/>
    <w:rsid w:val="004A0479"/>
    <w:rsid w:val="004A2683"/>
    <w:rsid w:val="004A2869"/>
    <w:rsid w:val="004A3C57"/>
    <w:rsid w:val="004A6B84"/>
    <w:rsid w:val="004A7C1C"/>
    <w:rsid w:val="004A7D33"/>
    <w:rsid w:val="004B0B46"/>
    <w:rsid w:val="004B4EFD"/>
    <w:rsid w:val="004B7B84"/>
    <w:rsid w:val="004C3084"/>
    <w:rsid w:val="004C4E22"/>
    <w:rsid w:val="004C7F3B"/>
    <w:rsid w:val="004D2B0E"/>
    <w:rsid w:val="004D51DB"/>
    <w:rsid w:val="004D646C"/>
    <w:rsid w:val="004E02E6"/>
    <w:rsid w:val="004E0EE8"/>
    <w:rsid w:val="004E1CE2"/>
    <w:rsid w:val="004E6537"/>
    <w:rsid w:val="004E721F"/>
    <w:rsid w:val="004F15FD"/>
    <w:rsid w:val="004F5073"/>
    <w:rsid w:val="00502E08"/>
    <w:rsid w:val="005050B5"/>
    <w:rsid w:val="0050734A"/>
    <w:rsid w:val="00511E49"/>
    <w:rsid w:val="0051686F"/>
    <w:rsid w:val="00516A29"/>
    <w:rsid w:val="00517072"/>
    <w:rsid w:val="005264C0"/>
    <w:rsid w:val="00534095"/>
    <w:rsid w:val="00535C5F"/>
    <w:rsid w:val="005407CF"/>
    <w:rsid w:val="00553737"/>
    <w:rsid w:val="00557DAB"/>
    <w:rsid w:val="0056475E"/>
    <w:rsid w:val="005713CA"/>
    <w:rsid w:val="00580E79"/>
    <w:rsid w:val="005828B4"/>
    <w:rsid w:val="005832CC"/>
    <w:rsid w:val="00583C13"/>
    <w:rsid w:val="005911C9"/>
    <w:rsid w:val="00591D5E"/>
    <w:rsid w:val="0059268C"/>
    <w:rsid w:val="005A123F"/>
    <w:rsid w:val="005A2AEF"/>
    <w:rsid w:val="005A4BE3"/>
    <w:rsid w:val="005A67E0"/>
    <w:rsid w:val="005B1561"/>
    <w:rsid w:val="005B36B8"/>
    <w:rsid w:val="005B5AAA"/>
    <w:rsid w:val="005B67BA"/>
    <w:rsid w:val="005B7242"/>
    <w:rsid w:val="005C411B"/>
    <w:rsid w:val="005C5065"/>
    <w:rsid w:val="005E026C"/>
    <w:rsid w:val="005E14E1"/>
    <w:rsid w:val="005E5213"/>
    <w:rsid w:val="005E7165"/>
    <w:rsid w:val="005F0909"/>
    <w:rsid w:val="005F37C4"/>
    <w:rsid w:val="005F3FA7"/>
    <w:rsid w:val="005F480B"/>
    <w:rsid w:val="005F7238"/>
    <w:rsid w:val="006008BF"/>
    <w:rsid w:val="0060149E"/>
    <w:rsid w:val="00606C7C"/>
    <w:rsid w:val="00615E20"/>
    <w:rsid w:val="0062011B"/>
    <w:rsid w:val="0062472D"/>
    <w:rsid w:val="00625DC5"/>
    <w:rsid w:val="0063090D"/>
    <w:rsid w:val="0063123C"/>
    <w:rsid w:val="00635FC8"/>
    <w:rsid w:val="00642449"/>
    <w:rsid w:val="0064567B"/>
    <w:rsid w:val="00650BB0"/>
    <w:rsid w:val="00652791"/>
    <w:rsid w:val="00654587"/>
    <w:rsid w:val="006707F5"/>
    <w:rsid w:val="006719B6"/>
    <w:rsid w:val="0067493A"/>
    <w:rsid w:val="00686675"/>
    <w:rsid w:val="00687434"/>
    <w:rsid w:val="006912DA"/>
    <w:rsid w:val="00692C50"/>
    <w:rsid w:val="006935EB"/>
    <w:rsid w:val="00694C57"/>
    <w:rsid w:val="006A154A"/>
    <w:rsid w:val="006A6024"/>
    <w:rsid w:val="006A789E"/>
    <w:rsid w:val="006B57FC"/>
    <w:rsid w:val="006B6416"/>
    <w:rsid w:val="006C2545"/>
    <w:rsid w:val="006C2616"/>
    <w:rsid w:val="006C3043"/>
    <w:rsid w:val="006C39AA"/>
    <w:rsid w:val="006C654F"/>
    <w:rsid w:val="006D02F5"/>
    <w:rsid w:val="006D0DB2"/>
    <w:rsid w:val="006D217B"/>
    <w:rsid w:val="006D2835"/>
    <w:rsid w:val="006D3A48"/>
    <w:rsid w:val="006D3DBE"/>
    <w:rsid w:val="006D4D55"/>
    <w:rsid w:val="006D5AFA"/>
    <w:rsid w:val="006E0040"/>
    <w:rsid w:val="006E6A73"/>
    <w:rsid w:val="006F6C2D"/>
    <w:rsid w:val="006F734D"/>
    <w:rsid w:val="007001DF"/>
    <w:rsid w:val="007007DA"/>
    <w:rsid w:val="00712429"/>
    <w:rsid w:val="00713868"/>
    <w:rsid w:val="00715DB0"/>
    <w:rsid w:val="00715F22"/>
    <w:rsid w:val="00720210"/>
    <w:rsid w:val="00721A35"/>
    <w:rsid w:val="00723E9C"/>
    <w:rsid w:val="007249C3"/>
    <w:rsid w:val="00726C61"/>
    <w:rsid w:val="00727FA0"/>
    <w:rsid w:val="00727FF2"/>
    <w:rsid w:val="007313EB"/>
    <w:rsid w:val="007344F4"/>
    <w:rsid w:val="00743D2E"/>
    <w:rsid w:val="007444A1"/>
    <w:rsid w:val="0074572E"/>
    <w:rsid w:val="00750C37"/>
    <w:rsid w:val="007539AE"/>
    <w:rsid w:val="007567A5"/>
    <w:rsid w:val="00772D62"/>
    <w:rsid w:val="00775470"/>
    <w:rsid w:val="00776103"/>
    <w:rsid w:val="0077777B"/>
    <w:rsid w:val="00780C53"/>
    <w:rsid w:val="00780E3A"/>
    <w:rsid w:val="007837EE"/>
    <w:rsid w:val="007838EE"/>
    <w:rsid w:val="00790192"/>
    <w:rsid w:val="0079586B"/>
    <w:rsid w:val="00795D76"/>
    <w:rsid w:val="00796A53"/>
    <w:rsid w:val="007A014C"/>
    <w:rsid w:val="007A3616"/>
    <w:rsid w:val="007B32CE"/>
    <w:rsid w:val="007B6C54"/>
    <w:rsid w:val="007C2227"/>
    <w:rsid w:val="007C54A0"/>
    <w:rsid w:val="007C5700"/>
    <w:rsid w:val="007D0179"/>
    <w:rsid w:val="007D47EC"/>
    <w:rsid w:val="007D5E4D"/>
    <w:rsid w:val="007E3121"/>
    <w:rsid w:val="007E5950"/>
    <w:rsid w:val="007E68E8"/>
    <w:rsid w:val="007F2DCE"/>
    <w:rsid w:val="007F667E"/>
    <w:rsid w:val="007F6680"/>
    <w:rsid w:val="00804123"/>
    <w:rsid w:val="008115E2"/>
    <w:rsid w:val="008159C3"/>
    <w:rsid w:val="00820CE2"/>
    <w:rsid w:val="008254FB"/>
    <w:rsid w:val="0083298D"/>
    <w:rsid w:val="0083302F"/>
    <w:rsid w:val="00833D26"/>
    <w:rsid w:val="00846673"/>
    <w:rsid w:val="0085799A"/>
    <w:rsid w:val="00857F37"/>
    <w:rsid w:val="0086090D"/>
    <w:rsid w:val="00861B97"/>
    <w:rsid w:val="00864D0C"/>
    <w:rsid w:val="0087189E"/>
    <w:rsid w:val="00871A8C"/>
    <w:rsid w:val="008727A0"/>
    <w:rsid w:val="00877BBF"/>
    <w:rsid w:val="0089028D"/>
    <w:rsid w:val="008A5BAB"/>
    <w:rsid w:val="008B4D5A"/>
    <w:rsid w:val="008B4F0E"/>
    <w:rsid w:val="008B6A91"/>
    <w:rsid w:val="008B7164"/>
    <w:rsid w:val="008C1C4E"/>
    <w:rsid w:val="008D500C"/>
    <w:rsid w:val="008D5826"/>
    <w:rsid w:val="008E16C2"/>
    <w:rsid w:val="008E18BB"/>
    <w:rsid w:val="008E23C7"/>
    <w:rsid w:val="008E6247"/>
    <w:rsid w:val="009015DD"/>
    <w:rsid w:val="00902414"/>
    <w:rsid w:val="00923519"/>
    <w:rsid w:val="0092451D"/>
    <w:rsid w:val="00924AD8"/>
    <w:rsid w:val="00924FEF"/>
    <w:rsid w:val="00925532"/>
    <w:rsid w:val="0092796C"/>
    <w:rsid w:val="009306B5"/>
    <w:rsid w:val="0093080F"/>
    <w:rsid w:val="009310BA"/>
    <w:rsid w:val="00932EE8"/>
    <w:rsid w:val="0094082E"/>
    <w:rsid w:val="0094206B"/>
    <w:rsid w:val="0094415B"/>
    <w:rsid w:val="0094513B"/>
    <w:rsid w:val="00947B0B"/>
    <w:rsid w:val="00950D12"/>
    <w:rsid w:val="00952CEB"/>
    <w:rsid w:val="0095381D"/>
    <w:rsid w:val="00957E01"/>
    <w:rsid w:val="00963322"/>
    <w:rsid w:val="00963659"/>
    <w:rsid w:val="009769D6"/>
    <w:rsid w:val="00977E79"/>
    <w:rsid w:val="00984296"/>
    <w:rsid w:val="009859EA"/>
    <w:rsid w:val="00997DAA"/>
    <w:rsid w:val="009A40DC"/>
    <w:rsid w:val="009A6ED8"/>
    <w:rsid w:val="009B1FF9"/>
    <w:rsid w:val="009B38BB"/>
    <w:rsid w:val="009C3F12"/>
    <w:rsid w:val="009D0A5D"/>
    <w:rsid w:val="009D31AF"/>
    <w:rsid w:val="009D4D9C"/>
    <w:rsid w:val="009D5721"/>
    <w:rsid w:val="009E076A"/>
    <w:rsid w:val="009E345E"/>
    <w:rsid w:val="009E4961"/>
    <w:rsid w:val="009E65CD"/>
    <w:rsid w:val="009E77EA"/>
    <w:rsid w:val="009F0B4F"/>
    <w:rsid w:val="009F179A"/>
    <w:rsid w:val="009F1ACB"/>
    <w:rsid w:val="009F292F"/>
    <w:rsid w:val="009F462E"/>
    <w:rsid w:val="009F4685"/>
    <w:rsid w:val="00A01C53"/>
    <w:rsid w:val="00A07236"/>
    <w:rsid w:val="00A103C2"/>
    <w:rsid w:val="00A1271E"/>
    <w:rsid w:val="00A143B2"/>
    <w:rsid w:val="00A229C5"/>
    <w:rsid w:val="00A34F1E"/>
    <w:rsid w:val="00A36F90"/>
    <w:rsid w:val="00A421F4"/>
    <w:rsid w:val="00A505FF"/>
    <w:rsid w:val="00A51302"/>
    <w:rsid w:val="00A63EDC"/>
    <w:rsid w:val="00A6475A"/>
    <w:rsid w:val="00A7226B"/>
    <w:rsid w:val="00A736D0"/>
    <w:rsid w:val="00A73B7C"/>
    <w:rsid w:val="00A7468C"/>
    <w:rsid w:val="00A750BA"/>
    <w:rsid w:val="00A7739E"/>
    <w:rsid w:val="00A80118"/>
    <w:rsid w:val="00A82A60"/>
    <w:rsid w:val="00A862E4"/>
    <w:rsid w:val="00A9108F"/>
    <w:rsid w:val="00A9128B"/>
    <w:rsid w:val="00A91793"/>
    <w:rsid w:val="00A941B8"/>
    <w:rsid w:val="00A95450"/>
    <w:rsid w:val="00AA1267"/>
    <w:rsid w:val="00AB1066"/>
    <w:rsid w:val="00AB1CFB"/>
    <w:rsid w:val="00AB3B25"/>
    <w:rsid w:val="00AB7F63"/>
    <w:rsid w:val="00AC2BA0"/>
    <w:rsid w:val="00AC7EBC"/>
    <w:rsid w:val="00AD078B"/>
    <w:rsid w:val="00AD1CFC"/>
    <w:rsid w:val="00AD3A8D"/>
    <w:rsid w:val="00AD48A7"/>
    <w:rsid w:val="00AE01BA"/>
    <w:rsid w:val="00AE27D6"/>
    <w:rsid w:val="00AE2D60"/>
    <w:rsid w:val="00AE4275"/>
    <w:rsid w:val="00AE5C25"/>
    <w:rsid w:val="00AE698A"/>
    <w:rsid w:val="00AE77BC"/>
    <w:rsid w:val="00AF58A7"/>
    <w:rsid w:val="00AF7FBB"/>
    <w:rsid w:val="00B01F07"/>
    <w:rsid w:val="00B02181"/>
    <w:rsid w:val="00B10B2D"/>
    <w:rsid w:val="00B11369"/>
    <w:rsid w:val="00B11FF5"/>
    <w:rsid w:val="00B12128"/>
    <w:rsid w:val="00B12305"/>
    <w:rsid w:val="00B12CF4"/>
    <w:rsid w:val="00B30328"/>
    <w:rsid w:val="00B323C7"/>
    <w:rsid w:val="00B34027"/>
    <w:rsid w:val="00B3789E"/>
    <w:rsid w:val="00B42339"/>
    <w:rsid w:val="00B439A9"/>
    <w:rsid w:val="00B44BF6"/>
    <w:rsid w:val="00B4573A"/>
    <w:rsid w:val="00B478DA"/>
    <w:rsid w:val="00B542A2"/>
    <w:rsid w:val="00B56AC4"/>
    <w:rsid w:val="00B65AEA"/>
    <w:rsid w:val="00B671DE"/>
    <w:rsid w:val="00B72209"/>
    <w:rsid w:val="00B84302"/>
    <w:rsid w:val="00B859D2"/>
    <w:rsid w:val="00B91D4C"/>
    <w:rsid w:val="00B92571"/>
    <w:rsid w:val="00B934BF"/>
    <w:rsid w:val="00B9414F"/>
    <w:rsid w:val="00B9643C"/>
    <w:rsid w:val="00B9703D"/>
    <w:rsid w:val="00BA0D69"/>
    <w:rsid w:val="00BA235B"/>
    <w:rsid w:val="00BA67DD"/>
    <w:rsid w:val="00BB1BAE"/>
    <w:rsid w:val="00BB78ED"/>
    <w:rsid w:val="00BC2060"/>
    <w:rsid w:val="00BC31BA"/>
    <w:rsid w:val="00BC510F"/>
    <w:rsid w:val="00BC5730"/>
    <w:rsid w:val="00BD6BFE"/>
    <w:rsid w:val="00BE5040"/>
    <w:rsid w:val="00BE76F5"/>
    <w:rsid w:val="00BF19E3"/>
    <w:rsid w:val="00BF26B0"/>
    <w:rsid w:val="00BF4E69"/>
    <w:rsid w:val="00BF525F"/>
    <w:rsid w:val="00BF632C"/>
    <w:rsid w:val="00C11C42"/>
    <w:rsid w:val="00C12A49"/>
    <w:rsid w:val="00C14B9A"/>
    <w:rsid w:val="00C21BC3"/>
    <w:rsid w:val="00C236D6"/>
    <w:rsid w:val="00C2566B"/>
    <w:rsid w:val="00C305D8"/>
    <w:rsid w:val="00C30D7B"/>
    <w:rsid w:val="00C4221E"/>
    <w:rsid w:val="00C47D0C"/>
    <w:rsid w:val="00C53BBB"/>
    <w:rsid w:val="00C54A51"/>
    <w:rsid w:val="00C641CF"/>
    <w:rsid w:val="00C6426C"/>
    <w:rsid w:val="00C66142"/>
    <w:rsid w:val="00C71DA9"/>
    <w:rsid w:val="00C764F2"/>
    <w:rsid w:val="00C77CD1"/>
    <w:rsid w:val="00C86748"/>
    <w:rsid w:val="00C87727"/>
    <w:rsid w:val="00C905DC"/>
    <w:rsid w:val="00C94510"/>
    <w:rsid w:val="00C95D50"/>
    <w:rsid w:val="00CA29A7"/>
    <w:rsid w:val="00CA47AB"/>
    <w:rsid w:val="00CA4EA5"/>
    <w:rsid w:val="00CA5A07"/>
    <w:rsid w:val="00CB0451"/>
    <w:rsid w:val="00CB240C"/>
    <w:rsid w:val="00CB2DDF"/>
    <w:rsid w:val="00CC1C48"/>
    <w:rsid w:val="00CD3178"/>
    <w:rsid w:val="00CD3B6F"/>
    <w:rsid w:val="00CD70C1"/>
    <w:rsid w:val="00CD7B6A"/>
    <w:rsid w:val="00CF0C6B"/>
    <w:rsid w:val="00CF1DC6"/>
    <w:rsid w:val="00CF2F31"/>
    <w:rsid w:val="00CF31D5"/>
    <w:rsid w:val="00CF7894"/>
    <w:rsid w:val="00D027E0"/>
    <w:rsid w:val="00D02DFF"/>
    <w:rsid w:val="00D05610"/>
    <w:rsid w:val="00D06FB1"/>
    <w:rsid w:val="00D07753"/>
    <w:rsid w:val="00D12C4F"/>
    <w:rsid w:val="00D20523"/>
    <w:rsid w:val="00D21070"/>
    <w:rsid w:val="00D221DA"/>
    <w:rsid w:val="00D23F73"/>
    <w:rsid w:val="00D27416"/>
    <w:rsid w:val="00D278DC"/>
    <w:rsid w:val="00D43ACE"/>
    <w:rsid w:val="00D6316C"/>
    <w:rsid w:val="00D63EC1"/>
    <w:rsid w:val="00D65007"/>
    <w:rsid w:val="00D65A67"/>
    <w:rsid w:val="00D66B86"/>
    <w:rsid w:val="00D66CB0"/>
    <w:rsid w:val="00D72171"/>
    <w:rsid w:val="00D74DE5"/>
    <w:rsid w:val="00D7505F"/>
    <w:rsid w:val="00D76857"/>
    <w:rsid w:val="00D83E9A"/>
    <w:rsid w:val="00D86053"/>
    <w:rsid w:val="00D97B6B"/>
    <w:rsid w:val="00DA098D"/>
    <w:rsid w:val="00DA3EF2"/>
    <w:rsid w:val="00DA4D0D"/>
    <w:rsid w:val="00DA602F"/>
    <w:rsid w:val="00DA6F89"/>
    <w:rsid w:val="00DB07D5"/>
    <w:rsid w:val="00DB16DA"/>
    <w:rsid w:val="00DB622F"/>
    <w:rsid w:val="00DB6FAB"/>
    <w:rsid w:val="00DB703B"/>
    <w:rsid w:val="00DC0223"/>
    <w:rsid w:val="00DC58D9"/>
    <w:rsid w:val="00DC5EF0"/>
    <w:rsid w:val="00DC773D"/>
    <w:rsid w:val="00DD0FE1"/>
    <w:rsid w:val="00DD31DB"/>
    <w:rsid w:val="00DD4445"/>
    <w:rsid w:val="00DD49C7"/>
    <w:rsid w:val="00DD7E67"/>
    <w:rsid w:val="00DE2CE5"/>
    <w:rsid w:val="00DE2DBB"/>
    <w:rsid w:val="00DE4ADF"/>
    <w:rsid w:val="00DF07D0"/>
    <w:rsid w:val="00DF0B75"/>
    <w:rsid w:val="00DF1A92"/>
    <w:rsid w:val="00DF43A9"/>
    <w:rsid w:val="00DF5818"/>
    <w:rsid w:val="00DF5A31"/>
    <w:rsid w:val="00DF70E4"/>
    <w:rsid w:val="00E05A17"/>
    <w:rsid w:val="00E109F7"/>
    <w:rsid w:val="00E10A67"/>
    <w:rsid w:val="00E17CED"/>
    <w:rsid w:val="00E236B1"/>
    <w:rsid w:val="00E24F8C"/>
    <w:rsid w:val="00E266B9"/>
    <w:rsid w:val="00E26E5F"/>
    <w:rsid w:val="00E33940"/>
    <w:rsid w:val="00E35C7C"/>
    <w:rsid w:val="00E41341"/>
    <w:rsid w:val="00E46DB2"/>
    <w:rsid w:val="00E47CE7"/>
    <w:rsid w:val="00E52468"/>
    <w:rsid w:val="00E564C8"/>
    <w:rsid w:val="00E57405"/>
    <w:rsid w:val="00E62B80"/>
    <w:rsid w:val="00E62E0D"/>
    <w:rsid w:val="00E66EC8"/>
    <w:rsid w:val="00E67061"/>
    <w:rsid w:val="00E671DA"/>
    <w:rsid w:val="00E672E2"/>
    <w:rsid w:val="00E70D23"/>
    <w:rsid w:val="00E74F90"/>
    <w:rsid w:val="00E76B2C"/>
    <w:rsid w:val="00E82A5B"/>
    <w:rsid w:val="00E8386F"/>
    <w:rsid w:val="00E90D1E"/>
    <w:rsid w:val="00EA0392"/>
    <w:rsid w:val="00EA1AB3"/>
    <w:rsid w:val="00EA2A60"/>
    <w:rsid w:val="00EA4C2C"/>
    <w:rsid w:val="00EA72FE"/>
    <w:rsid w:val="00EB3C28"/>
    <w:rsid w:val="00EB4D1D"/>
    <w:rsid w:val="00EB6682"/>
    <w:rsid w:val="00EC24BE"/>
    <w:rsid w:val="00EC28DE"/>
    <w:rsid w:val="00EC5E1E"/>
    <w:rsid w:val="00EC5EE1"/>
    <w:rsid w:val="00ED5639"/>
    <w:rsid w:val="00ED6384"/>
    <w:rsid w:val="00ED7BE3"/>
    <w:rsid w:val="00EE2CA0"/>
    <w:rsid w:val="00EE5B72"/>
    <w:rsid w:val="00EF0AE9"/>
    <w:rsid w:val="00EF28BE"/>
    <w:rsid w:val="00EF4583"/>
    <w:rsid w:val="00EF731A"/>
    <w:rsid w:val="00EF73F5"/>
    <w:rsid w:val="00EF7D64"/>
    <w:rsid w:val="00F011DC"/>
    <w:rsid w:val="00F0702E"/>
    <w:rsid w:val="00F07293"/>
    <w:rsid w:val="00F14888"/>
    <w:rsid w:val="00F1582C"/>
    <w:rsid w:val="00F241ED"/>
    <w:rsid w:val="00F25EBD"/>
    <w:rsid w:val="00F26B79"/>
    <w:rsid w:val="00F278CC"/>
    <w:rsid w:val="00F426A7"/>
    <w:rsid w:val="00F428E2"/>
    <w:rsid w:val="00F500B0"/>
    <w:rsid w:val="00F60D6B"/>
    <w:rsid w:val="00F65609"/>
    <w:rsid w:val="00F82D27"/>
    <w:rsid w:val="00F901C7"/>
    <w:rsid w:val="00F9117C"/>
    <w:rsid w:val="00F956A8"/>
    <w:rsid w:val="00F96353"/>
    <w:rsid w:val="00FA20ED"/>
    <w:rsid w:val="00FA2313"/>
    <w:rsid w:val="00FA4C00"/>
    <w:rsid w:val="00FA73EA"/>
    <w:rsid w:val="00FB3F72"/>
    <w:rsid w:val="00FC554C"/>
    <w:rsid w:val="00FC61B1"/>
    <w:rsid w:val="00FD620B"/>
    <w:rsid w:val="00FE0F27"/>
    <w:rsid w:val="00FE2121"/>
    <w:rsid w:val="00FE2DD4"/>
    <w:rsid w:val="00FE669D"/>
    <w:rsid w:val="00FF62BF"/>
    <w:rsid w:val="00FF67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20A7BF"/>
  <w15:docId w15:val="{9EFD0B8C-60FB-433D-A1AD-A507DC349B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F1AC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9F1ACB"/>
  </w:style>
  <w:style w:type="paragraph" w:styleId="a5">
    <w:name w:val="footer"/>
    <w:basedOn w:val="a"/>
    <w:link w:val="a6"/>
    <w:uiPriority w:val="99"/>
    <w:unhideWhenUsed/>
    <w:rsid w:val="009F1AC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9F1ACB"/>
  </w:style>
  <w:style w:type="character" w:customStyle="1" w:styleId="fontstyle01">
    <w:name w:val="fontstyle01"/>
    <w:basedOn w:val="a0"/>
    <w:rsid w:val="00146DCD"/>
    <w:rPr>
      <w:rFonts w:ascii="Helvetica" w:hAnsi="Helvetica" w:cs="Helvetica" w:hint="default"/>
      <w:b w:val="0"/>
      <w:bCs w:val="0"/>
      <w:i w:val="0"/>
      <w:iCs w:val="0"/>
      <w:color w:val="000000"/>
      <w:sz w:val="18"/>
      <w:szCs w:val="18"/>
    </w:rPr>
  </w:style>
  <w:style w:type="table" w:styleId="a7">
    <w:name w:val="Table Grid"/>
    <w:basedOn w:val="a1"/>
    <w:uiPriority w:val="39"/>
    <w:rsid w:val="00CD7B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8">
    <w:name w:val="Hyperlink"/>
    <w:basedOn w:val="a0"/>
    <w:uiPriority w:val="99"/>
    <w:unhideWhenUsed/>
    <w:rsid w:val="00DF70E4"/>
    <w:rPr>
      <w:color w:val="0000FF" w:themeColor="hyperlink"/>
      <w:u w:val="single"/>
    </w:rPr>
  </w:style>
  <w:style w:type="character" w:customStyle="1" w:styleId="fontstyle21">
    <w:name w:val="fontstyle21"/>
    <w:basedOn w:val="a0"/>
    <w:rsid w:val="00D027E0"/>
    <w:rPr>
      <w:rFonts w:ascii="MinionPro-Regular" w:hAnsi="MinionPro-Regular" w:hint="default"/>
      <w:b w:val="0"/>
      <w:bCs w:val="0"/>
      <w:i w:val="0"/>
      <w:iCs w:val="0"/>
      <w:color w:val="242021"/>
      <w:sz w:val="20"/>
      <w:szCs w:val="20"/>
    </w:rPr>
  </w:style>
  <w:style w:type="paragraph" w:styleId="a9">
    <w:name w:val="List Paragraph"/>
    <w:basedOn w:val="a"/>
    <w:uiPriority w:val="34"/>
    <w:qFormat/>
    <w:rsid w:val="00D027E0"/>
    <w:pPr>
      <w:ind w:left="720"/>
      <w:contextualSpacing/>
    </w:pPr>
  </w:style>
  <w:style w:type="character" w:customStyle="1" w:styleId="fontstyle31">
    <w:name w:val="fontstyle31"/>
    <w:basedOn w:val="a0"/>
    <w:rsid w:val="00B56AC4"/>
    <w:rPr>
      <w:rFonts w:ascii="FranklinGothicITC-BookIt" w:hAnsi="FranklinGothicITC-BookIt" w:hint="default"/>
      <w:b w:val="0"/>
      <w:bCs w:val="0"/>
      <w:i/>
      <w:iCs/>
      <w:color w:val="000000"/>
      <w:sz w:val="18"/>
      <w:szCs w:val="18"/>
    </w:rPr>
  </w:style>
  <w:style w:type="character" w:styleId="aa">
    <w:name w:val="FollowedHyperlink"/>
    <w:basedOn w:val="a0"/>
    <w:uiPriority w:val="99"/>
    <w:semiHidden/>
    <w:unhideWhenUsed/>
    <w:rsid w:val="00F901C7"/>
    <w:rPr>
      <w:color w:val="800080" w:themeColor="followedHyperlink"/>
      <w:u w:val="single"/>
    </w:rPr>
  </w:style>
  <w:style w:type="character" w:styleId="ab">
    <w:name w:val="Placeholder Text"/>
    <w:basedOn w:val="a0"/>
    <w:uiPriority w:val="99"/>
    <w:semiHidden/>
    <w:rsid w:val="000712C4"/>
    <w:rPr>
      <w:color w:val="808080"/>
    </w:rPr>
  </w:style>
  <w:style w:type="character" w:styleId="ac">
    <w:name w:val="Strong"/>
    <w:basedOn w:val="a0"/>
    <w:uiPriority w:val="22"/>
    <w:qFormat/>
    <w:rsid w:val="008727A0"/>
    <w:rPr>
      <w:b/>
      <w:bCs/>
    </w:rPr>
  </w:style>
  <w:style w:type="paragraph" w:styleId="ad">
    <w:name w:val="footnote text"/>
    <w:basedOn w:val="a"/>
    <w:link w:val="ae"/>
    <w:uiPriority w:val="99"/>
    <w:semiHidden/>
    <w:unhideWhenUsed/>
    <w:rsid w:val="00B4573A"/>
    <w:pPr>
      <w:spacing w:after="0" w:line="240" w:lineRule="auto"/>
    </w:pPr>
    <w:rPr>
      <w:sz w:val="20"/>
      <w:szCs w:val="20"/>
    </w:rPr>
  </w:style>
  <w:style w:type="character" w:customStyle="1" w:styleId="ae">
    <w:name w:val="Текст сноски Знак"/>
    <w:basedOn w:val="a0"/>
    <w:link w:val="ad"/>
    <w:uiPriority w:val="99"/>
    <w:semiHidden/>
    <w:rsid w:val="00B4573A"/>
    <w:rPr>
      <w:sz w:val="20"/>
      <w:szCs w:val="20"/>
    </w:rPr>
  </w:style>
  <w:style w:type="character" w:styleId="af">
    <w:name w:val="footnote reference"/>
    <w:basedOn w:val="a0"/>
    <w:uiPriority w:val="99"/>
    <w:semiHidden/>
    <w:unhideWhenUsed/>
    <w:rsid w:val="00B4573A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7995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6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158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89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8584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517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27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63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8871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318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6895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193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2871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2100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5967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5093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1588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824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869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8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6867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4013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9235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54879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6502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681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5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21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154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vic35@inbox.ru" TargetMode="External"/><Relationship Id="rId5" Type="http://schemas.openxmlformats.org/officeDocument/2006/relationships/webSettings" Target="webSettings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theme" Target="theme/theme1.xml"/></Relationships>
</file>

<file path=word/_rels/footnotes.xml.rels><?xml version="1.0" encoding="UTF-8" standalone="yes"?>
<Relationships xmlns="http://schemas.openxmlformats.org/package/2006/relationships"><Relationship Id="rId2" Type="http://schemas.openxmlformats.org/officeDocument/2006/relationships/hyperlink" Target="https://rosstat.gov.ru/free_doc/new_site/GKS_KOUZH_2024/index.html" TargetMode="External"/><Relationship Id="rId1" Type="http://schemas.openxmlformats.org/officeDocument/2006/relationships/hyperlink" Target="https://rosstat.gov.ru/free_doc/new_site/GKS_KOUZH_2016/index.html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0F9BB6-32B6-43F6-86CC-5E3E2309E8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778</TotalTime>
  <Pages>6</Pages>
  <Words>2552</Words>
  <Characters>14550</Characters>
  <Application>Microsoft Office Word</Application>
  <DocSecurity>0</DocSecurity>
  <Lines>121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User</cp:lastModifiedBy>
  <cp:revision>106</cp:revision>
  <dcterms:created xsi:type="dcterms:W3CDTF">2026-03-22T08:11:00Z</dcterms:created>
  <dcterms:modified xsi:type="dcterms:W3CDTF">2026-03-26T13:32:00Z</dcterms:modified>
</cp:coreProperties>
</file>