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EB00F3" w:rsidRPr="00031288" w:rsidRDefault="00CC1EBC" w:rsidP="00CC1EBC">
      <w:pPr>
        <w:jc w:val="both"/>
        <w:rPr>
          <w:rFonts w:ascii="Times New Roman" w:hAnsi="Times New Roman" w:cs="Times New Roman"/>
          <w:kern w:val="0"/>
        </w:rPr>
      </w:pPr>
      <w:r w:rsidRPr="00031288">
        <w:rPr>
          <w:rFonts w:ascii="Times New Roman" w:hAnsi="Times New Roman" w:cs="Times New Roman"/>
          <w:kern w:val="0"/>
        </w:rPr>
        <w:t>УДК 316</w:t>
      </w:r>
      <w:r w:rsidR="00D95806">
        <w:rPr>
          <w:rFonts w:ascii="Times New Roman" w:hAnsi="Times New Roman" w:cs="Times New Roman"/>
          <w:kern w:val="0"/>
        </w:rPr>
        <w:t>.354</w:t>
      </w:r>
      <w:r w:rsidRPr="00031288">
        <w:rPr>
          <w:rFonts w:ascii="Times New Roman" w:hAnsi="Times New Roman" w:cs="Times New Roman"/>
          <w:kern w:val="0"/>
        </w:rPr>
        <w:t xml:space="preserve"> / ББК 60.54</w:t>
      </w:r>
      <w:r w:rsidR="00FE084C">
        <w:rPr>
          <w:rFonts w:ascii="Times New Roman" w:hAnsi="Times New Roman" w:cs="Times New Roman"/>
          <w:kern w:val="0"/>
        </w:rPr>
        <w:t>8-41</w:t>
      </w:r>
    </w:p>
    <w:p w:rsidR="00031288" w:rsidRDefault="00CC1EBC" w:rsidP="00582155">
      <w:pPr>
        <w:jc w:val="right"/>
        <w:rPr>
          <w:rFonts w:ascii="Times New Roman" w:hAnsi="Times New Roman" w:cs="Times New Roman"/>
          <w:kern w:val="0"/>
        </w:rPr>
      </w:pPr>
      <w:r w:rsidRPr="00031288">
        <w:rPr>
          <w:rFonts w:ascii="Times New Roman" w:hAnsi="Times New Roman" w:cs="Times New Roman"/>
          <w:kern w:val="0"/>
        </w:rPr>
        <w:t>Илларионова Ю.Е.</w:t>
      </w:r>
    </w:p>
    <w:p w:rsidR="0016136B" w:rsidRPr="00582155" w:rsidRDefault="0016136B" w:rsidP="00582155">
      <w:pPr>
        <w:jc w:val="right"/>
        <w:rPr>
          <w:rFonts w:ascii="Times New Roman" w:hAnsi="Times New Roman" w:cs="Times New Roman"/>
          <w:kern w:val="0"/>
        </w:rPr>
      </w:pPr>
    </w:p>
    <w:p w:rsidR="00CC1EBC" w:rsidRPr="00CC1EBC" w:rsidRDefault="00B01632" w:rsidP="00CC1EBC">
      <w:pPr>
        <w:jc w:val="center"/>
        <w:rPr>
          <w:rFonts w:ascii="Times New Roman" w:hAnsi="Times New Roman" w:cs="Times New Roman"/>
          <w:b/>
          <w:bCs/>
          <w:kern w:val="0"/>
        </w:rPr>
      </w:pPr>
      <w:r>
        <w:rPr>
          <w:rFonts w:ascii="Times New Roman" w:hAnsi="Times New Roman" w:cs="Times New Roman"/>
          <w:b/>
          <w:bCs/>
          <w:kern w:val="0"/>
        </w:rPr>
        <w:t xml:space="preserve">ВИРТУАЛЬНЫЙ </w:t>
      </w:r>
      <w:r w:rsidR="00CC1EBC" w:rsidRPr="00CC1EBC">
        <w:rPr>
          <w:rFonts w:ascii="Times New Roman" w:hAnsi="Times New Roman" w:cs="Times New Roman"/>
          <w:b/>
          <w:bCs/>
          <w:kern w:val="0"/>
        </w:rPr>
        <w:t xml:space="preserve">СОЦИАЛЬНЫЙ КАПИТАЛ </w:t>
      </w:r>
      <w:r>
        <w:rPr>
          <w:rFonts w:ascii="Times New Roman" w:hAnsi="Times New Roman" w:cs="Times New Roman"/>
          <w:b/>
          <w:bCs/>
          <w:kern w:val="0"/>
        </w:rPr>
        <w:t>БЛОГЕРОВ</w:t>
      </w:r>
    </w:p>
    <w:p w:rsidR="00CC1EBC" w:rsidRPr="00CC1EBC" w:rsidRDefault="00CC1EBC" w:rsidP="00CC1EBC">
      <w:pPr>
        <w:jc w:val="both"/>
        <w:rPr>
          <w:rFonts w:ascii="Times New Roman" w:hAnsi="Times New Roman" w:cs="Times New Roman"/>
          <w:b/>
          <w:bCs/>
          <w:kern w:val="0"/>
        </w:rPr>
      </w:pPr>
    </w:p>
    <w:p w:rsidR="00CC1EBC" w:rsidRPr="00CC1EBC" w:rsidRDefault="00CC1EBC" w:rsidP="00CC1EBC">
      <w:pPr>
        <w:jc w:val="both"/>
        <w:rPr>
          <w:rFonts w:ascii="Times New Roman" w:hAnsi="Times New Roman" w:cs="Times New Roman"/>
          <w:b/>
          <w:bCs/>
          <w:kern w:val="0"/>
        </w:rPr>
      </w:pPr>
      <w:r w:rsidRPr="00CC1EBC">
        <w:rPr>
          <w:rFonts w:ascii="Times New Roman" w:hAnsi="Times New Roman" w:cs="Times New Roman"/>
          <w:b/>
          <w:bCs/>
          <w:kern w:val="0"/>
        </w:rPr>
        <w:t>Аннотация</w:t>
      </w:r>
      <w:r w:rsidR="000C15E6">
        <w:rPr>
          <w:rFonts w:ascii="Times New Roman" w:hAnsi="Times New Roman" w:cs="Times New Roman"/>
          <w:b/>
          <w:bCs/>
          <w:kern w:val="0"/>
        </w:rPr>
        <w:t xml:space="preserve">. </w:t>
      </w:r>
      <w:r w:rsidR="00FF21E2" w:rsidRPr="00FF21E2">
        <w:rPr>
          <w:rFonts w:ascii="Times New Roman" w:hAnsi="Times New Roman" w:cs="Times New Roman"/>
          <w:kern w:val="0"/>
        </w:rPr>
        <w:t>В статье рассматривается феномен цифровой идентичности блогеров через призму теории социального капитала. Анализируются классические подходы к понятию социального капитала и особенности его формирования в условиях цифровизации общества и развития сетевых коммуникаций.</w:t>
      </w:r>
    </w:p>
    <w:p w:rsidR="00CC1EBC" w:rsidRPr="000C15E6" w:rsidRDefault="00CC1EBC" w:rsidP="00CC1EBC">
      <w:pPr>
        <w:jc w:val="both"/>
        <w:rPr>
          <w:rFonts w:ascii="Times New Roman" w:hAnsi="Times New Roman" w:cs="Times New Roman"/>
          <w:b/>
          <w:bCs/>
          <w:kern w:val="0"/>
        </w:rPr>
      </w:pPr>
      <w:r w:rsidRPr="00CC1EBC">
        <w:rPr>
          <w:rFonts w:ascii="Times New Roman" w:hAnsi="Times New Roman" w:cs="Times New Roman"/>
          <w:b/>
          <w:bCs/>
          <w:kern w:val="0"/>
        </w:rPr>
        <w:t>Ключевые слова:</w:t>
      </w:r>
      <w:r w:rsidR="000C15E6">
        <w:rPr>
          <w:rFonts w:ascii="Times New Roman" w:hAnsi="Times New Roman" w:cs="Times New Roman"/>
          <w:b/>
          <w:bCs/>
          <w:kern w:val="0"/>
        </w:rPr>
        <w:t xml:space="preserve"> </w:t>
      </w:r>
      <w:r w:rsidR="000C15E6" w:rsidRPr="000C15E6">
        <w:rPr>
          <w:rFonts w:ascii="Times New Roman" w:hAnsi="Times New Roman" w:cs="Times New Roman"/>
          <w:kern w:val="0"/>
        </w:rPr>
        <w:t xml:space="preserve">социальный капитал, цифровая идентичность, </w:t>
      </w:r>
      <w:proofErr w:type="spellStart"/>
      <w:r w:rsidR="000C15E6" w:rsidRPr="000C15E6">
        <w:rPr>
          <w:rFonts w:ascii="Times New Roman" w:hAnsi="Times New Roman" w:cs="Times New Roman"/>
          <w:kern w:val="0"/>
        </w:rPr>
        <w:t>блогинг</w:t>
      </w:r>
      <w:proofErr w:type="spellEnd"/>
      <w:r w:rsidR="000C15E6" w:rsidRPr="000C15E6">
        <w:rPr>
          <w:rFonts w:ascii="Times New Roman" w:hAnsi="Times New Roman" w:cs="Times New Roman"/>
          <w:kern w:val="0"/>
        </w:rPr>
        <w:t>, блогер</w:t>
      </w:r>
      <w:r w:rsidR="000C15E6">
        <w:rPr>
          <w:rFonts w:ascii="Times New Roman" w:hAnsi="Times New Roman" w:cs="Times New Roman"/>
          <w:kern w:val="0"/>
        </w:rPr>
        <w:t xml:space="preserve">, </w:t>
      </w:r>
      <w:r w:rsidR="00E32FCB">
        <w:rPr>
          <w:rFonts w:ascii="Times New Roman" w:hAnsi="Times New Roman" w:cs="Times New Roman"/>
          <w:kern w:val="0"/>
        </w:rPr>
        <w:t xml:space="preserve">блогосфера, </w:t>
      </w:r>
      <w:r w:rsidR="000C15E6">
        <w:rPr>
          <w:rFonts w:ascii="Times New Roman" w:hAnsi="Times New Roman" w:cs="Times New Roman"/>
          <w:kern w:val="0"/>
        </w:rPr>
        <w:t xml:space="preserve">сетевое общество, </w:t>
      </w:r>
      <w:r w:rsidR="00E32FCB">
        <w:rPr>
          <w:rFonts w:ascii="Times New Roman" w:hAnsi="Times New Roman" w:cs="Times New Roman"/>
          <w:kern w:val="0"/>
        </w:rPr>
        <w:t>слабые социальные связи.</w:t>
      </w:r>
    </w:p>
    <w:p w:rsidR="00CC1EBC" w:rsidRPr="00CC1EBC" w:rsidRDefault="00CC1EBC" w:rsidP="00CC1EBC">
      <w:pPr>
        <w:jc w:val="both"/>
        <w:rPr>
          <w:rFonts w:ascii="Times New Roman" w:hAnsi="Times New Roman" w:cs="Times New Roman"/>
          <w:b/>
          <w:bCs/>
          <w:kern w:val="0"/>
        </w:rPr>
      </w:pPr>
    </w:p>
    <w:p w:rsidR="00E32FCB" w:rsidRDefault="003F76A4" w:rsidP="003F76A4">
      <w:pPr>
        <w:ind w:firstLine="708"/>
        <w:jc w:val="both"/>
        <w:rPr>
          <w:rFonts w:ascii="Times New Roman" w:hAnsi="Times New Roman" w:cs="Times New Roman"/>
        </w:rPr>
      </w:pPr>
      <w:r w:rsidRPr="003F76A4">
        <w:rPr>
          <w:rFonts w:ascii="Times New Roman" w:hAnsi="Times New Roman" w:cs="Times New Roman"/>
        </w:rPr>
        <w:t xml:space="preserve">Современное общество невозможно рассматривать </w:t>
      </w:r>
      <w:r w:rsidR="00D95806">
        <w:rPr>
          <w:rFonts w:ascii="Times New Roman" w:hAnsi="Times New Roman" w:cs="Times New Roman"/>
        </w:rPr>
        <w:t>вне</w:t>
      </w:r>
      <w:r w:rsidRPr="003F76A4">
        <w:rPr>
          <w:rFonts w:ascii="Times New Roman" w:hAnsi="Times New Roman" w:cs="Times New Roman"/>
        </w:rPr>
        <w:t xml:space="preserve"> процессов цифровизации, которые охватывают всё больше сфер социальной жизни и выступают </w:t>
      </w:r>
      <w:r w:rsidR="00D95806">
        <w:rPr>
          <w:rFonts w:ascii="Times New Roman" w:hAnsi="Times New Roman" w:cs="Times New Roman"/>
        </w:rPr>
        <w:t xml:space="preserve">одним из ключевых </w:t>
      </w:r>
      <w:r w:rsidRPr="003F76A4">
        <w:rPr>
          <w:rFonts w:ascii="Times New Roman" w:hAnsi="Times New Roman" w:cs="Times New Roman"/>
        </w:rPr>
        <w:t xml:space="preserve">индикатором масштабных социокультурных трансформаций. Цифровые технологии постепенно интегрируются в повседневные практики людей, формируя новые модели коммуникации, занятости, потребления информации и самопрезентации. </w:t>
      </w:r>
    </w:p>
    <w:p w:rsidR="003F76A4" w:rsidRPr="0046753D" w:rsidRDefault="003F76A4" w:rsidP="003F76A4">
      <w:pPr>
        <w:ind w:firstLine="708"/>
        <w:jc w:val="both"/>
        <w:rPr>
          <w:rFonts w:ascii="Times New Roman" w:hAnsi="Times New Roman" w:cs="Times New Roman"/>
        </w:rPr>
      </w:pPr>
      <w:r w:rsidRPr="003F76A4">
        <w:rPr>
          <w:rFonts w:ascii="Times New Roman" w:hAnsi="Times New Roman" w:cs="Times New Roman"/>
        </w:rPr>
        <w:t>Развитие цифровых технологий не только расширило возможности оперативной коммуникации на глобальном уровне, но и в определённой степени трансформировало традиционные формы социального взаимодействия, основанные на институциональных ролях и офлайн-коммуникациях. В результате возникают новые формы социального присутствия, формирующиеся в медиасреде и опирающиеся на сетевые коммуникации.</w:t>
      </w:r>
    </w:p>
    <w:p w:rsidR="003F76A4" w:rsidRDefault="00CF57FF" w:rsidP="00CF57FF">
      <w:pPr>
        <w:ind w:firstLine="708"/>
        <w:jc w:val="both"/>
        <w:rPr>
          <w:rFonts w:ascii="Times New Roman" w:hAnsi="Times New Roman" w:cs="Times New Roman"/>
        </w:rPr>
      </w:pPr>
      <w:r>
        <w:rPr>
          <w:rFonts w:ascii="Times New Roman" w:hAnsi="Times New Roman" w:cs="Times New Roman"/>
        </w:rPr>
        <w:t>Ц</w:t>
      </w:r>
      <w:r w:rsidRPr="004E3263">
        <w:rPr>
          <w:rFonts w:ascii="Times New Roman" w:hAnsi="Times New Roman" w:cs="Times New Roman"/>
        </w:rPr>
        <w:t xml:space="preserve">елью </w:t>
      </w:r>
      <w:r w:rsidR="00A601EE">
        <w:rPr>
          <w:rFonts w:ascii="Times New Roman" w:hAnsi="Times New Roman" w:cs="Times New Roman"/>
        </w:rPr>
        <w:t>настоящего</w:t>
      </w:r>
      <w:r w:rsidRPr="004E3263">
        <w:rPr>
          <w:rFonts w:ascii="Times New Roman" w:hAnsi="Times New Roman" w:cs="Times New Roman"/>
        </w:rPr>
        <w:t xml:space="preserve"> исследования является рассмотрение цифровой идентичности блогеров через призму теории социального капитала и выявление особенностей формирования социальных связей и ресурсов в цифровой среде.</w:t>
      </w:r>
      <w:r>
        <w:rPr>
          <w:rFonts w:ascii="Times New Roman" w:hAnsi="Times New Roman" w:cs="Times New Roman"/>
        </w:rPr>
        <w:t xml:space="preserve"> </w:t>
      </w:r>
      <w:r w:rsidR="0046753D" w:rsidRPr="0046753D">
        <w:rPr>
          <w:rFonts w:ascii="Times New Roman" w:hAnsi="Times New Roman" w:cs="Times New Roman"/>
        </w:rPr>
        <w:t xml:space="preserve">Актуальность </w:t>
      </w:r>
      <w:r w:rsidR="003F76A4">
        <w:rPr>
          <w:rFonts w:ascii="Times New Roman" w:hAnsi="Times New Roman" w:cs="Times New Roman"/>
        </w:rPr>
        <w:t xml:space="preserve">данной </w:t>
      </w:r>
      <w:r w:rsidR="0046753D" w:rsidRPr="0046753D">
        <w:rPr>
          <w:rFonts w:ascii="Times New Roman" w:hAnsi="Times New Roman" w:cs="Times New Roman"/>
        </w:rPr>
        <w:t xml:space="preserve">темы обусловлена </w:t>
      </w:r>
      <w:r w:rsidR="00893660">
        <w:rPr>
          <w:rFonts w:ascii="Times New Roman" w:hAnsi="Times New Roman" w:cs="Times New Roman"/>
        </w:rPr>
        <w:t xml:space="preserve">преобразованием </w:t>
      </w:r>
      <w:r w:rsidR="00893660" w:rsidRPr="00893660">
        <w:rPr>
          <w:rFonts w:ascii="Times New Roman" w:hAnsi="Times New Roman" w:cs="Times New Roman"/>
        </w:rPr>
        <w:t>механизм</w:t>
      </w:r>
      <w:r w:rsidR="00893660">
        <w:rPr>
          <w:rFonts w:ascii="Times New Roman" w:hAnsi="Times New Roman" w:cs="Times New Roman"/>
        </w:rPr>
        <w:t>ов</w:t>
      </w:r>
      <w:r w:rsidR="00893660" w:rsidRPr="00893660">
        <w:rPr>
          <w:rFonts w:ascii="Times New Roman" w:hAnsi="Times New Roman" w:cs="Times New Roman"/>
        </w:rPr>
        <w:t xml:space="preserve"> формирования и воспроизводства социальных связей</w:t>
      </w:r>
      <w:r w:rsidR="0046753D" w:rsidRPr="0046753D">
        <w:rPr>
          <w:rFonts w:ascii="Times New Roman" w:hAnsi="Times New Roman" w:cs="Times New Roman"/>
        </w:rPr>
        <w:t xml:space="preserve">. В этой связи </w:t>
      </w:r>
      <w:r w:rsidR="003F76A4" w:rsidRPr="003F76A4">
        <w:rPr>
          <w:rFonts w:ascii="Times New Roman" w:hAnsi="Times New Roman" w:cs="Times New Roman"/>
        </w:rPr>
        <w:t>особое значение приобретает</w:t>
      </w:r>
      <w:r w:rsidR="003F76A4">
        <w:rPr>
          <w:rFonts w:ascii="Times New Roman" w:hAnsi="Times New Roman" w:cs="Times New Roman"/>
        </w:rPr>
        <w:t xml:space="preserve"> </w:t>
      </w:r>
      <w:r w:rsidR="0046753D" w:rsidRPr="0046753D">
        <w:rPr>
          <w:rFonts w:ascii="Times New Roman" w:hAnsi="Times New Roman" w:cs="Times New Roman"/>
        </w:rPr>
        <w:t xml:space="preserve">феномен цифровой идентичности, </w:t>
      </w:r>
      <w:r w:rsidR="003F76A4" w:rsidRPr="003F76A4">
        <w:rPr>
          <w:rFonts w:ascii="Times New Roman" w:hAnsi="Times New Roman" w:cs="Times New Roman"/>
        </w:rPr>
        <w:t>формирующийся в процессе онлайн-коммуникации и постоянного присутствия человека в цифровом пространстве</w:t>
      </w:r>
      <w:r w:rsidR="0046753D" w:rsidRPr="0046753D">
        <w:rPr>
          <w:rFonts w:ascii="Times New Roman" w:hAnsi="Times New Roman" w:cs="Times New Roman"/>
        </w:rPr>
        <w:t>.</w:t>
      </w:r>
      <w:r w:rsidR="003F76A4">
        <w:rPr>
          <w:rFonts w:ascii="Times New Roman" w:hAnsi="Times New Roman" w:cs="Times New Roman"/>
        </w:rPr>
        <w:t xml:space="preserve"> </w:t>
      </w:r>
      <w:r w:rsidR="003F76A4" w:rsidRPr="003F76A4">
        <w:rPr>
          <w:rFonts w:ascii="Times New Roman" w:hAnsi="Times New Roman" w:cs="Times New Roman"/>
        </w:rPr>
        <w:t xml:space="preserve">В той или иной степени </w:t>
      </w:r>
      <w:r w:rsidR="00B01632">
        <w:rPr>
          <w:rFonts w:ascii="Times New Roman" w:hAnsi="Times New Roman" w:cs="Times New Roman"/>
        </w:rPr>
        <w:t>данный вид идентичности</w:t>
      </w:r>
      <w:r w:rsidR="003F76A4" w:rsidRPr="003F76A4">
        <w:rPr>
          <w:rFonts w:ascii="Times New Roman" w:hAnsi="Times New Roman" w:cs="Times New Roman"/>
        </w:rPr>
        <w:t xml:space="preserve"> присущ практически каждому пользователю интернета</w:t>
      </w:r>
      <w:r w:rsidR="003F76A4">
        <w:rPr>
          <w:rFonts w:ascii="Times New Roman" w:hAnsi="Times New Roman" w:cs="Times New Roman"/>
        </w:rPr>
        <w:t xml:space="preserve">, поскольку </w:t>
      </w:r>
      <w:r w:rsidR="00B01632">
        <w:rPr>
          <w:rFonts w:ascii="Times New Roman" w:hAnsi="Times New Roman" w:cs="Times New Roman"/>
        </w:rPr>
        <w:t>он</w:t>
      </w:r>
      <w:r w:rsidR="00893660">
        <w:rPr>
          <w:rFonts w:ascii="Times New Roman" w:hAnsi="Times New Roman" w:cs="Times New Roman"/>
        </w:rPr>
        <w:t xml:space="preserve"> </w:t>
      </w:r>
      <w:r w:rsidR="003F76A4">
        <w:rPr>
          <w:rFonts w:ascii="Times New Roman" w:hAnsi="Times New Roman" w:cs="Times New Roman"/>
        </w:rPr>
        <w:t xml:space="preserve">складывается на основе цифрового следа </w:t>
      </w:r>
      <w:r w:rsidR="003F76A4" w:rsidRPr="003F76A4">
        <w:rPr>
          <w:rFonts w:ascii="Times New Roman" w:hAnsi="Times New Roman" w:cs="Times New Roman"/>
        </w:rPr>
        <w:t>— совокупности действий пользователя в сети, включая публикации, комментарии, визуальные материалы и другие формы активности.</w:t>
      </w:r>
      <w:r w:rsidR="004E3263">
        <w:rPr>
          <w:rFonts w:ascii="Times New Roman" w:hAnsi="Times New Roman" w:cs="Times New Roman"/>
        </w:rPr>
        <w:t xml:space="preserve"> </w:t>
      </w:r>
      <w:r w:rsidR="004E3263" w:rsidRPr="004E3263">
        <w:rPr>
          <w:rFonts w:ascii="Times New Roman" w:hAnsi="Times New Roman" w:cs="Times New Roman"/>
        </w:rPr>
        <w:t>Вместе с тем в условиях расширения онлайн-коммуникаций возникает исследовательская проблема, связанная с недостаточным осмыслением механизмов формирования социальных ресурсов и сетевых связей в медиапространстве, в частности в блогосфере.</w:t>
      </w:r>
    </w:p>
    <w:p w:rsidR="0046753D" w:rsidRPr="0046753D" w:rsidRDefault="003F76A4" w:rsidP="003F76A4">
      <w:pPr>
        <w:ind w:firstLine="708"/>
        <w:jc w:val="both"/>
        <w:rPr>
          <w:rFonts w:ascii="Times New Roman" w:hAnsi="Times New Roman" w:cs="Times New Roman"/>
        </w:rPr>
      </w:pPr>
      <w:r w:rsidRPr="003F76A4">
        <w:rPr>
          <w:rFonts w:ascii="Times New Roman" w:hAnsi="Times New Roman" w:cs="Times New Roman"/>
        </w:rPr>
        <w:t xml:space="preserve">Одной из наиболее </w:t>
      </w:r>
      <w:r w:rsidR="00893660">
        <w:rPr>
          <w:rFonts w:ascii="Times New Roman" w:hAnsi="Times New Roman" w:cs="Times New Roman"/>
        </w:rPr>
        <w:t>наглядных</w:t>
      </w:r>
      <w:r w:rsidRPr="003F76A4">
        <w:rPr>
          <w:rFonts w:ascii="Times New Roman" w:hAnsi="Times New Roman" w:cs="Times New Roman"/>
        </w:rPr>
        <w:t xml:space="preserve"> форм проявления цифровой идентичности является </w:t>
      </w:r>
      <w:proofErr w:type="spellStart"/>
      <w:r w:rsidRPr="003F76A4">
        <w:rPr>
          <w:rFonts w:ascii="Times New Roman" w:hAnsi="Times New Roman" w:cs="Times New Roman"/>
        </w:rPr>
        <w:t>блогерская</w:t>
      </w:r>
      <w:proofErr w:type="spellEnd"/>
      <w:r w:rsidRPr="003F76A4">
        <w:rPr>
          <w:rFonts w:ascii="Times New Roman" w:hAnsi="Times New Roman" w:cs="Times New Roman"/>
        </w:rPr>
        <w:t xml:space="preserve"> идентичность</w:t>
      </w:r>
      <w:r w:rsidR="00893660">
        <w:rPr>
          <w:rFonts w:ascii="Times New Roman" w:hAnsi="Times New Roman" w:cs="Times New Roman"/>
        </w:rPr>
        <w:t>. О</w:t>
      </w:r>
      <w:r w:rsidRPr="003F76A4">
        <w:rPr>
          <w:rFonts w:ascii="Times New Roman" w:hAnsi="Times New Roman" w:cs="Times New Roman"/>
        </w:rPr>
        <w:t>на формируется в публичном медиапространстве, поддерживается регулярным взаимодействием с аудиторией и напрямую связана с процессами накопления и использования социальных ресурсов. Анализ цифровой идентичности блогеров через призму концепции социального капитала позволяет рассмотреть новые механизмы социальной интеграции и выявить внешние эффекты, возникающие вследствие трансформации структуры социальных связей в цифровую эпоху.</w:t>
      </w:r>
    </w:p>
    <w:p w:rsidR="003F76A4" w:rsidRDefault="0046753D" w:rsidP="0046753D">
      <w:pPr>
        <w:ind w:firstLine="708"/>
        <w:jc w:val="both"/>
        <w:rPr>
          <w:rFonts w:ascii="Times New Roman" w:hAnsi="Times New Roman" w:cs="Times New Roman"/>
        </w:rPr>
      </w:pPr>
      <w:r w:rsidRPr="0046753D">
        <w:rPr>
          <w:rFonts w:ascii="Times New Roman" w:hAnsi="Times New Roman" w:cs="Times New Roman"/>
        </w:rPr>
        <w:t xml:space="preserve">Понятие социального капитала было впервые введено французским социологом П. </w:t>
      </w:r>
      <w:proofErr w:type="spellStart"/>
      <w:r w:rsidRPr="0046753D">
        <w:rPr>
          <w:rFonts w:ascii="Times New Roman" w:hAnsi="Times New Roman" w:cs="Times New Roman"/>
        </w:rPr>
        <w:t>Бурдьё</w:t>
      </w:r>
      <w:proofErr w:type="spellEnd"/>
      <w:r w:rsidRPr="0046753D">
        <w:rPr>
          <w:rFonts w:ascii="Times New Roman" w:hAnsi="Times New Roman" w:cs="Times New Roman"/>
        </w:rPr>
        <w:t>, который определял его как «совокупность реальных или потенциальных ресурсов, связанных с обладанием устойчивой сеть</w:t>
      </w:r>
      <w:r w:rsidR="00893660">
        <w:rPr>
          <w:rFonts w:ascii="Times New Roman" w:hAnsi="Times New Roman" w:cs="Times New Roman"/>
        </w:rPr>
        <w:t xml:space="preserve">ю… </w:t>
      </w:r>
      <w:r w:rsidRPr="0046753D">
        <w:rPr>
          <w:rFonts w:ascii="Times New Roman" w:hAnsi="Times New Roman" w:cs="Times New Roman"/>
        </w:rPr>
        <w:t xml:space="preserve">отношений взаимного знакомства и признания» [1, с. 66]. Иными словами, социальный капитал </w:t>
      </w:r>
      <w:r w:rsidR="00893660">
        <w:rPr>
          <w:rFonts w:ascii="Times New Roman" w:hAnsi="Times New Roman" w:cs="Times New Roman"/>
        </w:rPr>
        <w:t>накапливается</w:t>
      </w:r>
      <w:r w:rsidRPr="0046753D">
        <w:rPr>
          <w:rFonts w:ascii="Times New Roman" w:hAnsi="Times New Roman" w:cs="Times New Roman"/>
        </w:rPr>
        <w:t xml:space="preserve"> </w:t>
      </w:r>
      <w:r w:rsidR="003F76A4" w:rsidRPr="003F76A4">
        <w:rPr>
          <w:rFonts w:ascii="Times New Roman" w:hAnsi="Times New Roman" w:cs="Times New Roman"/>
        </w:rPr>
        <w:t>благодаря принадлежности индивида к определённой группе и поддержанию устойчивых социальных связей, которые обеспечивают доступ к различным материальным и символическим ресурсам.</w:t>
      </w:r>
    </w:p>
    <w:p w:rsidR="0046753D" w:rsidRPr="0046753D" w:rsidRDefault="003F76A4" w:rsidP="0046753D">
      <w:pPr>
        <w:ind w:firstLine="708"/>
        <w:jc w:val="both"/>
        <w:rPr>
          <w:rFonts w:ascii="Times New Roman" w:hAnsi="Times New Roman" w:cs="Times New Roman"/>
        </w:rPr>
      </w:pPr>
      <w:r w:rsidRPr="003F76A4">
        <w:rPr>
          <w:rFonts w:ascii="Times New Roman" w:hAnsi="Times New Roman" w:cs="Times New Roman"/>
        </w:rPr>
        <w:t>Дальнейшее развитие данная концепция получила в работах</w:t>
      </w:r>
      <w:r>
        <w:rPr>
          <w:rFonts w:ascii="Times New Roman" w:hAnsi="Times New Roman" w:cs="Times New Roman"/>
        </w:rPr>
        <w:t xml:space="preserve"> </w:t>
      </w:r>
      <w:r w:rsidR="0046753D" w:rsidRPr="0046753D">
        <w:rPr>
          <w:rFonts w:ascii="Times New Roman" w:hAnsi="Times New Roman" w:cs="Times New Roman"/>
        </w:rPr>
        <w:t>американс</w:t>
      </w:r>
      <w:r>
        <w:rPr>
          <w:rFonts w:ascii="Times New Roman" w:hAnsi="Times New Roman" w:cs="Times New Roman"/>
        </w:rPr>
        <w:t>кого</w:t>
      </w:r>
      <w:r w:rsidR="0046753D" w:rsidRPr="0046753D">
        <w:rPr>
          <w:rFonts w:ascii="Times New Roman" w:hAnsi="Times New Roman" w:cs="Times New Roman"/>
        </w:rPr>
        <w:t xml:space="preserve"> социолог</w:t>
      </w:r>
      <w:r>
        <w:rPr>
          <w:rFonts w:ascii="Times New Roman" w:hAnsi="Times New Roman" w:cs="Times New Roman"/>
        </w:rPr>
        <w:t xml:space="preserve">а </w:t>
      </w:r>
      <w:r w:rsidR="0046753D" w:rsidRPr="0046753D">
        <w:rPr>
          <w:rFonts w:ascii="Times New Roman" w:hAnsi="Times New Roman" w:cs="Times New Roman"/>
        </w:rPr>
        <w:t xml:space="preserve">Дж. </w:t>
      </w:r>
      <w:proofErr w:type="spellStart"/>
      <w:r w:rsidR="0046753D" w:rsidRPr="0046753D">
        <w:rPr>
          <w:rFonts w:ascii="Times New Roman" w:hAnsi="Times New Roman" w:cs="Times New Roman"/>
        </w:rPr>
        <w:t>Коулман</w:t>
      </w:r>
      <w:r>
        <w:rPr>
          <w:rFonts w:ascii="Times New Roman" w:hAnsi="Times New Roman" w:cs="Times New Roman"/>
        </w:rPr>
        <w:t>а</w:t>
      </w:r>
      <w:proofErr w:type="spellEnd"/>
      <w:r w:rsidR="0046753D" w:rsidRPr="0046753D">
        <w:rPr>
          <w:rFonts w:ascii="Times New Roman" w:hAnsi="Times New Roman" w:cs="Times New Roman"/>
        </w:rPr>
        <w:t xml:space="preserve">. Он рассматривал социальный капитал как ресурс, возникающий из структуры социальных отношений и проявляющийся в нормах, доверии и устойчивых связях между людьми. По его мнению, </w:t>
      </w:r>
      <w:r w:rsidRPr="003F76A4">
        <w:rPr>
          <w:rFonts w:ascii="Times New Roman" w:hAnsi="Times New Roman" w:cs="Times New Roman"/>
        </w:rPr>
        <w:t xml:space="preserve">социальный капитал проявляется в формах неформальной </w:t>
      </w:r>
      <w:r w:rsidRPr="003F76A4">
        <w:rPr>
          <w:rFonts w:ascii="Times New Roman" w:hAnsi="Times New Roman" w:cs="Times New Roman"/>
        </w:rPr>
        <w:lastRenderedPageBreak/>
        <w:t>социальной организации, которые способствуют достижению индивидуальных и коллективных целей. К примеру, нормы сообщества, поддерживающие образовательные ценности, устойчивые связи между студентами или профессиональные контакты могут облегчать доступ к информации, способствовать академическим достижениям или расширять возможности трудоустройства.</w:t>
      </w:r>
      <w:r w:rsidR="0046753D" w:rsidRPr="0046753D">
        <w:rPr>
          <w:rFonts w:ascii="Times New Roman" w:hAnsi="Times New Roman" w:cs="Times New Roman"/>
        </w:rPr>
        <w:t xml:space="preserve"> </w:t>
      </w:r>
      <w:r w:rsidRPr="003F76A4">
        <w:rPr>
          <w:rFonts w:ascii="Times New Roman" w:hAnsi="Times New Roman" w:cs="Times New Roman"/>
        </w:rPr>
        <w:t>[</w:t>
      </w:r>
      <w:r w:rsidR="0046753D" w:rsidRPr="0046753D">
        <w:rPr>
          <w:rFonts w:ascii="Times New Roman" w:hAnsi="Times New Roman" w:cs="Times New Roman"/>
        </w:rPr>
        <w:t>4, с. 41-42].</w:t>
      </w:r>
    </w:p>
    <w:p w:rsidR="0046753D" w:rsidRPr="0046753D" w:rsidRDefault="0046753D" w:rsidP="0046753D">
      <w:pPr>
        <w:ind w:firstLine="708"/>
        <w:jc w:val="both"/>
        <w:rPr>
          <w:rFonts w:ascii="Times New Roman" w:hAnsi="Times New Roman" w:cs="Times New Roman"/>
        </w:rPr>
      </w:pPr>
      <w:r w:rsidRPr="0046753D">
        <w:rPr>
          <w:rFonts w:ascii="Times New Roman" w:hAnsi="Times New Roman" w:cs="Times New Roman"/>
        </w:rPr>
        <w:t xml:space="preserve">В свою очередь, американский политолог </w:t>
      </w:r>
      <w:r w:rsidR="002860E1">
        <w:rPr>
          <w:rFonts w:ascii="Times New Roman" w:hAnsi="Times New Roman" w:cs="Times New Roman"/>
        </w:rPr>
        <w:t xml:space="preserve">и социолог </w:t>
      </w:r>
      <w:r w:rsidRPr="0046753D">
        <w:rPr>
          <w:rFonts w:ascii="Times New Roman" w:hAnsi="Times New Roman" w:cs="Times New Roman"/>
        </w:rPr>
        <w:t xml:space="preserve">Р. </w:t>
      </w:r>
      <w:proofErr w:type="spellStart"/>
      <w:r w:rsidRPr="0046753D">
        <w:rPr>
          <w:rFonts w:ascii="Times New Roman" w:hAnsi="Times New Roman" w:cs="Times New Roman"/>
        </w:rPr>
        <w:t>Патнэм</w:t>
      </w:r>
      <w:proofErr w:type="spellEnd"/>
      <w:r w:rsidRPr="0046753D">
        <w:rPr>
          <w:rFonts w:ascii="Times New Roman" w:hAnsi="Times New Roman" w:cs="Times New Roman"/>
        </w:rPr>
        <w:t xml:space="preserve"> акцентирует внимание на ключевых характеристиках социального капитала, прежде всего на доверии и сотрудничестве. </w:t>
      </w:r>
      <w:r w:rsidR="00673F18" w:rsidRPr="00673F18">
        <w:rPr>
          <w:rFonts w:ascii="Times New Roman" w:hAnsi="Times New Roman" w:cs="Times New Roman"/>
        </w:rPr>
        <w:t>В его интерпретации</w:t>
      </w:r>
      <w:r w:rsidR="00673F18">
        <w:rPr>
          <w:rFonts w:ascii="Times New Roman" w:hAnsi="Times New Roman" w:cs="Times New Roman"/>
        </w:rPr>
        <w:t xml:space="preserve"> </w:t>
      </w:r>
      <w:r w:rsidRPr="0046753D">
        <w:rPr>
          <w:rFonts w:ascii="Times New Roman" w:hAnsi="Times New Roman" w:cs="Times New Roman"/>
        </w:rPr>
        <w:t xml:space="preserve">доверие выступает важнейшим компонентом социального капитала и делает возможным более эффективное взаимодействие между людьми. </w:t>
      </w:r>
      <w:r w:rsidR="00673F18">
        <w:rPr>
          <w:rFonts w:ascii="Times New Roman" w:hAnsi="Times New Roman" w:cs="Times New Roman"/>
        </w:rPr>
        <w:t>При этом, д</w:t>
      </w:r>
      <w:r w:rsidRPr="0046753D">
        <w:rPr>
          <w:rFonts w:ascii="Times New Roman" w:hAnsi="Times New Roman" w:cs="Times New Roman"/>
        </w:rPr>
        <w:t>оверие, лежащее в основе социального капитала, не является безусловным или слепым</w:t>
      </w:r>
      <w:r w:rsidR="00673F18">
        <w:rPr>
          <w:rFonts w:ascii="Times New Roman" w:hAnsi="Times New Roman" w:cs="Times New Roman"/>
        </w:rPr>
        <w:t>: о</w:t>
      </w:r>
      <w:r w:rsidRPr="0046753D">
        <w:rPr>
          <w:rFonts w:ascii="Times New Roman" w:hAnsi="Times New Roman" w:cs="Times New Roman"/>
        </w:rPr>
        <w:t xml:space="preserve">но формируется на основе знаний о поведении и репутации участников взаимодействия, а также ожиданий относительно их действий в будущем [5, с. 211]. </w:t>
      </w:r>
      <w:r w:rsidR="00673F18">
        <w:rPr>
          <w:rFonts w:ascii="Times New Roman" w:hAnsi="Times New Roman" w:cs="Times New Roman"/>
        </w:rPr>
        <w:t>Подобно другим формам</w:t>
      </w:r>
      <w:r w:rsidRPr="0046753D">
        <w:rPr>
          <w:rFonts w:ascii="Times New Roman" w:hAnsi="Times New Roman" w:cs="Times New Roman"/>
        </w:rPr>
        <w:t xml:space="preserve"> капитала, социальный капитал обладает продуктивным характером: он позволяет достигать целей, которые были бы недостижимы при отсутствии устойчивых отношений доверия и взаимности. В отличие от экономического капитала, который, как правило, принадлежит отдельным индивидам, социальный капитал имеет коллективный характер и выступает общим ресурсом группы</w:t>
      </w:r>
      <w:r w:rsidR="004E3263">
        <w:rPr>
          <w:rFonts w:ascii="Times New Roman" w:hAnsi="Times New Roman" w:cs="Times New Roman"/>
        </w:rPr>
        <w:t>, зачастую</w:t>
      </w:r>
      <w:r w:rsidRPr="0046753D">
        <w:rPr>
          <w:rFonts w:ascii="Times New Roman" w:hAnsi="Times New Roman" w:cs="Times New Roman"/>
        </w:rPr>
        <w:t xml:space="preserve"> возника</w:t>
      </w:r>
      <w:r w:rsidR="004E3263">
        <w:rPr>
          <w:rFonts w:ascii="Times New Roman" w:hAnsi="Times New Roman" w:cs="Times New Roman"/>
        </w:rPr>
        <w:t>я</w:t>
      </w:r>
      <w:r w:rsidRPr="0046753D">
        <w:rPr>
          <w:rFonts w:ascii="Times New Roman" w:hAnsi="Times New Roman" w:cs="Times New Roman"/>
        </w:rPr>
        <w:t xml:space="preserve"> как побочный результат других социальных взаимодействий и совместной деятельности.</w:t>
      </w:r>
    </w:p>
    <w:p w:rsidR="00673F18" w:rsidRDefault="00673F18" w:rsidP="0046753D">
      <w:pPr>
        <w:ind w:firstLine="708"/>
        <w:jc w:val="both"/>
        <w:rPr>
          <w:rFonts w:ascii="Times New Roman" w:hAnsi="Times New Roman" w:cs="Times New Roman"/>
        </w:rPr>
      </w:pPr>
      <w:r w:rsidRPr="00673F18">
        <w:rPr>
          <w:rFonts w:ascii="Times New Roman" w:hAnsi="Times New Roman" w:cs="Times New Roman"/>
        </w:rPr>
        <w:t>Таким образом, в работах различных исследователей прослежив</w:t>
      </w:r>
      <w:r>
        <w:rPr>
          <w:rFonts w:ascii="Times New Roman" w:hAnsi="Times New Roman" w:cs="Times New Roman"/>
        </w:rPr>
        <w:t>аются два общих аспекта. В</w:t>
      </w:r>
      <w:r w:rsidR="00DA66EE">
        <w:rPr>
          <w:rFonts w:ascii="Times New Roman" w:hAnsi="Times New Roman" w:cs="Times New Roman"/>
        </w:rPr>
        <w:t>о</w:t>
      </w:r>
      <w:r>
        <w:rPr>
          <w:rFonts w:ascii="Times New Roman" w:hAnsi="Times New Roman" w:cs="Times New Roman"/>
        </w:rPr>
        <w:t>-первых, социальный капитал</w:t>
      </w:r>
      <w:r w:rsidRPr="00673F18">
        <w:rPr>
          <w:rFonts w:ascii="Times New Roman" w:hAnsi="Times New Roman" w:cs="Times New Roman"/>
        </w:rPr>
        <w:t xml:space="preserve"> обеспечивает доступ к поддержке, информации, признанию и возможностям, которые не могут быть сведены к экономическим ресурсам.</w:t>
      </w:r>
      <w:r>
        <w:rPr>
          <w:rFonts w:ascii="Times New Roman" w:hAnsi="Times New Roman" w:cs="Times New Roman"/>
        </w:rPr>
        <w:t xml:space="preserve"> Во-вторых, данный вид капитала</w:t>
      </w:r>
      <w:r w:rsidRPr="00673F18">
        <w:rPr>
          <w:rFonts w:ascii="Times New Roman" w:hAnsi="Times New Roman" w:cs="Times New Roman"/>
        </w:rPr>
        <w:t xml:space="preserve"> </w:t>
      </w:r>
      <w:r>
        <w:rPr>
          <w:rFonts w:ascii="Times New Roman" w:hAnsi="Times New Roman" w:cs="Times New Roman"/>
        </w:rPr>
        <w:t>наращивается</w:t>
      </w:r>
      <w:r w:rsidRPr="00673F18">
        <w:rPr>
          <w:rFonts w:ascii="Times New Roman" w:hAnsi="Times New Roman" w:cs="Times New Roman"/>
        </w:rPr>
        <w:t xml:space="preserve"> не изолированно, а в процессе взаимодействия между людьми и участия в социальных сетях и сообществах. В классическом понимании он связан с устойчивыми социальными связями, нормами взаимности и коллективной поддержкой</w:t>
      </w:r>
      <w:r>
        <w:rPr>
          <w:rFonts w:ascii="Times New Roman" w:hAnsi="Times New Roman" w:cs="Times New Roman"/>
        </w:rPr>
        <w:t>.</w:t>
      </w:r>
    </w:p>
    <w:p w:rsidR="0046753D" w:rsidRPr="0046753D" w:rsidRDefault="0046753D" w:rsidP="0046753D">
      <w:pPr>
        <w:ind w:firstLine="708"/>
        <w:jc w:val="both"/>
        <w:rPr>
          <w:rFonts w:ascii="Times New Roman" w:hAnsi="Times New Roman" w:cs="Times New Roman"/>
        </w:rPr>
      </w:pPr>
      <w:r w:rsidRPr="0046753D">
        <w:rPr>
          <w:rFonts w:ascii="Times New Roman" w:hAnsi="Times New Roman" w:cs="Times New Roman"/>
        </w:rPr>
        <w:t>Тем не менее, в условиях цифровой трансформации общества сама логика формирования социального капитала претерпевает изменения. Если ранее его накопление происходило преимущественно в рамках локальных или институциональных структур, то сегодня всё большую роль играют сетевые формы взаимодействия. Об этом ещё десятилетие назад писали российские исследователи, когда различные социальные сети только набирали популярность [</w:t>
      </w:r>
      <w:r w:rsidR="00DA66EE">
        <w:rPr>
          <w:rFonts w:ascii="Times New Roman" w:hAnsi="Times New Roman" w:cs="Times New Roman"/>
        </w:rPr>
        <w:t>7</w:t>
      </w:r>
      <w:r w:rsidRPr="0046753D">
        <w:rPr>
          <w:rFonts w:ascii="Times New Roman" w:hAnsi="Times New Roman" w:cs="Times New Roman"/>
        </w:rPr>
        <w:t xml:space="preserve">, с. 88]. Как отмечает О.А. </w:t>
      </w:r>
      <w:proofErr w:type="spellStart"/>
      <w:r w:rsidRPr="0046753D">
        <w:rPr>
          <w:rFonts w:ascii="Times New Roman" w:hAnsi="Times New Roman" w:cs="Times New Roman"/>
        </w:rPr>
        <w:t>Чебунина</w:t>
      </w:r>
      <w:proofErr w:type="spellEnd"/>
      <w:r w:rsidR="0016136B">
        <w:rPr>
          <w:rFonts w:ascii="Times New Roman" w:hAnsi="Times New Roman" w:cs="Times New Roman"/>
        </w:rPr>
        <w:t xml:space="preserve">, </w:t>
      </w:r>
      <w:r w:rsidRPr="0046753D">
        <w:rPr>
          <w:rFonts w:ascii="Times New Roman" w:hAnsi="Times New Roman" w:cs="Times New Roman"/>
        </w:rPr>
        <w:t xml:space="preserve">«информатизация общества привела к формированию новой модели социальной коммуникации, значительному росту объема ее виртуального сегмента, обозначив тем самым четкую тенденцию к постепенному замещению реальных социальных связей виртуальными» [8, с. 2]. </w:t>
      </w:r>
      <w:r w:rsidR="00893660">
        <w:rPr>
          <w:rFonts w:ascii="Times New Roman" w:hAnsi="Times New Roman" w:cs="Times New Roman"/>
        </w:rPr>
        <w:t>В то же время,</w:t>
      </w:r>
      <w:r w:rsidRPr="0046753D">
        <w:rPr>
          <w:rFonts w:ascii="Times New Roman" w:hAnsi="Times New Roman" w:cs="Times New Roman"/>
        </w:rPr>
        <w:t xml:space="preserve"> </w:t>
      </w:r>
      <w:r w:rsidR="00893660">
        <w:rPr>
          <w:rFonts w:ascii="Times New Roman" w:hAnsi="Times New Roman" w:cs="Times New Roman"/>
        </w:rPr>
        <w:t>п</w:t>
      </w:r>
      <w:r w:rsidRPr="0046753D">
        <w:rPr>
          <w:rFonts w:ascii="Times New Roman" w:hAnsi="Times New Roman" w:cs="Times New Roman"/>
        </w:rPr>
        <w:t>о мнению О. А. Игумнова, современная социальная реальность обладает гибридным характером. Именно поэтому «социальный капитал «вошёл» в</w:t>
      </w:r>
      <w:r w:rsidR="003F76A4">
        <w:rPr>
          <w:rFonts w:ascii="Times New Roman" w:hAnsi="Times New Roman" w:cs="Times New Roman"/>
        </w:rPr>
        <w:t xml:space="preserve"> </w:t>
      </w:r>
      <w:proofErr w:type="gramStart"/>
      <w:r w:rsidRPr="0046753D">
        <w:rPr>
          <w:rFonts w:ascii="Times New Roman" w:hAnsi="Times New Roman" w:cs="Times New Roman"/>
        </w:rPr>
        <w:t>интернет</w:t>
      </w:r>
      <w:r w:rsidR="003F76A4">
        <w:rPr>
          <w:rFonts w:ascii="Times New Roman" w:hAnsi="Times New Roman" w:cs="Times New Roman"/>
        </w:rPr>
        <w:t xml:space="preserve"> </w:t>
      </w:r>
      <w:r w:rsidRPr="0046753D">
        <w:rPr>
          <w:rFonts w:ascii="Times New Roman" w:hAnsi="Times New Roman" w:cs="Times New Roman"/>
        </w:rPr>
        <w:t>среду</w:t>
      </w:r>
      <w:proofErr w:type="gramEnd"/>
      <w:r w:rsidRPr="0046753D">
        <w:rPr>
          <w:rFonts w:ascii="Times New Roman" w:hAnsi="Times New Roman" w:cs="Times New Roman"/>
        </w:rPr>
        <w:t>, а интернет среда «вошла» в социальный</w:t>
      </w:r>
      <w:r>
        <w:rPr>
          <w:rFonts w:ascii="Times New Roman" w:hAnsi="Times New Roman" w:cs="Times New Roman"/>
        </w:rPr>
        <w:t xml:space="preserve"> </w:t>
      </w:r>
      <w:r w:rsidRPr="0046753D">
        <w:rPr>
          <w:rFonts w:ascii="Times New Roman" w:hAnsi="Times New Roman" w:cs="Times New Roman"/>
        </w:rPr>
        <w:t>капитал» [3, с. 7].</w:t>
      </w:r>
    </w:p>
    <w:p w:rsidR="0046753D" w:rsidRPr="0046753D" w:rsidRDefault="0046753D" w:rsidP="0046753D">
      <w:pPr>
        <w:ind w:firstLine="708"/>
        <w:jc w:val="both"/>
        <w:rPr>
          <w:rFonts w:ascii="Times New Roman" w:hAnsi="Times New Roman" w:cs="Times New Roman"/>
        </w:rPr>
      </w:pPr>
      <w:r w:rsidRPr="0046753D">
        <w:rPr>
          <w:rFonts w:ascii="Times New Roman" w:hAnsi="Times New Roman" w:cs="Times New Roman"/>
        </w:rPr>
        <w:t xml:space="preserve">В настоящее время можно наблюдать, как социальные связи начинают формироваться и поддерживаться в медиапространстве, где важное значение приобретают видимость, вовлечённость и устойчивость цифрового присутствия. Таким образом, возникает феномен сетевого или цифрового социального капитала, основанного на онлайн-коммуникациях. </w:t>
      </w:r>
      <w:r w:rsidR="00673F18" w:rsidRPr="00673F18">
        <w:rPr>
          <w:rFonts w:ascii="Times New Roman" w:hAnsi="Times New Roman" w:cs="Times New Roman"/>
        </w:rPr>
        <w:t>Одной из сред, где подобные процессы проявляются наиболее ярко, является блогосфера</w:t>
      </w:r>
      <w:r w:rsidRPr="0046753D">
        <w:rPr>
          <w:rFonts w:ascii="Times New Roman" w:hAnsi="Times New Roman" w:cs="Times New Roman"/>
        </w:rPr>
        <w:t>,</w:t>
      </w:r>
      <w:r w:rsidR="00673F18">
        <w:rPr>
          <w:rFonts w:ascii="Times New Roman" w:hAnsi="Times New Roman" w:cs="Times New Roman"/>
        </w:rPr>
        <w:t xml:space="preserve"> которая</w:t>
      </w:r>
      <w:r w:rsidRPr="0046753D">
        <w:rPr>
          <w:rFonts w:ascii="Times New Roman" w:hAnsi="Times New Roman" w:cs="Times New Roman"/>
        </w:rPr>
        <w:t xml:space="preserve"> представляет собой пространство, где эти процессы проявляются в наиболее концентрированной форме. </w:t>
      </w:r>
      <w:r w:rsidR="00673F18" w:rsidRPr="0046753D">
        <w:rPr>
          <w:rFonts w:ascii="Times New Roman" w:hAnsi="Times New Roman" w:cs="Times New Roman"/>
        </w:rPr>
        <w:t xml:space="preserve">Онлайн-присутствие становится самостоятельным каналом накопления социальных ресурсов, а публичная самопрезентация — инструментом их поддержания. </w:t>
      </w:r>
      <w:r w:rsidRPr="0046753D">
        <w:rPr>
          <w:rFonts w:ascii="Times New Roman" w:hAnsi="Times New Roman" w:cs="Times New Roman"/>
        </w:rPr>
        <w:t xml:space="preserve">Как отмечает П. </w:t>
      </w:r>
      <w:proofErr w:type="spellStart"/>
      <w:r w:rsidRPr="0046753D">
        <w:rPr>
          <w:rFonts w:ascii="Times New Roman" w:hAnsi="Times New Roman" w:cs="Times New Roman"/>
        </w:rPr>
        <w:t>Бурдьё</w:t>
      </w:r>
      <w:proofErr w:type="spellEnd"/>
      <w:r w:rsidRPr="0046753D">
        <w:rPr>
          <w:rFonts w:ascii="Times New Roman" w:hAnsi="Times New Roman" w:cs="Times New Roman"/>
        </w:rPr>
        <w:t>, «воспроизводство социального капитала предполагает непрекращающуюся работу по установлению социальных связе</w:t>
      </w:r>
      <w:r>
        <w:rPr>
          <w:rFonts w:ascii="Times New Roman" w:hAnsi="Times New Roman" w:cs="Times New Roman"/>
        </w:rPr>
        <w:t>й</w:t>
      </w:r>
      <w:r w:rsidRPr="0046753D">
        <w:rPr>
          <w:rFonts w:ascii="Times New Roman" w:hAnsi="Times New Roman" w:cs="Times New Roman"/>
        </w:rPr>
        <w:t xml:space="preserve">, непрерывные серии обменов, в ходе которых признание постоянно утверждается и подтверждается» [1, 68]. Следовательно, </w:t>
      </w:r>
      <w:r w:rsidR="002B7618">
        <w:rPr>
          <w:rFonts w:ascii="Times New Roman" w:hAnsi="Times New Roman" w:cs="Times New Roman"/>
        </w:rPr>
        <w:t>в медиасреде</w:t>
      </w:r>
      <w:r w:rsidRPr="0046753D">
        <w:rPr>
          <w:rFonts w:ascii="Times New Roman" w:hAnsi="Times New Roman" w:cs="Times New Roman"/>
        </w:rPr>
        <w:t xml:space="preserve"> социальные связи становятся наблюдаемыми, динамичными и количественно выражаемыми</w:t>
      </w:r>
      <w:r w:rsidR="002B7618">
        <w:rPr>
          <w:rFonts w:ascii="Times New Roman" w:hAnsi="Times New Roman" w:cs="Times New Roman"/>
        </w:rPr>
        <w:t>: п</w:t>
      </w:r>
      <w:r w:rsidR="002B7618" w:rsidRPr="002B7618">
        <w:rPr>
          <w:rFonts w:ascii="Times New Roman" w:hAnsi="Times New Roman" w:cs="Times New Roman"/>
        </w:rPr>
        <w:t>одписки, комментарии, репосты и другие формы сетевой активности выступают индикаторами вовлечённости аудитории и устойчивости социальных связей.</w:t>
      </w:r>
    </w:p>
    <w:p w:rsidR="0046753D" w:rsidRPr="0046753D" w:rsidRDefault="00673F18" w:rsidP="000E6065">
      <w:pPr>
        <w:ind w:firstLine="708"/>
        <w:jc w:val="both"/>
        <w:rPr>
          <w:rFonts w:ascii="Times New Roman" w:hAnsi="Times New Roman" w:cs="Times New Roman"/>
        </w:rPr>
      </w:pPr>
      <w:r>
        <w:rPr>
          <w:rFonts w:ascii="Times New Roman" w:hAnsi="Times New Roman" w:cs="Times New Roman"/>
        </w:rPr>
        <w:lastRenderedPageBreak/>
        <w:t>В этом контексте ц</w:t>
      </w:r>
      <w:r w:rsidR="0046753D" w:rsidRPr="0046753D">
        <w:rPr>
          <w:rFonts w:ascii="Times New Roman" w:hAnsi="Times New Roman" w:cs="Times New Roman"/>
        </w:rPr>
        <w:t xml:space="preserve">ифровая идентичность блогеров представляет собой устойчивый публичный образ, формируемый </w:t>
      </w:r>
      <w:r w:rsidR="000E6065">
        <w:rPr>
          <w:rFonts w:ascii="Times New Roman" w:hAnsi="Times New Roman" w:cs="Times New Roman"/>
        </w:rPr>
        <w:t>совокупностью</w:t>
      </w:r>
      <w:r>
        <w:rPr>
          <w:rFonts w:ascii="Times New Roman" w:hAnsi="Times New Roman" w:cs="Times New Roman"/>
        </w:rPr>
        <w:t xml:space="preserve"> </w:t>
      </w:r>
      <w:r w:rsidR="000E6065">
        <w:rPr>
          <w:rFonts w:ascii="Times New Roman" w:hAnsi="Times New Roman" w:cs="Times New Roman"/>
        </w:rPr>
        <w:t>различных</w:t>
      </w:r>
      <w:r>
        <w:rPr>
          <w:rFonts w:ascii="Times New Roman" w:hAnsi="Times New Roman" w:cs="Times New Roman"/>
        </w:rPr>
        <w:t xml:space="preserve"> </w:t>
      </w:r>
      <w:r w:rsidR="000E6065">
        <w:rPr>
          <w:rFonts w:ascii="Times New Roman" w:hAnsi="Times New Roman" w:cs="Times New Roman"/>
        </w:rPr>
        <w:t>компонентов, включая</w:t>
      </w:r>
      <w:r w:rsidR="0046753D" w:rsidRPr="0046753D">
        <w:rPr>
          <w:rFonts w:ascii="Times New Roman" w:hAnsi="Times New Roman" w:cs="Times New Roman"/>
        </w:rPr>
        <w:t xml:space="preserve"> регулярную коммуникацию с аудиторией, визуальные и текстовые стратегии самопрезентации, а также участие в сетевых взаимодействиях. Она не сводится к индивидуальному выражению, а становится социальным ресурсом, </w:t>
      </w:r>
      <w:r w:rsidR="002B7618" w:rsidRPr="0046753D">
        <w:rPr>
          <w:rFonts w:ascii="Times New Roman" w:hAnsi="Times New Roman" w:cs="Times New Roman"/>
        </w:rPr>
        <w:t>основой для формирования доверия</w:t>
      </w:r>
      <w:r w:rsidR="002B7618">
        <w:rPr>
          <w:rFonts w:ascii="Times New Roman" w:hAnsi="Times New Roman" w:cs="Times New Roman"/>
        </w:rPr>
        <w:t>,</w:t>
      </w:r>
      <w:r w:rsidR="002B7618" w:rsidRPr="0046753D">
        <w:rPr>
          <w:rFonts w:ascii="Times New Roman" w:hAnsi="Times New Roman" w:cs="Times New Roman"/>
        </w:rPr>
        <w:t xml:space="preserve"> признания</w:t>
      </w:r>
      <w:r w:rsidR="002B7618">
        <w:rPr>
          <w:rFonts w:ascii="Times New Roman" w:hAnsi="Times New Roman" w:cs="Times New Roman"/>
        </w:rPr>
        <w:t xml:space="preserve"> и </w:t>
      </w:r>
      <w:r w:rsidR="002B7618" w:rsidRPr="0046753D">
        <w:rPr>
          <w:rFonts w:ascii="Times New Roman" w:hAnsi="Times New Roman" w:cs="Times New Roman"/>
        </w:rPr>
        <w:t>включённости</w:t>
      </w:r>
      <w:r w:rsidR="002B7618">
        <w:rPr>
          <w:rFonts w:ascii="Times New Roman" w:hAnsi="Times New Roman" w:cs="Times New Roman"/>
        </w:rPr>
        <w:t xml:space="preserve"> </w:t>
      </w:r>
      <w:r w:rsidR="002B7618" w:rsidRPr="0046753D">
        <w:rPr>
          <w:rFonts w:ascii="Times New Roman" w:hAnsi="Times New Roman" w:cs="Times New Roman"/>
        </w:rPr>
        <w:t>в определённые коммуникационные сети.</w:t>
      </w:r>
    </w:p>
    <w:p w:rsidR="000E6065" w:rsidRDefault="000E6065" w:rsidP="000E6065">
      <w:pPr>
        <w:ind w:firstLine="708"/>
        <w:jc w:val="both"/>
        <w:rPr>
          <w:rFonts w:ascii="Times New Roman" w:hAnsi="Times New Roman" w:cs="Times New Roman"/>
        </w:rPr>
      </w:pPr>
      <w:r>
        <w:rPr>
          <w:rFonts w:ascii="Times New Roman" w:hAnsi="Times New Roman" w:cs="Times New Roman"/>
        </w:rPr>
        <w:t>Стоит отметить, что б</w:t>
      </w:r>
      <w:r w:rsidR="0046753D" w:rsidRPr="0046753D">
        <w:rPr>
          <w:rFonts w:ascii="Times New Roman" w:hAnsi="Times New Roman" w:cs="Times New Roman"/>
        </w:rPr>
        <w:t>логеры — активные пользователи социальных сетей. Они не только потребляют, но и создают контент</w:t>
      </w:r>
      <w:r w:rsidR="00DA66EE">
        <w:rPr>
          <w:rFonts w:ascii="Times New Roman" w:hAnsi="Times New Roman" w:cs="Times New Roman"/>
        </w:rPr>
        <w:t xml:space="preserve">. </w:t>
      </w:r>
      <w:r w:rsidR="002B7618">
        <w:rPr>
          <w:rFonts w:ascii="Times New Roman" w:hAnsi="Times New Roman" w:cs="Times New Roman"/>
        </w:rPr>
        <w:t>Соответственно</w:t>
      </w:r>
      <w:r w:rsidR="0046753D" w:rsidRPr="0046753D">
        <w:rPr>
          <w:rFonts w:ascii="Times New Roman" w:hAnsi="Times New Roman" w:cs="Times New Roman"/>
        </w:rPr>
        <w:t>, их социальный кап</w:t>
      </w:r>
      <w:r w:rsidR="00CC4C1E">
        <w:rPr>
          <w:rFonts w:ascii="Times New Roman" w:hAnsi="Times New Roman" w:cs="Times New Roman"/>
        </w:rPr>
        <w:t>и</w:t>
      </w:r>
      <w:r w:rsidR="0046753D" w:rsidRPr="0046753D">
        <w:rPr>
          <w:rFonts w:ascii="Times New Roman" w:hAnsi="Times New Roman" w:cs="Times New Roman"/>
        </w:rPr>
        <w:t>тал более масштабен и имеет свойство конвертироваться в реальный экономический и социальный капитал в разы быстрее и легче, чем у пассивных пользователей [8, с. 6].</w:t>
      </w:r>
      <w:r>
        <w:rPr>
          <w:rFonts w:ascii="Times New Roman" w:hAnsi="Times New Roman" w:cs="Times New Roman"/>
        </w:rPr>
        <w:t xml:space="preserve"> </w:t>
      </w:r>
      <w:r w:rsidR="0046753D" w:rsidRPr="0046753D">
        <w:rPr>
          <w:rFonts w:ascii="Times New Roman" w:hAnsi="Times New Roman" w:cs="Times New Roman"/>
        </w:rPr>
        <w:t xml:space="preserve">Это также подтверждается высказыванием </w:t>
      </w:r>
      <w:r>
        <w:rPr>
          <w:rFonts w:ascii="Times New Roman" w:hAnsi="Times New Roman" w:cs="Times New Roman"/>
        </w:rPr>
        <w:t xml:space="preserve">российского исследователя </w:t>
      </w:r>
      <w:r w:rsidR="0046753D" w:rsidRPr="0046753D">
        <w:rPr>
          <w:rFonts w:ascii="Times New Roman" w:hAnsi="Times New Roman" w:cs="Times New Roman"/>
        </w:rPr>
        <w:t xml:space="preserve">С. И </w:t>
      </w:r>
      <w:proofErr w:type="spellStart"/>
      <w:r w:rsidR="0046753D" w:rsidRPr="0046753D">
        <w:rPr>
          <w:rFonts w:ascii="Times New Roman" w:hAnsi="Times New Roman" w:cs="Times New Roman"/>
        </w:rPr>
        <w:t>Шелонаева</w:t>
      </w:r>
      <w:proofErr w:type="spellEnd"/>
      <w:r w:rsidR="0046753D" w:rsidRPr="0046753D">
        <w:rPr>
          <w:rFonts w:ascii="Times New Roman" w:hAnsi="Times New Roman" w:cs="Times New Roman"/>
        </w:rPr>
        <w:t xml:space="preserve">, который </w:t>
      </w:r>
      <w:r>
        <w:rPr>
          <w:rFonts w:ascii="Times New Roman" w:hAnsi="Times New Roman" w:cs="Times New Roman"/>
        </w:rPr>
        <w:t>уточняет</w:t>
      </w:r>
      <w:r w:rsidR="0046753D" w:rsidRPr="0046753D">
        <w:rPr>
          <w:rFonts w:ascii="Times New Roman" w:hAnsi="Times New Roman" w:cs="Times New Roman"/>
        </w:rPr>
        <w:t>, что социология описывает медиа-агентов через призму социального капитала</w:t>
      </w:r>
      <w:r w:rsidR="002B7618">
        <w:rPr>
          <w:rFonts w:ascii="Times New Roman" w:hAnsi="Times New Roman" w:cs="Times New Roman"/>
        </w:rPr>
        <w:t xml:space="preserve"> как </w:t>
      </w:r>
      <w:r w:rsidR="0046753D" w:rsidRPr="0046753D">
        <w:rPr>
          <w:rFonts w:ascii="Times New Roman" w:hAnsi="Times New Roman" w:cs="Times New Roman"/>
        </w:rPr>
        <w:t>совокупности ресурсов, связанных с властью, доступом, престижем. Он подчёркивает, что «сегодня блогер без высшего образования может обладать большим социальным капиталом, чем академик, просто потому что у него есть прямая аудитория и влияние» [6].</w:t>
      </w:r>
      <w:r>
        <w:rPr>
          <w:rFonts w:ascii="Times New Roman" w:hAnsi="Times New Roman" w:cs="Times New Roman"/>
        </w:rPr>
        <w:t xml:space="preserve"> </w:t>
      </w:r>
      <w:r w:rsidR="00DA66EE">
        <w:rPr>
          <w:rFonts w:ascii="Times New Roman" w:hAnsi="Times New Roman" w:cs="Times New Roman"/>
        </w:rPr>
        <w:t>То есть, авторы, п</w:t>
      </w:r>
      <w:r w:rsidR="00DA66EE" w:rsidRPr="00B01632">
        <w:rPr>
          <w:rFonts w:ascii="Times New Roman" w:hAnsi="Times New Roman" w:cs="Times New Roman"/>
        </w:rPr>
        <w:t xml:space="preserve">одписчики, комментаторы и </w:t>
      </w:r>
      <w:r w:rsidR="00DA66EE">
        <w:rPr>
          <w:rFonts w:ascii="Times New Roman" w:hAnsi="Times New Roman" w:cs="Times New Roman"/>
        </w:rPr>
        <w:t xml:space="preserve">иные </w:t>
      </w:r>
      <w:r w:rsidR="00DA66EE" w:rsidRPr="00B01632">
        <w:rPr>
          <w:rFonts w:ascii="Times New Roman" w:hAnsi="Times New Roman" w:cs="Times New Roman"/>
        </w:rPr>
        <w:t>участники онлайн-сообществ формируют сеть контактов, в которой циркулируют информация, рекомендации и различные формы взаимной поддержки.</w:t>
      </w:r>
      <w:r w:rsidR="00DA66EE">
        <w:rPr>
          <w:rFonts w:ascii="Times New Roman" w:hAnsi="Times New Roman" w:cs="Times New Roman"/>
        </w:rPr>
        <w:t xml:space="preserve"> </w:t>
      </w:r>
      <w:r>
        <w:rPr>
          <w:rFonts w:ascii="Times New Roman" w:hAnsi="Times New Roman" w:cs="Times New Roman"/>
        </w:rPr>
        <w:t xml:space="preserve">На практике это проявляется в способности блогера оперативно получить необходимую информацию со стороны собственной аудитории. </w:t>
      </w:r>
      <w:r w:rsidRPr="000E6065">
        <w:rPr>
          <w:rFonts w:ascii="Times New Roman" w:hAnsi="Times New Roman" w:cs="Times New Roman"/>
        </w:rPr>
        <w:t xml:space="preserve">Например, </w:t>
      </w:r>
      <w:r w:rsidR="00DA66EE">
        <w:rPr>
          <w:rFonts w:ascii="Times New Roman" w:hAnsi="Times New Roman" w:cs="Times New Roman"/>
        </w:rPr>
        <w:t xml:space="preserve">когда </w:t>
      </w:r>
      <w:r>
        <w:rPr>
          <w:rFonts w:ascii="Times New Roman" w:hAnsi="Times New Roman" w:cs="Times New Roman"/>
        </w:rPr>
        <w:t>блогер</w:t>
      </w:r>
      <w:r w:rsidRPr="000E6065">
        <w:rPr>
          <w:rFonts w:ascii="Times New Roman" w:hAnsi="Times New Roman" w:cs="Times New Roman"/>
        </w:rPr>
        <w:t xml:space="preserve"> публично обращается к подписчикам с просьбой о помощи</w:t>
      </w:r>
      <w:r w:rsidR="00DA66EE">
        <w:rPr>
          <w:rFonts w:ascii="Times New Roman" w:hAnsi="Times New Roman" w:cs="Times New Roman"/>
        </w:rPr>
        <w:t xml:space="preserve">, </w:t>
      </w:r>
      <w:r w:rsidRPr="000E6065">
        <w:rPr>
          <w:rFonts w:ascii="Times New Roman" w:hAnsi="Times New Roman" w:cs="Times New Roman"/>
        </w:rPr>
        <w:t xml:space="preserve">— поиске информации, </w:t>
      </w:r>
      <w:r>
        <w:rPr>
          <w:rFonts w:ascii="Times New Roman" w:hAnsi="Times New Roman" w:cs="Times New Roman"/>
        </w:rPr>
        <w:t xml:space="preserve">срочных </w:t>
      </w:r>
      <w:r w:rsidRPr="000E6065">
        <w:rPr>
          <w:rFonts w:ascii="Times New Roman" w:hAnsi="Times New Roman" w:cs="Times New Roman"/>
        </w:rPr>
        <w:t xml:space="preserve">контактов специалистов или решении бытовых вопросов — среди аудитории </w:t>
      </w:r>
      <w:r>
        <w:rPr>
          <w:rFonts w:ascii="Times New Roman" w:hAnsi="Times New Roman" w:cs="Times New Roman"/>
        </w:rPr>
        <w:t>почти всегда</w:t>
      </w:r>
      <w:r w:rsidRPr="000E6065">
        <w:rPr>
          <w:rFonts w:ascii="Times New Roman" w:hAnsi="Times New Roman" w:cs="Times New Roman"/>
        </w:rPr>
        <w:t xml:space="preserve"> находятся люди, готовые откликнуться в кратчайшие сроки. </w:t>
      </w:r>
      <w:r w:rsidR="00DA66EE">
        <w:rPr>
          <w:rFonts w:ascii="Times New Roman" w:hAnsi="Times New Roman" w:cs="Times New Roman"/>
        </w:rPr>
        <w:t xml:space="preserve">В обратную сторону такие ситуации так же возможны, что </w:t>
      </w:r>
      <w:r w:rsidRPr="000E6065">
        <w:rPr>
          <w:rFonts w:ascii="Times New Roman" w:hAnsi="Times New Roman" w:cs="Times New Roman"/>
        </w:rPr>
        <w:t>демонстриру</w:t>
      </w:r>
      <w:r w:rsidR="00DA66EE">
        <w:rPr>
          <w:rFonts w:ascii="Times New Roman" w:hAnsi="Times New Roman" w:cs="Times New Roman"/>
        </w:rPr>
        <w:t>ет</w:t>
      </w:r>
      <w:r w:rsidRPr="000E6065">
        <w:rPr>
          <w:rFonts w:ascii="Times New Roman" w:hAnsi="Times New Roman" w:cs="Times New Roman"/>
        </w:rPr>
        <w:t xml:space="preserve"> функционирование сети социальных связей, основанных на добровольном взаимодействии и взаимной поддержке.</w:t>
      </w:r>
    </w:p>
    <w:p w:rsidR="00CC1EBC" w:rsidRPr="004E3263" w:rsidRDefault="0046753D" w:rsidP="000C15E6">
      <w:pPr>
        <w:ind w:firstLine="708"/>
        <w:jc w:val="both"/>
        <w:rPr>
          <w:rFonts w:ascii="Times New Roman" w:hAnsi="Times New Roman" w:cs="Times New Roman"/>
        </w:rPr>
      </w:pPr>
      <w:r w:rsidRPr="0046753D">
        <w:rPr>
          <w:rFonts w:ascii="Times New Roman" w:hAnsi="Times New Roman" w:cs="Times New Roman"/>
        </w:rPr>
        <w:t>При этом общее количество подписчиков</w:t>
      </w:r>
      <w:r w:rsidR="000E6065">
        <w:rPr>
          <w:rFonts w:ascii="Times New Roman" w:hAnsi="Times New Roman" w:cs="Times New Roman"/>
        </w:rPr>
        <w:t xml:space="preserve"> или тематика блога</w:t>
      </w:r>
      <w:r w:rsidRPr="0046753D">
        <w:rPr>
          <w:rFonts w:ascii="Times New Roman" w:hAnsi="Times New Roman" w:cs="Times New Roman"/>
        </w:rPr>
        <w:t xml:space="preserve"> не явля</w:t>
      </w:r>
      <w:r w:rsidR="000E6065">
        <w:rPr>
          <w:rFonts w:ascii="Times New Roman" w:hAnsi="Times New Roman" w:cs="Times New Roman"/>
        </w:rPr>
        <w:t>ются</w:t>
      </w:r>
      <w:r w:rsidRPr="0046753D">
        <w:rPr>
          <w:rFonts w:ascii="Times New Roman" w:hAnsi="Times New Roman" w:cs="Times New Roman"/>
        </w:rPr>
        <w:t xml:space="preserve"> определяющим</w:t>
      </w:r>
      <w:r w:rsidR="000E6065">
        <w:rPr>
          <w:rFonts w:ascii="Times New Roman" w:hAnsi="Times New Roman" w:cs="Times New Roman"/>
        </w:rPr>
        <w:t>и</w:t>
      </w:r>
      <w:r w:rsidRPr="0046753D">
        <w:rPr>
          <w:rFonts w:ascii="Times New Roman" w:hAnsi="Times New Roman" w:cs="Times New Roman"/>
        </w:rPr>
        <w:t xml:space="preserve"> фактор</w:t>
      </w:r>
      <w:r w:rsidR="000E6065">
        <w:rPr>
          <w:rFonts w:ascii="Times New Roman" w:hAnsi="Times New Roman" w:cs="Times New Roman"/>
        </w:rPr>
        <w:t>ами</w:t>
      </w:r>
      <w:r w:rsidRPr="0046753D">
        <w:rPr>
          <w:rFonts w:ascii="Times New Roman" w:hAnsi="Times New Roman" w:cs="Times New Roman"/>
        </w:rPr>
        <w:t>.</w:t>
      </w:r>
      <w:r w:rsidR="000E6065">
        <w:rPr>
          <w:rFonts w:ascii="Times New Roman" w:hAnsi="Times New Roman" w:cs="Times New Roman"/>
        </w:rPr>
        <w:t xml:space="preserve"> Данный </w:t>
      </w:r>
      <w:r w:rsidRPr="0046753D">
        <w:rPr>
          <w:rFonts w:ascii="Times New Roman" w:hAnsi="Times New Roman" w:cs="Times New Roman"/>
        </w:rPr>
        <w:t xml:space="preserve">пример ярко иллюстрирует теорию слабых связей. Автор теории, М. </w:t>
      </w:r>
      <w:proofErr w:type="spellStart"/>
      <w:r w:rsidRPr="0046753D">
        <w:rPr>
          <w:rFonts w:ascii="Times New Roman" w:hAnsi="Times New Roman" w:cs="Times New Roman"/>
        </w:rPr>
        <w:t>Грановеттер</w:t>
      </w:r>
      <w:proofErr w:type="spellEnd"/>
      <w:r w:rsidRPr="0046753D">
        <w:rPr>
          <w:rFonts w:ascii="Times New Roman" w:hAnsi="Times New Roman" w:cs="Times New Roman"/>
        </w:rPr>
        <w:t xml:space="preserve">, </w:t>
      </w:r>
      <w:r w:rsidR="000E6065">
        <w:rPr>
          <w:rFonts w:ascii="Times New Roman" w:hAnsi="Times New Roman" w:cs="Times New Roman"/>
        </w:rPr>
        <w:t xml:space="preserve">утверждает, что </w:t>
      </w:r>
      <w:r w:rsidR="000E6065" w:rsidRPr="000E6065">
        <w:rPr>
          <w:rFonts w:ascii="Times New Roman" w:hAnsi="Times New Roman" w:cs="Times New Roman"/>
        </w:rPr>
        <w:t xml:space="preserve">именно слабые связи — отношения между людьми, не находящимися в тесном или регулярном взаимодействии — играют важную роль в распространении информации и обеспечении социальной мобильности. В частности, анализируя процессы трудоустройства, </w:t>
      </w:r>
      <w:r w:rsidR="00DA66EE">
        <w:rPr>
          <w:rFonts w:ascii="Times New Roman" w:hAnsi="Times New Roman" w:cs="Times New Roman"/>
        </w:rPr>
        <w:t>американский</w:t>
      </w:r>
      <w:r w:rsidR="000E6065">
        <w:rPr>
          <w:rFonts w:ascii="Times New Roman" w:hAnsi="Times New Roman" w:cs="Times New Roman"/>
        </w:rPr>
        <w:t xml:space="preserve"> социолог</w:t>
      </w:r>
      <w:r w:rsidR="000E6065" w:rsidRPr="000E6065">
        <w:rPr>
          <w:rFonts w:ascii="Times New Roman" w:hAnsi="Times New Roman" w:cs="Times New Roman"/>
        </w:rPr>
        <w:t xml:space="preserve"> пришёл к выводу, что новые возможности чаще возникают благодаря знакомым и контактам второго круга, а не близким друзьям или родственникам</w:t>
      </w:r>
      <w:r w:rsidR="000C15E6">
        <w:rPr>
          <w:rFonts w:ascii="Times New Roman" w:hAnsi="Times New Roman" w:cs="Times New Roman"/>
        </w:rPr>
        <w:t xml:space="preserve"> </w:t>
      </w:r>
      <w:r w:rsidR="000C15E6" w:rsidRPr="000C15E6">
        <w:rPr>
          <w:rFonts w:ascii="Times New Roman" w:hAnsi="Times New Roman" w:cs="Times New Roman"/>
        </w:rPr>
        <w:t>[</w:t>
      </w:r>
      <w:r w:rsidR="000C15E6">
        <w:rPr>
          <w:rFonts w:ascii="Times New Roman" w:hAnsi="Times New Roman" w:cs="Times New Roman"/>
        </w:rPr>
        <w:t>2, с. 4</w:t>
      </w:r>
      <w:r w:rsidR="002B7618">
        <w:rPr>
          <w:rFonts w:ascii="Times New Roman" w:hAnsi="Times New Roman" w:cs="Times New Roman"/>
        </w:rPr>
        <w:t>3</w:t>
      </w:r>
      <w:r w:rsidR="000C15E6" w:rsidRPr="000C15E6">
        <w:rPr>
          <w:rFonts w:ascii="Times New Roman" w:hAnsi="Times New Roman" w:cs="Times New Roman"/>
        </w:rPr>
        <w:t>]</w:t>
      </w:r>
      <w:r w:rsidR="000E6065" w:rsidRPr="000E6065">
        <w:rPr>
          <w:rFonts w:ascii="Times New Roman" w:hAnsi="Times New Roman" w:cs="Times New Roman"/>
        </w:rPr>
        <w:t xml:space="preserve">. </w:t>
      </w:r>
      <w:r w:rsidRPr="0046753D">
        <w:rPr>
          <w:rFonts w:ascii="Times New Roman" w:hAnsi="Times New Roman" w:cs="Times New Roman"/>
        </w:rPr>
        <w:t>Поскольку социальный капитал можно трактовать как наличие полезных контактов в окружении, к которым можно обратиться за помощью или какой-либо информацией,</w:t>
      </w:r>
      <w:r w:rsidR="000C15E6">
        <w:rPr>
          <w:rFonts w:ascii="Times New Roman" w:hAnsi="Times New Roman" w:cs="Times New Roman"/>
        </w:rPr>
        <w:t xml:space="preserve"> это объясняет </w:t>
      </w:r>
      <w:r w:rsidR="000C15E6" w:rsidRPr="000C15E6">
        <w:rPr>
          <w:rFonts w:ascii="Times New Roman" w:hAnsi="Times New Roman" w:cs="Times New Roman"/>
        </w:rPr>
        <w:t xml:space="preserve">эффективность </w:t>
      </w:r>
      <w:proofErr w:type="spellStart"/>
      <w:r w:rsidR="000C15E6" w:rsidRPr="000C15E6">
        <w:rPr>
          <w:rFonts w:ascii="Times New Roman" w:hAnsi="Times New Roman" w:cs="Times New Roman"/>
        </w:rPr>
        <w:t>блогерских</w:t>
      </w:r>
      <w:proofErr w:type="spellEnd"/>
      <w:r w:rsidR="000C15E6" w:rsidRPr="000C15E6">
        <w:rPr>
          <w:rFonts w:ascii="Times New Roman" w:hAnsi="Times New Roman" w:cs="Times New Roman"/>
        </w:rPr>
        <w:t xml:space="preserve"> сетей. </w:t>
      </w:r>
      <w:r w:rsidR="00DA66EE">
        <w:rPr>
          <w:rFonts w:ascii="Times New Roman" w:hAnsi="Times New Roman" w:cs="Times New Roman"/>
        </w:rPr>
        <w:t>Зачастую</w:t>
      </w:r>
      <w:r w:rsidR="00B01632">
        <w:rPr>
          <w:rFonts w:ascii="Times New Roman" w:hAnsi="Times New Roman" w:cs="Times New Roman"/>
        </w:rPr>
        <w:t xml:space="preserve"> п</w:t>
      </w:r>
      <w:r w:rsidR="000C15E6" w:rsidRPr="000C15E6">
        <w:rPr>
          <w:rFonts w:ascii="Times New Roman" w:hAnsi="Times New Roman" w:cs="Times New Roman"/>
        </w:rPr>
        <w:t>одписчики не наход</w:t>
      </w:r>
      <w:r w:rsidR="00B01632">
        <w:rPr>
          <w:rFonts w:ascii="Times New Roman" w:hAnsi="Times New Roman" w:cs="Times New Roman"/>
        </w:rPr>
        <w:t>ятся</w:t>
      </w:r>
      <w:r w:rsidR="000C15E6" w:rsidRPr="000C15E6">
        <w:rPr>
          <w:rFonts w:ascii="Times New Roman" w:hAnsi="Times New Roman" w:cs="Times New Roman"/>
        </w:rPr>
        <w:t xml:space="preserve"> в </w:t>
      </w:r>
      <w:r w:rsidR="000C15E6">
        <w:rPr>
          <w:rFonts w:ascii="Times New Roman" w:hAnsi="Times New Roman" w:cs="Times New Roman"/>
        </w:rPr>
        <w:t>частом, близком,</w:t>
      </w:r>
      <w:r w:rsidR="000C15E6" w:rsidRPr="000C15E6">
        <w:rPr>
          <w:rFonts w:ascii="Times New Roman" w:hAnsi="Times New Roman" w:cs="Times New Roman"/>
        </w:rPr>
        <w:t xml:space="preserve"> личном взаимодействии с автором</w:t>
      </w:r>
      <w:r w:rsidR="002B7618">
        <w:rPr>
          <w:rFonts w:ascii="Times New Roman" w:hAnsi="Times New Roman" w:cs="Times New Roman"/>
        </w:rPr>
        <w:t xml:space="preserve"> или между собой</w:t>
      </w:r>
      <w:r w:rsidR="000C15E6" w:rsidRPr="000C15E6">
        <w:rPr>
          <w:rFonts w:ascii="Times New Roman" w:hAnsi="Times New Roman" w:cs="Times New Roman"/>
        </w:rPr>
        <w:t xml:space="preserve">, </w:t>
      </w:r>
      <w:r w:rsidR="00B01632">
        <w:rPr>
          <w:rFonts w:ascii="Times New Roman" w:hAnsi="Times New Roman" w:cs="Times New Roman"/>
        </w:rPr>
        <w:t xml:space="preserve">но </w:t>
      </w:r>
      <w:r w:rsidR="002B7618">
        <w:rPr>
          <w:rFonts w:ascii="Times New Roman" w:hAnsi="Times New Roman" w:cs="Times New Roman"/>
        </w:rPr>
        <w:t>одновременно с этим</w:t>
      </w:r>
      <w:r w:rsidR="00B01632">
        <w:rPr>
          <w:rFonts w:ascii="Times New Roman" w:hAnsi="Times New Roman" w:cs="Times New Roman"/>
        </w:rPr>
        <w:t xml:space="preserve"> </w:t>
      </w:r>
      <w:r w:rsidR="000C15E6" w:rsidRPr="000C15E6">
        <w:rPr>
          <w:rFonts w:ascii="Times New Roman" w:hAnsi="Times New Roman" w:cs="Times New Roman"/>
        </w:rPr>
        <w:t>формируют широкую сеть слабых контактов, через которую распространяется информация и появляются новые возможности для взаимодействия.</w:t>
      </w:r>
      <w:r w:rsidR="00B01632">
        <w:rPr>
          <w:rFonts w:ascii="Times New Roman" w:hAnsi="Times New Roman" w:cs="Times New Roman"/>
        </w:rPr>
        <w:t xml:space="preserve"> </w:t>
      </w:r>
      <w:r w:rsidR="00B01632" w:rsidRPr="00B01632">
        <w:rPr>
          <w:rFonts w:ascii="Times New Roman" w:hAnsi="Times New Roman" w:cs="Times New Roman"/>
        </w:rPr>
        <w:t>Таким образом, аудитория блогера может рассматриваться как сеть слабых связей, способствующая расширению социального капитала как самого автора, так и участников этой сети. Благодаря цифровым платформам такие связи становятся более многочисленными и географически распределёнными, что существенно увеличивает потенциал распространения информации и взаимодействия.</w:t>
      </w:r>
    </w:p>
    <w:p w:rsidR="005D1891" w:rsidRDefault="005D1891" w:rsidP="005D1891">
      <w:pPr>
        <w:ind w:firstLine="708"/>
        <w:jc w:val="both"/>
        <w:rPr>
          <w:rFonts w:ascii="Times New Roman" w:hAnsi="Times New Roman" w:cs="Times New Roman"/>
        </w:rPr>
      </w:pPr>
      <w:r>
        <w:rPr>
          <w:rFonts w:ascii="Times New Roman" w:hAnsi="Times New Roman" w:cs="Times New Roman"/>
        </w:rPr>
        <w:t>Проведённый анализ позволяет сделать общий вывод о том</w:t>
      </w:r>
      <w:r w:rsidRPr="00B01632">
        <w:rPr>
          <w:rFonts w:ascii="Times New Roman" w:hAnsi="Times New Roman" w:cs="Times New Roman"/>
        </w:rPr>
        <w:t>,</w:t>
      </w:r>
      <w:r>
        <w:rPr>
          <w:rFonts w:ascii="Times New Roman" w:hAnsi="Times New Roman" w:cs="Times New Roman"/>
        </w:rPr>
        <w:t xml:space="preserve"> что</w:t>
      </w:r>
      <w:r w:rsidRPr="00B01632">
        <w:rPr>
          <w:rFonts w:ascii="Times New Roman" w:hAnsi="Times New Roman" w:cs="Times New Roman"/>
        </w:rPr>
        <w:t xml:space="preserve"> </w:t>
      </w:r>
      <w:r>
        <w:rPr>
          <w:rFonts w:ascii="Times New Roman" w:hAnsi="Times New Roman" w:cs="Times New Roman"/>
        </w:rPr>
        <w:t xml:space="preserve">изучение </w:t>
      </w:r>
      <w:r w:rsidRPr="0087653F">
        <w:rPr>
          <w:rFonts w:ascii="Times New Roman" w:hAnsi="Times New Roman" w:cs="Times New Roman"/>
        </w:rPr>
        <w:t xml:space="preserve">цифровой идентичности блогеров через призму теории социального капитала позволяет по-новому интерпретировать процессы формирования социальных связей в медиапространстве. </w:t>
      </w:r>
    </w:p>
    <w:p w:rsidR="005D1891" w:rsidRPr="00DE640D" w:rsidRDefault="005D1891" w:rsidP="005D1891">
      <w:pPr>
        <w:ind w:firstLine="708"/>
        <w:jc w:val="both"/>
        <w:rPr>
          <w:rFonts w:ascii="Times New Roman" w:hAnsi="Times New Roman" w:cs="Times New Roman"/>
          <w:b/>
        </w:rPr>
      </w:pPr>
      <w:r w:rsidRPr="00DE640D">
        <w:rPr>
          <w:rFonts w:ascii="Times New Roman" w:hAnsi="Times New Roman" w:cs="Times New Roman"/>
          <w:b/>
        </w:rPr>
        <w:t>Выводы:</w:t>
      </w:r>
    </w:p>
    <w:p w:rsidR="005D1891" w:rsidRDefault="005D1891" w:rsidP="005D1891">
      <w:pPr>
        <w:ind w:firstLine="708"/>
        <w:jc w:val="both"/>
        <w:rPr>
          <w:rFonts w:ascii="Times New Roman" w:hAnsi="Times New Roman" w:cs="Times New Roman"/>
        </w:rPr>
      </w:pPr>
      <w:r>
        <w:rPr>
          <w:rFonts w:ascii="Times New Roman" w:hAnsi="Times New Roman" w:cs="Times New Roman"/>
        </w:rPr>
        <w:t xml:space="preserve">1. </w:t>
      </w:r>
      <w:r w:rsidRPr="0087653F">
        <w:rPr>
          <w:rFonts w:ascii="Times New Roman" w:hAnsi="Times New Roman" w:cs="Times New Roman"/>
        </w:rPr>
        <w:t>Блогосфера выступает особой коммуникативной средой, в которой публичная самопрезентация, регулярное взаимодействие с аудиторией и поддержание сетевых контактов становятся важными механизмами накопления социальных ресурсов.</w:t>
      </w:r>
      <w:r>
        <w:rPr>
          <w:rFonts w:ascii="Times New Roman" w:hAnsi="Times New Roman" w:cs="Times New Roman"/>
        </w:rPr>
        <w:t xml:space="preserve"> </w:t>
      </w:r>
    </w:p>
    <w:p w:rsidR="005D1891" w:rsidRDefault="005D1891" w:rsidP="005D1891">
      <w:pPr>
        <w:ind w:firstLine="708"/>
        <w:jc w:val="both"/>
        <w:rPr>
          <w:rFonts w:ascii="Times New Roman" w:hAnsi="Times New Roman" w:cs="Times New Roman"/>
        </w:rPr>
      </w:pPr>
      <w:r>
        <w:rPr>
          <w:rFonts w:ascii="Times New Roman" w:hAnsi="Times New Roman" w:cs="Times New Roman"/>
        </w:rPr>
        <w:t xml:space="preserve">2. </w:t>
      </w:r>
      <w:r w:rsidRPr="0087653F">
        <w:rPr>
          <w:rFonts w:ascii="Times New Roman" w:hAnsi="Times New Roman" w:cs="Times New Roman"/>
        </w:rPr>
        <w:t xml:space="preserve">Цифровая идентичность блогеров в данном контексте может рассматриваться как результат постоянного взаимодействия автора и аудитории, в ходе которого формируются </w:t>
      </w:r>
      <w:r w:rsidRPr="0087653F">
        <w:rPr>
          <w:rFonts w:ascii="Times New Roman" w:hAnsi="Times New Roman" w:cs="Times New Roman"/>
        </w:rPr>
        <w:lastRenderedPageBreak/>
        <w:t xml:space="preserve">устойчивые сети связей, основанные на взаимном признании, вовлечённости и обмене символическими ресурсами. </w:t>
      </w:r>
    </w:p>
    <w:p w:rsidR="005D1891" w:rsidRDefault="005D1891" w:rsidP="005D1891">
      <w:pPr>
        <w:ind w:firstLine="708"/>
        <w:jc w:val="both"/>
        <w:rPr>
          <w:rFonts w:ascii="Times New Roman" w:hAnsi="Times New Roman" w:cs="Times New Roman"/>
        </w:rPr>
      </w:pPr>
      <w:r>
        <w:rPr>
          <w:rFonts w:ascii="Times New Roman" w:hAnsi="Times New Roman" w:cs="Times New Roman"/>
        </w:rPr>
        <w:t>3. Ф</w:t>
      </w:r>
      <w:r w:rsidRPr="00DE640D">
        <w:rPr>
          <w:rFonts w:ascii="Times New Roman" w:hAnsi="Times New Roman" w:cs="Times New Roman"/>
        </w:rPr>
        <w:t>еномен цифровой идентичности блогеров</w:t>
      </w:r>
      <w:r>
        <w:rPr>
          <w:rFonts w:ascii="Times New Roman" w:hAnsi="Times New Roman" w:cs="Times New Roman"/>
        </w:rPr>
        <w:t xml:space="preserve"> </w:t>
      </w:r>
      <w:r w:rsidRPr="0087653F">
        <w:rPr>
          <w:rFonts w:ascii="Times New Roman" w:hAnsi="Times New Roman" w:cs="Times New Roman"/>
        </w:rPr>
        <w:t>демонстриру</w:t>
      </w:r>
      <w:r w:rsidR="00A601EE">
        <w:rPr>
          <w:rFonts w:ascii="Times New Roman" w:hAnsi="Times New Roman" w:cs="Times New Roman"/>
        </w:rPr>
        <w:t>е</w:t>
      </w:r>
      <w:r w:rsidRPr="0087653F">
        <w:rPr>
          <w:rFonts w:ascii="Times New Roman" w:hAnsi="Times New Roman" w:cs="Times New Roman"/>
        </w:rPr>
        <w:t>т, что социальный капитал всё чаще формируется не только в рамках традиционных социальных институтов, но и в цифровых коммуникационных средах.</w:t>
      </w:r>
      <w:r>
        <w:rPr>
          <w:rFonts w:ascii="Times New Roman" w:hAnsi="Times New Roman" w:cs="Times New Roman"/>
        </w:rPr>
        <w:t xml:space="preserve"> </w:t>
      </w:r>
    </w:p>
    <w:p w:rsidR="005D1891" w:rsidRDefault="005D1891" w:rsidP="005D1891">
      <w:pPr>
        <w:ind w:firstLine="708"/>
        <w:jc w:val="both"/>
        <w:rPr>
          <w:rFonts w:ascii="Times New Roman" w:hAnsi="Times New Roman" w:cs="Times New Roman"/>
        </w:rPr>
      </w:pPr>
      <w:r>
        <w:rPr>
          <w:rFonts w:ascii="Times New Roman" w:hAnsi="Times New Roman" w:cs="Times New Roman"/>
        </w:rPr>
        <w:t xml:space="preserve">4. </w:t>
      </w:r>
      <w:r w:rsidRPr="0087653F">
        <w:rPr>
          <w:rFonts w:ascii="Times New Roman" w:hAnsi="Times New Roman" w:cs="Times New Roman"/>
        </w:rPr>
        <w:t xml:space="preserve">Обращение к концепции социального капитала позволяет выявить новые формы социального взаимодействия, возникающие в условиях развития сетевых технологий, а также расширяет возможности социологического анализа современных </w:t>
      </w:r>
      <w:proofErr w:type="spellStart"/>
      <w:r w:rsidRPr="0087653F">
        <w:rPr>
          <w:rFonts w:ascii="Times New Roman" w:hAnsi="Times New Roman" w:cs="Times New Roman"/>
        </w:rPr>
        <w:t>медиапрактик</w:t>
      </w:r>
      <w:proofErr w:type="spellEnd"/>
      <w:r w:rsidRPr="0087653F">
        <w:rPr>
          <w:rFonts w:ascii="Times New Roman" w:hAnsi="Times New Roman" w:cs="Times New Roman"/>
        </w:rPr>
        <w:t xml:space="preserve">. </w:t>
      </w:r>
    </w:p>
    <w:p w:rsidR="005D1891" w:rsidRDefault="005D1891" w:rsidP="005D1891">
      <w:pPr>
        <w:ind w:firstLine="708"/>
        <w:jc w:val="both"/>
        <w:rPr>
          <w:rFonts w:ascii="Times New Roman" w:hAnsi="Times New Roman" w:cs="Times New Roman"/>
        </w:rPr>
      </w:pPr>
      <w:r>
        <w:rPr>
          <w:rFonts w:ascii="Times New Roman" w:hAnsi="Times New Roman" w:cs="Times New Roman"/>
        </w:rPr>
        <w:t xml:space="preserve">5. </w:t>
      </w:r>
      <w:r w:rsidRPr="0087653F">
        <w:rPr>
          <w:rFonts w:ascii="Times New Roman" w:hAnsi="Times New Roman" w:cs="Times New Roman"/>
        </w:rPr>
        <w:t>Исследование подобных явлений способствует более глубокому пониманию трансформаций социальной структуры и коммуникативных практик в современном обществе.</w:t>
      </w:r>
    </w:p>
    <w:p w:rsidR="00DA66EE" w:rsidRDefault="00DA66EE" w:rsidP="0046753D">
      <w:pPr>
        <w:ind w:firstLine="708"/>
        <w:jc w:val="both"/>
        <w:rPr>
          <w:rFonts w:ascii="Times New Roman" w:hAnsi="Times New Roman" w:cs="Times New Roman"/>
        </w:rPr>
      </w:pPr>
    </w:p>
    <w:p w:rsidR="00F87DA4" w:rsidRDefault="00F87DA4" w:rsidP="00F87DA4">
      <w:pPr>
        <w:ind w:firstLine="708"/>
        <w:jc w:val="center"/>
        <w:rPr>
          <w:rFonts w:ascii="Times New Roman" w:hAnsi="Times New Roman" w:cs="Times New Roman"/>
          <w:b/>
          <w:bCs/>
        </w:rPr>
      </w:pPr>
      <w:r w:rsidRPr="00F87DA4">
        <w:rPr>
          <w:rFonts w:ascii="Times New Roman" w:hAnsi="Times New Roman" w:cs="Times New Roman"/>
          <w:b/>
          <w:bCs/>
        </w:rPr>
        <w:t>Библиографический список</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1. </w:t>
      </w:r>
      <w:proofErr w:type="spellStart"/>
      <w:r w:rsidRPr="00F87DA4">
        <w:rPr>
          <w:rFonts w:ascii="Times New Roman" w:hAnsi="Times New Roman" w:cs="Times New Roman"/>
        </w:rPr>
        <w:t>Бурдьё</w:t>
      </w:r>
      <w:proofErr w:type="spellEnd"/>
      <w:r>
        <w:rPr>
          <w:rFonts w:ascii="Times New Roman" w:hAnsi="Times New Roman" w:cs="Times New Roman"/>
        </w:rPr>
        <w:t>,</w:t>
      </w:r>
      <w:r w:rsidRPr="00F87DA4">
        <w:rPr>
          <w:rFonts w:ascii="Times New Roman" w:hAnsi="Times New Roman" w:cs="Times New Roman"/>
        </w:rPr>
        <w:t xml:space="preserve"> П. Формы капитала (1986) / пер. М.С. Добряковой, науч. ред. В.В. Радаев // Экономическая социология. 2002. Т. 3, № 5. С. 60-74.</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2. </w:t>
      </w:r>
      <w:proofErr w:type="spellStart"/>
      <w:r w:rsidRPr="00F87DA4">
        <w:rPr>
          <w:rFonts w:ascii="Times New Roman" w:hAnsi="Times New Roman" w:cs="Times New Roman"/>
        </w:rPr>
        <w:t>Грановеттер</w:t>
      </w:r>
      <w:proofErr w:type="spellEnd"/>
      <w:r w:rsidRPr="00F87DA4">
        <w:rPr>
          <w:rFonts w:ascii="Times New Roman" w:hAnsi="Times New Roman" w:cs="Times New Roman"/>
        </w:rPr>
        <w:t xml:space="preserve"> М. Сила слабых связей // Экономическая социология. 2009. Т. 10, № 4. С. 31-50.</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3.</w:t>
      </w:r>
      <w:r>
        <w:rPr>
          <w:rFonts w:ascii="Times New Roman" w:hAnsi="Times New Roman" w:cs="Times New Roman"/>
        </w:rPr>
        <w:t xml:space="preserve"> </w:t>
      </w:r>
      <w:r w:rsidRPr="00F87DA4">
        <w:rPr>
          <w:rFonts w:ascii="Times New Roman" w:hAnsi="Times New Roman" w:cs="Times New Roman"/>
        </w:rPr>
        <w:t>Игумнов О.</w:t>
      </w:r>
      <w:r>
        <w:rPr>
          <w:rFonts w:ascii="Times New Roman" w:hAnsi="Times New Roman" w:cs="Times New Roman"/>
        </w:rPr>
        <w:t xml:space="preserve"> </w:t>
      </w:r>
      <w:r w:rsidRPr="00F87DA4">
        <w:rPr>
          <w:rFonts w:ascii="Times New Roman" w:hAnsi="Times New Roman" w:cs="Times New Roman"/>
        </w:rPr>
        <w:t>А. «Виртуализация» социального капитала организации проблема управления в условиях цифровизации. 2024.</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4. </w:t>
      </w:r>
      <w:proofErr w:type="spellStart"/>
      <w:r w:rsidRPr="00F87DA4">
        <w:rPr>
          <w:rFonts w:ascii="Times New Roman" w:hAnsi="Times New Roman" w:cs="Times New Roman"/>
        </w:rPr>
        <w:t>Коулман</w:t>
      </w:r>
      <w:proofErr w:type="spellEnd"/>
      <w:r>
        <w:rPr>
          <w:rFonts w:ascii="Times New Roman" w:hAnsi="Times New Roman" w:cs="Times New Roman"/>
        </w:rPr>
        <w:t>,</w:t>
      </w:r>
      <w:r w:rsidRPr="00F87DA4">
        <w:rPr>
          <w:rFonts w:ascii="Times New Roman" w:hAnsi="Times New Roman" w:cs="Times New Roman"/>
        </w:rPr>
        <w:t xml:space="preserve"> </w:t>
      </w:r>
      <w:proofErr w:type="spellStart"/>
      <w:r w:rsidRPr="00F87DA4">
        <w:rPr>
          <w:rFonts w:ascii="Times New Roman" w:hAnsi="Times New Roman" w:cs="Times New Roman"/>
        </w:rPr>
        <w:t>Дж.С</w:t>
      </w:r>
      <w:proofErr w:type="spellEnd"/>
      <w:r w:rsidRPr="00F87DA4">
        <w:rPr>
          <w:rFonts w:ascii="Times New Roman" w:hAnsi="Times New Roman" w:cs="Times New Roman"/>
        </w:rPr>
        <w:t>. Экономическая социология с точки зрения теории рационального выбора / пер. М.С. Добряковой, науч. ред. В.В. Радаев // Экономическая социология. 2004. Т. 5, № 3. С. 35-44.</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5. </w:t>
      </w:r>
      <w:proofErr w:type="spellStart"/>
      <w:r w:rsidRPr="00F87DA4">
        <w:rPr>
          <w:rFonts w:ascii="Times New Roman" w:hAnsi="Times New Roman" w:cs="Times New Roman"/>
        </w:rPr>
        <w:t>Патнэм</w:t>
      </w:r>
      <w:proofErr w:type="spellEnd"/>
      <w:r w:rsidRPr="00F87DA4">
        <w:rPr>
          <w:rFonts w:ascii="Times New Roman" w:hAnsi="Times New Roman" w:cs="Times New Roman"/>
        </w:rPr>
        <w:t xml:space="preserve">, Р. Чтобы демократия сработала: гражданские традиции современной Италии. Перев. с англ. А. Захарова. М.: Ad </w:t>
      </w:r>
      <w:proofErr w:type="spellStart"/>
      <w:r w:rsidRPr="00F87DA4">
        <w:rPr>
          <w:rFonts w:ascii="Times New Roman" w:hAnsi="Times New Roman" w:cs="Times New Roman"/>
        </w:rPr>
        <w:t>Marginem</w:t>
      </w:r>
      <w:proofErr w:type="spellEnd"/>
      <w:r w:rsidRPr="00F87DA4">
        <w:rPr>
          <w:rFonts w:ascii="Times New Roman" w:hAnsi="Times New Roman" w:cs="Times New Roman"/>
        </w:rPr>
        <w:t>. 1996.</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6. Родионова А. Сергей </w:t>
      </w:r>
      <w:proofErr w:type="spellStart"/>
      <w:r w:rsidRPr="00F87DA4">
        <w:rPr>
          <w:rFonts w:ascii="Times New Roman" w:hAnsi="Times New Roman" w:cs="Times New Roman"/>
        </w:rPr>
        <w:t>Шелонаев</w:t>
      </w:r>
      <w:proofErr w:type="spellEnd"/>
      <w:r w:rsidRPr="00F87DA4">
        <w:rPr>
          <w:rFonts w:ascii="Times New Roman" w:hAnsi="Times New Roman" w:cs="Times New Roman"/>
        </w:rPr>
        <w:t xml:space="preserve">: «Социальный капитал блогера может обгонять капитал академика» // </w:t>
      </w:r>
      <w:proofErr w:type="spellStart"/>
      <w:r w:rsidRPr="00F87DA4">
        <w:rPr>
          <w:rFonts w:ascii="Times New Roman" w:hAnsi="Times New Roman" w:cs="Times New Roman"/>
        </w:rPr>
        <w:t>InScience.News</w:t>
      </w:r>
      <w:proofErr w:type="spellEnd"/>
      <w:r w:rsidRPr="00F87DA4">
        <w:rPr>
          <w:rFonts w:ascii="Times New Roman" w:hAnsi="Times New Roman" w:cs="Times New Roman"/>
        </w:rPr>
        <w:t>. – 2026.</w:t>
      </w:r>
      <w:r>
        <w:rPr>
          <w:rFonts w:ascii="Times New Roman" w:hAnsi="Times New Roman" w:cs="Times New Roman"/>
        </w:rPr>
        <w:t xml:space="preserve"> </w:t>
      </w:r>
      <w:r w:rsidRPr="00F87DA4">
        <w:rPr>
          <w:rFonts w:ascii="Times New Roman" w:hAnsi="Times New Roman" w:cs="Times New Roman"/>
        </w:rPr>
        <w:t>– URL: https://inscience.news/ru/article/discussion/socialny-kapital-blogera-mozhet-obgonyat-kapital (дата обращения: 04.03.2026).</w:t>
      </w:r>
    </w:p>
    <w:p w:rsidR="00F87DA4" w:rsidRP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7. Хайкин М. М., </w:t>
      </w:r>
      <w:proofErr w:type="spellStart"/>
      <w:r w:rsidRPr="00F87DA4">
        <w:rPr>
          <w:rFonts w:ascii="Times New Roman" w:hAnsi="Times New Roman" w:cs="Times New Roman"/>
        </w:rPr>
        <w:t>Крутик</w:t>
      </w:r>
      <w:proofErr w:type="spellEnd"/>
      <w:r w:rsidRPr="00F87DA4">
        <w:rPr>
          <w:rFonts w:ascii="Times New Roman" w:hAnsi="Times New Roman" w:cs="Times New Roman"/>
        </w:rPr>
        <w:t xml:space="preserve"> А. Б. Социальный капитал и социальные сети // Вестник </w:t>
      </w:r>
      <w:proofErr w:type="spellStart"/>
      <w:r w:rsidRPr="00F87DA4">
        <w:rPr>
          <w:rFonts w:ascii="Times New Roman" w:hAnsi="Times New Roman" w:cs="Times New Roman"/>
        </w:rPr>
        <w:t>ЮУрГУ</w:t>
      </w:r>
      <w:proofErr w:type="spellEnd"/>
      <w:r w:rsidRPr="00F87DA4">
        <w:rPr>
          <w:rFonts w:ascii="Times New Roman" w:hAnsi="Times New Roman" w:cs="Times New Roman"/>
        </w:rPr>
        <w:t>. Серия: Экономика и менеджмент. 2014. №1. URL: https://cyberleninka.ru/article/n/sotsialnyy-kapital-i-sotsialnye-seti (дата обращения: 04.03.2026).</w:t>
      </w:r>
    </w:p>
    <w:p w:rsidR="00F87DA4" w:rsidRDefault="00F87DA4" w:rsidP="00F87DA4">
      <w:pPr>
        <w:ind w:firstLine="708"/>
        <w:jc w:val="both"/>
        <w:rPr>
          <w:rFonts w:ascii="Times New Roman" w:hAnsi="Times New Roman" w:cs="Times New Roman"/>
        </w:rPr>
      </w:pPr>
      <w:r w:rsidRPr="00F87DA4">
        <w:rPr>
          <w:rFonts w:ascii="Times New Roman" w:hAnsi="Times New Roman" w:cs="Times New Roman"/>
        </w:rPr>
        <w:t xml:space="preserve">8. </w:t>
      </w:r>
      <w:proofErr w:type="spellStart"/>
      <w:r w:rsidRPr="00F87DA4">
        <w:rPr>
          <w:rFonts w:ascii="Times New Roman" w:hAnsi="Times New Roman" w:cs="Times New Roman"/>
        </w:rPr>
        <w:t>Чебунина</w:t>
      </w:r>
      <w:proofErr w:type="spellEnd"/>
      <w:r w:rsidRPr="00F87DA4">
        <w:rPr>
          <w:rFonts w:ascii="Times New Roman" w:hAnsi="Times New Roman" w:cs="Times New Roman"/>
        </w:rPr>
        <w:t xml:space="preserve"> О. А. Виртуальный социальный капитал в процессе интернет-социализации молодежи // Гуманитарий Юга России. 2019. №1. URL: https://cyberleninka.ru/article/n/virtualnyy-sotsialnyy-kapital-v-protsesse-internet-sotsializatsii-molodezhi (дата обращения: 04.03.2026).</w:t>
      </w:r>
    </w:p>
    <w:p w:rsidR="00F87DA4" w:rsidRDefault="00F87DA4" w:rsidP="00F87DA4">
      <w:pPr>
        <w:ind w:firstLine="708"/>
        <w:jc w:val="both"/>
        <w:rPr>
          <w:rFonts w:ascii="Times New Roman" w:hAnsi="Times New Roman" w:cs="Times New Roman"/>
        </w:rPr>
      </w:pPr>
    </w:p>
    <w:p w:rsidR="00F87DA4" w:rsidRPr="00F87DA4" w:rsidRDefault="00F87DA4" w:rsidP="00F87DA4">
      <w:pPr>
        <w:ind w:firstLine="708"/>
        <w:jc w:val="center"/>
        <w:rPr>
          <w:rFonts w:ascii="Times New Roman" w:hAnsi="Times New Roman" w:cs="Times New Roman"/>
          <w:b/>
          <w:bCs/>
        </w:rPr>
      </w:pPr>
      <w:r w:rsidRPr="00F87DA4">
        <w:rPr>
          <w:rFonts w:ascii="Times New Roman" w:hAnsi="Times New Roman" w:cs="Times New Roman"/>
          <w:b/>
          <w:bCs/>
        </w:rPr>
        <w:t>Информация об авторе</w:t>
      </w:r>
    </w:p>
    <w:p w:rsidR="00F87DA4" w:rsidRPr="00A601EE" w:rsidRDefault="00F87DA4" w:rsidP="00F87DA4">
      <w:pPr>
        <w:ind w:firstLine="708"/>
        <w:jc w:val="both"/>
        <w:rPr>
          <w:rFonts w:ascii="Times New Roman" w:hAnsi="Times New Roman" w:cs="Times New Roman"/>
        </w:rPr>
      </w:pPr>
      <w:r>
        <w:rPr>
          <w:rFonts w:ascii="Times New Roman" w:hAnsi="Times New Roman" w:cs="Times New Roman"/>
        </w:rPr>
        <w:t xml:space="preserve">Илларионова Юлия Евгеньевна (Россия, Тюмень) </w:t>
      </w:r>
      <w:r w:rsidRPr="00F87DA4">
        <w:rPr>
          <w:rFonts w:ascii="Times New Roman" w:hAnsi="Times New Roman" w:cs="Times New Roman"/>
        </w:rPr>
        <w:t>–</w:t>
      </w:r>
      <w:r>
        <w:rPr>
          <w:rFonts w:ascii="Times New Roman" w:hAnsi="Times New Roman" w:cs="Times New Roman"/>
        </w:rPr>
        <w:t xml:space="preserve"> магистрант 1 курса</w:t>
      </w:r>
      <w:r w:rsidR="003F76A4">
        <w:rPr>
          <w:rFonts w:ascii="Times New Roman" w:hAnsi="Times New Roman" w:cs="Times New Roman"/>
        </w:rPr>
        <w:t>,</w:t>
      </w:r>
      <w:r>
        <w:rPr>
          <w:rFonts w:ascii="Times New Roman" w:hAnsi="Times New Roman" w:cs="Times New Roman"/>
        </w:rPr>
        <w:t xml:space="preserve"> </w:t>
      </w:r>
      <w:r w:rsidRPr="00F87DA4">
        <w:rPr>
          <w:rFonts w:ascii="Times New Roman" w:hAnsi="Times New Roman" w:cs="Times New Roman"/>
        </w:rPr>
        <w:t xml:space="preserve">ФГАОУ ВО «Тюменский государственный университет» </w:t>
      </w:r>
      <w:r>
        <w:rPr>
          <w:rFonts w:ascii="Times New Roman" w:hAnsi="Times New Roman" w:cs="Times New Roman"/>
        </w:rPr>
        <w:t xml:space="preserve">(Российская Федерация, </w:t>
      </w:r>
      <w:r w:rsidRPr="00F87DA4">
        <w:rPr>
          <w:rFonts w:ascii="Times New Roman" w:hAnsi="Times New Roman" w:cs="Times New Roman"/>
        </w:rPr>
        <w:t>625003 Тюменская область, г. Тюмень, ул. Володарского</w:t>
      </w:r>
      <w:r w:rsidRPr="00A601EE">
        <w:rPr>
          <w:rFonts w:ascii="Times New Roman" w:hAnsi="Times New Roman" w:cs="Times New Roman"/>
        </w:rPr>
        <w:t xml:space="preserve">, </w:t>
      </w:r>
      <w:r w:rsidRPr="00F87DA4">
        <w:rPr>
          <w:rFonts w:ascii="Times New Roman" w:hAnsi="Times New Roman" w:cs="Times New Roman"/>
        </w:rPr>
        <w:t>д</w:t>
      </w:r>
      <w:r w:rsidRPr="00A601EE">
        <w:rPr>
          <w:rFonts w:ascii="Times New Roman" w:hAnsi="Times New Roman" w:cs="Times New Roman"/>
        </w:rPr>
        <w:t xml:space="preserve">.6; </w:t>
      </w:r>
      <w:r>
        <w:rPr>
          <w:rFonts w:ascii="Times New Roman" w:hAnsi="Times New Roman" w:cs="Times New Roman"/>
          <w:lang w:val="en-US"/>
        </w:rPr>
        <w:t>e</w:t>
      </w:r>
      <w:r w:rsidRPr="00A601EE">
        <w:rPr>
          <w:rFonts w:ascii="Times New Roman" w:hAnsi="Times New Roman" w:cs="Times New Roman"/>
        </w:rPr>
        <w:t>-</w:t>
      </w:r>
      <w:r>
        <w:rPr>
          <w:rFonts w:ascii="Times New Roman" w:hAnsi="Times New Roman" w:cs="Times New Roman"/>
          <w:lang w:val="en-US"/>
        </w:rPr>
        <w:t>mail</w:t>
      </w:r>
      <w:r w:rsidRPr="00A601EE">
        <w:rPr>
          <w:rFonts w:ascii="Times New Roman" w:hAnsi="Times New Roman" w:cs="Times New Roman"/>
        </w:rPr>
        <w:t>:</w:t>
      </w:r>
      <w:r w:rsidR="004E3263" w:rsidRPr="00A601EE">
        <w:rPr>
          <w:rFonts w:ascii="Times New Roman" w:hAnsi="Times New Roman" w:cs="Times New Roman"/>
        </w:rPr>
        <w:t xml:space="preserve"> </w:t>
      </w:r>
      <w:proofErr w:type="spellStart"/>
      <w:r w:rsidR="004E3263" w:rsidRPr="004E3263">
        <w:rPr>
          <w:rFonts w:ascii="Times New Roman" w:hAnsi="Times New Roman" w:cs="Times New Roman"/>
          <w:lang w:val="en-US"/>
        </w:rPr>
        <w:t>ieillarionova</w:t>
      </w:r>
      <w:proofErr w:type="spellEnd"/>
      <w:r w:rsidR="004E3263" w:rsidRPr="00A601EE">
        <w:rPr>
          <w:rFonts w:ascii="Times New Roman" w:hAnsi="Times New Roman" w:cs="Times New Roman"/>
        </w:rPr>
        <w:t>@</w:t>
      </w:r>
      <w:proofErr w:type="spellStart"/>
      <w:r w:rsidR="004E3263" w:rsidRPr="004E3263">
        <w:rPr>
          <w:rFonts w:ascii="Times New Roman" w:hAnsi="Times New Roman" w:cs="Times New Roman"/>
          <w:lang w:val="en-US"/>
        </w:rPr>
        <w:t>gmail</w:t>
      </w:r>
      <w:proofErr w:type="spellEnd"/>
      <w:r w:rsidR="004E3263" w:rsidRPr="00A601EE">
        <w:rPr>
          <w:rFonts w:ascii="Times New Roman" w:hAnsi="Times New Roman" w:cs="Times New Roman"/>
        </w:rPr>
        <w:t>.</w:t>
      </w:r>
      <w:r w:rsidR="004E3263" w:rsidRPr="004E3263">
        <w:rPr>
          <w:rFonts w:ascii="Times New Roman" w:hAnsi="Times New Roman" w:cs="Times New Roman"/>
          <w:lang w:val="en-US"/>
        </w:rPr>
        <w:t>com</w:t>
      </w:r>
      <w:r w:rsidRPr="00A601EE">
        <w:rPr>
          <w:rFonts w:ascii="Times New Roman" w:hAnsi="Times New Roman" w:cs="Times New Roman"/>
        </w:rPr>
        <w:t>)</w:t>
      </w:r>
      <w:r w:rsidR="00582155" w:rsidRPr="00A601EE">
        <w:rPr>
          <w:rFonts w:ascii="Times New Roman" w:hAnsi="Times New Roman" w:cs="Times New Roman"/>
        </w:rPr>
        <w:t>.</w:t>
      </w:r>
    </w:p>
    <w:p w:rsidR="000C15E6" w:rsidRPr="00A601EE" w:rsidRDefault="000C15E6" w:rsidP="00F87DA4">
      <w:pPr>
        <w:ind w:firstLine="708"/>
        <w:jc w:val="both"/>
        <w:rPr>
          <w:rFonts w:ascii="Times New Roman" w:hAnsi="Times New Roman" w:cs="Times New Roman"/>
        </w:rPr>
      </w:pPr>
    </w:p>
    <w:p w:rsidR="0016136B" w:rsidRPr="00A601EE" w:rsidRDefault="000C15E6" w:rsidP="00857709">
      <w:pPr>
        <w:ind w:firstLine="708"/>
        <w:jc w:val="right"/>
        <w:rPr>
          <w:rFonts w:ascii="Times New Roman" w:hAnsi="Times New Roman" w:cs="Times New Roman"/>
        </w:rPr>
      </w:pPr>
      <w:proofErr w:type="spellStart"/>
      <w:r w:rsidRPr="00031288">
        <w:rPr>
          <w:rFonts w:ascii="Times New Roman" w:hAnsi="Times New Roman" w:cs="Times New Roman"/>
          <w:lang w:val="en-US"/>
        </w:rPr>
        <w:t>Illarionova</w:t>
      </w:r>
      <w:proofErr w:type="spellEnd"/>
      <w:r w:rsidRPr="00A601EE">
        <w:rPr>
          <w:rFonts w:ascii="Times New Roman" w:hAnsi="Times New Roman" w:cs="Times New Roman"/>
        </w:rPr>
        <w:t xml:space="preserve"> </w:t>
      </w:r>
      <w:r w:rsidRPr="00031288">
        <w:rPr>
          <w:rFonts w:ascii="Times New Roman" w:hAnsi="Times New Roman" w:cs="Times New Roman"/>
          <w:lang w:val="en-US"/>
        </w:rPr>
        <w:t>Y</w:t>
      </w:r>
      <w:r w:rsidRPr="00A601EE">
        <w:rPr>
          <w:rFonts w:ascii="Times New Roman" w:hAnsi="Times New Roman" w:cs="Times New Roman"/>
        </w:rPr>
        <w:t>.</w:t>
      </w:r>
      <w:r w:rsidRPr="00031288">
        <w:rPr>
          <w:rFonts w:ascii="Times New Roman" w:hAnsi="Times New Roman" w:cs="Times New Roman"/>
          <w:lang w:val="en-US"/>
        </w:rPr>
        <w:t>E</w:t>
      </w:r>
      <w:r w:rsidRPr="00A601EE">
        <w:rPr>
          <w:rFonts w:ascii="Times New Roman" w:hAnsi="Times New Roman" w:cs="Times New Roman"/>
        </w:rPr>
        <w:t>.</w:t>
      </w:r>
    </w:p>
    <w:p w:rsidR="00857709" w:rsidRPr="00A601EE" w:rsidRDefault="00857709" w:rsidP="00857709">
      <w:pPr>
        <w:ind w:firstLine="708"/>
        <w:jc w:val="right"/>
        <w:rPr>
          <w:rFonts w:ascii="Times New Roman" w:hAnsi="Times New Roman" w:cs="Times New Roman"/>
        </w:rPr>
      </w:pPr>
    </w:p>
    <w:p w:rsidR="00031288" w:rsidRPr="00031288" w:rsidRDefault="00031288" w:rsidP="00031288">
      <w:pPr>
        <w:ind w:firstLine="708"/>
        <w:jc w:val="center"/>
        <w:rPr>
          <w:rFonts w:ascii="Times New Roman" w:hAnsi="Times New Roman" w:cs="Times New Roman"/>
          <w:b/>
          <w:bCs/>
          <w:lang w:val="en-US"/>
        </w:rPr>
      </w:pPr>
      <w:r w:rsidRPr="00031288">
        <w:rPr>
          <w:rFonts w:ascii="Times New Roman" w:hAnsi="Times New Roman" w:cs="Times New Roman"/>
          <w:b/>
          <w:bCs/>
          <w:lang w:val="en-US"/>
        </w:rPr>
        <w:t>VIRTUAL SOCIAL CAPITAL OF BLOGGERS</w:t>
      </w:r>
    </w:p>
    <w:p w:rsidR="00031288" w:rsidRPr="00031288" w:rsidRDefault="00031288" w:rsidP="00031288">
      <w:pPr>
        <w:ind w:firstLine="708"/>
        <w:jc w:val="center"/>
        <w:rPr>
          <w:rFonts w:ascii="Times New Roman" w:hAnsi="Times New Roman" w:cs="Times New Roman"/>
          <w:b/>
          <w:bCs/>
          <w:lang w:val="en-US"/>
        </w:rPr>
      </w:pPr>
    </w:p>
    <w:p w:rsidR="00031288" w:rsidRPr="00582155" w:rsidRDefault="00031288" w:rsidP="00031288">
      <w:pPr>
        <w:ind w:firstLine="708"/>
        <w:jc w:val="both"/>
        <w:rPr>
          <w:rFonts w:ascii="Times New Roman" w:hAnsi="Times New Roman" w:cs="Times New Roman"/>
          <w:lang w:val="en-US"/>
        </w:rPr>
      </w:pPr>
      <w:r>
        <w:rPr>
          <w:rFonts w:ascii="Times New Roman" w:hAnsi="Times New Roman" w:cs="Times New Roman"/>
          <w:b/>
          <w:bCs/>
          <w:lang w:val="en-US"/>
        </w:rPr>
        <w:t>Abstract</w:t>
      </w:r>
      <w:r w:rsidRPr="00E32FCB">
        <w:rPr>
          <w:rFonts w:ascii="Times New Roman" w:hAnsi="Times New Roman" w:cs="Times New Roman"/>
          <w:b/>
          <w:bCs/>
          <w:lang w:val="en-US"/>
        </w:rPr>
        <w:t>.</w:t>
      </w:r>
      <w:r w:rsidR="00FF21E2" w:rsidRPr="00582155">
        <w:rPr>
          <w:rFonts w:ascii="Times New Roman" w:hAnsi="Times New Roman" w:cs="Times New Roman"/>
          <w:b/>
          <w:bCs/>
          <w:lang w:val="en-US"/>
        </w:rPr>
        <w:t xml:space="preserve"> </w:t>
      </w:r>
      <w:r w:rsidR="00FF21E2" w:rsidRPr="00944EC9">
        <w:rPr>
          <w:rFonts w:ascii="Times New Roman" w:hAnsi="Times New Roman" w:cs="Times New Roman"/>
          <w:i/>
          <w:iCs/>
          <w:lang w:val="en-US"/>
        </w:rPr>
        <w:t>The article examines the phenomenon of bloggers’ digital identity through the concept of social capital. The study analyzes classical theories of social capital and explores its transformation in the context of digitalization and the development of network communication</w:t>
      </w:r>
      <w:r w:rsidR="00FF21E2" w:rsidRPr="00582155">
        <w:rPr>
          <w:rFonts w:ascii="Times New Roman" w:hAnsi="Times New Roman" w:cs="Times New Roman"/>
          <w:lang w:val="en-US"/>
        </w:rPr>
        <w:t>.</w:t>
      </w:r>
    </w:p>
    <w:p w:rsidR="00031288" w:rsidRPr="00E32FCB" w:rsidRDefault="00031288" w:rsidP="00031288">
      <w:pPr>
        <w:ind w:firstLine="708"/>
        <w:jc w:val="both"/>
        <w:rPr>
          <w:rFonts w:ascii="Times New Roman" w:hAnsi="Times New Roman" w:cs="Times New Roman"/>
          <w:lang w:val="en-US"/>
        </w:rPr>
      </w:pPr>
      <w:r>
        <w:rPr>
          <w:rFonts w:ascii="Times New Roman" w:hAnsi="Times New Roman" w:cs="Times New Roman"/>
          <w:b/>
          <w:bCs/>
          <w:lang w:val="en-US"/>
        </w:rPr>
        <w:t>Keywords</w:t>
      </w:r>
      <w:r w:rsidRPr="00E32FCB">
        <w:rPr>
          <w:rFonts w:ascii="Times New Roman" w:hAnsi="Times New Roman" w:cs="Times New Roman"/>
          <w:b/>
          <w:bCs/>
          <w:lang w:val="en-US"/>
        </w:rPr>
        <w:t>:</w:t>
      </w:r>
      <w:r w:rsidR="00E32FCB" w:rsidRPr="00E32FCB">
        <w:rPr>
          <w:rFonts w:ascii="Times New Roman" w:hAnsi="Times New Roman" w:cs="Times New Roman"/>
          <w:b/>
          <w:bCs/>
          <w:lang w:val="en-US"/>
        </w:rPr>
        <w:t xml:space="preserve"> </w:t>
      </w:r>
      <w:r w:rsidR="00E32FCB" w:rsidRPr="00582155">
        <w:rPr>
          <w:rFonts w:ascii="Times New Roman" w:hAnsi="Times New Roman" w:cs="Times New Roman"/>
          <w:i/>
          <w:iCs/>
          <w:lang w:val="en-US"/>
        </w:rPr>
        <w:t>social capital, digital identity, blogging, blogger, blogosphere, network society, weak ties</w:t>
      </w:r>
      <w:r w:rsidR="00E32FCB" w:rsidRPr="00E32FCB">
        <w:rPr>
          <w:rFonts w:ascii="Times New Roman" w:hAnsi="Times New Roman" w:cs="Times New Roman"/>
          <w:lang w:val="en-US"/>
        </w:rPr>
        <w:t>.</w:t>
      </w:r>
    </w:p>
    <w:p w:rsidR="00031288" w:rsidRPr="00E32FCB" w:rsidRDefault="00031288" w:rsidP="00031288">
      <w:pPr>
        <w:ind w:firstLine="708"/>
        <w:jc w:val="both"/>
        <w:rPr>
          <w:rFonts w:ascii="Times New Roman" w:hAnsi="Times New Roman" w:cs="Times New Roman"/>
          <w:b/>
          <w:bCs/>
          <w:lang w:val="en-US"/>
        </w:rPr>
      </w:pPr>
    </w:p>
    <w:p w:rsidR="00031288" w:rsidRDefault="00031288" w:rsidP="00031288">
      <w:pPr>
        <w:ind w:firstLine="708"/>
        <w:jc w:val="center"/>
        <w:rPr>
          <w:rFonts w:ascii="Times New Roman" w:hAnsi="Times New Roman" w:cs="Times New Roman"/>
          <w:b/>
          <w:bCs/>
          <w:lang w:val="en-US"/>
        </w:rPr>
      </w:pPr>
      <w:r w:rsidRPr="00E32FCB">
        <w:rPr>
          <w:rFonts w:ascii="Times New Roman" w:hAnsi="Times New Roman" w:cs="Times New Roman"/>
          <w:b/>
          <w:bCs/>
          <w:lang w:val="en-US"/>
        </w:rPr>
        <w:t>A</w:t>
      </w:r>
      <w:r>
        <w:rPr>
          <w:rFonts w:ascii="Times New Roman" w:hAnsi="Times New Roman" w:cs="Times New Roman"/>
          <w:b/>
          <w:bCs/>
          <w:lang w:val="en-US"/>
        </w:rPr>
        <w:t>bout the author</w:t>
      </w:r>
    </w:p>
    <w:p w:rsidR="00031288" w:rsidRPr="00582155" w:rsidRDefault="00E32FCB" w:rsidP="00031288">
      <w:pPr>
        <w:ind w:firstLine="708"/>
        <w:jc w:val="both"/>
        <w:rPr>
          <w:rFonts w:ascii="Times New Roman" w:hAnsi="Times New Roman" w:cs="Times New Roman"/>
          <w:lang w:val="en-US"/>
        </w:rPr>
      </w:pPr>
      <w:proofErr w:type="spellStart"/>
      <w:r>
        <w:rPr>
          <w:rFonts w:ascii="Times New Roman" w:hAnsi="Times New Roman" w:cs="Times New Roman"/>
          <w:lang w:val="en-US"/>
        </w:rPr>
        <w:lastRenderedPageBreak/>
        <w:t>Illarionova</w:t>
      </w:r>
      <w:proofErr w:type="spellEnd"/>
      <w:r>
        <w:rPr>
          <w:rFonts w:ascii="Times New Roman" w:hAnsi="Times New Roman" w:cs="Times New Roman"/>
          <w:lang w:val="en-US"/>
        </w:rPr>
        <w:t xml:space="preserve"> </w:t>
      </w:r>
      <w:r w:rsidR="00B04731">
        <w:rPr>
          <w:rFonts w:ascii="Times New Roman" w:hAnsi="Times New Roman" w:cs="Times New Roman"/>
          <w:lang w:val="en-US"/>
        </w:rPr>
        <w:t xml:space="preserve">Yuliya </w:t>
      </w:r>
      <w:proofErr w:type="spellStart"/>
      <w:r w:rsidR="00B04731">
        <w:rPr>
          <w:rFonts w:ascii="Times New Roman" w:hAnsi="Times New Roman" w:cs="Times New Roman"/>
          <w:lang w:val="en-US"/>
        </w:rPr>
        <w:t>E</w:t>
      </w:r>
      <w:r w:rsidR="00B04731">
        <w:rPr>
          <w:rFonts w:ascii="Times New Roman" w:hAnsi="Times New Roman" w:cs="Times New Roman"/>
          <w:lang w:val="en-US"/>
        </w:rPr>
        <w:t>vgenievna</w:t>
      </w:r>
      <w:proofErr w:type="spellEnd"/>
      <w:r w:rsidR="00B04731">
        <w:rPr>
          <w:rFonts w:ascii="Times New Roman" w:hAnsi="Times New Roman" w:cs="Times New Roman"/>
          <w:lang w:val="en-US"/>
        </w:rPr>
        <w:t xml:space="preserve"> </w:t>
      </w:r>
      <w:r w:rsidR="00582155">
        <w:rPr>
          <w:rFonts w:ascii="Times New Roman" w:hAnsi="Times New Roman" w:cs="Times New Roman"/>
          <w:lang w:val="en-US"/>
        </w:rPr>
        <w:t>(Russia</w:t>
      </w:r>
      <w:r w:rsidR="00582155" w:rsidRPr="00582155">
        <w:rPr>
          <w:rFonts w:ascii="Times New Roman" w:hAnsi="Times New Roman" w:cs="Times New Roman"/>
          <w:lang w:val="en-US"/>
        </w:rPr>
        <w:t xml:space="preserve">, </w:t>
      </w:r>
      <w:r w:rsidR="00582155">
        <w:rPr>
          <w:rFonts w:ascii="Times New Roman" w:hAnsi="Times New Roman" w:cs="Times New Roman"/>
          <w:lang w:val="en-US"/>
        </w:rPr>
        <w:t xml:space="preserve">Tyumen) </w:t>
      </w:r>
      <w:r w:rsidRPr="00E32FCB">
        <w:rPr>
          <w:rFonts w:ascii="Times New Roman" w:hAnsi="Times New Roman" w:cs="Times New Roman"/>
          <w:lang w:val="en-US"/>
        </w:rPr>
        <w:t>–</w:t>
      </w:r>
      <w:r>
        <w:rPr>
          <w:rFonts w:ascii="Times New Roman" w:hAnsi="Times New Roman" w:cs="Times New Roman"/>
          <w:lang w:val="en-US"/>
        </w:rPr>
        <w:t xml:space="preserve"> 1st year </w:t>
      </w:r>
      <w:r w:rsidR="00582155">
        <w:rPr>
          <w:rFonts w:ascii="Times New Roman" w:hAnsi="Times New Roman" w:cs="Times New Roman"/>
          <w:lang w:val="en-US"/>
        </w:rPr>
        <w:t>M</w:t>
      </w:r>
      <w:r w:rsidR="00893660">
        <w:rPr>
          <w:rFonts w:ascii="Times New Roman" w:hAnsi="Times New Roman" w:cs="Times New Roman"/>
          <w:lang w:val="en-US"/>
        </w:rPr>
        <w:t>aster’s student</w:t>
      </w:r>
      <w:r w:rsidR="00582155" w:rsidRPr="00582155">
        <w:rPr>
          <w:rFonts w:ascii="Times New Roman" w:hAnsi="Times New Roman" w:cs="Times New Roman"/>
          <w:lang w:val="en-US"/>
        </w:rPr>
        <w:t>,</w:t>
      </w:r>
      <w:r w:rsidR="00582155">
        <w:rPr>
          <w:rFonts w:ascii="Times New Roman" w:hAnsi="Times New Roman" w:cs="Times New Roman"/>
          <w:lang w:val="en-US"/>
        </w:rPr>
        <w:t xml:space="preserve"> University of Tyumen (</w:t>
      </w:r>
      <w:r w:rsidR="00582155" w:rsidRPr="00582155">
        <w:rPr>
          <w:rFonts w:ascii="Times New Roman" w:hAnsi="Times New Roman" w:cs="Times New Roman"/>
          <w:lang w:val="en-US"/>
        </w:rPr>
        <w:t>6,</w:t>
      </w:r>
      <w:r w:rsidR="004E3263" w:rsidRPr="004E3263">
        <w:rPr>
          <w:rFonts w:ascii="Times New Roman" w:hAnsi="Times New Roman" w:cs="Times New Roman"/>
          <w:lang w:val="en-US"/>
        </w:rPr>
        <w:t xml:space="preserve"> </w:t>
      </w:r>
      <w:proofErr w:type="spellStart"/>
      <w:r w:rsidR="00582155" w:rsidRPr="00582155">
        <w:rPr>
          <w:rFonts w:ascii="Times New Roman" w:hAnsi="Times New Roman" w:cs="Times New Roman"/>
          <w:lang w:val="en-US"/>
        </w:rPr>
        <w:t>Volodarsky</w:t>
      </w:r>
      <w:proofErr w:type="spellEnd"/>
      <w:r w:rsidR="00582155" w:rsidRPr="00582155">
        <w:rPr>
          <w:rFonts w:ascii="Times New Roman" w:hAnsi="Times New Roman" w:cs="Times New Roman"/>
          <w:lang w:val="en-US"/>
        </w:rPr>
        <w:t xml:space="preserve"> Street, Tyumen, 625003, Russian Federation; </w:t>
      </w:r>
      <w:r w:rsidR="00582155">
        <w:rPr>
          <w:rFonts w:ascii="Times New Roman" w:hAnsi="Times New Roman" w:cs="Times New Roman"/>
          <w:lang w:val="en-US"/>
        </w:rPr>
        <w:t>e</w:t>
      </w:r>
      <w:r w:rsidR="00582155" w:rsidRPr="00582155">
        <w:rPr>
          <w:rFonts w:ascii="Times New Roman" w:hAnsi="Times New Roman" w:cs="Times New Roman"/>
          <w:lang w:val="en-US"/>
        </w:rPr>
        <w:t>-</w:t>
      </w:r>
      <w:r w:rsidR="00582155">
        <w:rPr>
          <w:rFonts w:ascii="Times New Roman" w:hAnsi="Times New Roman" w:cs="Times New Roman"/>
          <w:lang w:val="en-US"/>
        </w:rPr>
        <w:t>mail</w:t>
      </w:r>
      <w:r w:rsidR="00582155" w:rsidRPr="00582155">
        <w:rPr>
          <w:rFonts w:ascii="Times New Roman" w:hAnsi="Times New Roman" w:cs="Times New Roman"/>
          <w:lang w:val="en-US"/>
        </w:rPr>
        <w:t xml:space="preserve">: </w:t>
      </w:r>
      <w:r w:rsidR="004E3263" w:rsidRPr="004E3263">
        <w:rPr>
          <w:rFonts w:ascii="Times New Roman" w:hAnsi="Times New Roman" w:cs="Times New Roman"/>
          <w:lang w:val="en-US"/>
        </w:rPr>
        <w:t>ieillarionova@gmail.com</w:t>
      </w:r>
      <w:r w:rsidR="00582155" w:rsidRPr="00582155">
        <w:rPr>
          <w:rFonts w:ascii="Times New Roman" w:hAnsi="Times New Roman" w:cs="Times New Roman"/>
          <w:lang w:val="en-US"/>
        </w:rPr>
        <w:t>).</w:t>
      </w:r>
    </w:p>
    <w:p w:rsidR="00E32FCB" w:rsidRDefault="00E32FCB" w:rsidP="00031288">
      <w:pPr>
        <w:ind w:firstLine="708"/>
        <w:jc w:val="both"/>
        <w:rPr>
          <w:rFonts w:ascii="Times New Roman" w:hAnsi="Times New Roman" w:cs="Times New Roman"/>
          <w:b/>
          <w:bCs/>
          <w:lang w:val="en-US"/>
        </w:rPr>
      </w:pPr>
    </w:p>
    <w:p w:rsidR="00031288" w:rsidRDefault="00031288" w:rsidP="00031288">
      <w:pPr>
        <w:ind w:firstLine="708"/>
        <w:jc w:val="center"/>
        <w:rPr>
          <w:rFonts w:ascii="Times New Roman" w:hAnsi="Times New Roman" w:cs="Times New Roman"/>
          <w:b/>
          <w:bCs/>
          <w:lang w:val="en-US"/>
        </w:rPr>
      </w:pPr>
      <w:r>
        <w:rPr>
          <w:rFonts w:ascii="Times New Roman" w:hAnsi="Times New Roman" w:cs="Times New Roman"/>
          <w:b/>
          <w:bCs/>
          <w:lang w:val="en-US"/>
        </w:rPr>
        <w:t>References</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1. Bourdieu, P. The Forms of Capital (1986) / trans. M. </w:t>
      </w:r>
      <w:proofErr w:type="spellStart"/>
      <w:r w:rsidRPr="00E32FCB">
        <w:rPr>
          <w:rFonts w:ascii="Times New Roman" w:hAnsi="Times New Roman" w:cs="Times New Roman"/>
          <w:lang w:val="en-US"/>
        </w:rPr>
        <w:t>Dobryakova</w:t>
      </w:r>
      <w:proofErr w:type="spellEnd"/>
      <w:r w:rsidRPr="00E32FCB">
        <w:rPr>
          <w:rFonts w:ascii="Times New Roman" w:hAnsi="Times New Roman" w:cs="Times New Roman"/>
          <w:lang w:val="en-US"/>
        </w:rPr>
        <w:t xml:space="preserve">; ed. V. </w:t>
      </w:r>
      <w:proofErr w:type="spellStart"/>
      <w:r w:rsidRPr="00E32FCB">
        <w:rPr>
          <w:rFonts w:ascii="Times New Roman" w:hAnsi="Times New Roman" w:cs="Times New Roman"/>
          <w:lang w:val="en-US"/>
        </w:rPr>
        <w:t>Radaev</w:t>
      </w:r>
      <w:proofErr w:type="spellEnd"/>
      <w:r w:rsidRPr="00E32FCB">
        <w:rPr>
          <w:rFonts w:ascii="Times New Roman" w:hAnsi="Times New Roman" w:cs="Times New Roman"/>
          <w:lang w:val="en-US"/>
        </w:rPr>
        <w:t>. Economic Sociology. 2002. Vol. 3, No. 5. pp. 60–74.</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2. </w:t>
      </w:r>
      <w:proofErr w:type="spellStart"/>
      <w:r w:rsidRPr="00E32FCB">
        <w:rPr>
          <w:rFonts w:ascii="Times New Roman" w:hAnsi="Times New Roman" w:cs="Times New Roman"/>
          <w:lang w:val="en-US"/>
        </w:rPr>
        <w:t>Granovetter</w:t>
      </w:r>
      <w:proofErr w:type="spellEnd"/>
      <w:r w:rsidRPr="00E32FCB">
        <w:rPr>
          <w:rFonts w:ascii="Times New Roman" w:hAnsi="Times New Roman" w:cs="Times New Roman"/>
          <w:lang w:val="en-US"/>
        </w:rPr>
        <w:t>, M. The Strength of Weak Ties. Economic Sociology. 2009. Vol. 10, No. 4. pp. 31–50.</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3. </w:t>
      </w:r>
      <w:proofErr w:type="spellStart"/>
      <w:r w:rsidRPr="00E32FCB">
        <w:rPr>
          <w:rFonts w:ascii="Times New Roman" w:hAnsi="Times New Roman" w:cs="Times New Roman"/>
          <w:lang w:val="en-US"/>
        </w:rPr>
        <w:t>Igumnov</w:t>
      </w:r>
      <w:proofErr w:type="spellEnd"/>
      <w:r w:rsidRPr="00E32FCB">
        <w:rPr>
          <w:rFonts w:ascii="Times New Roman" w:hAnsi="Times New Roman" w:cs="Times New Roman"/>
          <w:lang w:val="en-US"/>
        </w:rPr>
        <w:t>, O. A. “Virtualization” of Organizational Social Capital: Management Issues in the Context of Digitalization. 2024.</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4. Coleman, J. S. Economic Sociology from the Perspective of Rational Choice Theory / trans. M. </w:t>
      </w:r>
      <w:proofErr w:type="spellStart"/>
      <w:r w:rsidRPr="00E32FCB">
        <w:rPr>
          <w:rFonts w:ascii="Times New Roman" w:hAnsi="Times New Roman" w:cs="Times New Roman"/>
          <w:lang w:val="en-US"/>
        </w:rPr>
        <w:t>Dobryakova</w:t>
      </w:r>
      <w:proofErr w:type="spellEnd"/>
      <w:r w:rsidRPr="00E32FCB">
        <w:rPr>
          <w:rFonts w:ascii="Times New Roman" w:hAnsi="Times New Roman" w:cs="Times New Roman"/>
          <w:lang w:val="en-US"/>
        </w:rPr>
        <w:t xml:space="preserve">; ed. V. </w:t>
      </w:r>
      <w:proofErr w:type="spellStart"/>
      <w:r w:rsidRPr="00E32FCB">
        <w:rPr>
          <w:rFonts w:ascii="Times New Roman" w:hAnsi="Times New Roman" w:cs="Times New Roman"/>
          <w:lang w:val="en-US"/>
        </w:rPr>
        <w:t>Radaev</w:t>
      </w:r>
      <w:proofErr w:type="spellEnd"/>
      <w:r w:rsidRPr="00E32FCB">
        <w:rPr>
          <w:rFonts w:ascii="Times New Roman" w:hAnsi="Times New Roman" w:cs="Times New Roman"/>
          <w:lang w:val="en-US"/>
        </w:rPr>
        <w:t>. Economic Sociology. 2004. Vol. 5, No. 3. pp. 35–44.</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5. Putnam, R. Making Democracy Work: Civic Traditions in Modern Italy. Moscow: Ad </w:t>
      </w:r>
      <w:proofErr w:type="spellStart"/>
      <w:r w:rsidRPr="00E32FCB">
        <w:rPr>
          <w:rFonts w:ascii="Times New Roman" w:hAnsi="Times New Roman" w:cs="Times New Roman"/>
          <w:lang w:val="en-US"/>
        </w:rPr>
        <w:t>Marginem</w:t>
      </w:r>
      <w:proofErr w:type="spellEnd"/>
      <w:r w:rsidRPr="00E32FCB">
        <w:rPr>
          <w:rFonts w:ascii="Times New Roman" w:hAnsi="Times New Roman" w:cs="Times New Roman"/>
          <w:lang w:val="en-US"/>
        </w:rPr>
        <w:t>, 1996.</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6. Rodionova, A. Sergey </w:t>
      </w:r>
      <w:proofErr w:type="spellStart"/>
      <w:r w:rsidRPr="00E32FCB">
        <w:rPr>
          <w:rFonts w:ascii="Times New Roman" w:hAnsi="Times New Roman" w:cs="Times New Roman"/>
          <w:lang w:val="en-US"/>
        </w:rPr>
        <w:t>Shelonaev</w:t>
      </w:r>
      <w:proofErr w:type="spellEnd"/>
      <w:r w:rsidRPr="00E32FCB">
        <w:rPr>
          <w:rFonts w:ascii="Times New Roman" w:hAnsi="Times New Roman" w:cs="Times New Roman"/>
          <w:lang w:val="en-US"/>
        </w:rPr>
        <w:t xml:space="preserve">: “A Blogger’s Social Capital Can Surpass That of an Academic.” </w:t>
      </w:r>
      <w:proofErr w:type="spellStart"/>
      <w:r w:rsidRPr="00E32FCB">
        <w:rPr>
          <w:rFonts w:ascii="Times New Roman" w:hAnsi="Times New Roman" w:cs="Times New Roman"/>
          <w:lang w:val="en-US"/>
        </w:rPr>
        <w:t>InScience.News</w:t>
      </w:r>
      <w:proofErr w:type="spellEnd"/>
      <w:r w:rsidRPr="00E32FCB">
        <w:rPr>
          <w:rFonts w:ascii="Times New Roman" w:hAnsi="Times New Roman" w:cs="Times New Roman"/>
          <w:lang w:val="en-US"/>
        </w:rPr>
        <w:t>. 2026. URL: https://inscience.news/ru/article/discussion/socialny-kapital-blogera-mozhet-obgonyat-kapital (accessed: 04.03.2026).</w:t>
      </w:r>
    </w:p>
    <w:p w:rsidR="00E32FCB" w:rsidRPr="00E32FCB"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7. </w:t>
      </w:r>
      <w:proofErr w:type="spellStart"/>
      <w:r w:rsidRPr="00E32FCB">
        <w:rPr>
          <w:rFonts w:ascii="Times New Roman" w:hAnsi="Times New Roman" w:cs="Times New Roman"/>
          <w:lang w:val="en-US"/>
        </w:rPr>
        <w:t>Khaikin</w:t>
      </w:r>
      <w:proofErr w:type="spellEnd"/>
      <w:r w:rsidRPr="00E32FCB">
        <w:rPr>
          <w:rFonts w:ascii="Times New Roman" w:hAnsi="Times New Roman" w:cs="Times New Roman"/>
          <w:lang w:val="en-US"/>
        </w:rPr>
        <w:t xml:space="preserve">, M. M., </w:t>
      </w:r>
      <w:proofErr w:type="spellStart"/>
      <w:r w:rsidRPr="00E32FCB">
        <w:rPr>
          <w:rFonts w:ascii="Times New Roman" w:hAnsi="Times New Roman" w:cs="Times New Roman"/>
          <w:lang w:val="en-US"/>
        </w:rPr>
        <w:t>Krutik</w:t>
      </w:r>
      <w:proofErr w:type="spellEnd"/>
      <w:r w:rsidRPr="00E32FCB">
        <w:rPr>
          <w:rFonts w:ascii="Times New Roman" w:hAnsi="Times New Roman" w:cs="Times New Roman"/>
          <w:lang w:val="en-US"/>
        </w:rPr>
        <w:t>, A. B. Social Capital and Social Networks. Bulletin of South Ural State University. Series: Economics and Management. 2014. No. 1.</w:t>
      </w:r>
    </w:p>
    <w:p w:rsidR="00031288" w:rsidRPr="00031288" w:rsidRDefault="00E32FCB" w:rsidP="00E32FCB">
      <w:pPr>
        <w:ind w:firstLine="708"/>
        <w:jc w:val="both"/>
        <w:rPr>
          <w:rFonts w:ascii="Times New Roman" w:hAnsi="Times New Roman" w:cs="Times New Roman"/>
          <w:lang w:val="en-US"/>
        </w:rPr>
      </w:pPr>
      <w:r w:rsidRPr="00E32FCB">
        <w:rPr>
          <w:rFonts w:ascii="Times New Roman" w:hAnsi="Times New Roman" w:cs="Times New Roman"/>
          <w:lang w:val="en-US"/>
        </w:rPr>
        <w:t xml:space="preserve">8. </w:t>
      </w:r>
      <w:proofErr w:type="spellStart"/>
      <w:r w:rsidRPr="00E32FCB">
        <w:rPr>
          <w:rFonts w:ascii="Times New Roman" w:hAnsi="Times New Roman" w:cs="Times New Roman"/>
          <w:lang w:val="en-US"/>
        </w:rPr>
        <w:t>Chebunina</w:t>
      </w:r>
      <w:proofErr w:type="spellEnd"/>
      <w:r w:rsidRPr="00E32FCB">
        <w:rPr>
          <w:rFonts w:ascii="Times New Roman" w:hAnsi="Times New Roman" w:cs="Times New Roman"/>
          <w:lang w:val="en-US"/>
        </w:rPr>
        <w:t>, O. A. Virtual Social Capital in the Process of Youth Internet Socialization. Humanities of the South of Russia. 2019. No. 1.</w:t>
      </w:r>
    </w:p>
    <w:sectPr w:rsidR="00031288" w:rsidRPr="00031288" w:rsidSect="00CC1EB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1EBC"/>
    <w:rsid w:val="00031288"/>
    <w:rsid w:val="000C15E6"/>
    <w:rsid w:val="000E6065"/>
    <w:rsid w:val="0016136B"/>
    <w:rsid w:val="002860E1"/>
    <w:rsid w:val="002B7618"/>
    <w:rsid w:val="003F76A4"/>
    <w:rsid w:val="0046753D"/>
    <w:rsid w:val="004E3263"/>
    <w:rsid w:val="00582155"/>
    <w:rsid w:val="005D1891"/>
    <w:rsid w:val="00673F18"/>
    <w:rsid w:val="00676362"/>
    <w:rsid w:val="00857709"/>
    <w:rsid w:val="0087653F"/>
    <w:rsid w:val="00893660"/>
    <w:rsid w:val="00944EC9"/>
    <w:rsid w:val="00A601EE"/>
    <w:rsid w:val="00B01632"/>
    <w:rsid w:val="00B04731"/>
    <w:rsid w:val="00CC1EBC"/>
    <w:rsid w:val="00CC4C1E"/>
    <w:rsid w:val="00CF57FF"/>
    <w:rsid w:val="00D95806"/>
    <w:rsid w:val="00DA66EE"/>
    <w:rsid w:val="00E32FCB"/>
    <w:rsid w:val="00E65731"/>
    <w:rsid w:val="00EB00F3"/>
    <w:rsid w:val="00F87DA4"/>
    <w:rsid w:val="00FE084C"/>
    <w:rsid w:val="00FF21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45EC0F"/>
  <w15:chartTrackingRefBased/>
  <w15:docId w15:val="{27123FF5-FD93-8E43-BC3B-CC660285D2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RU"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8048921">
      <w:bodyDiv w:val="1"/>
      <w:marLeft w:val="0"/>
      <w:marRight w:val="0"/>
      <w:marTop w:val="0"/>
      <w:marBottom w:val="0"/>
      <w:divBdr>
        <w:top w:val="none" w:sz="0" w:space="0" w:color="auto"/>
        <w:left w:val="none" w:sz="0" w:space="0" w:color="auto"/>
        <w:bottom w:val="none" w:sz="0" w:space="0" w:color="auto"/>
        <w:right w:val="none" w:sz="0" w:space="0" w:color="auto"/>
      </w:divBdr>
    </w:div>
    <w:div w:id="2012639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138</TotalTime>
  <Pages>5</Pages>
  <Words>2368</Words>
  <Characters>13503</Characters>
  <Application>Microsoft Office Word</Application>
  <DocSecurity>0</DocSecurity>
  <Lines>112</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illarionovajulia03@gmail.com</dc:creator>
  <cp:keywords/>
  <dc:description/>
  <cp:lastModifiedBy>illarionovajulia03@gmail.com</cp:lastModifiedBy>
  <cp:revision>17</cp:revision>
  <dcterms:created xsi:type="dcterms:W3CDTF">2026-03-11T07:51:00Z</dcterms:created>
  <dcterms:modified xsi:type="dcterms:W3CDTF">2026-03-24T11:04:00Z</dcterms:modified>
</cp:coreProperties>
</file>