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7BE7" w:rsidRPr="00001C51" w:rsidRDefault="00F27BE7" w:rsidP="00001C51">
      <w:pPr>
        <w:ind w:firstLine="708"/>
        <w:jc w:val="both"/>
        <w:rPr>
          <w:rFonts w:ascii="Times New Roman" w:hAnsi="Times New Roman"/>
          <w:sz w:val="24"/>
          <w:szCs w:val="24"/>
        </w:rPr>
      </w:pPr>
      <w:r w:rsidRPr="00001C51">
        <w:rPr>
          <w:rFonts w:ascii="Times New Roman" w:hAnsi="Times New Roman"/>
          <w:sz w:val="24"/>
          <w:szCs w:val="24"/>
        </w:rPr>
        <w:t>УДК</w:t>
      </w:r>
      <w:r w:rsidR="00001C51" w:rsidRPr="00001C51">
        <w:rPr>
          <w:rFonts w:ascii="Times New Roman" w:hAnsi="Times New Roman"/>
          <w:sz w:val="24"/>
          <w:szCs w:val="24"/>
        </w:rPr>
        <w:t xml:space="preserve"> 316.354:351/354</w:t>
      </w:r>
      <w:r w:rsidR="009F0BA2">
        <w:rPr>
          <w:rFonts w:ascii="Times New Roman" w:hAnsi="Times New Roman"/>
          <w:sz w:val="24"/>
          <w:szCs w:val="24"/>
        </w:rPr>
        <w:t xml:space="preserve"> / </w:t>
      </w:r>
      <w:r w:rsidRPr="00001C51">
        <w:rPr>
          <w:rFonts w:ascii="Times New Roman" w:hAnsi="Times New Roman"/>
          <w:sz w:val="24"/>
          <w:szCs w:val="24"/>
        </w:rPr>
        <w:t>ББК</w:t>
      </w:r>
      <w:r w:rsidR="00001C51">
        <w:rPr>
          <w:rFonts w:ascii="Times New Roman" w:hAnsi="Times New Roman"/>
          <w:sz w:val="24"/>
          <w:szCs w:val="24"/>
        </w:rPr>
        <w:t xml:space="preserve"> 60.561.1</w:t>
      </w:r>
    </w:p>
    <w:p w:rsidR="00F27BE7" w:rsidRPr="00001C51" w:rsidRDefault="00F27BE7" w:rsidP="009F0BA2">
      <w:pPr>
        <w:ind w:firstLine="708"/>
        <w:jc w:val="right"/>
        <w:rPr>
          <w:rFonts w:ascii="Times New Roman" w:hAnsi="Times New Roman"/>
          <w:b/>
          <w:sz w:val="24"/>
          <w:szCs w:val="24"/>
        </w:rPr>
      </w:pPr>
      <w:proofErr w:type="spellStart"/>
      <w:r w:rsidRPr="00001C51">
        <w:rPr>
          <w:rFonts w:ascii="Times New Roman" w:hAnsi="Times New Roman"/>
          <w:b/>
          <w:sz w:val="24"/>
          <w:szCs w:val="24"/>
        </w:rPr>
        <w:t>Натсак</w:t>
      </w:r>
      <w:proofErr w:type="spellEnd"/>
      <w:r w:rsidRPr="00001C51">
        <w:rPr>
          <w:rFonts w:ascii="Times New Roman" w:hAnsi="Times New Roman"/>
          <w:b/>
          <w:sz w:val="24"/>
          <w:szCs w:val="24"/>
        </w:rPr>
        <w:t xml:space="preserve"> О</w:t>
      </w:r>
      <w:r w:rsidR="00001C51" w:rsidRPr="00001C51">
        <w:rPr>
          <w:rFonts w:ascii="Times New Roman" w:hAnsi="Times New Roman"/>
          <w:b/>
          <w:sz w:val="24"/>
          <w:szCs w:val="24"/>
        </w:rPr>
        <w:t>. Д.</w:t>
      </w:r>
    </w:p>
    <w:p w:rsidR="00F27BE7" w:rsidRPr="00594B23" w:rsidRDefault="00F27BE7" w:rsidP="00F27BE7">
      <w:pPr>
        <w:pStyle w:val="a3"/>
        <w:spacing w:line="240" w:lineRule="auto"/>
        <w:ind w:left="1068"/>
        <w:jc w:val="center"/>
        <w:rPr>
          <w:rFonts w:ascii="Times New Roman" w:hAnsi="Times New Roman"/>
          <w:b/>
          <w:sz w:val="24"/>
          <w:szCs w:val="24"/>
        </w:rPr>
      </w:pPr>
      <w:r w:rsidRPr="00594B23">
        <w:rPr>
          <w:rFonts w:ascii="Times New Roman" w:hAnsi="Times New Roman"/>
          <w:b/>
          <w:sz w:val="24"/>
          <w:szCs w:val="24"/>
        </w:rPr>
        <w:t>ПРОБЛЕМЫ БЕДНОСТИ СЕМЕЙ С ДЕТЬМИ (МАТЕРИАЛЫ СОЦИОЛОГИЧЕСКОГО ИССЛЕДОВАНИЯ В Г. КЫЗЫЛЕ)</w:t>
      </w:r>
    </w:p>
    <w:p w:rsidR="009C3E85" w:rsidRPr="009C3E85" w:rsidRDefault="009C3E85" w:rsidP="009C3E85">
      <w:pPr>
        <w:ind w:firstLine="566"/>
        <w:contextualSpacing/>
        <w:jc w:val="both"/>
        <w:rPr>
          <w:rFonts w:ascii="Times New Roman" w:hAnsi="Times New Roman"/>
          <w:sz w:val="24"/>
          <w:szCs w:val="24"/>
        </w:rPr>
      </w:pPr>
      <w:r w:rsidRPr="009C3E85">
        <w:rPr>
          <w:rFonts w:ascii="Times New Roman" w:hAnsi="Times New Roman"/>
          <w:b/>
          <w:sz w:val="24"/>
          <w:szCs w:val="24"/>
        </w:rPr>
        <w:t xml:space="preserve">Аннотация. </w:t>
      </w:r>
      <w:r w:rsidRPr="009C3E85">
        <w:rPr>
          <w:rFonts w:ascii="Times New Roman" w:hAnsi="Times New Roman"/>
          <w:sz w:val="24"/>
          <w:szCs w:val="24"/>
        </w:rPr>
        <w:t xml:space="preserve">Автором представлены результаты социологического исследования, проведённого в 2024 г. в целях анализа социально-экономического положения домохозяйств (семей) г. Кызыла, уровня и профиля бедности основных социально-экономических групп в части материального положения семей с детьми и детской бедности. Были сделаны выводы о том, что </w:t>
      </w:r>
      <w:r w:rsidR="007A72C3">
        <w:rPr>
          <w:rFonts w:ascii="Times New Roman" w:hAnsi="Times New Roman"/>
          <w:sz w:val="24"/>
          <w:szCs w:val="24"/>
        </w:rPr>
        <w:t xml:space="preserve">существенная часть семей сталкивается с трудностями при подготовке детей к школе перед началом учебного года, а </w:t>
      </w:r>
      <w:r w:rsidR="00713DE0">
        <w:rPr>
          <w:rFonts w:ascii="Times New Roman" w:hAnsi="Times New Roman"/>
          <w:sz w:val="24"/>
          <w:szCs w:val="24"/>
        </w:rPr>
        <w:t xml:space="preserve">дефицит средств бюджетах семей </w:t>
      </w:r>
      <w:r w:rsidRPr="009C3E85">
        <w:rPr>
          <w:rFonts w:ascii="Times New Roman" w:hAnsi="Times New Roman"/>
          <w:sz w:val="24"/>
          <w:szCs w:val="24"/>
        </w:rPr>
        <w:t xml:space="preserve">отрицательно влияет на условия социализации детей, которые сталкиваются с неравным доступом дополнительному образованию и культурному досугу. </w:t>
      </w:r>
    </w:p>
    <w:p w:rsidR="009C3E85" w:rsidRDefault="00594B23" w:rsidP="00620CE3">
      <w:pPr>
        <w:spacing w:after="160" w:line="259" w:lineRule="auto"/>
        <w:ind w:firstLine="567"/>
        <w:jc w:val="both"/>
        <w:rPr>
          <w:rFonts w:ascii="Times New Roman" w:eastAsiaTheme="minorHAnsi" w:hAnsi="Times New Roman"/>
          <w:sz w:val="24"/>
          <w:szCs w:val="24"/>
        </w:rPr>
      </w:pPr>
      <w:proofErr w:type="gramStart"/>
      <w:r w:rsidRPr="009F0BA2">
        <w:rPr>
          <w:rFonts w:ascii="Times New Roman" w:eastAsiaTheme="minorHAnsi" w:hAnsi="Times New Roman"/>
          <w:b/>
          <w:sz w:val="24"/>
          <w:szCs w:val="24"/>
        </w:rPr>
        <w:t>Ключевые слова:</w:t>
      </w:r>
      <w:r>
        <w:rPr>
          <w:rFonts w:ascii="Times New Roman" w:eastAsiaTheme="minorHAnsi" w:hAnsi="Times New Roman"/>
          <w:sz w:val="24"/>
          <w:szCs w:val="24"/>
        </w:rPr>
        <w:t xml:space="preserve"> </w:t>
      </w:r>
      <w:r w:rsidR="00620CE3">
        <w:rPr>
          <w:rFonts w:ascii="Times New Roman" w:eastAsiaTheme="minorHAnsi" w:hAnsi="Times New Roman"/>
          <w:sz w:val="24"/>
          <w:szCs w:val="24"/>
        </w:rPr>
        <w:t xml:space="preserve">детская бедность, семьи с детьми, многодетные семьи, неполные семьи, социализация, неравенство возможностей, дополнительное образование, культурный досуг </w:t>
      </w:r>
      <w:proofErr w:type="gramEnd"/>
    </w:p>
    <w:p w:rsidR="00366AE8" w:rsidRPr="00BA25D8" w:rsidRDefault="00366AE8" w:rsidP="00366AE8">
      <w:pPr>
        <w:jc w:val="both"/>
        <w:rPr>
          <w:rFonts w:ascii="Times New Roman" w:hAnsi="Times New Roman"/>
          <w:sz w:val="24"/>
          <w:szCs w:val="24"/>
        </w:rPr>
      </w:pPr>
      <w:r w:rsidRPr="00BA25D8">
        <w:rPr>
          <w:rFonts w:ascii="Times New Roman" w:hAnsi="Times New Roman"/>
          <w:sz w:val="24"/>
          <w:szCs w:val="24"/>
        </w:rPr>
        <w:tab/>
        <w:t xml:space="preserve">Государственная поддержка семей с детьми в России заметно снижает уровень их бедности, однако проблемы, связанные с дефицитом бюджетов отдельных типов семей, как неполные, многодетные, сохраняются. </w:t>
      </w:r>
      <w:proofErr w:type="gramStart"/>
      <w:r w:rsidRPr="00BA25D8">
        <w:rPr>
          <w:rFonts w:ascii="Times New Roman" w:hAnsi="Times New Roman"/>
          <w:sz w:val="24"/>
          <w:szCs w:val="24"/>
        </w:rPr>
        <w:t xml:space="preserve">Несмотря на то, что Россия,  во многом сохранившая и модернизировавшая советскую систему имеет уникальный опыт и современные механизмы социальной поддержки семьи, материнства и детства  в отличие от многих стран мира, дискуссии относительно эффективности социальных трансфертов, направленных на поддержку отдельных типов семей – многодетных, неполных – сохраняют свою актуальность в контексте демографической политики государства, направленной на повышение рождаемости. </w:t>
      </w:r>
      <w:proofErr w:type="gramEnd"/>
    </w:p>
    <w:p w:rsidR="00366AE8" w:rsidRDefault="00366AE8" w:rsidP="00366AE8">
      <w:pPr>
        <w:jc w:val="both"/>
        <w:rPr>
          <w:rFonts w:ascii="Times New Roman" w:hAnsi="Times New Roman"/>
          <w:sz w:val="24"/>
          <w:szCs w:val="24"/>
        </w:rPr>
      </w:pPr>
      <w:r w:rsidRPr="00BA25D8">
        <w:rPr>
          <w:rFonts w:ascii="Times New Roman" w:hAnsi="Times New Roman"/>
          <w:sz w:val="24"/>
          <w:szCs w:val="24"/>
        </w:rPr>
        <w:tab/>
      </w:r>
      <w:r>
        <w:rPr>
          <w:rFonts w:ascii="Times New Roman" w:hAnsi="Times New Roman"/>
          <w:sz w:val="24"/>
          <w:szCs w:val="24"/>
          <w:lang w:val="en-US"/>
        </w:rPr>
        <w:t>C</w:t>
      </w:r>
      <w:r>
        <w:rPr>
          <w:rFonts w:ascii="Times New Roman" w:hAnsi="Times New Roman"/>
          <w:sz w:val="24"/>
          <w:szCs w:val="24"/>
        </w:rPr>
        <w:t xml:space="preserve"> повышенными рисками бедности сталкиваются не только многодетные и неполные семьи, но и семьи, семьи, имеющие в своем </w:t>
      </w:r>
      <w:proofErr w:type="gramStart"/>
      <w:r>
        <w:rPr>
          <w:rFonts w:ascii="Times New Roman" w:hAnsi="Times New Roman"/>
          <w:sz w:val="24"/>
          <w:szCs w:val="24"/>
        </w:rPr>
        <w:t>составе  студентов</w:t>
      </w:r>
      <w:proofErr w:type="gramEnd"/>
      <w:r>
        <w:rPr>
          <w:rFonts w:ascii="Times New Roman" w:hAnsi="Times New Roman"/>
          <w:sz w:val="24"/>
          <w:szCs w:val="24"/>
        </w:rPr>
        <w:t xml:space="preserve"> </w:t>
      </w:r>
      <w:r w:rsidRPr="002205A2">
        <w:rPr>
          <w:rFonts w:ascii="Times New Roman" w:hAnsi="Times New Roman"/>
          <w:sz w:val="24"/>
          <w:szCs w:val="24"/>
        </w:rPr>
        <w:t>[</w:t>
      </w:r>
      <w:r>
        <w:rPr>
          <w:rFonts w:ascii="Times New Roman" w:hAnsi="Times New Roman"/>
          <w:sz w:val="24"/>
          <w:szCs w:val="24"/>
        </w:rPr>
        <w:t>Гришина, 2025, с. 99</w:t>
      </w:r>
      <w:r w:rsidRPr="002205A2">
        <w:rPr>
          <w:rFonts w:ascii="Times New Roman" w:hAnsi="Times New Roman"/>
          <w:sz w:val="24"/>
          <w:szCs w:val="24"/>
        </w:rPr>
        <w:t>]</w:t>
      </w:r>
      <w:r>
        <w:rPr>
          <w:rFonts w:ascii="Times New Roman" w:hAnsi="Times New Roman"/>
          <w:sz w:val="24"/>
          <w:szCs w:val="24"/>
        </w:rPr>
        <w:t xml:space="preserve"> </w:t>
      </w:r>
    </w:p>
    <w:p w:rsidR="00366AE8" w:rsidRPr="00BA25D8" w:rsidRDefault="00366AE8" w:rsidP="00366AE8">
      <w:pPr>
        <w:ind w:firstLine="708"/>
        <w:jc w:val="both"/>
        <w:rPr>
          <w:rFonts w:ascii="Times New Roman" w:hAnsi="Times New Roman"/>
          <w:sz w:val="24"/>
          <w:szCs w:val="24"/>
        </w:rPr>
      </w:pPr>
      <w:r w:rsidRPr="00BA25D8">
        <w:rPr>
          <w:rFonts w:ascii="Times New Roman" w:hAnsi="Times New Roman"/>
          <w:sz w:val="24"/>
          <w:szCs w:val="24"/>
        </w:rPr>
        <w:t xml:space="preserve">Исследователи отмечают важность изучения вопросов детской бедности и поддержки семей с детьми [Миронова, 2025, с. 79]. Н. А. </w:t>
      </w:r>
      <w:proofErr w:type="spellStart"/>
      <w:r w:rsidRPr="00BA25D8">
        <w:rPr>
          <w:rFonts w:ascii="Times New Roman" w:hAnsi="Times New Roman"/>
          <w:sz w:val="24"/>
          <w:szCs w:val="24"/>
        </w:rPr>
        <w:t>Бочанов</w:t>
      </w:r>
      <w:proofErr w:type="spellEnd"/>
      <w:r w:rsidRPr="00BA25D8">
        <w:rPr>
          <w:rFonts w:ascii="Times New Roman" w:hAnsi="Times New Roman"/>
          <w:sz w:val="24"/>
          <w:szCs w:val="24"/>
        </w:rPr>
        <w:t xml:space="preserve"> указывает на тот факт, что, несмотря на внедрённые в России меры поддержки многодетных семей, не удалось преодолеть  неравенство в доходах и бедность этих семей [</w:t>
      </w:r>
      <w:proofErr w:type="spellStart"/>
      <w:r w:rsidRPr="00BA25D8">
        <w:rPr>
          <w:rFonts w:ascii="Times New Roman" w:hAnsi="Times New Roman"/>
          <w:sz w:val="24"/>
          <w:szCs w:val="24"/>
        </w:rPr>
        <w:t>Бочанов</w:t>
      </w:r>
      <w:proofErr w:type="spellEnd"/>
      <w:r w:rsidRPr="00BA25D8">
        <w:rPr>
          <w:rFonts w:ascii="Times New Roman" w:hAnsi="Times New Roman"/>
          <w:sz w:val="24"/>
          <w:szCs w:val="24"/>
        </w:rPr>
        <w:t>, 2024, с. 55].</w:t>
      </w:r>
    </w:p>
    <w:p w:rsidR="00366AE8" w:rsidRPr="00BA25D8" w:rsidRDefault="00366AE8" w:rsidP="00366AE8">
      <w:pPr>
        <w:ind w:firstLine="708"/>
        <w:jc w:val="both"/>
        <w:rPr>
          <w:rFonts w:ascii="Times New Roman" w:hAnsi="Times New Roman"/>
          <w:sz w:val="24"/>
          <w:szCs w:val="24"/>
        </w:rPr>
      </w:pPr>
      <w:r w:rsidRPr="00BA25D8">
        <w:rPr>
          <w:rFonts w:ascii="Times New Roman" w:hAnsi="Times New Roman"/>
          <w:sz w:val="24"/>
          <w:szCs w:val="24"/>
        </w:rPr>
        <w:t xml:space="preserve">Вне зависимости от бюджетной обеспеченности регионов общей проблемой остаются материальные трудности многодетных семей. </w:t>
      </w:r>
      <w:proofErr w:type="gramStart"/>
      <w:r>
        <w:rPr>
          <w:rFonts w:ascii="Times New Roman" w:hAnsi="Times New Roman"/>
          <w:sz w:val="24"/>
          <w:szCs w:val="24"/>
        </w:rPr>
        <w:t xml:space="preserve">Например, </w:t>
      </w:r>
      <w:r w:rsidRPr="00BA25D8">
        <w:rPr>
          <w:rFonts w:ascii="Times New Roman" w:hAnsi="Times New Roman"/>
          <w:sz w:val="24"/>
          <w:szCs w:val="24"/>
        </w:rPr>
        <w:t xml:space="preserve">Е. В. Земляная, Л. А. </w:t>
      </w:r>
      <w:proofErr w:type="spellStart"/>
      <w:r w:rsidRPr="00BA25D8">
        <w:rPr>
          <w:rFonts w:ascii="Times New Roman" w:hAnsi="Times New Roman"/>
          <w:sz w:val="24"/>
          <w:szCs w:val="24"/>
        </w:rPr>
        <w:t>Безвербная</w:t>
      </w:r>
      <w:proofErr w:type="spellEnd"/>
      <w:r w:rsidRPr="00BA25D8">
        <w:rPr>
          <w:rFonts w:ascii="Times New Roman" w:hAnsi="Times New Roman"/>
          <w:sz w:val="24"/>
          <w:szCs w:val="24"/>
        </w:rPr>
        <w:t xml:space="preserve">, Е. К. Журавлева на примере экономического положения многодетных семей </w:t>
      </w:r>
      <w:r>
        <w:rPr>
          <w:rFonts w:ascii="Times New Roman" w:hAnsi="Times New Roman"/>
          <w:sz w:val="24"/>
          <w:szCs w:val="24"/>
        </w:rPr>
        <w:t xml:space="preserve">Москвы и Московской области, наиболее экономически благополучных субъектов РФ, </w:t>
      </w:r>
      <w:r w:rsidRPr="00BA25D8">
        <w:rPr>
          <w:rFonts w:ascii="Times New Roman" w:hAnsi="Times New Roman"/>
          <w:sz w:val="24"/>
          <w:szCs w:val="24"/>
        </w:rPr>
        <w:t xml:space="preserve"> показывают, что для них </w:t>
      </w:r>
      <w:r>
        <w:rPr>
          <w:rFonts w:ascii="Times New Roman" w:hAnsi="Times New Roman"/>
          <w:sz w:val="24"/>
          <w:szCs w:val="24"/>
        </w:rPr>
        <w:t xml:space="preserve">также </w:t>
      </w:r>
      <w:r w:rsidRPr="00BA25D8">
        <w:rPr>
          <w:rFonts w:ascii="Times New Roman" w:hAnsi="Times New Roman"/>
          <w:sz w:val="24"/>
          <w:szCs w:val="24"/>
        </w:rPr>
        <w:t xml:space="preserve">характерны высокая кредитная нагрузка, жилищные проблемы, неуверенность в завтрашнем дне, что сдерживает рождение последующих детей, и в этой связи подчеркивают необходимость разработки эффективных мер их поддержки [Землянова, </w:t>
      </w:r>
      <w:proofErr w:type="spellStart"/>
      <w:r w:rsidRPr="00BA25D8">
        <w:rPr>
          <w:rFonts w:ascii="Times New Roman" w:hAnsi="Times New Roman"/>
          <w:sz w:val="24"/>
          <w:szCs w:val="24"/>
        </w:rPr>
        <w:t>Безвербная</w:t>
      </w:r>
      <w:proofErr w:type="spellEnd"/>
      <w:r w:rsidRPr="00BA25D8">
        <w:rPr>
          <w:rFonts w:ascii="Times New Roman" w:hAnsi="Times New Roman"/>
          <w:sz w:val="24"/>
          <w:szCs w:val="24"/>
        </w:rPr>
        <w:t>, Журавлева, 2025</w:t>
      </w:r>
      <w:proofErr w:type="gramEnd"/>
      <w:r w:rsidRPr="00BA25D8">
        <w:rPr>
          <w:rFonts w:ascii="Times New Roman" w:hAnsi="Times New Roman"/>
          <w:sz w:val="24"/>
          <w:szCs w:val="24"/>
        </w:rPr>
        <w:t xml:space="preserve">, </w:t>
      </w:r>
      <w:proofErr w:type="gramStart"/>
      <w:r w:rsidRPr="00BA25D8">
        <w:rPr>
          <w:rFonts w:ascii="Times New Roman" w:hAnsi="Times New Roman"/>
          <w:sz w:val="24"/>
          <w:szCs w:val="24"/>
        </w:rPr>
        <w:t>с. 223].</w:t>
      </w:r>
      <w:proofErr w:type="gramEnd"/>
    </w:p>
    <w:p w:rsidR="00366AE8" w:rsidRPr="00BA25D8" w:rsidRDefault="00366AE8" w:rsidP="00366AE8">
      <w:pPr>
        <w:ind w:firstLine="708"/>
        <w:jc w:val="both"/>
        <w:rPr>
          <w:rFonts w:ascii="Times New Roman" w:hAnsi="Times New Roman"/>
          <w:sz w:val="24"/>
          <w:szCs w:val="24"/>
        </w:rPr>
      </w:pPr>
      <w:r w:rsidRPr="00BA25D8">
        <w:rPr>
          <w:rFonts w:ascii="Times New Roman" w:hAnsi="Times New Roman"/>
          <w:sz w:val="24"/>
          <w:szCs w:val="24"/>
        </w:rPr>
        <w:t xml:space="preserve">В российской социологической литературе </w:t>
      </w:r>
      <w:r>
        <w:rPr>
          <w:rFonts w:ascii="Times New Roman" w:hAnsi="Times New Roman"/>
          <w:sz w:val="24"/>
          <w:szCs w:val="24"/>
        </w:rPr>
        <w:t xml:space="preserve">наблюдается </w:t>
      </w:r>
      <w:r w:rsidRPr="00BA25D8">
        <w:rPr>
          <w:rFonts w:ascii="Times New Roman" w:hAnsi="Times New Roman"/>
          <w:sz w:val="24"/>
          <w:szCs w:val="24"/>
        </w:rPr>
        <w:t xml:space="preserve">поиск новых инструментов и технологий поддержки семей с детьми. Так, Ш. </w:t>
      </w:r>
      <w:proofErr w:type="spellStart"/>
      <w:r w:rsidRPr="00BA25D8">
        <w:rPr>
          <w:rFonts w:ascii="Times New Roman" w:hAnsi="Times New Roman"/>
          <w:sz w:val="24"/>
          <w:szCs w:val="24"/>
        </w:rPr>
        <w:t>Фарахутдинов</w:t>
      </w:r>
      <w:proofErr w:type="spellEnd"/>
      <w:r w:rsidRPr="00BA25D8">
        <w:rPr>
          <w:rFonts w:ascii="Times New Roman" w:hAnsi="Times New Roman"/>
          <w:sz w:val="24"/>
          <w:szCs w:val="24"/>
        </w:rPr>
        <w:t xml:space="preserve">, Л. </w:t>
      </w:r>
      <w:proofErr w:type="spellStart"/>
      <w:r w:rsidRPr="00BA25D8">
        <w:rPr>
          <w:rFonts w:ascii="Times New Roman" w:hAnsi="Times New Roman"/>
          <w:sz w:val="24"/>
          <w:szCs w:val="24"/>
        </w:rPr>
        <w:t>Мехришвили</w:t>
      </w:r>
      <w:proofErr w:type="spellEnd"/>
      <w:r w:rsidRPr="00BA25D8">
        <w:rPr>
          <w:rFonts w:ascii="Times New Roman" w:hAnsi="Times New Roman"/>
          <w:sz w:val="24"/>
          <w:szCs w:val="24"/>
        </w:rPr>
        <w:t xml:space="preserve">, Н. Ткачева, А. </w:t>
      </w:r>
      <w:proofErr w:type="spellStart"/>
      <w:r w:rsidRPr="00BA25D8">
        <w:rPr>
          <w:rFonts w:ascii="Times New Roman" w:hAnsi="Times New Roman"/>
          <w:sz w:val="24"/>
          <w:szCs w:val="24"/>
        </w:rPr>
        <w:t>Юдашин</w:t>
      </w:r>
      <w:proofErr w:type="spellEnd"/>
      <w:r w:rsidRPr="00BA25D8">
        <w:rPr>
          <w:rFonts w:ascii="Times New Roman" w:hAnsi="Times New Roman"/>
          <w:sz w:val="24"/>
          <w:szCs w:val="24"/>
        </w:rPr>
        <w:t xml:space="preserve"> предлагают рассмотреть концепт автономности  как основу для определения </w:t>
      </w:r>
      <w:proofErr w:type="spellStart"/>
      <w:r w:rsidRPr="00BA25D8">
        <w:rPr>
          <w:rFonts w:ascii="Times New Roman" w:hAnsi="Times New Roman"/>
          <w:sz w:val="24"/>
          <w:szCs w:val="24"/>
        </w:rPr>
        <w:lastRenderedPageBreak/>
        <w:t>адресности</w:t>
      </w:r>
      <w:proofErr w:type="spellEnd"/>
      <w:r w:rsidRPr="00BA25D8">
        <w:rPr>
          <w:rFonts w:ascii="Times New Roman" w:hAnsi="Times New Roman"/>
          <w:sz w:val="24"/>
          <w:szCs w:val="24"/>
        </w:rPr>
        <w:t xml:space="preserve"> социальной поддержи семей</w:t>
      </w:r>
      <w:r>
        <w:rPr>
          <w:rFonts w:ascii="Times New Roman" w:hAnsi="Times New Roman"/>
          <w:sz w:val="24"/>
          <w:szCs w:val="24"/>
        </w:rPr>
        <w:t>, а также</w:t>
      </w:r>
      <w:r w:rsidRPr="00BA25D8">
        <w:rPr>
          <w:rFonts w:ascii="Times New Roman" w:hAnsi="Times New Roman"/>
          <w:sz w:val="24"/>
          <w:szCs w:val="24"/>
        </w:rPr>
        <w:t xml:space="preserve"> рассмотреть инновационные инструменты, как электронные социальные  сертификаты, целевые  потребительские субсидии [</w:t>
      </w:r>
      <w:proofErr w:type="spellStart"/>
      <w:r w:rsidRPr="00BA25D8">
        <w:rPr>
          <w:rFonts w:ascii="Times New Roman" w:hAnsi="Times New Roman"/>
          <w:sz w:val="24"/>
          <w:szCs w:val="24"/>
        </w:rPr>
        <w:t>Фарахутдинов</w:t>
      </w:r>
      <w:proofErr w:type="spellEnd"/>
      <w:r w:rsidRPr="00BA25D8">
        <w:rPr>
          <w:rFonts w:ascii="Times New Roman" w:hAnsi="Times New Roman"/>
          <w:sz w:val="24"/>
          <w:szCs w:val="24"/>
        </w:rPr>
        <w:t xml:space="preserve">, </w:t>
      </w:r>
      <w:proofErr w:type="spellStart"/>
      <w:r w:rsidRPr="00BA25D8">
        <w:rPr>
          <w:rFonts w:ascii="Times New Roman" w:hAnsi="Times New Roman"/>
          <w:sz w:val="24"/>
          <w:szCs w:val="24"/>
        </w:rPr>
        <w:t>Мехришвили</w:t>
      </w:r>
      <w:proofErr w:type="spellEnd"/>
      <w:r w:rsidRPr="00BA25D8">
        <w:rPr>
          <w:rFonts w:ascii="Times New Roman" w:hAnsi="Times New Roman"/>
          <w:sz w:val="24"/>
          <w:szCs w:val="24"/>
        </w:rPr>
        <w:t>, Ткачева и др., 2024, с. 319, 321</w:t>
      </w:r>
      <w:proofErr w:type="gramStart"/>
      <w:r w:rsidRPr="00BA25D8">
        <w:rPr>
          <w:rFonts w:ascii="Times New Roman" w:hAnsi="Times New Roman"/>
          <w:sz w:val="24"/>
          <w:szCs w:val="24"/>
        </w:rPr>
        <w:t xml:space="preserve"> ]</w:t>
      </w:r>
      <w:proofErr w:type="gramEnd"/>
      <w:r w:rsidRPr="00BA25D8">
        <w:rPr>
          <w:rFonts w:ascii="Times New Roman" w:hAnsi="Times New Roman"/>
          <w:sz w:val="24"/>
          <w:szCs w:val="24"/>
        </w:rPr>
        <w:t xml:space="preserve">. О. Н. </w:t>
      </w:r>
      <w:proofErr w:type="spellStart"/>
      <w:r w:rsidRPr="00BA25D8">
        <w:rPr>
          <w:rFonts w:ascii="Times New Roman" w:hAnsi="Times New Roman"/>
          <w:sz w:val="24"/>
          <w:szCs w:val="24"/>
        </w:rPr>
        <w:t>Калачикова</w:t>
      </w:r>
      <w:proofErr w:type="spellEnd"/>
      <w:r w:rsidRPr="00BA25D8">
        <w:rPr>
          <w:rFonts w:ascii="Times New Roman" w:hAnsi="Times New Roman"/>
          <w:sz w:val="24"/>
          <w:szCs w:val="24"/>
        </w:rPr>
        <w:t xml:space="preserve">, Ю. Е. </w:t>
      </w:r>
      <w:proofErr w:type="spellStart"/>
      <w:r w:rsidRPr="00BA25D8">
        <w:rPr>
          <w:rFonts w:ascii="Times New Roman" w:hAnsi="Times New Roman"/>
          <w:sz w:val="24"/>
          <w:szCs w:val="24"/>
        </w:rPr>
        <w:t>Шматова</w:t>
      </w:r>
      <w:proofErr w:type="spellEnd"/>
      <w:r w:rsidRPr="00BA25D8">
        <w:rPr>
          <w:rFonts w:ascii="Times New Roman" w:hAnsi="Times New Roman"/>
          <w:sz w:val="24"/>
          <w:szCs w:val="24"/>
        </w:rPr>
        <w:t xml:space="preserve">, И. Н. </w:t>
      </w:r>
      <w:proofErr w:type="spellStart"/>
      <w:r w:rsidRPr="00BA25D8">
        <w:rPr>
          <w:rFonts w:ascii="Times New Roman" w:hAnsi="Times New Roman"/>
          <w:sz w:val="24"/>
          <w:szCs w:val="24"/>
        </w:rPr>
        <w:t>Разварина</w:t>
      </w:r>
      <w:proofErr w:type="spellEnd"/>
      <w:r w:rsidRPr="00BA25D8">
        <w:rPr>
          <w:rFonts w:ascii="Times New Roman" w:hAnsi="Times New Roman"/>
          <w:sz w:val="24"/>
          <w:szCs w:val="24"/>
        </w:rPr>
        <w:t xml:space="preserve"> на основе анализа зарубежного опыта поддержки семей с детьми отмечают, что с точки зрения возможности п</w:t>
      </w:r>
      <w:r>
        <w:rPr>
          <w:rFonts w:ascii="Times New Roman" w:hAnsi="Times New Roman"/>
          <w:sz w:val="24"/>
          <w:szCs w:val="24"/>
        </w:rPr>
        <w:t>рактического  применения для</w:t>
      </w:r>
      <w:r w:rsidRPr="00BA25D8">
        <w:rPr>
          <w:rFonts w:ascii="Times New Roman" w:hAnsi="Times New Roman"/>
          <w:sz w:val="24"/>
          <w:szCs w:val="24"/>
        </w:rPr>
        <w:t xml:space="preserve"> России интерес представляют такие практики, как польские программы «500+», «карта большой семьи», «Мама 4+» и др. </w:t>
      </w:r>
      <w:proofErr w:type="gramStart"/>
      <w:r w:rsidRPr="00BA25D8">
        <w:rPr>
          <w:rFonts w:ascii="Times New Roman" w:hAnsi="Times New Roman"/>
          <w:sz w:val="24"/>
          <w:szCs w:val="24"/>
        </w:rPr>
        <w:t xml:space="preserve">[ </w:t>
      </w:r>
      <w:proofErr w:type="spellStart"/>
      <w:proofErr w:type="gramEnd"/>
      <w:r w:rsidRPr="00BA25D8">
        <w:rPr>
          <w:rFonts w:ascii="Times New Roman" w:hAnsi="Times New Roman"/>
          <w:sz w:val="24"/>
          <w:szCs w:val="24"/>
        </w:rPr>
        <w:t>Калачикова</w:t>
      </w:r>
      <w:proofErr w:type="spellEnd"/>
      <w:r w:rsidRPr="00BA25D8">
        <w:rPr>
          <w:rFonts w:ascii="Times New Roman" w:hAnsi="Times New Roman"/>
          <w:sz w:val="24"/>
          <w:szCs w:val="24"/>
        </w:rPr>
        <w:t xml:space="preserve">, </w:t>
      </w:r>
      <w:proofErr w:type="spellStart"/>
      <w:r w:rsidRPr="00BA25D8">
        <w:rPr>
          <w:rFonts w:ascii="Times New Roman" w:hAnsi="Times New Roman"/>
          <w:sz w:val="24"/>
          <w:szCs w:val="24"/>
        </w:rPr>
        <w:t>Шматова</w:t>
      </w:r>
      <w:proofErr w:type="spellEnd"/>
      <w:r w:rsidRPr="00BA25D8">
        <w:rPr>
          <w:rFonts w:ascii="Times New Roman" w:hAnsi="Times New Roman"/>
          <w:sz w:val="24"/>
          <w:szCs w:val="24"/>
        </w:rPr>
        <w:t xml:space="preserve">, </w:t>
      </w:r>
      <w:proofErr w:type="spellStart"/>
      <w:r w:rsidRPr="00BA25D8">
        <w:rPr>
          <w:rFonts w:ascii="Times New Roman" w:hAnsi="Times New Roman"/>
          <w:sz w:val="24"/>
          <w:szCs w:val="24"/>
        </w:rPr>
        <w:t>Разварина</w:t>
      </w:r>
      <w:proofErr w:type="spellEnd"/>
      <w:r w:rsidRPr="00BA25D8">
        <w:rPr>
          <w:rFonts w:ascii="Times New Roman" w:hAnsi="Times New Roman"/>
          <w:sz w:val="24"/>
          <w:szCs w:val="24"/>
        </w:rPr>
        <w:t xml:space="preserve"> 2025,  с. 244].</w:t>
      </w:r>
    </w:p>
    <w:p w:rsidR="00366AE8" w:rsidRPr="00BA25D8" w:rsidRDefault="00366AE8" w:rsidP="00366AE8">
      <w:pPr>
        <w:ind w:firstLine="708"/>
        <w:jc w:val="both"/>
        <w:rPr>
          <w:rFonts w:ascii="Times New Roman" w:hAnsi="Times New Roman"/>
          <w:sz w:val="24"/>
          <w:szCs w:val="24"/>
        </w:rPr>
      </w:pPr>
      <w:r w:rsidRPr="00BA25D8">
        <w:rPr>
          <w:rFonts w:ascii="Times New Roman" w:hAnsi="Times New Roman"/>
          <w:sz w:val="24"/>
          <w:szCs w:val="24"/>
        </w:rPr>
        <w:t xml:space="preserve">Работы российских авторов направлены также на поиск новых институциональных решений в этой сфере. С этой позиции необходимо отметить </w:t>
      </w:r>
      <w:r>
        <w:rPr>
          <w:rFonts w:ascii="Times New Roman" w:hAnsi="Times New Roman"/>
          <w:sz w:val="24"/>
          <w:szCs w:val="24"/>
        </w:rPr>
        <w:t>видение</w:t>
      </w:r>
      <w:r w:rsidRPr="00BA25D8">
        <w:rPr>
          <w:rFonts w:ascii="Times New Roman" w:hAnsi="Times New Roman"/>
          <w:sz w:val="24"/>
          <w:szCs w:val="24"/>
        </w:rPr>
        <w:t xml:space="preserve"> Д. Ф. Алиева, </w:t>
      </w:r>
      <w:r>
        <w:rPr>
          <w:rFonts w:ascii="Times New Roman" w:hAnsi="Times New Roman"/>
          <w:sz w:val="24"/>
          <w:szCs w:val="24"/>
        </w:rPr>
        <w:t xml:space="preserve">Е. Ш. Гонтмахера, В. В. Трубина,  которые считают целесообразным изучить вопрос реализации  политики социальной поддержки семьи, материнства и детства в структуре специального государственного института </w:t>
      </w:r>
      <w:r w:rsidRPr="00A376B5">
        <w:rPr>
          <w:rFonts w:ascii="Times New Roman" w:hAnsi="Times New Roman"/>
          <w:sz w:val="24"/>
          <w:szCs w:val="24"/>
        </w:rPr>
        <w:t>[</w:t>
      </w:r>
      <w:r>
        <w:rPr>
          <w:rFonts w:ascii="Times New Roman" w:hAnsi="Times New Roman"/>
          <w:sz w:val="24"/>
          <w:szCs w:val="24"/>
        </w:rPr>
        <w:t>Алиев, Гонтмахер, Трубин, 2024, с. 322</w:t>
      </w:r>
      <w:r w:rsidRPr="00A376B5">
        <w:rPr>
          <w:rFonts w:ascii="Times New Roman" w:hAnsi="Times New Roman"/>
          <w:sz w:val="24"/>
          <w:szCs w:val="24"/>
        </w:rPr>
        <w:t>].</w:t>
      </w:r>
      <w:r>
        <w:rPr>
          <w:rFonts w:ascii="Times New Roman" w:hAnsi="Times New Roman"/>
          <w:sz w:val="24"/>
          <w:szCs w:val="24"/>
        </w:rPr>
        <w:t xml:space="preserve"> </w:t>
      </w:r>
      <w:r w:rsidRPr="00BA25D8">
        <w:rPr>
          <w:rFonts w:ascii="Times New Roman" w:hAnsi="Times New Roman"/>
          <w:sz w:val="24"/>
          <w:szCs w:val="24"/>
        </w:rPr>
        <w:t xml:space="preserve"> </w:t>
      </w:r>
    </w:p>
    <w:p w:rsidR="00366AE8" w:rsidRPr="00BA25D8" w:rsidRDefault="00366AE8" w:rsidP="00366AE8">
      <w:pPr>
        <w:ind w:firstLine="708"/>
        <w:jc w:val="both"/>
        <w:rPr>
          <w:rFonts w:ascii="Times New Roman" w:hAnsi="Times New Roman"/>
          <w:sz w:val="24"/>
          <w:szCs w:val="24"/>
        </w:rPr>
      </w:pPr>
      <w:r w:rsidRPr="00BA25D8">
        <w:rPr>
          <w:rFonts w:ascii="Times New Roman" w:hAnsi="Times New Roman"/>
          <w:sz w:val="24"/>
          <w:szCs w:val="24"/>
        </w:rPr>
        <w:t xml:space="preserve">Следует отметить позицию Н. Г. </w:t>
      </w:r>
      <w:proofErr w:type="spellStart"/>
      <w:r w:rsidRPr="00BA25D8">
        <w:rPr>
          <w:rFonts w:ascii="Times New Roman" w:hAnsi="Times New Roman"/>
          <w:sz w:val="24"/>
          <w:szCs w:val="24"/>
        </w:rPr>
        <w:t>Дехановой</w:t>
      </w:r>
      <w:proofErr w:type="spellEnd"/>
      <w:r w:rsidRPr="00BA25D8">
        <w:rPr>
          <w:rFonts w:ascii="Times New Roman" w:hAnsi="Times New Roman"/>
          <w:sz w:val="24"/>
          <w:szCs w:val="24"/>
        </w:rPr>
        <w:t xml:space="preserve">, Ю. А. </w:t>
      </w:r>
      <w:proofErr w:type="spellStart"/>
      <w:r w:rsidRPr="00BA25D8">
        <w:rPr>
          <w:rFonts w:ascii="Times New Roman" w:hAnsi="Times New Roman"/>
          <w:sz w:val="24"/>
          <w:szCs w:val="24"/>
        </w:rPr>
        <w:t>Холоденко</w:t>
      </w:r>
      <w:proofErr w:type="spellEnd"/>
      <w:r w:rsidRPr="00BA25D8">
        <w:rPr>
          <w:rFonts w:ascii="Times New Roman" w:hAnsi="Times New Roman"/>
          <w:sz w:val="24"/>
          <w:szCs w:val="24"/>
        </w:rPr>
        <w:t xml:space="preserve">, согласно которой бюджетная поддержка государства не решает проблемы семьи и демографии, несмотря на рост этой поддержки, и необходима  реализация принципов рациональности, </w:t>
      </w:r>
      <w:proofErr w:type="spellStart"/>
      <w:r w:rsidRPr="00BA25D8">
        <w:rPr>
          <w:rFonts w:ascii="Times New Roman" w:hAnsi="Times New Roman"/>
          <w:sz w:val="24"/>
          <w:szCs w:val="24"/>
        </w:rPr>
        <w:t>адресности</w:t>
      </w:r>
      <w:proofErr w:type="spellEnd"/>
      <w:r w:rsidRPr="00BA25D8">
        <w:rPr>
          <w:rFonts w:ascii="Times New Roman" w:hAnsi="Times New Roman"/>
          <w:sz w:val="24"/>
          <w:szCs w:val="24"/>
        </w:rPr>
        <w:t xml:space="preserve"> в условиях ограниченности ресурсов [</w:t>
      </w:r>
      <w:proofErr w:type="spellStart"/>
      <w:r w:rsidRPr="00BA25D8">
        <w:rPr>
          <w:rFonts w:ascii="Times New Roman" w:hAnsi="Times New Roman"/>
          <w:sz w:val="24"/>
          <w:szCs w:val="24"/>
        </w:rPr>
        <w:t>Деханова</w:t>
      </w:r>
      <w:proofErr w:type="spellEnd"/>
      <w:r w:rsidRPr="00BA25D8">
        <w:rPr>
          <w:rFonts w:ascii="Times New Roman" w:hAnsi="Times New Roman"/>
          <w:sz w:val="24"/>
          <w:szCs w:val="24"/>
        </w:rPr>
        <w:t xml:space="preserve">, </w:t>
      </w:r>
      <w:proofErr w:type="spellStart"/>
      <w:r w:rsidRPr="00BA25D8">
        <w:rPr>
          <w:rFonts w:ascii="Times New Roman" w:hAnsi="Times New Roman"/>
          <w:sz w:val="24"/>
          <w:szCs w:val="24"/>
        </w:rPr>
        <w:t>Холоденко</w:t>
      </w:r>
      <w:proofErr w:type="spellEnd"/>
      <w:r w:rsidRPr="00BA25D8">
        <w:rPr>
          <w:rFonts w:ascii="Times New Roman" w:hAnsi="Times New Roman"/>
          <w:sz w:val="24"/>
          <w:szCs w:val="24"/>
        </w:rPr>
        <w:t xml:space="preserve">, 2024, с. 77, 83].   </w:t>
      </w:r>
    </w:p>
    <w:p w:rsidR="00366AE8" w:rsidRDefault="00366AE8" w:rsidP="00366AE8">
      <w:pPr>
        <w:ind w:firstLine="708"/>
        <w:jc w:val="both"/>
        <w:rPr>
          <w:rFonts w:ascii="Times New Roman" w:hAnsi="Times New Roman"/>
          <w:sz w:val="24"/>
          <w:szCs w:val="24"/>
        </w:rPr>
      </w:pPr>
      <w:r w:rsidRPr="00BA25D8">
        <w:rPr>
          <w:rFonts w:ascii="Times New Roman" w:hAnsi="Times New Roman"/>
          <w:sz w:val="24"/>
          <w:szCs w:val="24"/>
        </w:rPr>
        <w:t xml:space="preserve"> Что касается Республики Тыва, которая сохраняет свою позицию в верхних строчках регионов с наиболее бедным населением и отличается высоким уровнем рождаемости и </w:t>
      </w:r>
      <w:proofErr w:type="spellStart"/>
      <w:r w:rsidRPr="00BA25D8">
        <w:rPr>
          <w:rFonts w:ascii="Times New Roman" w:hAnsi="Times New Roman"/>
          <w:sz w:val="24"/>
          <w:szCs w:val="24"/>
        </w:rPr>
        <w:t>детности</w:t>
      </w:r>
      <w:proofErr w:type="spellEnd"/>
      <w:r w:rsidRPr="00BA25D8">
        <w:rPr>
          <w:rFonts w:ascii="Times New Roman" w:hAnsi="Times New Roman"/>
          <w:sz w:val="24"/>
          <w:szCs w:val="24"/>
        </w:rPr>
        <w:t xml:space="preserve"> семей, то актуальность проблемы сложного экономического положения семей с детьми проявляется в большей степени, чем, где-либо. Исследования, </w:t>
      </w:r>
      <w:r>
        <w:rPr>
          <w:rFonts w:ascii="Times New Roman" w:hAnsi="Times New Roman"/>
          <w:sz w:val="24"/>
          <w:szCs w:val="24"/>
        </w:rPr>
        <w:t>проведё</w:t>
      </w:r>
      <w:r w:rsidRPr="00BA25D8">
        <w:rPr>
          <w:rFonts w:ascii="Times New Roman" w:hAnsi="Times New Roman"/>
          <w:sz w:val="24"/>
          <w:szCs w:val="24"/>
        </w:rPr>
        <w:t>нные в Туве, показывают, что преимущественная часть малоимущих домохозяйств является многосоставной, имеющей детей до 18 лет, и в наиболее затруднительном положении находятся многодетные и неполные семьи [</w:t>
      </w:r>
      <w:proofErr w:type="spellStart"/>
      <w:r w:rsidRPr="00BA25D8">
        <w:rPr>
          <w:rFonts w:ascii="Times New Roman" w:hAnsi="Times New Roman"/>
          <w:sz w:val="24"/>
          <w:szCs w:val="24"/>
        </w:rPr>
        <w:t>Натсак</w:t>
      </w:r>
      <w:proofErr w:type="spellEnd"/>
      <w:r w:rsidRPr="00BA25D8">
        <w:rPr>
          <w:rFonts w:ascii="Times New Roman" w:hAnsi="Times New Roman"/>
          <w:sz w:val="24"/>
          <w:szCs w:val="24"/>
        </w:rPr>
        <w:t xml:space="preserve">, 2025, с. 33.]. Дети до 16 лет составляют 48,1% малоимущего населения в Туве при </w:t>
      </w:r>
      <w:proofErr w:type="spellStart"/>
      <w:r w:rsidRPr="00BA25D8">
        <w:rPr>
          <w:rFonts w:ascii="Times New Roman" w:hAnsi="Times New Roman"/>
          <w:sz w:val="24"/>
          <w:szCs w:val="24"/>
        </w:rPr>
        <w:t>среднероссийском</w:t>
      </w:r>
      <w:proofErr w:type="spellEnd"/>
      <w:r w:rsidRPr="00BA25D8">
        <w:rPr>
          <w:rFonts w:ascii="Times New Roman" w:hAnsi="Times New Roman"/>
          <w:sz w:val="24"/>
          <w:szCs w:val="24"/>
        </w:rPr>
        <w:t xml:space="preserve"> показателе 39,5%, в 88,5% малоимущих домохозяйств </w:t>
      </w:r>
      <w:proofErr w:type="spellStart"/>
      <w:r w:rsidRPr="00BA25D8">
        <w:rPr>
          <w:rFonts w:ascii="Times New Roman" w:hAnsi="Times New Roman"/>
          <w:sz w:val="24"/>
          <w:szCs w:val="24"/>
        </w:rPr>
        <w:t>воспитаываются</w:t>
      </w:r>
      <w:proofErr w:type="spellEnd"/>
      <w:r w:rsidRPr="00BA25D8">
        <w:rPr>
          <w:rFonts w:ascii="Times New Roman" w:hAnsi="Times New Roman"/>
          <w:sz w:val="24"/>
          <w:szCs w:val="24"/>
        </w:rPr>
        <w:t xml:space="preserve">  дети до 18 лет [Там же, С. 46, 50].</w:t>
      </w:r>
      <w:r>
        <w:rPr>
          <w:rFonts w:ascii="Times New Roman" w:hAnsi="Times New Roman"/>
          <w:sz w:val="24"/>
          <w:szCs w:val="24"/>
        </w:rPr>
        <w:t xml:space="preserve"> </w:t>
      </w:r>
      <w:proofErr w:type="gramStart"/>
      <w:r w:rsidRPr="00BA25D8">
        <w:rPr>
          <w:rFonts w:ascii="Times New Roman" w:hAnsi="Times New Roman"/>
          <w:sz w:val="24"/>
          <w:szCs w:val="24"/>
        </w:rPr>
        <w:t>Исследователи отмечают необходимость выделения неполных семей в отдельную категории в региональной программе по снижению бедности [</w:t>
      </w:r>
      <w:proofErr w:type="spellStart"/>
      <w:r w:rsidRPr="00BA25D8">
        <w:rPr>
          <w:rFonts w:ascii="Times New Roman" w:hAnsi="Times New Roman"/>
          <w:sz w:val="24"/>
          <w:szCs w:val="24"/>
        </w:rPr>
        <w:t>Натсак</w:t>
      </w:r>
      <w:proofErr w:type="spellEnd"/>
      <w:r w:rsidRPr="00BA25D8">
        <w:rPr>
          <w:rFonts w:ascii="Times New Roman" w:hAnsi="Times New Roman"/>
          <w:sz w:val="24"/>
          <w:szCs w:val="24"/>
        </w:rPr>
        <w:t>, 2024, с. 204]</w:t>
      </w:r>
      <w:r>
        <w:rPr>
          <w:rFonts w:ascii="Times New Roman" w:hAnsi="Times New Roman"/>
          <w:sz w:val="24"/>
          <w:szCs w:val="24"/>
        </w:rPr>
        <w:t>.</w:t>
      </w:r>
      <w:proofErr w:type="gramEnd"/>
    </w:p>
    <w:p w:rsidR="00366AE8" w:rsidRPr="00BA25D8" w:rsidRDefault="00366AE8" w:rsidP="00366AE8">
      <w:pPr>
        <w:ind w:firstLine="708"/>
        <w:jc w:val="both"/>
        <w:rPr>
          <w:rFonts w:ascii="Times New Roman" w:hAnsi="Times New Roman"/>
          <w:sz w:val="24"/>
          <w:szCs w:val="24"/>
        </w:rPr>
      </w:pPr>
      <w:r>
        <w:rPr>
          <w:rFonts w:ascii="Times New Roman" w:hAnsi="Times New Roman"/>
          <w:sz w:val="24"/>
          <w:szCs w:val="24"/>
        </w:rPr>
        <w:t xml:space="preserve"> </w:t>
      </w:r>
      <w:proofErr w:type="gramStart"/>
      <w:r>
        <w:rPr>
          <w:rFonts w:ascii="Times New Roman" w:hAnsi="Times New Roman"/>
          <w:sz w:val="24"/>
          <w:szCs w:val="24"/>
        </w:rPr>
        <w:t xml:space="preserve">В представленном материале мы остановимся на </w:t>
      </w:r>
      <w:r w:rsidR="000903F5">
        <w:rPr>
          <w:rFonts w:ascii="Times New Roman" w:hAnsi="Times New Roman"/>
          <w:sz w:val="24"/>
          <w:szCs w:val="24"/>
        </w:rPr>
        <w:t>затруд</w:t>
      </w:r>
      <w:r w:rsidR="00713DE0">
        <w:rPr>
          <w:rFonts w:ascii="Times New Roman" w:hAnsi="Times New Roman"/>
          <w:sz w:val="24"/>
          <w:szCs w:val="24"/>
        </w:rPr>
        <w:t xml:space="preserve">нениях, которые испытывают семьи при подготовке детей к школе, на </w:t>
      </w:r>
      <w:r>
        <w:rPr>
          <w:rFonts w:ascii="Times New Roman" w:hAnsi="Times New Roman"/>
          <w:sz w:val="24"/>
          <w:szCs w:val="24"/>
        </w:rPr>
        <w:t>неравенстве доступа детей к дополнительному образованию в условиях дефицита в бюджетах семей с детьми</w:t>
      </w:r>
      <w:r w:rsidR="00FB373B">
        <w:rPr>
          <w:rFonts w:ascii="Times New Roman" w:hAnsi="Times New Roman"/>
          <w:sz w:val="24"/>
          <w:szCs w:val="24"/>
        </w:rPr>
        <w:t xml:space="preserve"> и на мерах, которые можно предпринять для решения этих вопросов на региональном и муниципальном уровнях</w:t>
      </w:r>
      <w:r>
        <w:rPr>
          <w:rFonts w:ascii="Times New Roman" w:hAnsi="Times New Roman"/>
          <w:sz w:val="24"/>
          <w:szCs w:val="24"/>
        </w:rPr>
        <w:t xml:space="preserve">. </w:t>
      </w:r>
      <w:proofErr w:type="gramEnd"/>
    </w:p>
    <w:p w:rsidR="00310143" w:rsidRPr="00310143" w:rsidRDefault="00310143" w:rsidP="00AE0E43">
      <w:pPr>
        <w:ind w:firstLine="566"/>
        <w:contextualSpacing/>
        <w:jc w:val="both"/>
        <w:rPr>
          <w:rFonts w:ascii="Times New Roman" w:hAnsi="Times New Roman"/>
          <w:color w:val="000000"/>
          <w:sz w:val="24"/>
          <w:szCs w:val="24"/>
        </w:rPr>
      </w:pPr>
      <w:proofErr w:type="gramStart"/>
      <w:r w:rsidRPr="00310143">
        <w:rPr>
          <w:rFonts w:ascii="Times New Roman" w:hAnsi="Times New Roman"/>
          <w:sz w:val="24"/>
          <w:szCs w:val="24"/>
        </w:rPr>
        <w:t xml:space="preserve">В апреле-июле 2024 г. </w:t>
      </w:r>
      <w:r w:rsidRPr="00AE0E43">
        <w:rPr>
          <w:rFonts w:ascii="Times New Roman" w:hAnsi="Times New Roman"/>
          <w:sz w:val="24"/>
          <w:szCs w:val="24"/>
        </w:rPr>
        <w:t xml:space="preserve">Тувинским институтом гуманитарных и прикладных социально-экономических исследований при Правительстве Республики Тыва </w:t>
      </w:r>
      <w:r w:rsidRPr="00310143">
        <w:rPr>
          <w:rFonts w:ascii="Times New Roman" w:hAnsi="Times New Roman"/>
          <w:sz w:val="24"/>
          <w:szCs w:val="24"/>
        </w:rPr>
        <w:t xml:space="preserve">было проведено социологическое исследование </w:t>
      </w:r>
      <w:r w:rsidRPr="00AE0E43">
        <w:rPr>
          <w:rFonts w:ascii="Times New Roman" w:hAnsi="Times New Roman"/>
          <w:sz w:val="24"/>
          <w:szCs w:val="24"/>
        </w:rPr>
        <w:t xml:space="preserve">«Бедность городских семей (на примере г. Кызыла)», в ходе которого были проанализированы </w:t>
      </w:r>
      <w:r w:rsidRPr="00310143">
        <w:rPr>
          <w:rFonts w:ascii="Times New Roman" w:hAnsi="Times New Roman"/>
          <w:sz w:val="24"/>
          <w:szCs w:val="24"/>
        </w:rPr>
        <w:t>субъективны</w:t>
      </w:r>
      <w:r w:rsidRPr="00AE0E43">
        <w:rPr>
          <w:rFonts w:ascii="Times New Roman" w:hAnsi="Times New Roman"/>
          <w:sz w:val="24"/>
          <w:szCs w:val="24"/>
        </w:rPr>
        <w:t>е</w:t>
      </w:r>
      <w:r w:rsidRPr="00310143">
        <w:rPr>
          <w:rFonts w:ascii="Times New Roman" w:hAnsi="Times New Roman"/>
          <w:sz w:val="24"/>
          <w:szCs w:val="24"/>
        </w:rPr>
        <w:t xml:space="preserve"> оце</w:t>
      </w:r>
      <w:r w:rsidRPr="00AE0E43">
        <w:rPr>
          <w:rFonts w:ascii="Times New Roman" w:hAnsi="Times New Roman"/>
          <w:sz w:val="24"/>
          <w:szCs w:val="24"/>
        </w:rPr>
        <w:t>н</w:t>
      </w:r>
      <w:r w:rsidRPr="00310143">
        <w:rPr>
          <w:rFonts w:ascii="Times New Roman" w:hAnsi="Times New Roman"/>
          <w:sz w:val="24"/>
          <w:szCs w:val="24"/>
        </w:rPr>
        <w:t>к</w:t>
      </w:r>
      <w:r w:rsidRPr="00AE0E43">
        <w:rPr>
          <w:rFonts w:ascii="Times New Roman" w:hAnsi="Times New Roman"/>
          <w:sz w:val="24"/>
          <w:szCs w:val="24"/>
        </w:rPr>
        <w:t>и</w:t>
      </w:r>
      <w:r w:rsidRPr="00310143">
        <w:rPr>
          <w:rFonts w:ascii="Times New Roman" w:hAnsi="Times New Roman"/>
          <w:sz w:val="24"/>
          <w:szCs w:val="24"/>
        </w:rPr>
        <w:t xml:space="preserve"> </w:t>
      </w:r>
      <w:r w:rsidRPr="00AE0E43">
        <w:rPr>
          <w:rFonts w:ascii="Times New Roman" w:hAnsi="Times New Roman"/>
          <w:sz w:val="24"/>
          <w:szCs w:val="24"/>
        </w:rPr>
        <w:t xml:space="preserve">жителями столицы своего материального </w:t>
      </w:r>
      <w:r w:rsidRPr="00310143">
        <w:rPr>
          <w:rFonts w:ascii="Times New Roman" w:hAnsi="Times New Roman"/>
          <w:sz w:val="24"/>
          <w:szCs w:val="24"/>
        </w:rPr>
        <w:t>положения</w:t>
      </w:r>
      <w:r w:rsidRPr="00AE0E43">
        <w:rPr>
          <w:rFonts w:ascii="Times New Roman" w:hAnsi="Times New Roman"/>
          <w:sz w:val="24"/>
          <w:szCs w:val="24"/>
        </w:rPr>
        <w:t xml:space="preserve">, </w:t>
      </w:r>
      <w:r w:rsidRPr="00310143">
        <w:rPr>
          <w:rFonts w:ascii="Times New Roman" w:hAnsi="Times New Roman"/>
          <w:sz w:val="24"/>
          <w:szCs w:val="24"/>
        </w:rPr>
        <w:t>структур</w:t>
      </w:r>
      <w:r w:rsidRPr="00AE0E43">
        <w:rPr>
          <w:rFonts w:ascii="Times New Roman" w:hAnsi="Times New Roman"/>
          <w:sz w:val="24"/>
          <w:szCs w:val="24"/>
        </w:rPr>
        <w:t>а</w:t>
      </w:r>
      <w:r w:rsidRPr="00310143">
        <w:rPr>
          <w:rFonts w:ascii="Times New Roman" w:hAnsi="Times New Roman"/>
          <w:sz w:val="24"/>
          <w:szCs w:val="24"/>
        </w:rPr>
        <w:t xml:space="preserve"> </w:t>
      </w:r>
      <w:r w:rsidRPr="00AE0E43">
        <w:rPr>
          <w:rFonts w:ascii="Times New Roman" w:hAnsi="Times New Roman"/>
          <w:sz w:val="24"/>
          <w:szCs w:val="24"/>
        </w:rPr>
        <w:t xml:space="preserve">доходов и расходов домохозяйств, адаптационные </w:t>
      </w:r>
      <w:r w:rsidRPr="00310143">
        <w:rPr>
          <w:rFonts w:ascii="Times New Roman" w:hAnsi="Times New Roman"/>
          <w:sz w:val="24"/>
          <w:szCs w:val="24"/>
        </w:rPr>
        <w:t>стратеги</w:t>
      </w:r>
      <w:r w:rsidRPr="00AE0E43">
        <w:rPr>
          <w:rFonts w:ascii="Times New Roman" w:hAnsi="Times New Roman"/>
          <w:sz w:val="24"/>
          <w:szCs w:val="24"/>
        </w:rPr>
        <w:t xml:space="preserve">и, </w:t>
      </w:r>
      <w:r w:rsidRPr="00310143">
        <w:rPr>
          <w:rFonts w:ascii="Times New Roman" w:hAnsi="Times New Roman"/>
          <w:sz w:val="24"/>
          <w:szCs w:val="24"/>
        </w:rPr>
        <w:t>уров</w:t>
      </w:r>
      <w:r w:rsidRPr="00AE0E43">
        <w:rPr>
          <w:rFonts w:ascii="Times New Roman" w:hAnsi="Times New Roman"/>
          <w:sz w:val="24"/>
          <w:szCs w:val="24"/>
        </w:rPr>
        <w:t>ень</w:t>
      </w:r>
      <w:r w:rsidRPr="00310143">
        <w:rPr>
          <w:rFonts w:ascii="Times New Roman" w:hAnsi="Times New Roman"/>
          <w:sz w:val="24"/>
          <w:szCs w:val="24"/>
        </w:rPr>
        <w:t xml:space="preserve"> бедности </w:t>
      </w:r>
      <w:r w:rsidRPr="00AE0E43">
        <w:rPr>
          <w:rFonts w:ascii="Times New Roman" w:hAnsi="Times New Roman"/>
          <w:sz w:val="24"/>
          <w:szCs w:val="24"/>
        </w:rPr>
        <w:t xml:space="preserve">в многодетных, неполных семьях, </w:t>
      </w:r>
      <w:r w:rsidR="00962F7F" w:rsidRPr="00AE0E43">
        <w:rPr>
          <w:rFonts w:ascii="Times New Roman" w:hAnsi="Times New Roman"/>
          <w:sz w:val="24"/>
          <w:szCs w:val="24"/>
        </w:rPr>
        <w:t xml:space="preserve">в семьях, где родители являются безработными или имеют </w:t>
      </w:r>
      <w:proofErr w:type="spellStart"/>
      <w:r w:rsidR="00962F7F" w:rsidRPr="00AE0E43">
        <w:rPr>
          <w:rFonts w:ascii="Times New Roman" w:hAnsi="Times New Roman"/>
          <w:sz w:val="24"/>
          <w:szCs w:val="24"/>
        </w:rPr>
        <w:t>прекарную</w:t>
      </w:r>
      <w:proofErr w:type="spellEnd"/>
      <w:proofErr w:type="gramEnd"/>
      <w:r w:rsidR="00962F7F" w:rsidRPr="00AE0E43">
        <w:rPr>
          <w:rFonts w:ascii="Times New Roman" w:hAnsi="Times New Roman"/>
          <w:sz w:val="24"/>
          <w:szCs w:val="24"/>
        </w:rPr>
        <w:t xml:space="preserve"> занятость. </w:t>
      </w:r>
      <w:r w:rsidRPr="00310143">
        <w:rPr>
          <w:rFonts w:ascii="Times New Roman" w:hAnsi="Times New Roman"/>
          <w:sz w:val="24"/>
          <w:szCs w:val="24"/>
        </w:rPr>
        <w:t>Объект</w:t>
      </w:r>
      <w:r w:rsidR="00A31BFF" w:rsidRPr="00AE0E43">
        <w:rPr>
          <w:rFonts w:ascii="Times New Roman" w:hAnsi="Times New Roman"/>
          <w:sz w:val="24"/>
          <w:szCs w:val="24"/>
        </w:rPr>
        <w:t xml:space="preserve">ом </w:t>
      </w:r>
      <w:r w:rsidRPr="00310143">
        <w:rPr>
          <w:rFonts w:ascii="Times New Roman" w:hAnsi="Times New Roman"/>
          <w:sz w:val="24"/>
          <w:szCs w:val="24"/>
        </w:rPr>
        <w:t xml:space="preserve">исследования </w:t>
      </w:r>
      <w:r w:rsidR="00AE0E43" w:rsidRPr="00AE0E43">
        <w:rPr>
          <w:rFonts w:ascii="Times New Roman" w:hAnsi="Times New Roman"/>
          <w:sz w:val="24"/>
          <w:szCs w:val="24"/>
        </w:rPr>
        <w:t xml:space="preserve">выступили </w:t>
      </w:r>
      <w:r w:rsidRPr="00310143">
        <w:rPr>
          <w:rFonts w:ascii="Times New Roman" w:hAnsi="Times New Roman"/>
          <w:sz w:val="24"/>
          <w:szCs w:val="24"/>
        </w:rPr>
        <w:t>домохозяйства г. Кызыла (в опросе принимали участие по 1 представителю домохозяйства старше 18 лет)</w:t>
      </w:r>
      <w:r w:rsidR="00AE0E43" w:rsidRPr="00AE0E43">
        <w:rPr>
          <w:rFonts w:ascii="Times New Roman" w:hAnsi="Times New Roman"/>
          <w:sz w:val="24"/>
          <w:szCs w:val="24"/>
        </w:rPr>
        <w:t>, п</w:t>
      </w:r>
      <w:r w:rsidRPr="00310143">
        <w:rPr>
          <w:rFonts w:ascii="Times New Roman" w:hAnsi="Times New Roman"/>
          <w:sz w:val="24"/>
          <w:szCs w:val="24"/>
        </w:rPr>
        <w:t>редмет</w:t>
      </w:r>
      <w:r w:rsidR="00AE0E43" w:rsidRPr="00AE0E43">
        <w:rPr>
          <w:rFonts w:ascii="Times New Roman" w:hAnsi="Times New Roman"/>
          <w:sz w:val="24"/>
          <w:szCs w:val="24"/>
        </w:rPr>
        <w:t>ом</w:t>
      </w:r>
      <w:r w:rsidRPr="00310143">
        <w:rPr>
          <w:rFonts w:ascii="Times New Roman" w:hAnsi="Times New Roman"/>
          <w:sz w:val="24"/>
          <w:szCs w:val="24"/>
        </w:rPr>
        <w:t xml:space="preserve"> исследования – соц</w:t>
      </w:r>
      <w:r w:rsidR="00AE0E43" w:rsidRPr="00AE0E43">
        <w:rPr>
          <w:rFonts w:ascii="Times New Roman" w:hAnsi="Times New Roman"/>
          <w:sz w:val="24"/>
          <w:szCs w:val="24"/>
        </w:rPr>
        <w:t xml:space="preserve">иально-экономическое положение </w:t>
      </w:r>
      <w:r w:rsidRPr="00310143">
        <w:rPr>
          <w:rFonts w:ascii="Times New Roman" w:hAnsi="Times New Roman"/>
          <w:sz w:val="24"/>
          <w:szCs w:val="24"/>
        </w:rPr>
        <w:t>домохозяйств.</w:t>
      </w:r>
      <w:r w:rsidR="00AE0E43" w:rsidRPr="00AE0E43">
        <w:rPr>
          <w:rFonts w:ascii="Times New Roman" w:hAnsi="Times New Roman"/>
          <w:sz w:val="24"/>
          <w:szCs w:val="24"/>
        </w:rPr>
        <w:t xml:space="preserve"> Были использованы </w:t>
      </w:r>
      <w:r w:rsidRPr="00310143">
        <w:rPr>
          <w:rFonts w:ascii="Times New Roman" w:hAnsi="Times New Roman"/>
          <w:sz w:val="24"/>
          <w:szCs w:val="24"/>
        </w:rPr>
        <w:t>социологические методы количественного и качественного характера: опрос путем личного интервью</w:t>
      </w:r>
      <w:r w:rsidR="00AE0E43" w:rsidRPr="00AE0E43">
        <w:rPr>
          <w:rFonts w:ascii="Times New Roman" w:hAnsi="Times New Roman"/>
          <w:sz w:val="24"/>
          <w:szCs w:val="24"/>
        </w:rPr>
        <w:t>,</w:t>
      </w:r>
      <w:r w:rsidRPr="00310143">
        <w:rPr>
          <w:rFonts w:ascii="Times New Roman" w:hAnsi="Times New Roman"/>
          <w:sz w:val="24"/>
          <w:szCs w:val="24"/>
        </w:rPr>
        <w:t xml:space="preserve"> глубинные интервью</w:t>
      </w:r>
      <w:r w:rsidR="00AE0E43" w:rsidRPr="00AE0E43">
        <w:rPr>
          <w:rFonts w:ascii="Times New Roman" w:hAnsi="Times New Roman"/>
          <w:sz w:val="24"/>
          <w:szCs w:val="24"/>
        </w:rPr>
        <w:t xml:space="preserve">. Опрос </w:t>
      </w:r>
      <w:r w:rsidRPr="00310143">
        <w:rPr>
          <w:rFonts w:ascii="Times New Roman" w:hAnsi="Times New Roman"/>
          <w:sz w:val="24"/>
          <w:szCs w:val="24"/>
        </w:rPr>
        <w:t xml:space="preserve">был </w:t>
      </w:r>
      <w:r w:rsidRPr="00310143">
        <w:rPr>
          <w:rFonts w:ascii="Times New Roman" w:hAnsi="Times New Roman"/>
          <w:sz w:val="24"/>
          <w:szCs w:val="24"/>
        </w:rPr>
        <w:lastRenderedPageBreak/>
        <w:t>проведен по формализованному опроснику (анкете)</w:t>
      </w:r>
      <w:r w:rsidR="00AE0E43" w:rsidRPr="00AE0E43">
        <w:rPr>
          <w:rFonts w:ascii="Times New Roman" w:hAnsi="Times New Roman"/>
          <w:sz w:val="24"/>
          <w:szCs w:val="24"/>
        </w:rPr>
        <w:t xml:space="preserve"> (# 500</w:t>
      </w:r>
      <w:r w:rsidR="00AE0E43">
        <w:rPr>
          <w:rFonts w:ascii="Times New Roman" w:hAnsi="Times New Roman"/>
          <w:sz w:val="24"/>
          <w:szCs w:val="24"/>
        </w:rPr>
        <w:t xml:space="preserve">), </w:t>
      </w:r>
      <w:r w:rsidRPr="00310143">
        <w:rPr>
          <w:rFonts w:ascii="Times New Roman" w:hAnsi="Times New Roman"/>
          <w:color w:val="000000"/>
          <w:sz w:val="24"/>
          <w:szCs w:val="24"/>
        </w:rPr>
        <w:t>и</w:t>
      </w:r>
      <w:r w:rsidR="00AE0E43" w:rsidRPr="00AE0E43">
        <w:rPr>
          <w:rFonts w:ascii="Times New Roman" w:hAnsi="Times New Roman"/>
          <w:color w:val="000000"/>
          <w:sz w:val="24"/>
          <w:szCs w:val="24"/>
        </w:rPr>
        <w:t xml:space="preserve">спользовалась многоступенчатая </w:t>
      </w:r>
      <w:r w:rsidRPr="00310143">
        <w:rPr>
          <w:rFonts w:ascii="Times New Roman" w:hAnsi="Times New Roman"/>
          <w:color w:val="000000"/>
          <w:sz w:val="24"/>
          <w:szCs w:val="24"/>
        </w:rPr>
        <w:t>выборка</w:t>
      </w:r>
      <w:r w:rsidR="00AE0E43" w:rsidRPr="00AE0E43">
        <w:rPr>
          <w:rFonts w:ascii="Times New Roman" w:hAnsi="Times New Roman"/>
          <w:color w:val="000000"/>
          <w:sz w:val="24"/>
          <w:szCs w:val="24"/>
        </w:rPr>
        <w:t>, м</w:t>
      </w:r>
      <w:r w:rsidRPr="00310143">
        <w:rPr>
          <w:rFonts w:ascii="Times New Roman" w:hAnsi="Times New Roman"/>
          <w:color w:val="000000"/>
          <w:sz w:val="24"/>
          <w:szCs w:val="24"/>
        </w:rPr>
        <w:t xml:space="preserve">етодика отбора </w:t>
      </w:r>
      <w:r w:rsidR="00AE0E43" w:rsidRPr="00AE0E43">
        <w:rPr>
          <w:rFonts w:ascii="Times New Roman" w:hAnsi="Times New Roman"/>
          <w:color w:val="000000"/>
          <w:sz w:val="24"/>
          <w:szCs w:val="24"/>
        </w:rPr>
        <w:t>была</w:t>
      </w:r>
      <w:r w:rsidRPr="00310143">
        <w:rPr>
          <w:rFonts w:ascii="Times New Roman" w:hAnsi="Times New Roman"/>
          <w:color w:val="000000"/>
          <w:sz w:val="24"/>
          <w:szCs w:val="24"/>
        </w:rPr>
        <w:t xml:space="preserve"> случайн</w:t>
      </w:r>
      <w:r w:rsidR="00AE0E43" w:rsidRPr="00AE0E43">
        <w:rPr>
          <w:rFonts w:ascii="Times New Roman" w:hAnsi="Times New Roman"/>
          <w:color w:val="000000"/>
          <w:sz w:val="24"/>
          <w:szCs w:val="24"/>
        </w:rPr>
        <w:t>ой</w:t>
      </w:r>
      <w:r w:rsidRPr="00310143">
        <w:rPr>
          <w:rFonts w:ascii="Times New Roman" w:hAnsi="Times New Roman"/>
          <w:color w:val="000000"/>
          <w:sz w:val="24"/>
          <w:szCs w:val="24"/>
        </w:rPr>
        <w:t xml:space="preserve"> маршрутн</w:t>
      </w:r>
      <w:r w:rsidR="00AE0E43" w:rsidRPr="00AE0E43">
        <w:rPr>
          <w:rFonts w:ascii="Times New Roman" w:hAnsi="Times New Roman"/>
          <w:color w:val="000000"/>
          <w:sz w:val="24"/>
          <w:szCs w:val="24"/>
        </w:rPr>
        <w:t xml:space="preserve">ой. </w:t>
      </w:r>
      <w:r w:rsidRPr="00310143">
        <w:rPr>
          <w:rFonts w:ascii="Times New Roman" w:hAnsi="Times New Roman"/>
          <w:color w:val="000000"/>
          <w:sz w:val="24"/>
          <w:szCs w:val="24"/>
        </w:rPr>
        <w:t>Глубинны</w:t>
      </w:r>
      <w:r w:rsidR="00AE0E43" w:rsidRPr="00AE0E43">
        <w:rPr>
          <w:rFonts w:ascii="Times New Roman" w:hAnsi="Times New Roman"/>
          <w:color w:val="000000"/>
          <w:sz w:val="24"/>
          <w:szCs w:val="24"/>
        </w:rPr>
        <w:t>е</w:t>
      </w:r>
      <w:r w:rsidRPr="00310143">
        <w:rPr>
          <w:rFonts w:ascii="Times New Roman" w:hAnsi="Times New Roman"/>
          <w:color w:val="000000"/>
          <w:sz w:val="24"/>
          <w:szCs w:val="24"/>
        </w:rPr>
        <w:t xml:space="preserve"> интервью</w:t>
      </w:r>
      <w:r w:rsidR="00AE0E43" w:rsidRPr="00AE0E43">
        <w:rPr>
          <w:rFonts w:ascii="Times New Roman" w:hAnsi="Times New Roman"/>
          <w:color w:val="000000"/>
          <w:sz w:val="24"/>
          <w:szCs w:val="24"/>
        </w:rPr>
        <w:t xml:space="preserve"> (#32) </w:t>
      </w:r>
      <w:r w:rsidRPr="00310143">
        <w:rPr>
          <w:rFonts w:ascii="Times New Roman" w:hAnsi="Times New Roman"/>
          <w:color w:val="000000"/>
          <w:sz w:val="24"/>
          <w:szCs w:val="24"/>
        </w:rPr>
        <w:t xml:space="preserve">были проведены по </w:t>
      </w:r>
      <w:proofErr w:type="spellStart"/>
      <w:r w:rsidRPr="00310143">
        <w:rPr>
          <w:rFonts w:ascii="Times New Roman" w:hAnsi="Times New Roman"/>
          <w:color w:val="000000"/>
          <w:sz w:val="24"/>
          <w:szCs w:val="24"/>
        </w:rPr>
        <w:t>полуструктурированному</w:t>
      </w:r>
      <w:proofErr w:type="spellEnd"/>
      <w:r w:rsidRPr="00310143">
        <w:rPr>
          <w:rFonts w:ascii="Times New Roman" w:hAnsi="Times New Roman"/>
          <w:color w:val="000000"/>
          <w:sz w:val="24"/>
          <w:szCs w:val="24"/>
        </w:rPr>
        <w:t xml:space="preserve"> </w:t>
      </w:r>
      <w:proofErr w:type="spellStart"/>
      <w:r w:rsidRPr="00310143">
        <w:rPr>
          <w:rFonts w:ascii="Times New Roman" w:hAnsi="Times New Roman"/>
          <w:color w:val="000000"/>
          <w:sz w:val="24"/>
          <w:szCs w:val="24"/>
        </w:rPr>
        <w:t>опросни</w:t>
      </w:r>
      <w:r w:rsidR="00554D95">
        <w:rPr>
          <w:rFonts w:ascii="Times New Roman" w:hAnsi="Times New Roman"/>
          <w:color w:val="000000"/>
          <w:sz w:val="24"/>
          <w:szCs w:val="24"/>
        </w:rPr>
        <w:t>ку</w:t>
      </w:r>
      <w:proofErr w:type="spellEnd"/>
      <w:r w:rsidR="00554D95">
        <w:rPr>
          <w:rFonts w:ascii="Times New Roman" w:hAnsi="Times New Roman"/>
          <w:color w:val="000000"/>
          <w:sz w:val="24"/>
          <w:szCs w:val="24"/>
        </w:rPr>
        <w:t xml:space="preserve"> и охватывали представителей </w:t>
      </w:r>
      <w:r w:rsidRPr="00310143">
        <w:rPr>
          <w:rFonts w:ascii="Times New Roman" w:hAnsi="Times New Roman"/>
          <w:color w:val="000000"/>
          <w:sz w:val="24"/>
          <w:szCs w:val="24"/>
        </w:rPr>
        <w:t>разных категорий семей (полных, неполных, многодетных); лиц с разным социально-профессиональным статусом (работающих, безработных); получателей социальных пособий, выплат, субсидий; представит</w:t>
      </w:r>
      <w:r w:rsidR="00554D95">
        <w:rPr>
          <w:rFonts w:ascii="Times New Roman" w:hAnsi="Times New Roman"/>
          <w:color w:val="000000"/>
          <w:sz w:val="24"/>
          <w:szCs w:val="24"/>
        </w:rPr>
        <w:t xml:space="preserve">елей разных </w:t>
      </w:r>
      <w:r w:rsidRPr="00310143">
        <w:rPr>
          <w:rFonts w:ascii="Times New Roman" w:hAnsi="Times New Roman"/>
          <w:color w:val="000000"/>
          <w:sz w:val="24"/>
          <w:szCs w:val="24"/>
        </w:rPr>
        <w:t>половозрастных групп.</w:t>
      </w:r>
    </w:p>
    <w:p w:rsidR="009726A7" w:rsidRPr="009726A7" w:rsidRDefault="009726A7" w:rsidP="009726A7">
      <w:pPr>
        <w:ind w:firstLine="567"/>
        <w:jc w:val="both"/>
        <w:rPr>
          <w:rFonts w:ascii="Times New Roman" w:hAnsi="Times New Roman"/>
          <w:sz w:val="24"/>
          <w:szCs w:val="24"/>
        </w:rPr>
      </w:pPr>
      <w:bookmarkStart w:id="0" w:name="_GoBack"/>
      <w:bookmarkEnd w:id="0"/>
      <w:r w:rsidRPr="009726A7">
        <w:rPr>
          <w:rFonts w:ascii="Times New Roman" w:hAnsi="Times New Roman"/>
          <w:sz w:val="24"/>
          <w:szCs w:val="24"/>
        </w:rPr>
        <w:t xml:space="preserve">Одним из материально затратных для родителей сезонных вопросов является подготовка детей к школе. Без затруднений и самостоятельно приобрести необходимые школьные принадлежности, одежду, обувь своим детям могут 36,2% опрошенных. Сборы в школу являются несколько затруднительными для 46,3%, сильные затруднения испытывают 17,5% респондентов, имеющих детей.  </w:t>
      </w:r>
    </w:p>
    <w:p w:rsidR="009726A7" w:rsidRPr="009726A7" w:rsidRDefault="009726A7" w:rsidP="009726A7">
      <w:pPr>
        <w:ind w:firstLine="708"/>
        <w:jc w:val="both"/>
        <w:rPr>
          <w:rFonts w:ascii="Times New Roman" w:hAnsi="Times New Roman"/>
          <w:color w:val="000000"/>
          <w:sz w:val="24"/>
          <w:szCs w:val="24"/>
        </w:rPr>
      </w:pPr>
      <w:r w:rsidRPr="009726A7">
        <w:rPr>
          <w:rFonts w:ascii="Times New Roman" w:hAnsi="Times New Roman"/>
          <w:sz w:val="24"/>
          <w:szCs w:val="24"/>
        </w:rPr>
        <w:t>17,2% опрошенных отметили, что им не хватает средств на оплату питания детей в школе.</w:t>
      </w:r>
      <w:r w:rsidR="00310143" w:rsidRPr="00310143">
        <w:rPr>
          <w:rFonts w:ascii="Times New Roman" w:hAnsi="Times New Roman"/>
          <w:sz w:val="24"/>
          <w:szCs w:val="24"/>
        </w:rPr>
        <w:t xml:space="preserve"> </w:t>
      </w:r>
      <w:r w:rsidRPr="009726A7">
        <w:rPr>
          <w:rFonts w:ascii="Times New Roman" w:hAnsi="Times New Roman"/>
          <w:color w:val="000000"/>
          <w:sz w:val="24"/>
          <w:szCs w:val="24"/>
        </w:rPr>
        <w:t xml:space="preserve">В зоне риска с точки зрения возможных негативных последствий для здоровья и влияния на успеваемость находятся дети, которые не получают бесплатного питания (все классы старше начальной школы) и </w:t>
      </w:r>
      <w:r w:rsidRPr="00310143">
        <w:rPr>
          <w:rFonts w:ascii="Times New Roman" w:hAnsi="Times New Roman"/>
          <w:color w:val="000000"/>
          <w:sz w:val="24"/>
          <w:szCs w:val="24"/>
        </w:rPr>
        <w:t xml:space="preserve">чьи </w:t>
      </w:r>
      <w:r w:rsidRPr="009726A7">
        <w:rPr>
          <w:rFonts w:ascii="Times New Roman" w:hAnsi="Times New Roman"/>
          <w:color w:val="000000"/>
          <w:sz w:val="24"/>
          <w:szCs w:val="24"/>
        </w:rPr>
        <w:t xml:space="preserve">родители не могут обеспечить средствами на </w:t>
      </w:r>
      <w:r w:rsidRPr="00310143">
        <w:rPr>
          <w:rFonts w:ascii="Times New Roman" w:hAnsi="Times New Roman"/>
          <w:color w:val="000000"/>
          <w:sz w:val="24"/>
          <w:szCs w:val="24"/>
        </w:rPr>
        <w:t>питание в школе.</w:t>
      </w:r>
      <w:r w:rsidRPr="009726A7">
        <w:rPr>
          <w:rFonts w:ascii="Times New Roman" w:hAnsi="Times New Roman"/>
          <w:color w:val="000000"/>
          <w:sz w:val="24"/>
          <w:szCs w:val="24"/>
        </w:rPr>
        <w:t xml:space="preserve"> </w:t>
      </w:r>
    </w:p>
    <w:p w:rsidR="00310143" w:rsidRPr="00310143" w:rsidRDefault="00310143" w:rsidP="00310143">
      <w:pPr>
        <w:ind w:firstLine="708"/>
        <w:jc w:val="both"/>
        <w:rPr>
          <w:rFonts w:ascii="Times New Roman" w:hAnsi="Times New Roman"/>
          <w:color w:val="000000"/>
          <w:sz w:val="24"/>
          <w:szCs w:val="24"/>
        </w:rPr>
      </w:pPr>
      <w:r w:rsidRPr="00310143">
        <w:rPr>
          <w:rFonts w:ascii="Times New Roman" w:hAnsi="Times New Roman"/>
          <w:color w:val="000000"/>
          <w:sz w:val="24"/>
          <w:szCs w:val="24"/>
        </w:rPr>
        <w:t xml:space="preserve">Кроме того, </w:t>
      </w:r>
      <w:r w:rsidR="009726A7" w:rsidRPr="009726A7">
        <w:rPr>
          <w:rFonts w:ascii="Times New Roman" w:hAnsi="Times New Roman"/>
          <w:color w:val="000000"/>
          <w:sz w:val="24"/>
          <w:szCs w:val="24"/>
        </w:rPr>
        <w:t>27,1% опрошенных сообщили, что</w:t>
      </w:r>
      <w:r w:rsidR="00945D9E">
        <w:rPr>
          <w:rFonts w:ascii="Times New Roman" w:hAnsi="Times New Roman"/>
          <w:color w:val="000000"/>
          <w:sz w:val="24"/>
          <w:szCs w:val="24"/>
        </w:rPr>
        <w:t xml:space="preserve"> им</w:t>
      </w:r>
      <w:r w:rsidR="009726A7" w:rsidRPr="009726A7">
        <w:rPr>
          <w:rFonts w:ascii="Times New Roman" w:hAnsi="Times New Roman"/>
          <w:color w:val="000000"/>
          <w:sz w:val="24"/>
          <w:szCs w:val="24"/>
        </w:rPr>
        <w:t xml:space="preserve"> не всегда хватает средств на оплату услуг общественного транспорта для проезда их детей до школы. </w:t>
      </w:r>
    </w:p>
    <w:p w:rsidR="00354FAA" w:rsidRPr="00354FAA" w:rsidRDefault="00354FAA" w:rsidP="00354FAA">
      <w:pPr>
        <w:ind w:firstLine="708"/>
        <w:jc w:val="both"/>
        <w:rPr>
          <w:rFonts w:ascii="Times New Roman" w:hAnsi="Times New Roman"/>
          <w:color w:val="000000"/>
          <w:sz w:val="24"/>
          <w:szCs w:val="24"/>
        </w:rPr>
      </w:pPr>
      <w:r w:rsidRPr="00354FAA">
        <w:rPr>
          <w:rFonts w:ascii="Times New Roman" w:hAnsi="Times New Roman"/>
          <w:color w:val="000000"/>
          <w:sz w:val="24"/>
          <w:szCs w:val="24"/>
        </w:rPr>
        <w:t xml:space="preserve">43,4% опрошенных отметили, что их дети школьного возраста не посещают учреждения дополнительного образования (таблица 1). </w:t>
      </w:r>
    </w:p>
    <w:p w:rsidR="00354FAA" w:rsidRPr="00354FAA" w:rsidRDefault="00354FAA" w:rsidP="00354FAA">
      <w:pPr>
        <w:ind w:firstLine="708"/>
        <w:jc w:val="right"/>
        <w:rPr>
          <w:rFonts w:ascii="Times New Roman" w:hAnsi="Times New Roman"/>
          <w:color w:val="000000"/>
          <w:sz w:val="24"/>
          <w:szCs w:val="24"/>
        </w:rPr>
      </w:pPr>
      <w:r w:rsidRPr="00354FAA">
        <w:rPr>
          <w:rFonts w:ascii="Times New Roman" w:hAnsi="Times New Roman"/>
          <w:color w:val="000000"/>
          <w:sz w:val="24"/>
          <w:szCs w:val="24"/>
        </w:rPr>
        <w:t>Таблица 1</w:t>
      </w:r>
    </w:p>
    <w:p w:rsidR="00354FAA" w:rsidRPr="00354FAA" w:rsidRDefault="00354FAA" w:rsidP="00354FAA">
      <w:pPr>
        <w:ind w:firstLine="708"/>
        <w:jc w:val="center"/>
        <w:rPr>
          <w:rFonts w:ascii="Times New Roman" w:hAnsi="Times New Roman"/>
          <w:color w:val="000000"/>
          <w:sz w:val="24"/>
          <w:szCs w:val="24"/>
        </w:rPr>
      </w:pPr>
      <w:r w:rsidRPr="00354FAA">
        <w:rPr>
          <w:rFonts w:ascii="Times New Roman" w:hAnsi="Times New Roman"/>
          <w:color w:val="000000"/>
          <w:sz w:val="24"/>
          <w:szCs w:val="24"/>
        </w:rPr>
        <w:t>Распределение ответов на вопрос</w:t>
      </w:r>
    </w:p>
    <w:p w:rsidR="00354FAA" w:rsidRPr="00354FAA" w:rsidRDefault="00354FAA" w:rsidP="00354FAA">
      <w:pPr>
        <w:ind w:firstLine="708"/>
        <w:jc w:val="center"/>
        <w:rPr>
          <w:rFonts w:ascii="Times New Roman" w:hAnsi="Times New Roman"/>
          <w:color w:val="000000"/>
          <w:sz w:val="24"/>
          <w:szCs w:val="24"/>
        </w:rPr>
      </w:pPr>
      <w:r w:rsidRPr="00354FAA">
        <w:rPr>
          <w:rFonts w:ascii="Times New Roman" w:hAnsi="Times New Roman"/>
          <w:color w:val="000000"/>
          <w:sz w:val="24"/>
          <w:szCs w:val="24"/>
        </w:rPr>
        <w:t>«Посещают ли ваши дети школьного возраста учреждения дополнительного образования?»,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3"/>
        <w:gridCol w:w="4991"/>
      </w:tblGrid>
      <w:tr w:rsidR="00354FAA" w:rsidRPr="00354FAA" w:rsidTr="00E63912">
        <w:tc>
          <w:tcPr>
            <w:tcW w:w="4643" w:type="dxa"/>
          </w:tcPr>
          <w:p w:rsidR="00354FAA" w:rsidRPr="00354FAA" w:rsidRDefault="00354FAA" w:rsidP="00354FAA">
            <w:pPr>
              <w:spacing w:after="0"/>
              <w:jc w:val="center"/>
              <w:rPr>
                <w:rFonts w:ascii="Times New Roman" w:hAnsi="Times New Roman"/>
                <w:color w:val="000000"/>
                <w:sz w:val="24"/>
                <w:szCs w:val="24"/>
              </w:rPr>
            </w:pPr>
            <w:r w:rsidRPr="00354FAA">
              <w:rPr>
                <w:rFonts w:ascii="Times New Roman" w:hAnsi="Times New Roman"/>
                <w:color w:val="000000"/>
                <w:sz w:val="24"/>
                <w:szCs w:val="24"/>
              </w:rPr>
              <w:t>Варианты ответов</w:t>
            </w:r>
          </w:p>
        </w:tc>
        <w:tc>
          <w:tcPr>
            <w:tcW w:w="4991" w:type="dxa"/>
          </w:tcPr>
          <w:p w:rsidR="00354FAA" w:rsidRPr="00354FAA" w:rsidRDefault="00354FAA" w:rsidP="00354FAA">
            <w:pPr>
              <w:spacing w:after="0"/>
              <w:jc w:val="center"/>
              <w:rPr>
                <w:rFonts w:ascii="Times New Roman" w:hAnsi="Times New Roman"/>
                <w:color w:val="000000"/>
                <w:sz w:val="24"/>
                <w:szCs w:val="24"/>
              </w:rPr>
            </w:pPr>
            <w:r w:rsidRPr="00354FAA">
              <w:rPr>
                <w:rFonts w:ascii="Times New Roman" w:hAnsi="Times New Roman"/>
                <w:color w:val="000000"/>
                <w:sz w:val="24"/>
                <w:szCs w:val="24"/>
              </w:rPr>
              <w:t>Ответы</w:t>
            </w:r>
          </w:p>
        </w:tc>
      </w:tr>
      <w:tr w:rsidR="00354FAA" w:rsidRPr="00354FAA" w:rsidTr="00E63912">
        <w:tc>
          <w:tcPr>
            <w:tcW w:w="4643" w:type="dxa"/>
          </w:tcPr>
          <w:p w:rsidR="00354FAA" w:rsidRPr="00354FAA" w:rsidRDefault="00354FAA" w:rsidP="00354FAA">
            <w:pPr>
              <w:spacing w:after="0"/>
              <w:jc w:val="center"/>
              <w:rPr>
                <w:rFonts w:ascii="Times New Roman" w:hAnsi="Times New Roman"/>
                <w:color w:val="000000"/>
                <w:sz w:val="24"/>
                <w:szCs w:val="24"/>
              </w:rPr>
            </w:pPr>
            <w:r w:rsidRPr="00354FAA">
              <w:rPr>
                <w:rFonts w:ascii="Times New Roman" w:hAnsi="Times New Roman"/>
                <w:color w:val="000000"/>
                <w:sz w:val="24"/>
                <w:szCs w:val="24"/>
              </w:rPr>
              <w:t>Да</w:t>
            </w:r>
          </w:p>
        </w:tc>
        <w:tc>
          <w:tcPr>
            <w:tcW w:w="4991" w:type="dxa"/>
          </w:tcPr>
          <w:p w:rsidR="00354FAA" w:rsidRPr="00354FAA" w:rsidRDefault="00354FAA" w:rsidP="00354FAA">
            <w:pPr>
              <w:spacing w:after="0"/>
              <w:jc w:val="center"/>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56,6%</w:t>
            </w:r>
          </w:p>
        </w:tc>
      </w:tr>
      <w:tr w:rsidR="00354FAA" w:rsidRPr="00354FAA" w:rsidTr="00E63912">
        <w:tc>
          <w:tcPr>
            <w:tcW w:w="4643" w:type="dxa"/>
          </w:tcPr>
          <w:p w:rsidR="00354FAA" w:rsidRPr="00354FAA" w:rsidRDefault="00354FAA" w:rsidP="00354FAA">
            <w:pPr>
              <w:spacing w:after="0"/>
              <w:jc w:val="center"/>
              <w:rPr>
                <w:rFonts w:ascii="Times New Roman" w:hAnsi="Times New Roman"/>
                <w:color w:val="000000"/>
                <w:sz w:val="24"/>
                <w:szCs w:val="24"/>
              </w:rPr>
            </w:pPr>
            <w:r w:rsidRPr="00354FAA">
              <w:rPr>
                <w:rFonts w:ascii="Times New Roman" w:hAnsi="Times New Roman"/>
                <w:color w:val="000000"/>
                <w:sz w:val="24"/>
                <w:szCs w:val="24"/>
              </w:rPr>
              <w:t>Нет</w:t>
            </w:r>
          </w:p>
        </w:tc>
        <w:tc>
          <w:tcPr>
            <w:tcW w:w="4991" w:type="dxa"/>
          </w:tcPr>
          <w:p w:rsidR="00354FAA" w:rsidRPr="00354FAA" w:rsidRDefault="00354FAA" w:rsidP="00354FAA">
            <w:pPr>
              <w:spacing w:after="0"/>
              <w:jc w:val="center"/>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43,4%</w:t>
            </w:r>
          </w:p>
        </w:tc>
      </w:tr>
      <w:tr w:rsidR="00354FAA" w:rsidRPr="00354FAA" w:rsidTr="00E63912">
        <w:tc>
          <w:tcPr>
            <w:tcW w:w="9634" w:type="dxa"/>
            <w:gridSpan w:val="2"/>
          </w:tcPr>
          <w:p w:rsidR="00354FAA" w:rsidRPr="00354FAA" w:rsidRDefault="00354FAA" w:rsidP="00354FAA">
            <w:pPr>
              <w:jc w:val="both"/>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 xml:space="preserve">Источник: Исследование ТИГПИ </w:t>
            </w:r>
            <w:r w:rsidRPr="00354FAA">
              <w:rPr>
                <w:rFonts w:ascii="Times New Roman" w:hAnsi="Times New Roman"/>
                <w:sz w:val="24"/>
                <w:szCs w:val="24"/>
              </w:rPr>
              <w:t xml:space="preserve">«Бедность городских семей (на примере г. Кызыла)»,2024 г. </w:t>
            </w:r>
          </w:p>
        </w:tc>
      </w:tr>
    </w:tbl>
    <w:p w:rsidR="00354FAA" w:rsidRPr="00354FAA" w:rsidRDefault="00354FAA" w:rsidP="00354FAA">
      <w:pPr>
        <w:ind w:firstLine="708"/>
        <w:jc w:val="both"/>
        <w:rPr>
          <w:rFonts w:ascii="Times New Roman" w:hAnsi="Times New Roman"/>
          <w:color w:val="000000"/>
          <w:sz w:val="24"/>
          <w:szCs w:val="24"/>
        </w:rPr>
      </w:pPr>
      <w:r w:rsidRPr="00354FAA">
        <w:rPr>
          <w:rFonts w:ascii="Times New Roman" w:hAnsi="Times New Roman"/>
          <w:color w:val="000000"/>
          <w:sz w:val="24"/>
          <w:szCs w:val="24"/>
        </w:rPr>
        <w:t xml:space="preserve"> </w:t>
      </w:r>
      <w:r>
        <w:rPr>
          <w:rFonts w:ascii="Times New Roman" w:hAnsi="Times New Roman"/>
          <w:color w:val="000000"/>
          <w:sz w:val="24"/>
          <w:szCs w:val="24"/>
        </w:rPr>
        <w:t>В качестве п</w:t>
      </w:r>
      <w:r w:rsidRPr="00354FAA">
        <w:rPr>
          <w:rFonts w:ascii="Times New Roman" w:hAnsi="Times New Roman"/>
          <w:color w:val="000000"/>
          <w:sz w:val="24"/>
          <w:szCs w:val="24"/>
        </w:rPr>
        <w:t>ричин того, что дети не посещают организации дополнительного образования, указали нехватку финансовых средств на оплату услуг организаций дополнительного образования – 36,2%, отсутствие интереса детей к дополнительному образованию – 21,3%, отсутствие возможности довозить ребёнка до места занятий дополнительным образованием – 21,3%</w:t>
      </w:r>
      <w:r>
        <w:rPr>
          <w:rFonts w:ascii="Times New Roman" w:hAnsi="Times New Roman"/>
          <w:color w:val="000000"/>
          <w:sz w:val="24"/>
          <w:szCs w:val="24"/>
        </w:rPr>
        <w:t xml:space="preserve"> (таблица 2)</w:t>
      </w:r>
      <w:r w:rsidRPr="00354FAA">
        <w:rPr>
          <w:rFonts w:ascii="Times New Roman" w:hAnsi="Times New Roman"/>
          <w:color w:val="000000"/>
          <w:sz w:val="24"/>
          <w:szCs w:val="24"/>
        </w:rPr>
        <w:t>.</w:t>
      </w:r>
    </w:p>
    <w:p w:rsidR="00354FAA" w:rsidRPr="00354FAA" w:rsidRDefault="00354FAA" w:rsidP="00354FAA">
      <w:pPr>
        <w:ind w:firstLine="708"/>
        <w:jc w:val="right"/>
        <w:rPr>
          <w:rFonts w:ascii="Times New Roman" w:hAnsi="Times New Roman"/>
          <w:color w:val="000000"/>
          <w:sz w:val="24"/>
          <w:szCs w:val="24"/>
        </w:rPr>
      </w:pPr>
      <w:r w:rsidRPr="00354FAA">
        <w:rPr>
          <w:rFonts w:ascii="Times New Roman" w:hAnsi="Times New Roman"/>
          <w:color w:val="000000"/>
          <w:sz w:val="24"/>
          <w:szCs w:val="24"/>
        </w:rPr>
        <w:t>Таблица 2</w:t>
      </w:r>
    </w:p>
    <w:p w:rsidR="00354FAA" w:rsidRPr="00354FAA" w:rsidRDefault="00354FAA" w:rsidP="00354FAA">
      <w:pPr>
        <w:ind w:firstLine="708"/>
        <w:jc w:val="center"/>
        <w:rPr>
          <w:rFonts w:ascii="Times New Roman" w:hAnsi="Times New Roman"/>
          <w:color w:val="000000"/>
          <w:sz w:val="24"/>
          <w:szCs w:val="24"/>
        </w:rPr>
      </w:pPr>
      <w:r w:rsidRPr="00354FAA">
        <w:rPr>
          <w:rFonts w:ascii="Times New Roman" w:hAnsi="Times New Roman"/>
          <w:color w:val="000000"/>
          <w:sz w:val="24"/>
          <w:szCs w:val="24"/>
        </w:rPr>
        <w:t>Распределение ответов на вопрос</w:t>
      </w:r>
    </w:p>
    <w:p w:rsidR="00354FAA" w:rsidRPr="00354FAA" w:rsidRDefault="00354FAA" w:rsidP="00354FAA">
      <w:pPr>
        <w:ind w:firstLine="708"/>
        <w:jc w:val="center"/>
        <w:rPr>
          <w:rFonts w:ascii="Times New Roman" w:hAnsi="Times New Roman"/>
          <w:b/>
          <w:i/>
          <w:color w:val="000000"/>
          <w:sz w:val="24"/>
          <w:szCs w:val="24"/>
        </w:rPr>
      </w:pPr>
      <w:r w:rsidRPr="00354FAA">
        <w:rPr>
          <w:rFonts w:ascii="Times New Roman" w:hAnsi="Times New Roman"/>
          <w:b/>
          <w:i/>
          <w:color w:val="000000"/>
          <w:sz w:val="24"/>
          <w:szCs w:val="24"/>
        </w:rPr>
        <w:t>«Если Ваши дети не посещают учреждения дополнительного образования, укажите, пожалуйста, почем?»,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3"/>
        <w:gridCol w:w="4991"/>
      </w:tblGrid>
      <w:tr w:rsidR="00354FAA" w:rsidRPr="00354FAA" w:rsidTr="00E63912">
        <w:tc>
          <w:tcPr>
            <w:tcW w:w="4643" w:type="dxa"/>
          </w:tcPr>
          <w:p w:rsidR="00354FAA" w:rsidRPr="00354FAA" w:rsidRDefault="00354FAA" w:rsidP="00354FAA">
            <w:pPr>
              <w:spacing w:after="0"/>
              <w:jc w:val="center"/>
              <w:rPr>
                <w:rFonts w:ascii="Times New Roman" w:hAnsi="Times New Roman"/>
                <w:color w:val="000000"/>
                <w:sz w:val="24"/>
                <w:szCs w:val="24"/>
              </w:rPr>
            </w:pPr>
            <w:r w:rsidRPr="00354FAA">
              <w:rPr>
                <w:rFonts w:ascii="Times New Roman" w:hAnsi="Times New Roman"/>
                <w:color w:val="000000"/>
                <w:sz w:val="24"/>
                <w:szCs w:val="24"/>
              </w:rPr>
              <w:lastRenderedPageBreak/>
              <w:t>Варианты ответов</w:t>
            </w:r>
          </w:p>
        </w:tc>
        <w:tc>
          <w:tcPr>
            <w:tcW w:w="4991" w:type="dxa"/>
          </w:tcPr>
          <w:p w:rsidR="00354FAA" w:rsidRPr="00354FAA" w:rsidRDefault="00354FAA" w:rsidP="00354FAA">
            <w:pPr>
              <w:spacing w:after="0"/>
              <w:jc w:val="center"/>
              <w:rPr>
                <w:rFonts w:ascii="Times New Roman" w:hAnsi="Times New Roman"/>
                <w:color w:val="000000"/>
                <w:sz w:val="24"/>
                <w:szCs w:val="24"/>
              </w:rPr>
            </w:pPr>
            <w:r w:rsidRPr="00354FAA">
              <w:rPr>
                <w:rFonts w:ascii="Times New Roman" w:hAnsi="Times New Roman"/>
                <w:color w:val="000000"/>
                <w:sz w:val="24"/>
                <w:szCs w:val="24"/>
              </w:rPr>
              <w:t>Ответы</w:t>
            </w:r>
          </w:p>
        </w:tc>
      </w:tr>
      <w:tr w:rsidR="00354FAA" w:rsidRPr="00354FAA" w:rsidTr="00E63912">
        <w:tc>
          <w:tcPr>
            <w:tcW w:w="4643" w:type="dxa"/>
          </w:tcPr>
          <w:p w:rsidR="00354FAA" w:rsidRPr="00354FAA" w:rsidRDefault="00354FAA" w:rsidP="00354FAA">
            <w:pPr>
              <w:spacing w:after="0"/>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Нет финансовых средств для оплаты дополнительного образования</w:t>
            </w:r>
          </w:p>
        </w:tc>
        <w:tc>
          <w:tcPr>
            <w:tcW w:w="4991" w:type="dxa"/>
          </w:tcPr>
          <w:p w:rsidR="00354FAA" w:rsidRPr="00354FAA" w:rsidRDefault="00354FAA" w:rsidP="00354FAA">
            <w:pPr>
              <w:spacing w:after="0"/>
              <w:jc w:val="right"/>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36,2%</w:t>
            </w:r>
          </w:p>
        </w:tc>
      </w:tr>
      <w:tr w:rsidR="00354FAA" w:rsidRPr="00354FAA" w:rsidTr="00E63912">
        <w:tc>
          <w:tcPr>
            <w:tcW w:w="4643" w:type="dxa"/>
          </w:tcPr>
          <w:p w:rsidR="00354FAA" w:rsidRPr="00354FAA" w:rsidRDefault="00354FAA" w:rsidP="00354FAA">
            <w:pPr>
              <w:spacing w:after="0"/>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Некому отвозить детей на дополнительное образование</w:t>
            </w:r>
          </w:p>
        </w:tc>
        <w:tc>
          <w:tcPr>
            <w:tcW w:w="4991" w:type="dxa"/>
          </w:tcPr>
          <w:p w:rsidR="00354FAA" w:rsidRPr="00354FAA" w:rsidRDefault="00354FAA" w:rsidP="00354FAA">
            <w:pPr>
              <w:spacing w:after="0"/>
              <w:jc w:val="right"/>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21,3%</w:t>
            </w:r>
          </w:p>
        </w:tc>
      </w:tr>
      <w:tr w:rsidR="00354FAA" w:rsidRPr="00354FAA" w:rsidTr="00E63912">
        <w:tc>
          <w:tcPr>
            <w:tcW w:w="4643" w:type="dxa"/>
          </w:tcPr>
          <w:p w:rsidR="00354FAA" w:rsidRPr="00354FAA" w:rsidRDefault="00354FAA" w:rsidP="00354FAA">
            <w:pPr>
              <w:spacing w:after="0"/>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Ребенок/дети не интересуются дополнительным  образованием</w:t>
            </w:r>
          </w:p>
        </w:tc>
        <w:tc>
          <w:tcPr>
            <w:tcW w:w="4991" w:type="dxa"/>
          </w:tcPr>
          <w:p w:rsidR="00354FAA" w:rsidRPr="00354FAA" w:rsidRDefault="00354FAA" w:rsidP="00354FAA">
            <w:pPr>
              <w:spacing w:after="0"/>
              <w:jc w:val="right"/>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34,0%</w:t>
            </w:r>
          </w:p>
        </w:tc>
      </w:tr>
      <w:tr w:rsidR="00354FAA" w:rsidRPr="00354FAA" w:rsidTr="00E63912">
        <w:tc>
          <w:tcPr>
            <w:tcW w:w="4643" w:type="dxa"/>
          </w:tcPr>
          <w:p w:rsidR="00354FAA" w:rsidRPr="00354FAA" w:rsidRDefault="00354FAA" w:rsidP="00354FAA">
            <w:pPr>
              <w:spacing w:after="0"/>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Другое</w:t>
            </w:r>
          </w:p>
        </w:tc>
        <w:tc>
          <w:tcPr>
            <w:tcW w:w="4991" w:type="dxa"/>
          </w:tcPr>
          <w:p w:rsidR="00354FAA" w:rsidRPr="00354FAA" w:rsidRDefault="00354FAA" w:rsidP="00354FAA">
            <w:pPr>
              <w:spacing w:after="0"/>
              <w:jc w:val="right"/>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8,5%</w:t>
            </w:r>
          </w:p>
        </w:tc>
      </w:tr>
      <w:tr w:rsidR="00354FAA" w:rsidRPr="00354FAA" w:rsidTr="00E63912">
        <w:tc>
          <w:tcPr>
            <w:tcW w:w="9634" w:type="dxa"/>
            <w:gridSpan w:val="2"/>
          </w:tcPr>
          <w:p w:rsidR="00354FAA" w:rsidRPr="00354FAA" w:rsidRDefault="00354FAA" w:rsidP="00354FAA">
            <w:pPr>
              <w:spacing w:after="0"/>
              <w:rPr>
                <w:rFonts w:ascii="Times New Roman" w:eastAsia="Times New Roman" w:hAnsi="Times New Roman"/>
                <w:color w:val="000000"/>
                <w:sz w:val="24"/>
                <w:szCs w:val="24"/>
                <w:lang w:eastAsia="ru-RU"/>
              </w:rPr>
            </w:pPr>
            <w:r w:rsidRPr="00354FAA">
              <w:rPr>
                <w:rFonts w:ascii="Times New Roman" w:eastAsia="Times New Roman" w:hAnsi="Times New Roman"/>
                <w:color w:val="000000"/>
                <w:sz w:val="24"/>
                <w:szCs w:val="24"/>
                <w:lang w:eastAsia="ru-RU"/>
              </w:rPr>
              <w:t xml:space="preserve">Источник: Исследование ТИГПИ </w:t>
            </w:r>
            <w:r w:rsidRPr="00354FAA">
              <w:rPr>
                <w:rFonts w:ascii="Times New Roman" w:hAnsi="Times New Roman"/>
                <w:sz w:val="24"/>
                <w:szCs w:val="24"/>
              </w:rPr>
              <w:t>«Бедность городских семей (на примере г. Кызыла)»,2024 г.</w:t>
            </w:r>
          </w:p>
        </w:tc>
      </w:tr>
    </w:tbl>
    <w:p w:rsidR="00E63912" w:rsidRDefault="00354FAA" w:rsidP="00E63912">
      <w:pPr>
        <w:ind w:firstLine="708"/>
        <w:jc w:val="both"/>
        <w:rPr>
          <w:rFonts w:ascii="Times New Roman" w:hAnsi="Times New Roman"/>
          <w:color w:val="000000"/>
          <w:sz w:val="24"/>
          <w:szCs w:val="24"/>
        </w:rPr>
      </w:pPr>
      <w:r w:rsidRPr="00354FAA">
        <w:rPr>
          <w:rFonts w:ascii="Times New Roman" w:hAnsi="Times New Roman"/>
          <w:color w:val="000000"/>
          <w:sz w:val="24"/>
          <w:szCs w:val="24"/>
        </w:rPr>
        <w:t xml:space="preserve"> </w:t>
      </w:r>
      <w:r w:rsidR="00945D9E">
        <w:rPr>
          <w:rFonts w:ascii="Times New Roman" w:hAnsi="Times New Roman"/>
          <w:color w:val="000000"/>
          <w:sz w:val="24"/>
          <w:szCs w:val="24"/>
        </w:rPr>
        <w:t xml:space="preserve">39,9% </w:t>
      </w:r>
      <w:r w:rsidRPr="00354FAA">
        <w:rPr>
          <w:rFonts w:ascii="Times New Roman" w:hAnsi="Times New Roman"/>
          <w:color w:val="000000"/>
          <w:sz w:val="24"/>
          <w:szCs w:val="24"/>
        </w:rPr>
        <w:t>респондентов, имеющих детей школьног</w:t>
      </w:r>
      <w:r w:rsidRPr="00E63912">
        <w:rPr>
          <w:rFonts w:ascii="Times New Roman" w:hAnsi="Times New Roman"/>
          <w:color w:val="000000"/>
          <w:sz w:val="24"/>
          <w:szCs w:val="24"/>
        </w:rPr>
        <w:t xml:space="preserve">о </w:t>
      </w:r>
      <w:r w:rsidRPr="00354FAA">
        <w:rPr>
          <w:rFonts w:ascii="Times New Roman" w:hAnsi="Times New Roman"/>
          <w:color w:val="000000"/>
          <w:sz w:val="24"/>
          <w:szCs w:val="24"/>
        </w:rPr>
        <w:t xml:space="preserve">возраста, </w:t>
      </w:r>
      <w:r w:rsidRPr="00E63912">
        <w:rPr>
          <w:rFonts w:ascii="Times New Roman" w:hAnsi="Times New Roman"/>
          <w:color w:val="000000"/>
          <w:sz w:val="24"/>
          <w:szCs w:val="24"/>
        </w:rPr>
        <w:t xml:space="preserve">указали на то, что </w:t>
      </w:r>
      <w:r w:rsidRPr="00354FAA">
        <w:rPr>
          <w:rFonts w:ascii="Times New Roman" w:hAnsi="Times New Roman"/>
          <w:color w:val="000000"/>
          <w:sz w:val="24"/>
          <w:szCs w:val="24"/>
        </w:rPr>
        <w:t xml:space="preserve">их дети </w:t>
      </w:r>
      <w:proofErr w:type="gramStart"/>
      <w:r w:rsidRPr="00354FAA">
        <w:rPr>
          <w:rFonts w:ascii="Times New Roman" w:hAnsi="Times New Roman"/>
          <w:color w:val="000000"/>
          <w:sz w:val="24"/>
          <w:szCs w:val="24"/>
        </w:rPr>
        <w:t>занимаются</w:t>
      </w:r>
      <w:proofErr w:type="gramEnd"/>
      <w:r w:rsidRPr="00354FAA">
        <w:rPr>
          <w:rFonts w:ascii="Times New Roman" w:hAnsi="Times New Roman"/>
          <w:color w:val="000000"/>
          <w:sz w:val="24"/>
          <w:szCs w:val="24"/>
        </w:rPr>
        <w:t xml:space="preserve"> </w:t>
      </w:r>
      <w:r w:rsidR="00945D9E">
        <w:rPr>
          <w:rFonts w:ascii="Times New Roman" w:hAnsi="Times New Roman"/>
          <w:color w:val="000000"/>
          <w:sz w:val="24"/>
          <w:szCs w:val="24"/>
        </w:rPr>
        <w:t xml:space="preserve">не занимаются </w:t>
      </w:r>
      <w:r w:rsidRPr="00354FAA">
        <w:rPr>
          <w:rFonts w:ascii="Times New Roman" w:hAnsi="Times New Roman"/>
          <w:color w:val="000000"/>
          <w:sz w:val="24"/>
          <w:szCs w:val="24"/>
        </w:rPr>
        <w:t>спортом</w:t>
      </w:r>
      <w:r w:rsidR="00945D9E">
        <w:rPr>
          <w:rFonts w:ascii="Times New Roman" w:hAnsi="Times New Roman"/>
          <w:color w:val="000000"/>
          <w:sz w:val="24"/>
          <w:szCs w:val="24"/>
        </w:rPr>
        <w:t>.</w:t>
      </w:r>
      <w:r w:rsidRPr="00E63912">
        <w:rPr>
          <w:rFonts w:ascii="Times New Roman" w:hAnsi="Times New Roman"/>
          <w:color w:val="000000"/>
          <w:sz w:val="24"/>
          <w:szCs w:val="24"/>
        </w:rPr>
        <w:t xml:space="preserve"> В с</w:t>
      </w:r>
      <w:r w:rsidRPr="00354FAA">
        <w:rPr>
          <w:rFonts w:ascii="Times New Roman" w:hAnsi="Times New Roman"/>
          <w:color w:val="000000"/>
          <w:sz w:val="24"/>
          <w:szCs w:val="24"/>
        </w:rPr>
        <w:t>труктур</w:t>
      </w:r>
      <w:r w:rsidRPr="00E63912">
        <w:rPr>
          <w:rFonts w:ascii="Times New Roman" w:hAnsi="Times New Roman"/>
          <w:color w:val="000000"/>
          <w:sz w:val="24"/>
          <w:szCs w:val="24"/>
        </w:rPr>
        <w:t>е</w:t>
      </w:r>
      <w:r w:rsidRPr="00354FAA">
        <w:rPr>
          <w:rFonts w:ascii="Times New Roman" w:hAnsi="Times New Roman"/>
          <w:color w:val="000000"/>
          <w:sz w:val="24"/>
          <w:szCs w:val="24"/>
        </w:rPr>
        <w:t xml:space="preserve"> причин, по которым дети не </w:t>
      </w:r>
      <w:r w:rsidR="00FE0777">
        <w:rPr>
          <w:rFonts w:ascii="Times New Roman" w:hAnsi="Times New Roman"/>
          <w:color w:val="000000"/>
          <w:sz w:val="24"/>
          <w:szCs w:val="24"/>
        </w:rPr>
        <w:t>вовлечены в детский спорт</w:t>
      </w:r>
      <w:r w:rsidRPr="00354FAA">
        <w:rPr>
          <w:rFonts w:ascii="Times New Roman" w:hAnsi="Times New Roman"/>
          <w:color w:val="000000"/>
          <w:sz w:val="24"/>
          <w:szCs w:val="24"/>
        </w:rPr>
        <w:t xml:space="preserve">, </w:t>
      </w:r>
      <w:r w:rsidRPr="00E63912">
        <w:rPr>
          <w:rFonts w:ascii="Times New Roman" w:hAnsi="Times New Roman"/>
          <w:color w:val="000000"/>
          <w:sz w:val="24"/>
          <w:szCs w:val="24"/>
        </w:rPr>
        <w:t xml:space="preserve">первое ранговое место занимают ответы </w:t>
      </w:r>
      <w:r w:rsidRPr="00354FAA">
        <w:rPr>
          <w:rFonts w:ascii="Times New Roman" w:hAnsi="Times New Roman"/>
          <w:color w:val="000000"/>
          <w:sz w:val="24"/>
          <w:szCs w:val="24"/>
        </w:rPr>
        <w:t>о том, что нет спортивных объектов</w:t>
      </w:r>
      <w:r w:rsidRPr="00E63912">
        <w:rPr>
          <w:rFonts w:ascii="Times New Roman" w:hAnsi="Times New Roman"/>
          <w:color w:val="000000"/>
          <w:sz w:val="24"/>
          <w:szCs w:val="24"/>
        </w:rPr>
        <w:t>,</w:t>
      </w:r>
      <w:r w:rsidR="00E63912" w:rsidRPr="00E63912">
        <w:rPr>
          <w:rFonts w:ascii="Times New Roman" w:hAnsi="Times New Roman"/>
          <w:color w:val="000000"/>
          <w:sz w:val="24"/>
          <w:szCs w:val="24"/>
        </w:rPr>
        <w:t xml:space="preserve"> </w:t>
      </w:r>
      <w:r w:rsidRPr="00E63912">
        <w:rPr>
          <w:rFonts w:ascii="Times New Roman" w:hAnsi="Times New Roman"/>
          <w:color w:val="000000"/>
          <w:sz w:val="24"/>
          <w:szCs w:val="24"/>
        </w:rPr>
        <w:t xml:space="preserve">находящихся </w:t>
      </w:r>
      <w:r w:rsidR="00E63912" w:rsidRPr="00E63912">
        <w:rPr>
          <w:rFonts w:ascii="Times New Roman" w:hAnsi="Times New Roman"/>
          <w:color w:val="000000"/>
          <w:sz w:val="24"/>
          <w:szCs w:val="24"/>
        </w:rPr>
        <w:t>близко к дому</w:t>
      </w:r>
      <w:r w:rsidRPr="00354FAA">
        <w:rPr>
          <w:rFonts w:ascii="Times New Roman" w:hAnsi="Times New Roman"/>
          <w:color w:val="000000"/>
          <w:sz w:val="24"/>
          <w:szCs w:val="24"/>
        </w:rPr>
        <w:t xml:space="preserve"> – 44,3%, </w:t>
      </w:r>
      <w:r w:rsidR="00E63912" w:rsidRPr="00E63912">
        <w:rPr>
          <w:rFonts w:ascii="Times New Roman" w:hAnsi="Times New Roman"/>
          <w:color w:val="000000"/>
          <w:sz w:val="24"/>
          <w:szCs w:val="24"/>
        </w:rPr>
        <w:t xml:space="preserve">второе </w:t>
      </w:r>
      <w:r w:rsidRPr="00354FAA">
        <w:rPr>
          <w:rFonts w:ascii="Times New Roman" w:hAnsi="Times New Roman"/>
          <w:color w:val="000000"/>
          <w:sz w:val="24"/>
          <w:szCs w:val="24"/>
        </w:rPr>
        <w:t>– высокая оплата занятий спортом, так считает 23,9% опрошенных</w:t>
      </w:r>
      <w:r w:rsidR="00E63912" w:rsidRPr="00E63912">
        <w:rPr>
          <w:rFonts w:ascii="Times New Roman" w:hAnsi="Times New Roman"/>
          <w:color w:val="000000"/>
          <w:sz w:val="24"/>
          <w:szCs w:val="24"/>
        </w:rPr>
        <w:t>.</w:t>
      </w:r>
      <w:r w:rsidRPr="00354FAA">
        <w:rPr>
          <w:rFonts w:ascii="Times New Roman" w:hAnsi="Times New Roman"/>
          <w:color w:val="000000"/>
          <w:sz w:val="24"/>
          <w:szCs w:val="24"/>
        </w:rPr>
        <w:t xml:space="preserve"> </w:t>
      </w:r>
    </w:p>
    <w:p w:rsidR="00354FAA" w:rsidRPr="00354FAA" w:rsidRDefault="00354FAA" w:rsidP="00E63912">
      <w:pPr>
        <w:ind w:firstLine="708"/>
        <w:jc w:val="both"/>
        <w:rPr>
          <w:rFonts w:ascii="Times New Roman" w:hAnsi="Times New Roman"/>
          <w:color w:val="000000"/>
          <w:sz w:val="24"/>
          <w:szCs w:val="24"/>
        </w:rPr>
      </w:pPr>
      <w:r w:rsidRPr="00354FAA">
        <w:rPr>
          <w:rFonts w:ascii="Times New Roman" w:hAnsi="Times New Roman"/>
          <w:color w:val="000000"/>
          <w:sz w:val="24"/>
          <w:szCs w:val="24"/>
        </w:rPr>
        <w:t xml:space="preserve">Глубинные интервью показали, что доступ к дополнительному образованию является одной из </w:t>
      </w:r>
      <w:r w:rsidR="00E63912">
        <w:rPr>
          <w:rFonts w:ascii="Times New Roman" w:hAnsi="Times New Roman"/>
          <w:color w:val="000000"/>
          <w:sz w:val="24"/>
          <w:szCs w:val="24"/>
        </w:rPr>
        <w:t xml:space="preserve">самых </w:t>
      </w:r>
      <w:r w:rsidRPr="00354FAA">
        <w:rPr>
          <w:rFonts w:ascii="Times New Roman" w:hAnsi="Times New Roman"/>
          <w:color w:val="000000"/>
          <w:sz w:val="24"/>
          <w:szCs w:val="24"/>
        </w:rPr>
        <w:t>острых и актуальных проблем для многодетных и низкодоходных семей.</w:t>
      </w:r>
    </w:p>
    <w:p w:rsidR="00354FAA" w:rsidRPr="00354FAA" w:rsidRDefault="00354FAA" w:rsidP="00354FAA">
      <w:pPr>
        <w:ind w:firstLine="708"/>
        <w:jc w:val="both"/>
        <w:rPr>
          <w:rFonts w:ascii="Times New Roman" w:hAnsi="Times New Roman"/>
          <w:sz w:val="24"/>
          <w:szCs w:val="24"/>
        </w:rPr>
      </w:pPr>
      <w:r w:rsidRPr="00354FAA">
        <w:rPr>
          <w:rFonts w:ascii="Times New Roman" w:hAnsi="Times New Roman"/>
          <w:color w:val="000000"/>
          <w:sz w:val="24"/>
          <w:szCs w:val="24"/>
        </w:rPr>
        <w:t>«</w:t>
      </w:r>
      <w:r w:rsidRPr="00354FAA">
        <w:rPr>
          <w:rFonts w:ascii="Times New Roman" w:hAnsi="Times New Roman"/>
          <w:i/>
          <w:sz w:val="24"/>
          <w:szCs w:val="24"/>
        </w:rPr>
        <w:t>Даже в</w:t>
      </w:r>
      <w:r w:rsidR="00E63912">
        <w:rPr>
          <w:rFonts w:ascii="Times New Roman" w:hAnsi="Times New Roman"/>
          <w:i/>
          <w:sz w:val="24"/>
          <w:szCs w:val="24"/>
        </w:rPr>
        <w:t xml:space="preserve"> детских садах </w:t>
      </w:r>
      <w:r w:rsidRPr="00354FAA">
        <w:rPr>
          <w:rFonts w:ascii="Times New Roman" w:hAnsi="Times New Roman"/>
          <w:i/>
          <w:sz w:val="24"/>
          <w:szCs w:val="24"/>
        </w:rPr>
        <w:t>дополнительное образование платное. В месяц мы платим от 2000 до 4000 рублей за дополнительное образование 2-х детей в детском саду. Сын-школьник посещал бесплатную спортивную секцию по национальной борьбе «</w:t>
      </w:r>
      <w:proofErr w:type="spellStart"/>
      <w:r w:rsidRPr="00354FAA">
        <w:rPr>
          <w:rFonts w:ascii="Times New Roman" w:hAnsi="Times New Roman"/>
          <w:i/>
          <w:sz w:val="24"/>
          <w:szCs w:val="24"/>
        </w:rPr>
        <w:t>хуреш</w:t>
      </w:r>
      <w:proofErr w:type="spellEnd"/>
      <w:r w:rsidRPr="00354FAA">
        <w:rPr>
          <w:rFonts w:ascii="Times New Roman" w:hAnsi="Times New Roman"/>
          <w:i/>
          <w:sz w:val="24"/>
          <w:szCs w:val="24"/>
        </w:rPr>
        <w:t>» в школе. Бесплатная секция – это нерегулярн</w:t>
      </w:r>
      <w:r w:rsidR="00E63912">
        <w:rPr>
          <w:rFonts w:ascii="Times New Roman" w:hAnsi="Times New Roman"/>
          <w:i/>
          <w:sz w:val="24"/>
          <w:szCs w:val="24"/>
        </w:rPr>
        <w:t>ые занятия,</w:t>
      </w:r>
      <w:r w:rsidRPr="00354FAA">
        <w:rPr>
          <w:rFonts w:ascii="Times New Roman" w:hAnsi="Times New Roman"/>
          <w:i/>
          <w:sz w:val="24"/>
          <w:szCs w:val="24"/>
        </w:rPr>
        <w:t xml:space="preserve"> большие простои и перерывы, если тренер куда-то уезжает или его нет по другим причинам, замену не обеспечивают, эффективность низкая. Спорт для детей в Кызыле – малодоступен </w:t>
      </w:r>
      <w:r w:rsidRPr="00354FAA">
        <w:rPr>
          <w:rFonts w:ascii="Times New Roman" w:hAnsi="Times New Roman"/>
          <w:sz w:val="24"/>
          <w:szCs w:val="24"/>
        </w:rPr>
        <w:t>(</w:t>
      </w:r>
      <w:proofErr w:type="spellStart"/>
      <w:r w:rsidRPr="00354FAA">
        <w:rPr>
          <w:rFonts w:ascii="Times New Roman" w:hAnsi="Times New Roman"/>
          <w:sz w:val="24"/>
          <w:szCs w:val="24"/>
        </w:rPr>
        <w:t>Респ</w:t>
      </w:r>
      <w:proofErr w:type="spellEnd"/>
      <w:r w:rsidR="00E63912">
        <w:rPr>
          <w:rFonts w:ascii="Times New Roman" w:hAnsi="Times New Roman"/>
          <w:sz w:val="24"/>
          <w:szCs w:val="24"/>
        </w:rPr>
        <w:t>.</w:t>
      </w:r>
      <w:r w:rsidRPr="00354FAA">
        <w:rPr>
          <w:rFonts w:ascii="Times New Roman" w:hAnsi="Times New Roman"/>
          <w:sz w:val="24"/>
          <w:szCs w:val="24"/>
        </w:rPr>
        <w:t xml:space="preserve"> А, </w:t>
      </w:r>
      <w:proofErr w:type="spellStart"/>
      <w:r w:rsidRPr="00354FAA">
        <w:rPr>
          <w:rFonts w:ascii="Times New Roman" w:hAnsi="Times New Roman"/>
          <w:sz w:val="24"/>
          <w:szCs w:val="24"/>
        </w:rPr>
        <w:t>мужч</w:t>
      </w:r>
      <w:proofErr w:type="spellEnd"/>
      <w:r w:rsidRPr="00354FAA">
        <w:rPr>
          <w:rFonts w:ascii="Times New Roman" w:hAnsi="Times New Roman"/>
          <w:sz w:val="24"/>
          <w:szCs w:val="24"/>
        </w:rPr>
        <w:t xml:space="preserve">., 35 лет, высшее образование, </w:t>
      </w:r>
      <w:r w:rsidR="00E63912">
        <w:rPr>
          <w:rFonts w:ascii="Times New Roman" w:hAnsi="Times New Roman"/>
          <w:sz w:val="24"/>
          <w:szCs w:val="24"/>
        </w:rPr>
        <w:t>имеет высшее образование, постоянную работу</w:t>
      </w:r>
      <w:r w:rsidRPr="00354FAA">
        <w:rPr>
          <w:rFonts w:ascii="Times New Roman" w:hAnsi="Times New Roman"/>
          <w:sz w:val="24"/>
          <w:szCs w:val="24"/>
        </w:rPr>
        <w:t xml:space="preserve">, 5 детей)». </w:t>
      </w:r>
    </w:p>
    <w:p w:rsidR="00354FAA" w:rsidRPr="00354FAA" w:rsidRDefault="00354FAA" w:rsidP="00354FAA">
      <w:pPr>
        <w:tabs>
          <w:tab w:val="left" w:pos="1680"/>
        </w:tabs>
        <w:ind w:firstLine="708"/>
        <w:jc w:val="both"/>
        <w:rPr>
          <w:rFonts w:ascii="Times New Roman" w:hAnsi="Times New Roman"/>
          <w:color w:val="000000"/>
          <w:sz w:val="24"/>
          <w:szCs w:val="24"/>
        </w:rPr>
      </w:pPr>
      <w:r w:rsidRPr="00354FAA">
        <w:rPr>
          <w:rFonts w:ascii="Times New Roman" w:hAnsi="Times New Roman"/>
          <w:i/>
          <w:color w:val="000000"/>
          <w:sz w:val="24"/>
          <w:szCs w:val="24"/>
        </w:rPr>
        <w:t>«Сын</w:t>
      </w:r>
      <w:r w:rsidRPr="00354FAA">
        <w:rPr>
          <w:rFonts w:ascii="Times New Roman" w:hAnsi="Times New Roman"/>
          <w:i/>
          <w:sz w:val="24"/>
          <w:szCs w:val="24"/>
        </w:rPr>
        <w:t xml:space="preserve"> ходит в музыкальную школу, </w:t>
      </w:r>
      <w:r w:rsidR="00E63912">
        <w:rPr>
          <w:rFonts w:ascii="Times New Roman" w:hAnsi="Times New Roman"/>
          <w:i/>
          <w:sz w:val="24"/>
          <w:szCs w:val="24"/>
        </w:rPr>
        <w:t xml:space="preserve">платим </w:t>
      </w:r>
      <w:r w:rsidRPr="00354FAA">
        <w:rPr>
          <w:rFonts w:ascii="Times New Roman" w:hAnsi="Times New Roman"/>
          <w:i/>
          <w:sz w:val="24"/>
          <w:szCs w:val="24"/>
        </w:rPr>
        <w:t>3 тыс. в месяц. Мы считаем, что музыкальная школа – обязательна. Несмотря на нехватку денег, на это мы находим средства. Тяжело, да</w:t>
      </w:r>
      <w:r w:rsidRPr="00354FAA">
        <w:rPr>
          <w:rFonts w:ascii="Times New Roman" w:hAnsi="Times New Roman"/>
          <w:sz w:val="24"/>
          <w:szCs w:val="24"/>
        </w:rPr>
        <w:t xml:space="preserve"> (Респондент В, </w:t>
      </w:r>
      <w:proofErr w:type="spellStart"/>
      <w:r w:rsidRPr="00354FAA">
        <w:rPr>
          <w:rFonts w:ascii="Times New Roman" w:hAnsi="Times New Roman"/>
          <w:sz w:val="24"/>
          <w:szCs w:val="24"/>
        </w:rPr>
        <w:t>мужч</w:t>
      </w:r>
      <w:proofErr w:type="spellEnd"/>
      <w:r w:rsidRPr="00354FAA">
        <w:rPr>
          <w:rFonts w:ascii="Times New Roman" w:hAnsi="Times New Roman"/>
          <w:sz w:val="24"/>
          <w:szCs w:val="24"/>
        </w:rPr>
        <w:t xml:space="preserve">. 48 лет, </w:t>
      </w:r>
      <w:r w:rsidR="00E63912">
        <w:rPr>
          <w:rFonts w:ascii="Times New Roman" w:hAnsi="Times New Roman"/>
          <w:sz w:val="24"/>
          <w:szCs w:val="24"/>
        </w:rPr>
        <w:t xml:space="preserve">имеет </w:t>
      </w:r>
      <w:proofErr w:type="spellStart"/>
      <w:r w:rsidRPr="00354FAA">
        <w:rPr>
          <w:rFonts w:ascii="Times New Roman" w:hAnsi="Times New Roman"/>
          <w:sz w:val="24"/>
          <w:szCs w:val="24"/>
        </w:rPr>
        <w:t>высшее</w:t>
      </w:r>
      <w:r w:rsidR="00E63912">
        <w:rPr>
          <w:rFonts w:ascii="Times New Roman" w:hAnsi="Times New Roman"/>
          <w:sz w:val="24"/>
          <w:szCs w:val="24"/>
        </w:rPr>
        <w:t>образование</w:t>
      </w:r>
      <w:proofErr w:type="spellEnd"/>
      <w:r w:rsidR="00E63912">
        <w:rPr>
          <w:rFonts w:ascii="Times New Roman" w:hAnsi="Times New Roman"/>
          <w:sz w:val="24"/>
          <w:szCs w:val="24"/>
        </w:rPr>
        <w:t xml:space="preserve">, постоянную работу, </w:t>
      </w:r>
      <w:r w:rsidRPr="00354FAA">
        <w:rPr>
          <w:rFonts w:ascii="Times New Roman" w:hAnsi="Times New Roman"/>
          <w:sz w:val="24"/>
          <w:szCs w:val="24"/>
        </w:rPr>
        <w:t xml:space="preserve">5 детей)». </w:t>
      </w:r>
      <w:r w:rsidRPr="00354FAA">
        <w:rPr>
          <w:rFonts w:ascii="Times New Roman" w:hAnsi="Times New Roman"/>
          <w:color w:val="000000"/>
          <w:sz w:val="24"/>
          <w:szCs w:val="24"/>
        </w:rPr>
        <w:t xml:space="preserve"> </w:t>
      </w:r>
    </w:p>
    <w:p w:rsidR="00354FAA" w:rsidRPr="00354FAA" w:rsidRDefault="00354FAA" w:rsidP="00354FAA">
      <w:pPr>
        <w:tabs>
          <w:tab w:val="left" w:pos="1680"/>
        </w:tabs>
        <w:ind w:firstLine="708"/>
        <w:jc w:val="both"/>
        <w:rPr>
          <w:rFonts w:ascii="Times New Roman" w:hAnsi="Times New Roman"/>
          <w:color w:val="000000"/>
          <w:sz w:val="24"/>
          <w:szCs w:val="24"/>
        </w:rPr>
      </w:pPr>
      <w:r w:rsidRPr="00354FAA">
        <w:rPr>
          <w:rFonts w:ascii="Times New Roman" w:hAnsi="Times New Roman"/>
          <w:color w:val="000000"/>
          <w:sz w:val="24"/>
          <w:szCs w:val="24"/>
        </w:rPr>
        <w:t xml:space="preserve">В ходе исследования изучался вопрос о том, насколько семьи г. Кызыла имеют возможности обеспечивать своим детям доступ к культурным мероприятиям. На вопрос о том, позволяют ли их доходы детям школьного возраста посещать кино, концерты, хотя бы 1 раз в месяц, 73,6% опрошенных ответили положительно, 18,7% – отрицательно. </w:t>
      </w:r>
      <w:r w:rsidR="00E63912" w:rsidRPr="00E63912">
        <w:rPr>
          <w:rFonts w:ascii="Times New Roman" w:hAnsi="Times New Roman"/>
          <w:color w:val="000000"/>
          <w:sz w:val="24"/>
          <w:szCs w:val="24"/>
        </w:rPr>
        <w:t xml:space="preserve">При этом респонденты отмечали, что они, родители, не имеют такой возможности, однако изыскивают средства в семейном бюджете на культурный досуг детей. </w:t>
      </w:r>
    </w:p>
    <w:p w:rsidR="00554D95" w:rsidRPr="001E2CE1" w:rsidRDefault="00554D95" w:rsidP="00554D95">
      <w:pPr>
        <w:jc w:val="both"/>
        <w:rPr>
          <w:rFonts w:ascii="Times New Roman" w:hAnsi="Times New Roman"/>
          <w:sz w:val="24"/>
          <w:szCs w:val="24"/>
        </w:rPr>
      </w:pPr>
      <w:r>
        <w:rPr>
          <w:rFonts w:ascii="Times New Roman" w:hAnsi="Times New Roman"/>
          <w:color w:val="000000"/>
          <w:sz w:val="32"/>
          <w:szCs w:val="28"/>
        </w:rPr>
        <w:tab/>
      </w:r>
      <w:r w:rsidR="00281016" w:rsidRPr="001E2CE1">
        <w:rPr>
          <w:rFonts w:ascii="Times New Roman" w:hAnsi="Times New Roman"/>
          <w:color w:val="000000"/>
          <w:sz w:val="24"/>
          <w:szCs w:val="24"/>
        </w:rPr>
        <w:t xml:space="preserve">Исследование выявило три проблемы для детей, которые являются результатом бедности семьи и дефицита средств –малодоступность дополнительного образования, </w:t>
      </w:r>
      <w:r w:rsidR="001E2CE1">
        <w:rPr>
          <w:rFonts w:ascii="Times New Roman" w:hAnsi="Times New Roman"/>
          <w:color w:val="000000"/>
          <w:sz w:val="24"/>
          <w:szCs w:val="24"/>
        </w:rPr>
        <w:t xml:space="preserve">невозможность для части родителей стабильно оплачивать </w:t>
      </w:r>
      <w:r w:rsidR="00281016" w:rsidRPr="001E2CE1">
        <w:rPr>
          <w:rFonts w:ascii="Times New Roman" w:hAnsi="Times New Roman"/>
          <w:color w:val="000000"/>
          <w:sz w:val="24"/>
          <w:szCs w:val="24"/>
        </w:rPr>
        <w:t>питание в школьных столовых и проезд в общественном транспорте.</w:t>
      </w:r>
    </w:p>
    <w:p w:rsidR="00554D95" w:rsidRPr="001E2CE1" w:rsidRDefault="00554D95" w:rsidP="00281016">
      <w:pPr>
        <w:ind w:firstLine="708"/>
        <w:jc w:val="both"/>
        <w:rPr>
          <w:rFonts w:ascii="Times New Roman" w:hAnsi="Times New Roman"/>
          <w:color w:val="000000"/>
          <w:sz w:val="24"/>
          <w:szCs w:val="24"/>
        </w:rPr>
      </w:pPr>
      <w:r w:rsidRPr="001E2CE1">
        <w:rPr>
          <w:rFonts w:ascii="Times New Roman" w:hAnsi="Times New Roman"/>
          <w:color w:val="000000"/>
          <w:sz w:val="24"/>
          <w:szCs w:val="24"/>
        </w:rPr>
        <w:t xml:space="preserve">Бедность отрицательно влияет на качество человеческого капитала, а именно, на уровень образования, здоровье и социальную </w:t>
      </w:r>
      <w:proofErr w:type="spellStart"/>
      <w:r w:rsidRPr="001E2CE1">
        <w:rPr>
          <w:rFonts w:ascii="Times New Roman" w:hAnsi="Times New Roman"/>
          <w:color w:val="000000"/>
          <w:sz w:val="24"/>
          <w:szCs w:val="24"/>
        </w:rPr>
        <w:t>субъектность</w:t>
      </w:r>
      <w:proofErr w:type="spellEnd"/>
      <w:r w:rsidRPr="001E2CE1">
        <w:rPr>
          <w:rFonts w:ascii="Times New Roman" w:hAnsi="Times New Roman"/>
          <w:color w:val="000000"/>
          <w:sz w:val="24"/>
          <w:szCs w:val="24"/>
        </w:rPr>
        <w:t xml:space="preserve">. Дети, воспитываемые в бедных семьях, объективно имеют меньше шансов на получение качественного образования, дополнительного образования, и недоступность этих сфер </w:t>
      </w:r>
      <w:r w:rsidR="00281016" w:rsidRPr="001E2CE1">
        <w:rPr>
          <w:rFonts w:ascii="Times New Roman" w:hAnsi="Times New Roman"/>
          <w:color w:val="000000"/>
          <w:sz w:val="24"/>
          <w:szCs w:val="24"/>
        </w:rPr>
        <w:t xml:space="preserve">может воспроизводить </w:t>
      </w:r>
      <w:proofErr w:type="spellStart"/>
      <w:r w:rsidRPr="001E2CE1">
        <w:rPr>
          <w:rFonts w:ascii="Times New Roman" w:hAnsi="Times New Roman"/>
          <w:color w:val="000000"/>
          <w:sz w:val="24"/>
          <w:szCs w:val="24"/>
        </w:rPr>
        <w:lastRenderedPageBreak/>
        <w:t>межпоколенческую</w:t>
      </w:r>
      <w:proofErr w:type="spellEnd"/>
      <w:r w:rsidRPr="001E2CE1">
        <w:rPr>
          <w:rFonts w:ascii="Times New Roman" w:hAnsi="Times New Roman"/>
          <w:color w:val="000000"/>
          <w:sz w:val="24"/>
          <w:szCs w:val="24"/>
        </w:rPr>
        <w:t xml:space="preserve"> бедность и социальное неравенство в будущем. С учётом </w:t>
      </w:r>
      <w:r w:rsidR="00281016" w:rsidRPr="001E2CE1">
        <w:rPr>
          <w:rFonts w:ascii="Times New Roman" w:hAnsi="Times New Roman"/>
          <w:color w:val="000000"/>
          <w:sz w:val="24"/>
          <w:szCs w:val="24"/>
        </w:rPr>
        <w:t>э</w:t>
      </w:r>
      <w:r w:rsidRPr="001E2CE1">
        <w:rPr>
          <w:rFonts w:ascii="Times New Roman" w:hAnsi="Times New Roman"/>
          <w:color w:val="000000"/>
          <w:sz w:val="24"/>
          <w:szCs w:val="24"/>
        </w:rPr>
        <w:t>того факта</w:t>
      </w:r>
      <w:r w:rsidR="00281016" w:rsidRPr="001E2CE1">
        <w:rPr>
          <w:rFonts w:ascii="Times New Roman" w:hAnsi="Times New Roman"/>
          <w:color w:val="000000"/>
          <w:sz w:val="24"/>
          <w:szCs w:val="24"/>
        </w:rPr>
        <w:t xml:space="preserve"> </w:t>
      </w:r>
      <w:r w:rsidRPr="001E2CE1">
        <w:rPr>
          <w:rFonts w:ascii="Times New Roman" w:hAnsi="Times New Roman"/>
          <w:color w:val="000000"/>
          <w:sz w:val="24"/>
          <w:szCs w:val="24"/>
        </w:rPr>
        <w:t xml:space="preserve">в </w:t>
      </w:r>
      <w:r w:rsidR="00281016" w:rsidRPr="001E2CE1">
        <w:rPr>
          <w:rFonts w:ascii="Times New Roman" w:hAnsi="Times New Roman"/>
          <w:color w:val="000000"/>
          <w:sz w:val="24"/>
          <w:szCs w:val="24"/>
        </w:rPr>
        <w:t xml:space="preserve">региональной и муниципальных </w:t>
      </w:r>
      <w:r w:rsidRPr="001E2CE1">
        <w:rPr>
          <w:rFonts w:ascii="Times New Roman" w:hAnsi="Times New Roman"/>
          <w:color w:val="000000"/>
          <w:sz w:val="24"/>
          <w:szCs w:val="24"/>
        </w:rPr>
        <w:t>программ</w:t>
      </w:r>
      <w:r w:rsidR="00281016" w:rsidRPr="001E2CE1">
        <w:rPr>
          <w:rFonts w:ascii="Times New Roman" w:hAnsi="Times New Roman"/>
          <w:color w:val="000000"/>
          <w:sz w:val="24"/>
          <w:szCs w:val="24"/>
        </w:rPr>
        <w:t xml:space="preserve">ах по снижению бедности </w:t>
      </w:r>
      <w:r w:rsidRPr="001E2CE1">
        <w:rPr>
          <w:rFonts w:ascii="Times New Roman" w:hAnsi="Times New Roman"/>
          <w:color w:val="000000"/>
          <w:sz w:val="24"/>
          <w:szCs w:val="24"/>
        </w:rPr>
        <w:t>целесообразно выработать механизмы снижения отрицательного влияния последствий бедности и лишений на дет</w:t>
      </w:r>
      <w:r w:rsidR="00281016" w:rsidRPr="001E2CE1">
        <w:rPr>
          <w:rFonts w:ascii="Times New Roman" w:hAnsi="Times New Roman"/>
          <w:color w:val="000000"/>
          <w:sz w:val="24"/>
          <w:szCs w:val="24"/>
        </w:rPr>
        <w:t>ей</w:t>
      </w:r>
      <w:r w:rsidRPr="001E2CE1">
        <w:rPr>
          <w:rFonts w:ascii="Times New Roman" w:hAnsi="Times New Roman"/>
          <w:color w:val="000000"/>
          <w:sz w:val="24"/>
          <w:szCs w:val="24"/>
        </w:rPr>
        <w:t xml:space="preserve"> и качеств</w:t>
      </w:r>
      <w:r w:rsidR="00281016" w:rsidRPr="001E2CE1">
        <w:rPr>
          <w:rFonts w:ascii="Times New Roman" w:hAnsi="Times New Roman"/>
          <w:color w:val="000000"/>
          <w:sz w:val="24"/>
          <w:szCs w:val="24"/>
        </w:rPr>
        <w:t>о</w:t>
      </w:r>
      <w:r w:rsidRPr="001E2CE1">
        <w:rPr>
          <w:rFonts w:ascii="Times New Roman" w:hAnsi="Times New Roman"/>
          <w:color w:val="000000"/>
          <w:sz w:val="24"/>
          <w:szCs w:val="24"/>
        </w:rPr>
        <w:t xml:space="preserve"> человеческого потенциала в будущем. В первую очередь, необходимо выработать и утвердить реальную и работающую систему скидок в сфере дополнительного образования: в школах искусств (хореографических, музыкальных), детских садах; ужесточить требования к графику и содержанию работы спортивных секций в школах. Необходим поиск новых видов поддержки, которые были бы направлены на снижение детской бедности и уровня лишений: запуск карт, приложений, связанных с проездом детей на общественном транспорте и питанием в школьных столовых (для учащихся средних и старших классов), которые нужно предоставить детям-школьникам из наиболее нуждающихся семей. </w:t>
      </w:r>
    </w:p>
    <w:p w:rsidR="00001C51" w:rsidRDefault="00620CE3" w:rsidP="009F0BA2">
      <w:pPr>
        <w:ind w:firstLine="567"/>
        <w:jc w:val="center"/>
        <w:rPr>
          <w:rFonts w:ascii="Times New Roman" w:hAnsi="Times New Roman"/>
          <w:b/>
          <w:sz w:val="24"/>
          <w:szCs w:val="24"/>
        </w:rPr>
      </w:pPr>
      <w:r w:rsidRPr="00620CE3">
        <w:rPr>
          <w:rFonts w:ascii="Times New Roman" w:hAnsi="Times New Roman"/>
          <w:b/>
          <w:sz w:val="24"/>
          <w:szCs w:val="24"/>
        </w:rPr>
        <w:t>Библиографический список</w:t>
      </w:r>
    </w:p>
    <w:p w:rsidR="00053991" w:rsidRDefault="009F0BA2" w:rsidP="00620CE3">
      <w:pPr>
        <w:ind w:firstLine="567"/>
        <w:jc w:val="both"/>
        <w:rPr>
          <w:rFonts w:ascii="Times New Roman" w:hAnsi="Times New Roman"/>
          <w:sz w:val="24"/>
          <w:szCs w:val="24"/>
        </w:rPr>
      </w:pPr>
      <w:r w:rsidRPr="009F0BA2">
        <w:rPr>
          <w:rFonts w:ascii="Times New Roman" w:hAnsi="Times New Roman"/>
          <w:sz w:val="24"/>
          <w:szCs w:val="24"/>
        </w:rPr>
        <w:t xml:space="preserve">1. </w:t>
      </w:r>
      <w:r w:rsidR="00053991" w:rsidRPr="00053991">
        <w:rPr>
          <w:rFonts w:ascii="Times New Roman" w:hAnsi="Times New Roman"/>
          <w:sz w:val="24"/>
          <w:szCs w:val="24"/>
        </w:rPr>
        <w:t xml:space="preserve">Алиев Д. Ф., Гонтмахер Е. Ш., Трубин В. В. Социальная поддержка семьи, материнства и детства: Россия и мировой опыт // Уровень жизни населения регионов России. 2024. Т. 20. № 3. С. 322–338. </w:t>
      </w:r>
      <w:r w:rsidR="00053991" w:rsidRPr="00053991">
        <w:rPr>
          <w:rFonts w:ascii="Times New Roman" w:hAnsi="Times New Roman"/>
          <w:sz w:val="24"/>
          <w:szCs w:val="24"/>
          <w:lang w:val="en-US"/>
        </w:rPr>
        <w:t>DOI</w:t>
      </w:r>
      <w:r w:rsidR="00053991" w:rsidRPr="00053991">
        <w:rPr>
          <w:rFonts w:ascii="Times New Roman" w:hAnsi="Times New Roman"/>
          <w:sz w:val="24"/>
          <w:szCs w:val="24"/>
        </w:rPr>
        <w:t>: 10.52180/1999-9836_2024_20_3_1_322_338</w:t>
      </w:r>
      <w:r w:rsidR="00053991">
        <w:rPr>
          <w:rFonts w:ascii="Times New Roman" w:hAnsi="Times New Roman"/>
          <w:sz w:val="24"/>
          <w:szCs w:val="24"/>
        </w:rPr>
        <w:t>.</w:t>
      </w:r>
    </w:p>
    <w:p w:rsidR="00F533F6" w:rsidRPr="00F533F6" w:rsidRDefault="009F0BA2" w:rsidP="00620CE3">
      <w:pPr>
        <w:ind w:firstLine="567"/>
        <w:jc w:val="both"/>
        <w:rPr>
          <w:rFonts w:ascii="Times New Roman" w:hAnsi="Times New Roman"/>
          <w:sz w:val="24"/>
          <w:szCs w:val="24"/>
        </w:rPr>
      </w:pPr>
      <w:r w:rsidRPr="009F0BA2">
        <w:rPr>
          <w:rFonts w:ascii="Times New Roman" w:hAnsi="Times New Roman"/>
          <w:sz w:val="24"/>
          <w:szCs w:val="24"/>
        </w:rPr>
        <w:t xml:space="preserve">2. </w:t>
      </w:r>
      <w:proofErr w:type="spellStart"/>
      <w:r w:rsidR="00F533F6" w:rsidRPr="00F533F6">
        <w:rPr>
          <w:rFonts w:ascii="Times New Roman" w:hAnsi="Times New Roman"/>
          <w:sz w:val="24"/>
          <w:szCs w:val="24"/>
        </w:rPr>
        <w:t>Бочанов</w:t>
      </w:r>
      <w:proofErr w:type="spellEnd"/>
      <w:r w:rsidR="00F533F6" w:rsidRPr="00F533F6">
        <w:rPr>
          <w:rFonts w:ascii="Times New Roman" w:hAnsi="Times New Roman"/>
          <w:sz w:val="24"/>
          <w:szCs w:val="24"/>
        </w:rPr>
        <w:t xml:space="preserve"> М. А. Снижение уровня бедности среди многодетных семей: направления российской государственной политики // Социально-политические науки. 2024. Т. 14. № 2. С. 55–61. DOI: 10.33693/2223- 0092-2024-14-2-55-61. </w:t>
      </w:r>
    </w:p>
    <w:p w:rsidR="00F533F6" w:rsidRPr="00366AE8" w:rsidRDefault="009F0BA2" w:rsidP="00620CE3">
      <w:pPr>
        <w:ind w:firstLine="567"/>
        <w:jc w:val="both"/>
        <w:rPr>
          <w:rFonts w:ascii="Times New Roman" w:hAnsi="Times New Roman"/>
        </w:rPr>
      </w:pPr>
      <w:r w:rsidRPr="009F0BA2">
        <w:rPr>
          <w:rFonts w:ascii="Times New Roman" w:hAnsi="Times New Roman"/>
        </w:rPr>
        <w:t xml:space="preserve">3. </w:t>
      </w:r>
      <w:r w:rsidR="00F533F6" w:rsidRPr="00F533F6">
        <w:rPr>
          <w:rFonts w:ascii="Times New Roman" w:hAnsi="Times New Roman"/>
        </w:rPr>
        <w:t>Гришина Е. Е. Возможные риски и проблемы в сфере социальной защиты семей с детьми, препятствующие снижению уровня бедност</w:t>
      </w:r>
      <w:r w:rsidR="00F533F6">
        <w:rPr>
          <w:rFonts w:ascii="Times New Roman" w:hAnsi="Times New Roman"/>
        </w:rPr>
        <w:t>и. Демографическое обозрение. 2025. №</w:t>
      </w:r>
      <w:r w:rsidR="00F533F6" w:rsidRPr="00F533F6">
        <w:rPr>
          <w:rFonts w:ascii="Times New Roman" w:hAnsi="Times New Roman"/>
        </w:rPr>
        <w:t xml:space="preserve"> 12</w:t>
      </w:r>
      <w:r w:rsidR="00F533F6">
        <w:rPr>
          <w:rFonts w:ascii="Times New Roman" w:hAnsi="Times New Roman"/>
        </w:rPr>
        <w:t xml:space="preserve"> </w:t>
      </w:r>
      <w:r w:rsidR="00F533F6" w:rsidRPr="00F533F6">
        <w:rPr>
          <w:rFonts w:ascii="Times New Roman" w:hAnsi="Times New Roman"/>
        </w:rPr>
        <w:t>(1)</w:t>
      </w:r>
      <w:r w:rsidR="00F533F6">
        <w:rPr>
          <w:rFonts w:ascii="Times New Roman" w:hAnsi="Times New Roman"/>
        </w:rPr>
        <w:t>. С.</w:t>
      </w:r>
      <w:r w:rsidR="00F533F6" w:rsidRPr="00F533F6">
        <w:rPr>
          <w:rFonts w:ascii="Times New Roman" w:hAnsi="Times New Roman"/>
        </w:rPr>
        <w:t xml:space="preserve"> 86-103. </w:t>
      </w:r>
      <w:r w:rsidR="00F533F6">
        <w:rPr>
          <w:rFonts w:ascii="Times New Roman" w:hAnsi="Times New Roman"/>
          <w:lang w:val="en-US"/>
        </w:rPr>
        <w:t>DOI</w:t>
      </w:r>
      <w:r w:rsidR="00F533F6" w:rsidRPr="00F533F6">
        <w:rPr>
          <w:rFonts w:ascii="Times New Roman" w:hAnsi="Times New Roman"/>
        </w:rPr>
        <w:t>: 10.17323/demreview.v12i1.26580</w:t>
      </w:r>
      <w:r w:rsidR="00F533F6" w:rsidRPr="00366AE8">
        <w:rPr>
          <w:rFonts w:ascii="Times New Roman" w:hAnsi="Times New Roman"/>
        </w:rPr>
        <w:t>.</w:t>
      </w:r>
    </w:p>
    <w:p w:rsidR="00053991" w:rsidRPr="009F0BA2" w:rsidRDefault="009F0BA2" w:rsidP="00053991">
      <w:pPr>
        <w:ind w:firstLine="567"/>
        <w:jc w:val="both"/>
        <w:rPr>
          <w:rFonts w:ascii="Times New Roman" w:hAnsi="Times New Roman"/>
          <w:sz w:val="24"/>
          <w:szCs w:val="24"/>
        </w:rPr>
      </w:pPr>
      <w:r w:rsidRPr="009F0BA2">
        <w:rPr>
          <w:rFonts w:ascii="Times New Roman" w:hAnsi="Times New Roman"/>
          <w:sz w:val="24"/>
          <w:szCs w:val="24"/>
        </w:rPr>
        <w:t xml:space="preserve">4. </w:t>
      </w:r>
      <w:proofErr w:type="spellStart"/>
      <w:r w:rsidR="00053991" w:rsidRPr="00053991">
        <w:rPr>
          <w:rFonts w:ascii="Times New Roman" w:hAnsi="Times New Roman"/>
          <w:sz w:val="24"/>
          <w:szCs w:val="24"/>
        </w:rPr>
        <w:t>Деханова</w:t>
      </w:r>
      <w:proofErr w:type="spellEnd"/>
      <w:r w:rsidR="00053991" w:rsidRPr="00053991">
        <w:rPr>
          <w:rFonts w:ascii="Times New Roman" w:hAnsi="Times New Roman"/>
          <w:sz w:val="24"/>
          <w:szCs w:val="24"/>
        </w:rPr>
        <w:t xml:space="preserve"> Н. Г., Холоденко Ю. А Приоритеты социальной политики России в условиях глобальных социальных изменений // </w:t>
      </w:r>
      <w:proofErr w:type="spellStart"/>
      <w:r w:rsidR="00053991" w:rsidRPr="00053991">
        <w:rPr>
          <w:rFonts w:ascii="Times New Roman" w:hAnsi="Times New Roman"/>
          <w:sz w:val="24"/>
          <w:szCs w:val="24"/>
        </w:rPr>
        <w:t>Социодинамика</w:t>
      </w:r>
      <w:proofErr w:type="spellEnd"/>
      <w:r w:rsidR="00053991" w:rsidRPr="00053991">
        <w:rPr>
          <w:rFonts w:ascii="Times New Roman" w:hAnsi="Times New Roman"/>
          <w:sz w:val="24"/>
          <w:szCs w:val="24"/>
        </w:rPr>
        <w:t xml:space="preserve">. </w:t>
      </w:r>
      <w:r w:rsidR="00053991" w:rsidRPr="00366AE8">
        <w:rPr>
          <w:rFonts w:ascii="Times New Roman" w:hAnsi="Times New Roman"/>
          <w:sz w:val="24"/>
          <w:szCs w:val="24"/>
        </w:rPr>
        <w:t xml:space="preserve">2024. </w:t>
      </w:r>
      <w:r w:rsidR="00053991" w:rsidRPr="009F0BA2">
        <w:rPr>
          <w:rFonts w:ascii="Times New Roman" w:hAnsi="Times New Roman"/>
          <w:sz w:val="24"/>
          <w:szCs w:val="24"/>
        </w:rPr>
        <w:t xml:space="preserve">№ 3. </w:t>
      </w:r>
      <w:r w:rsidR="00053991" w:rsidRPr="00053991">
        <w:rPr>
          <w:rFonts w:ascii="Times New Roman" w:hAnsi="Times New Roman"/>
          <w:sz w:val="24"/>
          <w:szCs w:val="24"/>
          <w:lang w:val="en-US"/>
        </w:rPr>
        <w:t>DOI</w:t>
      </w:r>
      <w:r w:rsidR="00053991" w:rsidRPr="009F0BA2">
        <w:rPr>
          <w:rFonts w:ascii="Times New Roman" w:hAnsi="Times New Roman"/>
          <w:sz w:val="24"/>
          <w:szCs w:val="24"/>
        </w:rPr>
        <w:t>: 10.25136/2409-7144.2024.3.70217.</w:t>
      </w:r>
    </w:p>
    <w:p w:rsidR="00053991" w:rsidRPr="00053991" w:rsidRDefault="009F0BA2" w:rsidP="00620CE3">
      <w:pPr>
        <w:ind w:firstLine="567"/>
        <w:jc w:val="both"/>
        <w:rPr>
          <w:rFonts w:ascii="Times New Roman" w:hAnsi="Times New Roman"/>
          <w:sz w:val="24"/>
          <w:szCs w:val="24"/>
        </w:rPr>
      </w:pPr>
      <w:r w:rsidRPr="009F0BA2">
        <w:rPr>
          <w:rFonts w:ascii="Times New Roman" w:hAnsi="Times New Roman"/>
          <w:sz w:val="24"/>
          <w:szCs w:val="24"/>
        </w:rPr>
        <w:t>5.</w:t>
      </w:r>
      <w:r w:rsidR="00053991" w:rsidRPr="00053991">
        <w:rPr>
          <w:rFonts w:ascii="Times New Roman" w:hAnsi="Times New Roman"/>
          <w:sz w:val="24"/>
          <w:szCs w:val="24"/>
        </w:rPr>
        <w:t xml:space="preserve">Землянова Е. В., </w:t>
      </w:r>
      <w:proofErr w:type="spellStart"/>
      <w:r w:rsidR="00053991" w:rsidRPr="00053991">
        <w:rPr>
          <w:rFonts w:ascii="Times New Roman" w:hAnsi="Times New Roman"/>
          <w:sz w:val="24"/>
          <w:szCs w:val="24"/>
        </w:rPr>
        <w:t>Безвербная</w:t>
      </w:r>
      <w:proofErr w:type="spellEnd"/>
      <w:r w:rsidR="00053991" w:rsidRPr="00053991">
        <w:rPr>
          <w:rFonts w:ascii="Times New Roman" w:hAnsi="Times New Roman"/>
          <w:sz w:val="24"/>
          <w:szCs w:val="24"/>
        </w:rPr>
        <w:t xml:space="preserve"> Н. А., Журавлева Е. К. Экономическое положение многодетных семей Москвы и Московской области: социологическое исследование // Уровень жизни населения регионов России. 2025. Том 21. № 2. С. 223–232. </w:t>
      </w:r>
      <w:hyperlink r:id="rId5" w:history="1">
        <w:r w:rsidR="00053991" w:rsidRPr="00053991">
          <w:rPr>
            <w:rStyle w:val="a4"/>
            <w:rFonts w:ascii="Times New Roman" w:hAnsi="Times New Roman"/>
            <w:sz w:val="24"/>
            <w:szCs w:val="24"/>
          </w:rPr>
          <w:t>https://doi.org/10.52180/1999-9836_2025_21_2_4_223_232</w:t>
        </w:r>
      </w:hyperlink>
      <w:r w:rsidR="00053991" w:rsidRPr="00053991">
        <w:rPr>
          <w:rFonts w:ascii="Times New Roman" w:hAnsi="Times New Roman"/>
          <w:sz w:val="24"/>
          <w:szCs w:val="24"/>
        </w:rPr>
        <w:t>.</w:t>
      </w:r>
    </w:p>
    <w:p w:rsidR="00053991" w:rsidRPr="00053991" w:rsidRDefault="009F0BA2" w:rsidP="00620CE3">
      <w:pPr>
        <w:ind w:firstLine="567"/>
        <w:jc w:val="both"/>
        <w:rPr>
          <w:rFonts w:ascii="Times New Roman" w:hAnsi="Times New Roman"/>
          <w:sz w:val="24"/>
          <w:szCs w:val="24"/>
        </w:rPr>
      </w:pPr>
      <w:r w:rsidRPr="009F0BA2">
        <w:rPr>
          <w:rFonts w:ascii="Times New Roman" w:hAnsi="Times New Roman"/>
          <w:sz w:val="24"/>
          <w:szCs w:val="24"/>
        </w:rPr>
        <w:t xml:space="preserve">6. </w:t>
      </w:r>
      <w:proofErr w:type="spellStart"/>
      <w:r w:rsidR="00053991" w:rsidRPr="00053991">
        <w:rPr>
          <w:rFonts w:ascii="Times New Roman" w:hAnsi="Times New Roman"/>
          <w:sz w:val="24"/>
          <w:szCs w:val="24"/>
        </w:rPr>
        <w:t>Калачикова</w:t>
      </w:r>
      <w:proofErr w:type="spellEnd"/>
      <w:r w:rsidR="00053991" w:rsidRPr="00053991">
        <w:rPr>
          <w:rFonts w:ascii="Times New Roman" w:hAnsi="Times New Roman"/>
          <w:sz w:val="24"/>
          <w:szCs w:val="24"/>
        </w:rPr>
        <w:t xml:space="preserve"> О.</w:t>
      </w:r>
      <w:r w:rsidR="00053991">
        <w:rPr>
          <w:rFonts w:ascii="Times New Roman" w:hAnsi="Times New Roman"/>
          <w:sz w:val="24"/>
          <w:szCs w:val="24"/>
        </w:rPr>
        <w:t xml:space="preserve"> </w:t>
      </w:r>
      <w:r w:rsidR="00053991" w:rsidRPr="00053991">
        <w:rPr>
          <w:rFonts w:ascii="Times New Roman" w:hAnsi="Times New Roman"/>
          <w:sz w:val="24"/>
          <w:szCs w:val="24"/>
        </w:rPr>
        <w:t xml:space="preserve">Н., </w:t>
      </w:r>
      <w:proofErr w:type="spellStart"/>
      <w:r w:rsidR="00053991" w:rsidRPr="00053991">
        <w:rPr>
          <w:rFonts w:ascii="Times New Roman" w:hAnsi="Times New Roman"/>
          <w:sz w:val="24"/>
          <w:szCs w:val="24"/>
        </w:rPr>
        <w:t>Шматова</w:t>
      </w:r>
      <w:proofErr w:type="spellEnd"/>
      <w:r w:rsidR="00053991" w:rsidRPr="00053991">
        <w:rPr>
          <w:rFonts w:ascii="Times New Roman" w:hAnsi="Times New Roman"/>
          <w:sz w:val="24"/>
          <w:szCs w:val="24"/>
        </w:rPr>
        <w:t xml:space="preserve"> Ю.</w:t>
      </w:r>
      <w:r w:rsidR="00053991">
        <w:rPr>
          <w:rFonts w:ascii="Times New Roman" w:hAnsi="Times New Roman"/>
          <w:sz w:val="24"/>
          <w:szCs w:val="24"/>
        </w:rPr>
        <w:t xml:space="preserve"> </w:t>
      </w:r>
      <w:r w:rsidR="00053991" w:rsidRPr="00053991">
        <w:rPr>
          <w:rFonts w:ascii="Times New Roman" w:hAnsi="Times New Roman"/>
          <w:sz w:val="24"/>
          <w:szCs w:val="24"/>
        </w:rPr>
        <w:t xml:space="preserve">Е., </w:t>
      </w:r>
      <w:proofErr w:type="spellStart"/>
      <w:r w:rsidR="00053991" w:rsidRPr="00053991">
        <w:rPr>
          <w:rFonts w:ascii="Times New Roman" w:hAnsi="Times New Roman"/>
          <w:sz w:val="24"/>
          <w:szCs w:val="24"/>
        </w:rPr>
        <w:t>Разварина</w:t>
      </w:r>
      <w:proofErr w:type="spellEnd"/>
      <w:r w:rsidR="00053991" w:rsidRPr="00053991">
        <w:rPr>
          <w:rFonts w:ascii="Times New Roman" w:hAnsi="Times New Roman"/>
          <w:sz w:val="24"/>
          <w:szCs w:val="24"/>
        </w:rPr>
        <w:t xml:space="preserve"> И.</w:t>
      </w:r>
      <w:r w:rsidR="00053991">
        <w:rPr>
          <w:rFonts w:ascii="Times New Roman" w:hAnsi="Times New Roman"/>
          <w:sz w:val="24"/>
          <w:szCs w:val="24"/>
        </w:rPr>
        <w:t xml:space="preserve"> </w:t>
      </w:r>
      <w:r w:rsidR="00053991" w:rsidRPr="00053991">
        <w:rPr>
          <w:rFonts w:ascii="Times New Roman" w:hAnsi="Times New Roman"/>
          <w:sz w:val="24"/>
          <w:szCs w:val="24"/>
        </w:rPr>
        <w:t>Н. (2025). Опыт поддержки многодетных семей: обзор успешных практик // Экономические и социальные перемены: факты, тенденции, прогноз. Т. 18. № 1. С. 243–272. DOI: 10.15838/esc.2025.1.97.14</w:t>
      </w:r>
      <w:r w:rsidR="00053991">
        <w:rPr>
          <w:rFonts w:ascii="Times New Roman" w:hAnsi="Times New Roman"/>
          <w:sz w:val="24"/>
          <w:szCs w:val="24"/>
        </w:rPr>
        <w:t>.</w:t>
      </w:r>
    </w:p>
    <w:p w:rsidR="00F533F6" w:rsidRPr="00F533F6" w:rsidRDefault="009F0BA2" w:rsidP="00620CE3">
      <w:pPr>
        <w:ind w:firstLine="567"/>
        <w:jc w:val="both"/>
        <w:rPr>
          <w:rFonts w:ascii="Times New Roman" w:hAnsi="Times New Roman"/>
          <w:sz w:val="24"/>
          <w:szCs w:val="24"/>
        </w:rPr>
      </w:pPr>
      <w:r w:rsidRPr="009F0BA2">
        <w:rPr>
          <w:rFonts w:ascii="Times New Roman" w:hAnsi="Times New Roman"/>
          <w:sz w:val="24"/>
          <w:szCs w:val="24"/>
        </w:rPr>
        <w:t xml:space="preserve">7. </w:t>
      </w:r>
      <w:r w:rsidR="00F533F6" w:rsidRPr="00053991">
        <w:rPr>
          <w:rFonts w:ascii="Times New Roman" w:hAnsi="Times New Roman"/>
          <w:sz w:val="24"/>
          <w:szCs w:val="24"/>
        </w:rPr>
        <w:t>Миронова А. А. (2025</w:t>
      </w:r>
      <w:r w:rsidR="00F533F6" w:rsidRPr="00F533F6">
        <w:rPr>
          <w:rFonts w:ascii="Times New Roman" w:hAnsi="Times New Roman"/>
          <w:sz w:val="24"/>
          <w:szCs w:val="24"/>
        </w:rPr>
        <w:t>) Роль частных трансфертов в поддержке семей с несовершеннолетними детьми как группы с повышенным риском бедности. Журнал исследований социальной политики, 23 (1):79–98. DOI: 10.17323/727-0634-2025-23-1-</w:t>
      </w:r>
      <w:r w:rsidR="00F533F6">
        <w:rPr>
          <w:rFonts w:ascii="Times New Roman" w:hAnsi="Times New Roman"/>
          <w:sz w:val="24"/>
          <w:szCs w:val="24"/>
        </w:rPr>
        <w:t>79-98</w:t>
      </w:r>
    </w:p>
    <w:p w:rsidR="00620CE3" w:rsidRDefault="009F0BA2" w:rsidP="00620CE3">
      <w:pPr>
        <w:ind w:firstLine="567"/>
        <w:jc w:val="both"/>
        <w:rPr>
          <w:rFonts w:ascii="Times New Roman" w:hAnsi="Times New Roman"/>
          <w:b/>
          <w:sz w:val="24"/>
          <w:szCs w:val="24"/>
        </w:rPr>
      </w:pPr>
      <w:r w:rsidRPr="009F0BA2">
        <w:rPr>
          <w:rFonts w:ascii="Times New Roman" w:hAnsi="Times New Roman"/>
          <w:sz w:val="24"/>
          <w:szCs w:val="24"/>
        </w:rPr>
        <w:t xml:space="preserve">8. </w:t>
      </w:r>
      <w:proofErr w:type="spellStart"/>
      <w:r w:rsidR="00001C51" w:rsidRPr="00F533F6">
        <w:rPr>
          <w:rFonts w:ascii="Times New Roman" w:hAnsi="Times New Roman"/>
          <w:sz w:val="24"/>
          <w:szCs w:val="24"/>
        </w:rPr>
        <w:t>Натсак</w:t>
      </w:r>
      <w:proofErr w:type="spellEnd"/>
      <w:r w:rsidR="00001C51" w:rsidRPr="00F533F6">
        <w:rPr>
          <w:rFonts w:ascii="Times New Roman" w:hAnsi="Times New Roman"/>
          <w:sz w:val="24"/>
          <w:szCs w:val="24"/>
        </w:rPr>
        <w:t xml:space="preserve"> О. Д. Проблемы бедности неполных семей в Туве // Новые исследования Тувы. 2024</w:t>
      </w:r>
      <w:r w:rsidR="00F533F6">
        <w:rPr>
          <w:rFonts w:ascii="Times New Roman" w:hAnsi="Times New Roman"/>
          <w:sz w:val="24"/>
          <w:szCs w:val="24"/>
        </w:rPr>
        <w:t>.</w:t>
      </w:r>
      <w:r w:rsidR="00001C51" w:rsidRPr="00F533F6">
        <w:rPr>
          <w:rFonts w:ascii="Times New Roman" w:hAnsi="Times New Roman"/>
          <w:sz w:val="24"/>
          <w:szCs w:val="24"/>
        </w:rPr>
        <w:t xml:space="preserve"> № 4. С. 204</w:t>
      </w:r>
      <w:r w:rsidR="00F533F6">
        <w:rPr>
          <w:rFonts w:ascii="Times New Roman" w:hAnsi="Times New Roman"/>
          <w:sz w:val="24"/>
          <w:szCs w:val="24"/>
        </w:rPr>
        <w:t>–</w:t>
      </w:r>
      <w:r w:rsidR="00001C51" w:rsidRPr="00F533F6">
        <w:rPr>
          <w:rFonts w:ascii="Times New Roman" w:hAnsi="Times New Roman"/>
          <w:sz w:val="24"/>
          <w:szCs w:val="24"/>
        </w:rPr>
        <w:t>220. DOI: https://doi.org/10.25178/nit.2024.4.14</w:t>
      </w:r>
      <w:r w:rsidR="00F533F6" w:rsidRPr="009F0BA2">
        <w:rPr>
          <w:rFonts w:ascii="Times New Roman" w:hAnsi="Times New Roman"/>
          <w:sz w:val="24"/>
          <w:szCs w:val="24"/>
        </w:rPr>
        <w:t>.</w:t>
      </w:r>
      <w:r w:rsidR="00620CE3" w:rsidRPr="00F533F6">
        <w:rPr>
          <w:rFonts w:ascii="Times New Roman" w:hAnsi="Times New Roman"/>
          <w:b/>
          <w:sz w:val="24"/>
          <w:szCs w:val="24"/>
        </w:rPr>
        <w:t xml:space="preserve"> </w:t>
      </w:r>
    </w:p>
    <w:p w:rsidR="00F533F6" w:rsidRDefault="009F0BA2" w:rsidP="00620CE3">
      <w:pPr>
        <w:ind w:firstLine="567"/>
        <w:jc w:val="both"/>
        <w:rPr>
          <w:rFonts w:ascii="Times New Roman" w:hAnsi="Times New Roman"/>
          <w:sz w:val="24"/>
          <w:szCs w:val="24"/>
        </w:rPr>
      </w:pPr>
      <w:r w:rsidRPr="009F0BA2">
        <w:rPr>
          <w:rFonts w:ascii="Times New Roman" w:hAnsi="Times New Roman"/>
          <w:sz w:val="24"/>
          <w:szCs w:val="24"/>
        </w:rPr>
        <w:lastRenderedPageBreak/>
        <w:t xml:space="preserve">9. </w:t>
      </w:r>
      <w:proofErr w:type="spellStart"/>
      <w:r w:rsidR="00F533F6" w:rsidRPr="00F533F6">
        <w:rPr>
          <w:rFonts w:ascii="Times New Roman" w:hAnsi="Times New Roman"/>
          <w:sz w:val="24"/>
          <w:szCs w:val="24"/>
        </w:rPr>
        <w:t>Натсак</w:t>
      </w:r>
      <w:proofErr w:type="spellEnd"/>
      <w:r w:rsidR="00F533F6" w:rsidRPr="00F533F6">
        <w:rPr>
          <w:rFonts w:ascii="Times New Roman" w:hAnsi="Times New Roman"/>
          <w:sz w:val="24"/>
          <w:szCs w:val="24"/>
        </w:rPr>
        <w:t xml:space="preserve"> О. Д. (2025) Социально-демографический профиль бедного населения Республики Тыва. Журнал социологии и социальной антропологии, 28(2): 33–68. </w:t>
      </w:r>
      <w:r w:rsidR="00F533F6">
        <w:rPr>
          <w:rFonts w:ascii="Times New Roman" w:hAnsi="Times New Roman"/>
          <w:sz w:val="24"/>
          <w:szCs w:val="24"/>
          <w:lang w:val="en-US"/>
        </w:rPr>
        <w:t>DOI</w:t>
      </w:r>
      <w:r w:rsidR="00F533F6" w:rsidRPr="00F533F6">
        <w:rPr>
          <w:rFonts w:ascii="Times New Roman" w:hAnsi="Times New Roman"/>
          <w:sz w:val="24"/>
          <w:szCs w:val="24"/>
        </w:rPr>
        <w:t>:10.31</w:t>
      </w:r>
      <w:r w:rsidR="00F533F6">
        <w:rPr>
          <w:rFonts w:ascii="Times New Roman" w:hAnsi="Times New Roman"/>
          <w:sz w:val="24"/>
          <w:szCs w:val="24"/>
        </w:rPr>
        <w:t>119/jssa.2025.28.2.2.</w:t>
      </w:r>
    </w:p>
    <w:p w:rsidR="00053991" w:rsidRPr="00053991" w:rsidRDefault="009F0BA2" w:rsidP="00620CE3">
      <w:pPr>
        <w:ind w:firstLine="567"/>
        <w:jc w:val="both"/>
        <w:rPr>
          <w:rFonts w:ascii="Times New Roman" w:hAnsi="Times New Roman"/>
          <w:b/>
          <w:sz w:val="24"/>
          <w:szCs w:val="24"/>
        </w:rPr>
      </w:pPr>
      <w:r w:rsidRPr="009F0BA2">
        <w:rPr>
          <w:rFonts w:ascii="Times New Roman" w:hAnsi="Times New Roman"/>
          <w:sz w:val="24"/>
          <w:szCs w:val="24"/>
        </w:rPr>
        <w:t xml:space="preserve">10. </w:t>
      </w:r>
      <w:proofErr w:type="spellStart"/>
      <w:r w:rsidR="00053991" w:rsidRPr="00053991">
        <w:rPr>
          <w:rFonts w:ascii="Times New Roman" w:hAnsi="Times New Roman"/>
          <w:sz w:val="24"/>
          <w:szCs w:val="24"/>
        </w:rPr>
        <w:t>Фарахутдинов</w:t>
      </w:r>
      <w:proofErr w:type="spellEnd"/>
      <w:r w:rsidR="00053991" w:rsidRPr="00053991">
        <w:rPr>
          <w:rFonts w:ascii="Times New Roman" w:hAnsi="Times New Roman"/>
          <w:sz w:val="24"/>
          <w:szCs w:val="24"/>
        </w:rPr>
        <w:t xml:space="preserve"> Ш., </w:t>
      </w:r>
      <w:proofErr w:type="spellStart"/>
      <w:r w:rsidR="00053991" w:rsidRPr="00053991">
        <w:rPr>
          <w:rFonts w:ascii="Times New Roman" w:hAnsi="Times New Roman"/>
          <w:sz w:val="24"/>
          <w:szCs w:val="24"/>
        </w:rPr>
        <w:t>Мехришвили</w:t>
      </w:r>
      <w:proofErr w:type="spellEnd"/>
      <w:r w:rsidR="00053991" w:rsidRPr="00053991">
        <w:rPr>
          <w:rFonts w:ascii="Times New Roman" w:hAnsi="Times New Roman"/>
          <w:sz w:val="24"/>
          <w:szCs w:val="24"/>
        </w:rPr>
        <w:t xml:space="preserve"> Л., Ткачёва Н., Юдашкин А. (2024) Автономность как критерий принципа адресности государственной социальной поддержки семей</w:t>
      </w:r>
      <w:r w:rsidR="00053991">
        <w:rPr>
          <w:rFonts w:ascii="Times New Roman" w:hAnsi="Times New Roman"/>
          <w:sz w:val="24"/>
          <w:szCs w:val="24"/>
        </w:rPr>
        <w:t xml:space="preserve"> //</w:t>
      </w:r>
      <w:r w:rsidR="00053991" w:rsidRPr="00053991">
        <w:rPr>
          <w:rFonts w:ascii="Times New Roman" w:hAnsi="Times New Roman"/>
          <w:sz w:val="24"/>
          <w:szCs w:val="24"/>
        </w:rPr>
        <w:t xml:space="preserve"> Журнал исследований социальной политики</w:t>
      </w:r>
      <w:r w:rsidR="00053991">
        <w:rPr>
          <w:rFonts w:ascii="Times New Roman" w:hAnsi="Times New Roman"/>
          <w:sz w:val="24"/>
          <w:szCs w:val="24"/>
        </w:rPr>
        <w:t>.2024. №</w:t>
      </w:r>
      <w:r w:rsidR="00053991" w:rsidRPr="00053991">
        <w:rPr>
          <w:rFonts w:ascii="Times New Roman" w:hAnsi="Times New Roman"/>
          <w:sz w:val="24"/>
          <w:szCs w:val="24"/>
        </w:rPr>
        <w:t xml:space="preserve"> 22 (2)</w:t>
      </w:r>
      <w:r w:rsidR="00053991">
        <w:rPr>
          <w:rFonts w:ascii="Times New Roman" w:hAnsi="Times New Roman"/>
          <w:sz w:val="24"/>
          <w:szCs w:val="24"/>
        </w:rPr>
        <w:t>. С.</w:t>
      </w:r>
      <w:r w:rsidR="00053991" w:rsidRPr="00053991">
        <w:rPr>
          <w:rFonts w:ascii="Times New Roman" w:hAnsi="Times New Roman"/>
          <w:sz w:val="24"/>
          <w:szCs w:val="24"/>
        </w:rPr>
        <w:t xml:space="preserve"> 319–338. DOI: 10.17323/727-0634-2024-22-2-319-338</w:t>
      </w:r>
      <w:r w:rsidR="00053991">
        <w:rPr>
          <w:rFonts w:ascii="Times New Roman" w:hAnsi="Times New Roman"/>
          <w:sz w:val="24"/>
          <w:szCs w:val="24"/>
        </w:rPr>
        <w:t>.</w:t>
      </w:r>
    </w:p>
    <w:p w:rsidR="00620CE3" w:rsidRPr="0062282A" w:rsidRDefault="00620CE3" w:rsidP="009F0BA2">
      <w:pPr>
        <w:ind w:firstLine="567"/>
        <w:jc w:val="center"/>
        <w:rPr>
          <w:rFonts w:ascii="Times New Roman" w:hAnsi="Times New Roman"/>
          <w:b/>
          <w:sz w:val="24"/>
          <w:szCs w:val="24"/>
        </w:rPr>
      </w:pPr>
      <w:r w:rsidRPr="0062282A">
        <w:rPr>
          <w:rFonts w:ascii="Times New Roman" w:hAnsi="Times New Roman"/>
          <w:b/>
          <w:sz w:val="24"/>
          <w:szCs w:val="24"/>
        </w:rPr>
        <w:t>Информация об авторе</w:t>
      </w:r>
    </w:p>
    <w:p w:rsidR="0062282A" w:rsidRPr="00366AE8" w:rsidRDefault="00620CE3" w:rsidP="0062282A">
      <w:pPr>
        <w:ind w:firstLine="567"/>
        <w:jc w:val="both"/>
        <w:rPr>
          <w:rFonts w:ascii="Times New Roman" w:hAnsi="Times New Roman"/>
          <w:sz w:val="24"/>
          <w:szCs w:val="24"/>
          <w:lang w:val="en-US"/>
        </w:rPr>
      </w:pPr>
      <w:proofErr w:type="spellStart"/>
      <w:r w:rsidRPr="0062282A">
        <w:rPr>
          <w:rFonts w:ascii="Times New Roman" w:hAnsi="Times New Roman"/>
          <w:sz w:val="24"/>
          <w:szCs w:val="24"/>
        </w:rPr>
        <w:t>Натсак</w:t>
      </w:r>
      <w:proofErr w:type="spellEnd"/>
      <w:r w:rsidRPr="0062282A">
        <w:rPr>
          <w:rFonts w:ascii="Times New Roman" w:hAnsi="Times New Roman"/>
          <w:sz w:val="24"/>
          <w:szCs w:val="24"/>
        </w:rPr>
        <w:t xml:space="preserve"> Органа </w:t>
      </w:r>
      <w:proofErr w:type="spellStart"/>
      <w:r w:rsidRPr="0062282A">
        <w:rPr>
          <w:rFonts w:ascii="Times New Roman" w:hAnsi="Times New Roman"/>
          <w:sz w:val="24"/>
          <w:szCs w:val="24"/>
        </w:rPr>
        <w:t>Доржуевна</w:t>
      </w:r>
      <w:proofErr w:type="spellEnd"/>
      <w:r w:rsidRPr="0062282A">
        <w:rPr>
          <w:rFonts w:ascii="Times New Roman" w:hAnsi="Times New Roman"/>
          <w:sz w:val="24"/>
          <w:szCs w:val="24"/>
        </w:rPr>
        <w:t xml:space="preserve"> (Россия, Кызыл) – кандидат философских наук, ученый секретарь, Тувинский институт гуманитарных и прикладных социально-экономических исследований при Правительстве Республики Тыва</w:t>
      </w:r>
      <w:r w:rsidR="0062282A" w:rsidRPr="0062282A">
        <w:rPr>
          <w:rFonts w:ascii="Times New Roman" w:hAnsi="Times New Roman"/>
          <w:sz w:val="24"/>
          <w:szCs w:val="24"/>
        </w:rPr>
        <w:t xml:space="preserve"> (667000, Республика Тыва, </w:t>
      </w:r>
      <w:proofErr w:type="gramStart"/>
      <w:r w:rsidR="0062282A" w:rsidRPr="0062282A">
        <w:rPr>
          <w:rFonts w:ascii="Times New Roman" w:hAnsi="Times New Roman"/>
          <w:sz w:val="24"/>
          <w:szCs w:val="24"/>
        </w:rPr>
        <w:t>г</w:t>
      </w:r>
      <w:proofErr w:type="gramEnd"/>
      <w:r w:rsidR="0062282A" w:rsidRPr="0062282A">
        <w:rPr>
          <w:rFonts w:ascii="Times New Roman" w:hAnsi="Times New Roman"/>
          <w:sz w:val="24"/>
          <w:szCs w:val="24"/>
        </w:rPr>
        <w:t xml:space="preserve">. Кызыл, ул. </w:t>
      </w:r>
      <w:proofErr w:type="spellStart"/>
      <w:r w:rsidR="0062282A" w:rsidRPr="0062282A">
        <w:rPr>
          <w:rFonts w:ascii="Times New Roman" w:hAnsi="Times New Roman"/>
          <w:sz w:val="24"/>
          <w:szCs w:val="24"/>
        </w:rPr>
        <w:t>Кочетова</w:t>
      </w:r>
      <w:proofErr w:type="spellEnd"/>
      <w:r w:rsidR="0062282A" w:rsidRPr="00366AE8">
        <w:rPr>
          <w:rFonts w:ascii="Times New Roman" w:hAnsi="Times New Roman"/>
          <w:sz w:val="24"/>
          <w:szCs w:val="24"/>
          <w:lang w:val="en-US"/>
        </w:rPr>
        <w:t xml:space="preserve">, </w:t>
      </w:r>
      <w:proofErr w:type="spellStart"/>
      <w:r w:rsidR="0062282A" w:rsidRPr="0062282A">
        <w:rPr>
          <w:rFonts w:ascii="Times New Roman" w:hAnsi="Times New Roman"/>
          <w:sz w:val="24"/>
          <w:szCs w:val="24"/>
        </w:rPr>
        <w:t>д</w:t>
      </w:r>
      <w:proofErr w:type="spellEnd"/>
      <w:r w:rsidR="0062282A" w:rsidRPr="00366AE8">
        <w:rPr>
          <w:rFonts w:ascii="Times New Roman" w:hAnsi="Times New Roman"/>
          <w:sz w:val="24"/>
          <w:szCs w:val="24"/>
          <w:lang w:val="en-US"/>
        </w:rPr>
        <w:t xml:space="preserve">.4, </w:t>
      </w:r>
      <w:r w:rsidR="009F0BA2">
        <w:rPr>
          <w:rFonts w:ascii="Times New Roman" w:hAnsi="Times New Roman"/>
          <w:sz w:val="24"/>
          <w:szCs w:val="24"/>
          <w:lang w:val="en-US"/>
        </w:rPr>
        <w:t xml:space="preserve">e-mail: </w:t>
      </w:r>
      <w:hyperlink r:id="rId6" w:history="1">
        <w:r w:rsidR="0062282A" w:rsidRPr="002B3362">
          <w:rPr>
            <w:rStyle w:val="a4"/>
            <w:rFonts w:ascii="Times New Roman" w:hAnsi="Times New Roman"/>
            <w:sz w:val="24"/>
            <w:szCs w:val="24"/>
            <w:lang w:val="en-US"/>
          </w:rPr>
          <w:t>nod</w:t>
        </w:r>
        <w:r w:rsidR="0062282A" w:rsidRPr="00366AE8">
          <w:rPr>
            <w:rStyle w:val="a4"/>
            <w:rFonts w:ascii="Times New Roman" w:hAnsi="Times New Roman"/>
            <w:sz w:val="24"/>
            <w:szCs w:val="24"/>
            <w:lang w:val="en-US"/>
          </w:rPr>
          <w:t>695596@</w:t>
        </w:r>
        <w:r w:rsidR="0062282A" w:rsidRPr="002B3362">
          <w:rPr>
            <w:rStyle w:val="a4"/>
            <w:rFonts w:ascii="Times New Roman" w:hAnsi="Times New Roman"/>
            <w:sz w:val="24"/>
            <w:szCs w:val="24"/>
            <w:lang w:val="en-US"/>
          </w:rPr>
          <w:t>gmail</w:t>
        </w:r>
        <w:r w:rsidR="0062282A" w:rsidRPr="00366AE8">
          <w:rPr>
            <w:rStyle w:val="a4"/>
            <w:rFonts w:ascii="Times New Roman" w:hAnsi="Times New Roman"/>
            <w:sz w:val="24"/>
            <w:szCs w:val="24"/>
            <w:lang w:val="en-US"/>
          </w:rPr>
          <w:t>.</w:t>
        </w:r>
        <w:r w:rsidR="0062282A" w:rsidRPr="002B3362">
          <w:rPr>
            <w:rStyle w:val="a4"/>
            <w:rFonts w:ascii="Times New Roman" w:hAnsi="Times New Roman"/>
            <w:sz w:val="24"/>
            <w:szCs w:val="24"/>
            <w:lang w:val="en-US"/>
          </w:rPr>
          <w:t>com</w:t>
        </w:r>
      </w:hyperlink>
      <w:r w:rsidR="0062282A" w:rsidRPr="00366AE8">
        <w:rPr>
          <w:rFonts w:ascii="Times New Roman" w:hAnsi="Times New Roman"/>
          <w:sz w:val="24"/>
          <w:szCs w:val="24"/>
          <w:lang w:val="en-US"/>
        </w:rPr>
        <w:t>).</w:t>
      </w:r>
    </w:p>
    <w:p w:rsidR="00620CE3" w:rsidRDefault="0062282A" w:rsidP="009F0BA2">
      <w:pPr>
        <w:ind w:firstLine="567"/>
        <w:jc w:val="right"/>
        <w:rPr>
          <w:rFonts w:ascii="Times New Roman" w:hAnsi="Times New Roman"/>
          <w:b/>
          <w:sz w:val="24"/>
          <w:szCs w:val="24"/>
          <w:lang w:val="en-US"/>
        </w:rPr>
      </w:pPr>
      <w:proofErr w:type="spellStart"/>
      <w:r w:rsidRPr="0062282A">
        <w:rPr>
          <w:rFonts w:ascii="Times New Roman" w:hAnsi="Times New Roman"/>
          <w:b/>
          <w:sz w:val="24"/>
          <w:szCs w:val="24"/>
          <w:lang w:val="en-US"/>
        </w:rPr>
        <w:t>Natsak</w:t>
      </w:r>
      <w:proofErr w:type="spellEnd"/>
      <w:r w:rsidRPr="0062282A">
        <w:rPr>
          <w:rFonts w:ascii="Times New Roman" w:hAnsi="Times New Roman"/>
          <w:b/>
          <w:sz w:val="24"/>
          <w:szCs w:val="24"/>
          <w:lang w:val="en-US"/>
        </w:rPr>
        <w:t xml:space="preserve"> O.D.</w:t>
      </w:r>
    </w:p>
    <w:p w:rsidR="0062282A" w:rsidRDefault="0062282A" w:rsidP="0062282A">
      <w:pPr>
        <w:ind w:firstLine="567"/>
        <w:jc w:val="center"/>
        <w:rPr>
          <w:rFonts w:ascii="Times New Roman" w:hAnsi="Times New Roman"/>
          <w:b/>
          <w:sz w:val="28"/>
          <w:szCs w:val="28"/>
          <w:lang w:val="en-US"/>
        </w:rPr>
      </w:pPr>
      <w:r w:rsidRPr="0062282A">
        <w:rPr>
          <w:rFonts w:ascii="Times New Roman" w:hAnsi="Times New Roman"/>
          <w:b/>
          <w:sz w:val="28"/>
          <w:szCs w:val="28"/>
          <w:lang w:val="en-US"/>
        </w:rPr>
        <w:t>PROBLEMS OF POVERTY OF FAMILIES WITH CHILDREN (MATERIALS OF A SOCIOLOGICAL S</w:t>
      </w:r>
      <w:r>
        <w:rPr>
          <w:rFonts w:ascii="Times New Roman" w:hAnsi="Times New Roman"/>
          <w:b/>
          <w:sz w:val="28"/>
          <w:szCs w:val="28"/>
          <w:lang w:val="en-US"/>
        </w:rPr>
        <w:t>URVE</w:t>
      </w:r>
      <w:r w:rsidRPr="0062282A">
        <w:rPr>
          <w:rFonts w:ascii="Times New Roman" w:hAnsi="Times New Roman"/>
          <w:b/>
          <w:sz w:val="28"/>
          <w:szCs w:val="28"/>
          <w:lang w:val="en-US"/>
        </w:rPr>
        <w:t>Y IN KYZYL)</w:t>
      </w:r>
    </w:p>
    <w:p w:rsidR="0062282A" w:rsidRPr="0062282A" w:rsidRDefault="0062282A" w:rsidP="0062282A">
      <w:pPr>
        <w:ind w:firstLine="567"/>
        <w:jc w:val="both"/>
        <w:rPr>
          <w:rFonts w:ascii="Times New Roman" w:hAnsi="Times New Roman"/>
          <w:sz w:val="24"/>
          <w:szCs w:val="24"/>
          <w:lang w:val="en-US"/>
        </w:rPr>
      </w:pPr>
      <w:r w:rsidRPr="009F0BA2">
        <w:rPr>
          <w:rFonts w:ascii="Times New Roman" w:hAnsi="Times New Roman"/>
          <w:b/>
          <w:sz w:val="24"/>
          <w:szCs w:val="24"/>
          <w:lang w:val="en-US"/>
        </w:rPr>
        <w:t>Abstract.</w:t>
      </w:r>
      <w:r w:rsidRPr="0062282A">
        <w:rPr>
          <w:rFonts w:ascii="Times New Roman" w:hAnsi="Times New Roman"/>
          <w:sz w:val="24"/>
          <w:szCs w:val="24"/>
          <w:lang w:val="en-US"/>
        </w:rPr>
        <w:t xml:space="preserve"> The author presents the results of a sociological s</w:t>
      </w:r>
      <w:r>
        <w:rPr>
          <w:rFonts w:ascii="Times New Roman" w:hAnsi="Times New Roman"/>
          <w:sz w:val="24"/>
          <w:szCs w:val="24"/>
          <w:lang w:val="en-US"/>
        </w:rPr>
        <w:t>urvey</w:t>
      </w:r>
      <w:r w:rsidRPr="0062282A">
        <w:rPr>
          <w:rFonts w:ascii="Times New Roman" w:hAnsi="Times New Roman"/>
          <w:sz w:val="24"/>
          <w:szCs w:val="24"/>
          <w:lang w:val="en-US"/>
        </w:rPr>
        <w:t xml:space="preserve"> conducted in 2024 in order to analyze the socio-economic situation of households (families) in Kyzyl, the level and profile of poverty of the main socio-economic groups in terms of the financial situation of families with children and child poverty. It was concluded that the poverty of families with children negatively affects the socialization conditions of children who face unequal access to preschool, additional education and cultural leisure. </w:t>
      </w:r>
    </w:p>
    <w:p w:rsidR="0062282A" w:rsidRPr="0062282A" w:rsidRDefault="0062282A" w:rsidP="0062282A">
      <w:pPr>
        <w:ind w:firstLine="567"/>
        <w:jc w:val="both"/>
        <w:rPr>
          <w:rFonts w:ascii="Times New Roman" w:hAnsi="Times New Roman"/>
          <w:sz w:val="24"/>
          <w:szCs w:val="24"/>
          <w:lang w:val="en-US"/>
        </w:rPr>
      </w:pPr>
      <w:r w:rsidRPr="009F0BA2">
        <w:rPr>
          <w:rFonts w:ascii="Times New Roman" w:hAnsi="Times New Roman"/>
          <w:b/>
          <w:sz w:val="24"/>
          <w:szCs w:val="24"/>
          <w:lang w:val="en-US"/>
        </w:rPr>
        <w:t>Keywords:</w:t>
      </w:r>
      <w:r w:rsidRPr="0062282A">
        <w:rPr>
          <w:rFonts w:ascii="Times New Roman" w:hAnsi="Times New Roman"/>
          <w:sz w:val="24"/>
          <w:szCs w:val="24"/>
          <w:lang w:val="en-US"/>
        </w:rPr>
        <w:t xml:space="preserve"> child poverty, families with children, large families, single-parent families, socialization, inequality of opportunities, additional education, cultural leisure</w:t>
      </w:r>
    </w:p>
    <w:p w:rsidR="0062282A" w:rsidRPr="0062282A" w:rsidRDefault="009F0BA2" w:rsidP="009F0BA2">
      <w:pPr>
        <w:jc w:val="center"/>
        <w:rPr>
          <w:rFonts w:ascii="Times New Roman" w:hAnsi="Times New Roman"/>
          <w:b/>
          <w:sz w:val="24"/>
          <w:szCs w:val="24"/>
          <w:lang w:val="en-US"/>
        </w:rPr>
      </w:pPr>
      <w:r>
        <w:rPr>
          <w:rFonts w:ascii="Times New Roman" w:hAnsi="Times New Roman"/>
          <w:b/>
          <w:sz w:val="24"/>
          <w:szCs w:val="24"/>
          <w:lang w:val="en-US"/>
        </w:rPr>
        <w:t>A</w:t>
      </w:r>
      <w:r w:rsidR="0062282A" w:rsidRPr="0062282A">
        <w:rPr>
          <w:rFonts w:ascii="Times New Roman" w:hAnsi="Times New Roman"/>
          <w:b/>
          <w:sz w:val="24"/>
          <w:szCs w:val="24"/>
          <w:lang w:val="en-US"/>
        </w:rPr>
        <w:t>bout the author</w:t>
      </w:r>
    </w:p>
    <w:p w:rsidR="0062282A" w:rsidRPr="0062282A" w:rsidRDefault="0062282A" w:rsidP="00001C51">
      <w:pPr>
        <w:ind w:firstLine="708"/>
        <w:jc w:val="both"/>
        <w:rPr>
          <w:rFonts w:ascii="Times New Roman" w:hAnsi="Times New Roman"/>
          <w:sz w:val="24"/>
          <w:szCs w:val="24"/>
          <w:lang w:val="en-US"/>
        </w:rPr>
      </w:pPr>
      <w:proofErr w:type="spellStart"/>
      <w:r w:rsidRPr="009F0BA2">
        <w:rPr>
          <w:rFonts w:ascii="Times New Roman" w:hAnsi="Times New Roman"/>
          <w:b/>
          <w:sz w:val="24"/>
          <w:szCs w:val="24"/>
          <w:lang w:val="en-US"/>
        </w:rPr>
        <w:t>Natsak</w:t>
      </w:r>
      <w:proofErr w:type="spellEnd"/>
      <w:r w:rsidRPr="009F0BA2">
        <w:rPr>
          <w:rFonts w:ascii="Times New Roman" w:hAnsi="Times New Roman"/>
          <w:b/>
          <w:sz w:val="24"/>
          <w:szCs w:val="24"/>
          <w:lang w:val="en-US"/>
        </w:rPr>
        <w:t xml:space="preserve"> </w:t>
      </w:r>
      <w:proofErr w:type="spellStart"/>
      <w:r w:rsidRPr="009F0BA2">
        <w:rPr>
          <w:rFonts w:ascii="Times New Roman" w:hAnsi="Times New Roman"/>
          <w:b/>
          <w:sz w:val="24"/>
          <w:szCs w:val="24"/>
          <w:lang w:val="en-US"/>
        </w:rPr>
        <w:t>Organa</w:t>
      </w:r>
      <w:proofErr w:type="spellEnd"/>
      <w:r w:rsidRPr="009F0BA2">
        <w:rPr>
          <w:rFonts w:ascii="Times New Roman" w:hAnsi="Times New Roman"/>
          <w:b/>
          <w:sz w:val="24"/>
          <w:szCs w:val="24"/>
          <w:lang w:val="en-US"/>
        </w:rPr>
        <w:t xml:space="preserve"> </w:t>
      </w:r>
      <w:proofErr w:type="spellStart"/>
      <w:r w:rsidRPr="009F0BA2">
        <w:rPr>
          <w:rFonts w:ascii="Times New Roman" w:hAnsi="Times New Roman"/>
          <w:b/>
          <w:sz w:val="24"/>
          <w:szCs w:val="24"/>
          <w:lang w:val="en-US"/>
        </w:rPr>
        <w:t>Dorzhuyevna</w:t>
      </w:r>
      <w:proofErr w:type="spellEnd"/>
      <w:r w:rsidRPr="009F0BA2">
        <w:rPr>
          <w:rFonts w:ascii="Times New Roman" w:hAnsi="Times New Roman"/>
          <w:b/>
          <w:sz w:val="24"/>
          <w:szCs w:val="24"/>
          <w:lang w:val="en-US"/>
        </w:rPr>
        <w:t xml:space="preserve"> (Russia, </w:t>
      </w:r>
      <w:proofErr w:type="spellStart"/>
      <w:r w:rsidRPr="009F0BA2">
        <w:rPr>
          <w:rFonts w:ascii="Times New Roman" w:hAnsi="Times New Roman"/>
          <w:b/>
          <w:sz w:val="24"/>
          <w:szCs w:val="24"/>
          <w:lang w:val="en-US"/>
        </w:rPr>
        <w:t>Kyzyl</w:t>
      </w:r>
      <w:proofErr w:type="spellEnd"/>
      <w:r w:rsidRPr="009F0BA2">
        <w:rPr>
          <w:rFonts w:ascii="Times New Roman" w:hAnsi="Times New Roman"/>
          <w:b/>
          <w:sz w:val="24"/>
          <w:szCs w:val="24"/>
          <w:lang w:val="en-US"/>
        </w:rPr>
        <w:t>)</w:t>
      </w:r>
      <w:r w:rsidRPr="0062282A">
        <w:rPr>
          <w:rFonts w:ascii="Times New Roman" w:hAnsi="Times New Roman"/>
          <w:sz w:val="24"/>
          <w:szCs w:val="24"/>
          <w:lang w:val="en-US"/>
        </w:rPr>
        <w:t xml:space="preserve"> – </w:t>
      </w:r>
      <w:proofErr w:type="spellStart"/>
      <w:r w:rsidRPr="0062282A">
        <w:rPr>
          <w:rFonts w:ascii="Times New Roman" w:hAnsi="Times New Roman"/>
          <w:sz w:val="24"/>
          <w:szCs w:val="24"/>
          <w:lang w:val="en-US"/>
        </w:rPr>
        <w:t>Cand</w:t>
      </w:r>
      <w:proofErr w:type="spellEnd"/>
      <w:r w:rsidR="00001C51">
        <w:rPr>
          <w:rFonts w:ascii="Times New Roman" w:hAnsi="Times New Roman"/>
          <w:sz w:val="24"/>
          <w:szCs w:val="24"/>
          <w:lang w:val="en-US"/>
        </w:rPr>
        <w:t xml:space="preserve">. </w:t>
      </w:r>
      <w:proofErr w:type="gramStart"/>
      <w:r w:rsidR="00001C51">
        <w:rPr>
          <w:rFonts w:ascii="Times New Roman" w:hAnsi="Times New Roman"/>
          <w:sz w:val="24"/>
          <w:szCs w:val="24"/>
          <w:lang w:val="en-US"/>
        </w:rPr>
        <w:t>of</w:t>
      </w:r>
      <w:proofErr w:type="gramEnd"/>
      <w:r w:rsidR="00001C51">
        <w:rPr>
          <w:rFonts w:ascii="Times New Roman" w:hAnsi="Times New Roman"/>
          <w:sz w:val="24"/>
          <w:szCs w:val="24"/>
          <w:lang w:val="en-US"/>
        </w:rPr>
        <w:t xml:space="preserve"> Sci. (</w:t>
      </w:r>
      <w:r w:rsidRPr="0062282A">
        <w:rPr>
          <w:rFonts w:ascii="Times New Roman" w:hAnsi="Times New Roman"/>
          <w:sz w:val="24"/>
          <w:szCs w:val="24"/>
          <w:lang w:val="en-US"/>
        </w:rPr>
        <w:t>Philosoph</w:t>
      </w:r>
      <w:r w:rsidR="00001C51">
        <w:rPr>
          <w:rFonts w:ascii="Times New Roman" w:hAnsi="Times New Roman"/>
          <w:sz w:val="24"/>
          <w:szCs w:val="24"/>
          <w:lang w:val="en-US"/>
        </w:rPr>
        <w:t>y)</w:t>
      </w:r>
      <w:r w:rsidRPr="0062282A">
        <w:rPr>
          <w:rFonts w:ascii="Times New Roman" w:hAnsi="Times New Roman"/>
          <w:sz w:val="24"/>
          <w:szCs w:val="24"/>
          <w:lang w:val="en-US"/>
        </w:rPr>
        <w:t xml:space="preserve">, </w:t>
      </w:r>
      <w:r w:rsidR="00001C51">
        <w:rPr>
          <w:rFonts w:ascii="Times New Roman" w:hAnsi="Times New Roman"/>
          <w:sz w:val="24"/>
          <w:szCs w:val="24"/>
          <w:lang w:val="en-US"/>
        </w:rPr>
        <w:t xml:space="preserve">Academic </w:t>
      </w:r>
      <w:r w:rsidRPr="0062282A">
        <w:rPr>
          <w:rFonts w:ascii="Times New Roman" w:hAnsi="Times New Roman"/>
          <w:sz w:val="24"/>
          <w:szCs w:val="24"/>
          <w:lang w:val="en-US"/>
        </w:rPr>
        <w:t xml:space="preserve"> Secretary, Tuvan Institute of Humanitarian and Applied Socio-Economic Research under the Government of the Republic of T</w:t>
      </w:r>
      <w:r w:rsidR="00001C51">
        <w:rPr>
          <w:rFonts w:ascii="Times New Roman" w:hAnsi="Times New Roman"/>
          <w:sz w:val="24"/>
          <w:szCs w:val="24"/>
          <w:lang w:val="en-US"/>
        </w:rPr>
        <w:t xml:space="preserve">uva (667000, Republic of </w:t>
      </w:r>
      <w:proofErr w:type="spellStart"/>
      <w:r w:rsidR="00001C51">
        <w:rPr>
          <w:rFonts w:ascii="Times New Roman" w:hAnsi="Times New Roman"/>
          <w:sz w:val="24"/>
          <w:szCs w:val="24"/>
          <w:lang w:val="en-US"/>
        </w:rPr>
        <w:t>Tu</w:t>
      </w:r>
      <w:r w:rsidRPr="0062282A">
        <w:rPr>
          <w:rFonts w:ascii="Times New Roman" w:hAnsi="Times New Roman"/>
          <w:sz w:val="24"/>
          <w:szCs w:val="24"/>
          <w:lang w:val="en-US"/>
        </w:rPr>
        <w:t>va</w:t>
      </w:r>
      <w:proofErr w:type="spellEnd"/>
      <w:r w:rsidRPr="0062282A">
        <w:rPr>
          <w:rFonts w:ascii="Times New Roman" w:hAnsi="Times New Roman"/>
          <w:sz w:val="24"/>
          <w:szCs w:val="24"/>
          <w:lang w:val="en-US"/>
        </w:rPr>
        <w:t xml:space="preserve">, </w:t>
      </w:r>
      <w:proofErr w:type="spellStart"/>
      <w:r w:rsidRPr="0062282A">
        <w:rPr>
          <w:rFonts w:ascii="Times New Roman" w:hAnsi="Times New Roman"/>
          <w:sz w:val="24"/>
          <w:szCs w:val="24"/>
          <w:lang w:val="en-US"/>
        </w:rPr>
        <w:t>Kyzyl</w:t>
      </w:r>
      <w:proofErr w:type="spellEnd"/>
      <w:r w:rsidRPr="0062282A">
        <w:rPr>
          <w:rFonts w:ascii="Times New Roman" w:hAnsi="Times New Roman"/>
          <w:sz w:val="24"/>
          <w:szCs w:val="24"/>
          <w:lang w:val="en-US"/>
        </w:rPr>
        <w:t xml:space="preserve">, </w:t>
      </w:r>
      <w:proofErr w:type="spellStart"/>
      <w:r w:rsidRPr="0062282A">
        <w:rPr>
          <w:rFonts w:ascii="Times New Roman" w:hAnsi="Times New Roman"/>
          <w:sz w:val="24"/>
          <w:szCs w:val="24"/>
          <w:lang w:val="en-US"/>
        </w:rPr>
        <w:t>Kochetova</w:t>
      </w:r>
      <w:proofErr w:type="spellEnd"/>
      <w:r w:rsidRPr="0062282A">
        <w:rPr>
          <w:rFonts w:ascii="Times New Roman" w:hAnsi="Times New Roman"/>
          <w:sz w:val="24"/>
          <w:szCs w:val="24"/>
          <w:lang w:val="en-US"/>
        </w:rPr>
        <w:t xml:space="preserve"> str., 4, </w:t>
      </w:r>
      <w:r w:rsidR="009F0BA2">
        <w:rPr>
          <w:rFonts w:ascii="Times New Roman" w:hAnsi="Times New Roman"/>
          <w:sz w:val="24"/>
          <w:szCs w:val="24"/>
          <w:lang w:val="en-US"/>
        </w:rPr>
        <w:t xml:space="preserve">e-mail: </w:t>
      </w:r>
      <w:r w:rsidRPr="0062282A">
        <w:rPr>
          <w:rFonts w:ascii="Times New Roman" w:hAnsi="Times New Roman"/>
          <w:sz w:val="24"/>
          <w:szCs w:val="24"/>
          <w:lang w:val="en-US"/>
        </w:rPr>
        <w:t>nod695596@gmail.com ).</w:t>
      </w:r>
    </w:p>
    <w:p w:rsidR="0062282A" w:rsidRPr="009F0BA2" w:rsidRDefault="009F0BA2" w:rsidP="009F0BA2">
      <w:pPr>
        <w:pStyle w:val="a3"/>
        <w:ind w:left="1068"/>
        <w:jc w:val="center"/>
        <w:rPr>
          <w:rFonts w:ascii="Times New Roman" w:hAnsi="Times New Roman"/>
          <w:b/>
          <w:sz w:val="24"/>
          <w:szCs w:val="24"/>
          <w:lang w:val="en-US"/>
        </w:rPr>
      </w:pPr>
      <w:r>
        <w:rPr>
          <w:rStyle w:val="ypks7kbdpwfgdykd3qb9"/>
          <w:rFonts w:ascii="Times New Roman" w:hAnsi="Times New Roman"/>
          <w:b/>
          <w:sz w:val="24"/>
          <w:szCs w:val="24"/>
          <w:lang w:val="en-US"/>
        </w:rPr>
        <w:t>References</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1. </w:t>
      </w:r>
      <w:proofErr w:type="spellStart"/>
      <w:r w:rsidRPr="009F0BA2">
        <w:rPr>
          <w:rFonts w:ascii="Times New Roman" w:hAnsi="Times New Roman"/>
          <w:sz w:val="24"/>
          <w:szCs w:val="24"/>
          <w:lang w:val="en-US"/>
        </w:rPr>
        <w:t>Aliev</w:t>
      </w:r>
      <w:proofErr w:type="spellEnd"/>
      <w:r w:rsidRPr="009F0BA2">
        <w:rPr>
          <w:rFonts w:ascii="Times New Roman" w:hAnsi="Times New Roman"/>
          <w:sz w:val="24"/>
          <w:szCs w:val="24"/>
          <w:lang w:val="en-US"/>
        </w:rPr>
        <w:t xml:space="preserve"> D. F., </w:t>
      </w:r>
      <w:proofErr w:type="spellStart"/>
      <w:r w:rsidRPr="009F0BA2">
        <w:rPr>
          <w:rFonts w:ascii="Times New Roman" w:hAnsi="Times New Roman"/>
          <w:sz w:val="24"/>
          <w:szCs w:val="24"/>
          <w:lang w:val="en-US"/>
        </w:rPr>
        <w:t>Gontmakher</w:t>
      </w:r>
      <w:proofErr w:type="spellEnd"/>
      <w:r w:rsidRPr="009F0BA2">
        <w:rPr>
          <w:rFonts w:ascii="Times New Roman" w:hAnsi="Times New Roman"/>
          <w:sz w:val="24"/>
          <w:szCs w:val="24"/>
          <w:lang w:val="en-US"/>
        </w:rPr>
        <w:t xml:space="preserve"> E. Sh., </w:t>
      </w:r>
      <w:proofErr w:type="spellStart"/>
      <w:r w:rsidRPr="009F0BA2">
        <w:rPr>
          <w:rFonts w:ascii="Times New Roman" w:hAnsi="Times New Roman"/>
          <w:sz w:val="24"/>
          <w:szCs w:val="24"/>
          <w:lang w:val="en-US"/>
        </w:rPr>
        <w:t>Trubin</w:t>
      </w:r>
      <w:proofErr w:type="spellEnd"/>
      <w:r w:rsidRPr="009F0BA2">
        <w:rPr>
          <w:rFonts w:ascii="Times New Roman" w:hAnsi="Times New Roman"/>
          <w:sz w:val="24"/>
          <w:szCs w:val="24"/>
          <w:lang w:val="en-US"/>
        </w:rPr>
        <w:t xml:space="preserve"> V. V. Social support for family, motherhood and childhood: Russia and the world experience // Standard of living of the population of the regions of Russia. 2024. Vol. 20. No. 3. Pp. 322–338. DOI: 10.52180/1999-9836_2024_20_3_1_322_338.</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2. </w:t>
      </w:r>
      <w:proofErr w:type="spellStart"/>
      <w:r w:rsidRPr="009F0BA2">
        <w:rPr>
          <w:rFonts w:ascii="Times New Roman" w:hAnsi="Times New Roman"/>
          <w:sz w:val="24"/>
          <w:szCs w:val="24"/>
          <w:lang w:val="en-US"/>
        </w:rPr>
        <w:t>Bochanov</w:t>
      </w:r>
      <w:proofErr w:type="spellEnd"/>
      <w:r w:rsidRPr="009F0BA2">
        <w:rPr>
          <w:rFonts w:ascii="Times New Roman" w:hAnsi="Times New Roman"/>
          <w:sz w:val="24"/>
          <w:szCs w:val="24"/>
          <w:lang w:val="en-US"/>
        </w:rPr>
        <w:t xml:space="preserve"> M. A. Reducing poverty among large families: directions of Russian state policy // Socio-political Sciences. 2024. Vol. 14. No. 2. P</w:t>
      </w:r>
      <w:r w:rsidR="004E1B8B">
        <w:rPr>
          <w:rFonts w:ascii="Times New Roman" w:hAnsi="Times New Roman"/>
          <w:sz w:val="24"/>
          <w:szCs w:val="24"/>
          <w:lang w:val="en-US"/>
        </w:rPr>
        <w:t>p. 55–</w:t>
      </w:r>
      <w:r w:rsidRPr="009F0BA2">
        <w:rPr>
          <w:rFonts w:ascii="Times New Roman" w:hAnsi="Times New Roman"/>
          <w:sz w:val="24"/>
          <w:szCs w:val="24"/>
          <w:lang w:val="en-US"/>
        </w:rPr>
        <w:t xml:space="preserve">61. DOI: 10.33693/2223- 0092-2024-14-2-55-61. </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lastRenderedPageBreak/>
        <w:t xml:space="preserve">3. </w:t>
      </w:r>
      <w:proofErr w:type="spellStart"/>
      <w:r w:rsidRPr="009F0BA2">
        <w:rPr>
          <w:rFonts w:ascii="Times New Roman" w:hAnsi="Times New Roman"/>
          <w:sz w:val="24"/>
          <w:szCs w:val="24"/>
          <w:lang w:val="en-US"/>
        </w:rPr>
        <w:t>Grishina</w:t>
      </w:r>
      <w:proofErr w:type="spellEnd"/>
      <w:r w:rsidRPr="009F0BA2">
        <w:rPr>
          <w:rFonts w:ascii="Times New Roman" w:hAnsi="Times New Roman"/>
          <w:sz w:val="24"/>
          <w:szCs w:val="24"/>
          <w:lang w:val="en-US"/>
        </w:rPr>
        <w:t xml:space="preserve"> E. E. Possible risks and problems in the field of social protection of families with children that hinder poverty re</w:t>
      </w:r>
      <w:r w:rsidR="004E1B8B">
        <w:rPr>
          <w:rFonts w:ascii="Times New Roman" w:hAnsi="Times New Roman"/>
          <w:sz w:val="24"/>
          <w:szCs w:val="24"/>
          <w:lang w:val="en-US"/>
        </w:rPr>
        <w:t>duction //</w:t>
      </w:r>
      <w:r w:rsidRPr="009F0BA2">
        <w:rPr>
          <w:rFonts w:ascii="Times New Roman" w:hAnsi="Times New Roman"/>
          <w:sz w:val="24"/>
          <w:szCs w:val="24"/>
          <w:lang w:val="en-US"/>
        </w:rPr>
        <w:t xml:space="preserve"> Demogra</w:t>
      </w:r>
      <w:r w:rsidR="004E1B8B">
        <w:rPr>
          <w:rFonts w:ascii="Times New Roman" w:hAnsi="Times New Roman"/>
          <w:sz w:val="24"/>
          <w:szCs w:val="24"/>
          <w:lang w:val="en-US"/>
        </w:rPr>
        <w:t>phic review. 2025. No. 12 (1). Pp. 86–</w:t>
      </w:r>
      <w:r w:rsidRPr="009F0BA2">
        <w:rPr>
          <w:rFonts w:ascii="Times New Roman" w:hAnsi="Times New Roman"/>
          <w:sz w:val="24"/>
          <w:szCs w:val="24"/>
          <w:lang w:val="en-US"/>
        </w:rPr>
        <w:t>103. DOI: 10.17323/demreview.v12i1.26580.</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4. </w:t>
      </w:r>
      <w:proofErr w:type="spellStart"/>
      <w:r w:rsidRPr="009F0BA2">
        <w:rPr>
          <w:rFonts w:ascii="Times New Roman" w:hAnsi="Times New Roman"/>
          <w:sz w:val="24"/>
          <w:szCs w:val="24"/>
          <w:lang w:val="en-US"/>
        </w:rPr>
        <w:t>Dek</w:t>
      </w:r>
      <w:r w:rsidR="004E1B8B">
        <w:rPr>
          <w:rFonts w:ascii="Times New Roman" w:hAnsi="Times New Roman"/>
          <w:sz w:val="24"/>
          <w:szCs w:val="24"/>
          <w:lang w:val="en-US"/>
        </w:rPr>
        <w:t>hanova</w:t>
      </w:r>
      <w:proofErr w:type="spellEnd"/>
      <w:r w:rsidR="004E1B8B">
        <w:rPr>
          <w:rFonts w:ascii="Times New Roman" w:hAnsi="Times New Roman"/>
          <w:sz w:val="24"/>
          <w:szCs w:val="24"/>
          <w:lang w:val="en-US"/>
        </w:rPr>
        <w:t xml:space="preserve"> N. G., </w:t>
      </w:r>
      <w:proofErr w:type="spellStart"/>
      <w:r w:rsidR="004E1B8B">
        <w:rPr>
          <w:rFonts w:ascii="Times New Roman" w:hAnsi="Times New Roman"/>
          <w:sz w:val="24"/>
          <w:szCs w:val="24"/>
          <w:lang w:val="en-US"/>
        </w:rPr>
        <w:t>Kholodenko</w:t>
      </w:r>
      <w:proofErr w:type="spellEnd"/>
      <w:r w:rsidR="004E1B8B">
        <w:rPr>
          <w:rFonts w:ascii="Times New Roman" w:hAnsi="Times New Roman"/>
          <w:sz w:val="24"/>
          <w:szCs w:val="24"/>
          <w:lang w:val="en-US"/>
        </w:rPr>
        <w:t xml:space="preserve"> Yu. T</w:t>
      </w:r>
      <w:r w:rsidRPr="009F0BA2">
        <w:rPr>
          <w:rFonts w:ascii="Times New Roman" w:hAnsi="Times New Roman"/>
          <w:sz w:val="24"/>
          <w:szCs w:val="24"/>
          <w:lang w:val="en-US"/>
        </w:rPr>
        <w:t xml:space="preserve">he Priorities of Russia's social policy in the context of global social changes // </w:t>
      </w:r>
      <w:proofErr w:type="spellStart"/>
      <w:r w:rsidRPr="009F0BA2">
        <w:rPr>
          <w:rFonts w:ascii="Times New Roman" w:hAnsi="Times New Roman"/>
          <w:sz w:val="24"/>
          <w:szCs w:val="24"/>
          <w:lang w:val="en-US"/>
        </w:rPr>
        <w:t>Sociodynamics</w:t>
      </w:r>
      <w:proofErr w:type="spellEnd"/>
      <w:r w:rsidRPr="009F0BA2">
        <w:rPr>
          <w:rFonts w:ascii="Times New Roman" w:hAnsi="Times New Roman"/>
          <w:sz w:val="24"/>
          <w:szCs w:val="24"/>
          <w:lang w:val="en-US"/>
        </w:rPr>
        <w:t xml:space="preserve">. 2024. </w:t>
      </w:r>
      <w:r w:rsidR="004E1B8B">
        <w:rPr>
          <w:rFonts w:ascii="Times New Roman" w:hAnsi="Times New Roman"/>
          <w:sz w:val="24"/>
          <w:szCs w:val="24"/>
          <w:lang w:val="en-US"/>
        </w:rPr>
        <w:t>No.</w:t>
      </w:r>
      <w:r w:rsidRPr="009F0BA2">
        <w:rPr>
          <w:rFonts w:ascii="Times New Roman" w:hAnsi="Times New Roman"/>
          <w:sz w:val="24"/>
          <w:szCs w:val="24"/>
          <w:lang w:val="en-US"/>
        </w:rPr>
        <w:t xml:space="preserve"> 3. DOI: 10.25136/2409-7144.2024.3.70217.</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5. </w:t>
      </w:r>
      <w:proofErr w:type="spellStart"/>
      <w:r w:rsidRPr="009F0BA2">
        <w:rPr>
          <w:rFonts w:ascii="Times New Roman" w:hAnsi="Times New Roman"/>
          <w:sz w:val="24"/>
          <w:szCs w:val="24"/>
          <w:lang w:val="en-US"/>
        </w:rPr>
        <w:t>Zemlyanova</w:t>
      </w:r>
      <w:proofErr w:type="spellEnd"/>
      <w:r w:rsidRPr="009F0BA2">
        <w:rPr>
          <w:rFonts w:ascii="Times New Roman" w:hAnsi="Times New Roman"/>
          <w:sz w:val="24"/>
          <w:szCs w:val="24"/>
          <w:lang w:val="en-US"/>
        </w:rPr>
        <w:t xml:space="preserve"> E. V., </w:t>
      </w:r>
      <w:proofErr w:type="spellStart"/>
      <w:r w:rsidRPr="009F0BA2">
        <w:rPr>
          <w:rFonts w:ascii="Times New Roman" w:hAnsi="Times New Roman"/>
          <w:sz w:val="24"/>
          <w:szCs w:val="24"/>
          <w:lang w:val="en-US"/>
        </w:rPr>
        <w:t>Bezverbnaya</w:t>
      </w:r>
      <w:proofErr w:type="spellEnd"/>
      <w:r w:rsidRPr="009F0BA2">
        <w:rPr>
          <w:rFonts w:ascii="Times New Roman" w:hAnsi="Times New Roman"/>
          <w:sz w:val="24"/>
          <w:szCs w:val="24"/>
          <w:lang w:val="en-US"/>
        </w:rPr>
        <w:t xml:space="preserve"> N. A., </w:t>
      </w:r>
      <w:proofErr w:type="spellStart"/>
      <w:r w:rsidRPr="009F0BA2">
        <w:rPr>
          <w:rFonts w:ascii="Times New Roman" w:hAnsi="Times New Roman"/>
          <w:sz w:val="24"/>
          <w:szCs w:val="24"/>
          <w:lang w:val="en-US"/>
        </w:rPr>
        <w:t>Zhuravleva</w:t>
      </w:r>
      <w:proofErr w:type="spellEnd"/>
      <w:r w:rsidRPr="009F0BA2">
        <w:rPr>
          <w:rFonts w:ascii="Times New Roman" w:hAnsi="Times New Roman"/>
          <w:sz w:val="24"/>
          <w:szCs w:val="24"/>
          <w:lang w:val="en-US"/>
        </w:rPr>
        <w:t xml:space="preserve"> E. K. The economic situation of large families in Moscow and the Moscow region: a sociological study // Standard of living of the population of the regions of Russia. 2025. Vol</w:t>
      </w:r>
      <w:r w:rsidR="004E1B8B">
        <w:rPr>
          <w:rFonts w:ascii="Times New Roman" w:hAnsi="Times New Roman"/>
          <w:sz w:val="24"/>
          <w:szCs w:val="24"/>
          <w:lang w:val="en-US"/>
        </w:rPr>
        <w:t>. 21. No. 2. Pp. 223–</w:t>
      </w:r>
      <w:r w:rsidRPr="009F0BA2">
        <w:rPr>
          <w:rFonts w:ascii="Times New Roman" w:hAnsi="Times New Roman"/>
          <w:sz w:val="24"/>
          <w:szCs w:val="24"/>
          <w:lang w:val="en-US"/>
        </w:rPr>
        <w:t>232. https://doi.org/10.52180/1999-9836_2025_21_2_4_223_232 6.</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6. </w:t>
      </w:r>
      <w:proofErr w:type="spellStart"/>
      <w:r w:rsidRPr="009F0BA2">
        <w:rPr>
          <w:rFonts w:ascii="Times New Roman" w:hAnsi="Times New Roman"/>
          <w:sz w:val="24"/>
          <w:szCs w:val="24"/>
          <w:lang w:val="en-US"/>
        </w:rPr>
        <w:t>Kalachikova</w:t>
      </w:r>
      <w:proofErr w:type="spellEnd"/>
      <w:r w:rsidRPr="009F0BA2">
        <w:rPr>
          <w:rFonts w:ascii="Times New Roman" w:hAnsi="Times New Roman"/>
          <w:sz w:val="24"/>
          <w:szCs w:val="24"/>
          <w:lang w:val="en-US"/>
        </w:rPr>
        <w:t xml:space="preserve"> O. N., </w:t>
      </w:r>
      <w:proofErr w:type="spellStart"/>
      <w:r w:rsidRPr="009F0BA2">
        <w:rPr>
          <w:rFonts w:ascii="Times New Roman" w:hAnsi="Times New Roman"/>
          <w:sz w:val="24"/>
          <w:szCs w:val="24"/>
          <w:lang w:val="en-US"/>
        </w:rPr>
        <w:t>Shmatova</w:t>
      </w:r>
      <w:proofErr w:type="spellEnd"/>
      <w:r w:rsidRPr="009F0BA2">
        <w:rPr>
          <w:rFonts w:ascii="Times New Roman" w:hAnsi="Times New Roman"/>
          <w:sz w:val="24"/>
          <w:szCs w:val="24"/>
          <w:lang w:val="en-US"/>
        </w:rPr>
        <w:t xml:space="preserve"> Yu. E., </w:t>
      </w:r>
      <w:proofErr w:type="spellStart"/>
      <w:r w:rsidRPr="009F0BA2">
        <w:rPr>
          <w:rFonts w:ascii="Times New Roman" w:hAnsi="Times New Roman"/>
          <w:sz w:val="24"/>
          <w:szCs w:val="24"/>
          <w:lang w:val="en-US"/>
        </w:rPr>
        <w:t>Razvarina</w:t>
      </w:r>
      <w:proofErr w:type="spellEnd"/>
      <w:r w:rsidRPr="009F0BA2">
        <w:rPr>
          <w:rFonts w:ascii="Times New Roman" w:hAnsi="Times New Roman"/>
          <w:sz w:val="24"/>
          <w:szCs w:val="24"/>
          <w:lang w:val="en-US"/>
        </w:rPr>
        <w:t xml:space="preserve"> I. N. (2025). Experience in supporting large families: an overview of successful practices // Economic and social changes: facts, trends, forecast. Vol. 18. No. 1. pp. 243-272. DOI: 10.15838/esc.2025.1.97.14.</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7. </w:t>
      </w:r>
      <w:proofErr w:type="spellStart"/>
      <w:r w:rsidRPr="009F0BA2">
        <w:rPr>
          <w:rFonts w:ascii="Times New Roman" w:hAnsi="Times New Roman"/>
          <w:sz w:val="24"/>
          <w:szCs w:val="24"/>
          <w:lang w:val="en-US"/>
        </w:rPr>
        <w:t>Mironova</w:t>
      </w:r>
      <w:proofErr w:type="spellEnd"/>
      <w:r w:rsidRPr="009F0BA2">
        <w:rPr>
          <w:rFonts w:ascii="Times New Roman" w:hAnsi="Times New Roman"/>
          <w:sz w:val="24"/>
          <w:szCs w:val="24"/>
          <w:lang w:val="en-US"/>
        </w:rPr>
        <w:t xml:space="preserve"> A. A. (2025) The role of private transfers in supporting families with minor children as a group at increased risk of poverty. Journal of Social Policy Research, 23 (1):79-98. DOI:10.17323/727-0634-2025-23-1-79-98</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8. </w:t>
      </w:r>
      <w:proofErr w:type="spellStart"/>
      <w:r w:rsidRPr="009F0BA2">
        <w:rPr>
          <w:rFonts w:ascii="Times New Roman" w:hAnsi="Times New Roman"/>
          <w:sz w:val="24"/>
          <w:szCs w:val="24"/>
          <w:lang w:val="en-US"/>
        </w:rPr>
        <w:t>Natsak</w:t>
      </w:r>
      <w:proofErr w:type="spellEnd"/>
      <w:r w:rsidRPr="009F0BA2">
        <w:rPr>
          <w:rFonts w:ascii="Times New Roman" w:hAnsi="Times New Roman"/>
          <w:sz w:val="24"/>
          <w:szCs w:val="24"/>
          <w:lang w:val="en-US"/>
        </w:rPr>
        <w:t xml:space="preserve"> O. D. Problems of poverty of single-parent families in Tuva // New studies of Tuva. 2024. No. 4. pp. 204-220. DOI: https://doi.org/10.25178/nit.2024.4.14</w:t>
      </w:r>
    </w:p>
    <w:p w:rsidR="009F0BA2"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9. </w:t>
      </w:r>
      <w:proofErr w:type="spellStart"/>
      <w:r w:rsidRPr="009F0BA2">
        <w:rPr>
          <w:rFonts w:ascii="Times New Roman" w:hAnsi="Times New Roman"/>
          <w:sz w:val="24"/>
          <w:szCs w:val="24"/>
          <w:lang w:val="en-US"/>
        </w:rPr>
        <w:t>Natsak</w:t>
      </w:r>
      <w:proofErr w:type="spellEnd"/>
      <w:r w:rsidRPr="009F0BA2">
        <w:rPr>
          <w:rFonts w:ascii="Times New Roman" w:hAnsi="Times New Roman"/>
          <w:sz w:val="24"/>
          <w:szCs w:val="24"/>
          <w:lang w:val="en-US"/>
        </w:rPr>
        <w:t xml:space="preserve"> O. D. (2025) Socio-demographic profile of the poor population of the Republic of </w:t>
      </w:r>
      <w:proofErr w:type="spellStart"/>
      <w:r w:rsidRPr="009F0BA2">
        <w:rPr>
          <w:rFonts w:ascii="Times New Roman" w:hAnsi="Times New Roman"/>
          <w:sz w:val="24"/>
          <w:szCs w:val="24"/>
          <w:lang w:val="en-US"/>
        </w:rPr>
        <w:t>Tyva</w:t>
      </w:r>
      <w:proofErr w:type="spellEnd"/>
      <w:r w:rsidRPr="009F0BA2">
        <w:rPr>
          <w:rFonts w:ascii="Times New Roman" w:hAnsi="Times New Roman"/>
          <w:sz w:val="24"/>
          <w:szCs w:val="24"/>
          <w:lang w:val="en-US"/>
        </w:rPr>
        <w:t>. Journal of Sociology and Social Anthropology, 28(2):33-68. DOI:10.31119/jssa.2025.28.2.2.</w:t>
      </w:r>
    </w:p>
    <w:p w:rsidR="0062282A" w:rsidRPr="009F0BA2" w:rsidRDefault="009F0BA2" w:rsidP="009F0BA2">
      <w:pPr>
        <w:ind w:firstLine="708"/>
        <w:jc w:val="both"/>
        <w:rPr>
          <w:rFonts w:ascii="Times New Roman" w:hAnsi="Times New Roman"/>
          <w:sz w:val="24"/>
          <w:szCs w:val="24"/>
          <w:lang w:val="en-US"/>
        </w:rPr>
      </w:pPr>
      <w:r w:rsidRPr="009F0BA2">
        <w:rPr>
          <w:rFonts w:ascii="Times New Roman" w:hAnsi="Times New Roman"/>
          <w:sz w:val="24"/>
          <w:szCs w:val="24"/>
          <w:lang w:val="en-US"/>
        </w:rPr>
        <w:t xml:space="preserve">10. </w:t>
      </w:r>
      <w:proofErr w:type="spellStart"/>
      <w:r w:rsidRPr="009F0BA2">
        <w:rPr>
          <w:rFonts w:ascii="Times New Roman" w:hAnsi="Times New Roman"/>
          <w:sz w:val="24"/>
          <w:szCs w:val="24"/>
          <w:lang w:val="en-US"/>
        </w:rPr>
        <w:t>Farakhutdinov</w:t>
      </w:r>
      <w:proofErr w:type="spellEnd"/>
      <w:r w:rsidRPr="009F0BA2">
        <w:rPr>
          <w:rFonts w:ascii="Times New Roman" w:hAnsi="Times New Roman"/>
          <w:sz w:val="24"/>
          <w:szCs w:val="24"/>
          <w:lang w:val="en-US"/>
        </w:rPr>
        <w:t xml:space="preserve"> Sh., </w:t>
      </w:r>
      <w:proofErr w:type="spellStart"/>
      <w:r w:rsidRPr="009F0BA2">
        <w:rPr>
          <w:rFonts w:ascii="Times New Roman" w:hAnsi="Times New Roman"/>
          <w:sz w:val="24"/>
          <w:szCs w:val="24"/>
          <w:lang w:val="en-US"/>
        </w:rPr>
        <w:t>Mehrishvili</w:t>
      </w:r>
      <w:proofErr w:type="spellEnd"/>
      <w:r w:rsidRPr="009F0BA2">
        <w:rPr>
          <w:rFonts w:ascii="Times New Roman" w:hAnsi="Times New Roman"/>
          <w:sz w:val="24"/>
          <w:szCs w:val="24"/>
          <w:lang w:val="en-US"/>
        </w:rPr>
        <w:t xml:space="preserve"> L., </w:t>
      </w:r>
      <w:proofErr w:type="spellStart"/>
      <w:r w:rsidRPr="009F0BA2">
        <w:rPr>
          <w:rFonts w:ascii="Times New Roman" w:hAnsi="Times New Roman"/>
          <w:sz w:val="24"/>
          <w:szCs w:val="24"/>
          <w:lang w:val="en-US"/>
        </w:rPr>
        <w:t>Tkacheva</w:t>
      </w:r>
      <w:proofErr w:type="spellEnd"/>
      <w:r w:rsidRPr="009F0BA2">
        <w:rPr>
          <w:rFonts w:ascii="Times New Roman" w:hAnsi="Times New Roman"/>
          <w:sz w:val="24"/>
          <w:szCs w:val="24"/>
          <w:lang w:val="en-US"/>
        </w:rPr>
        <w:t xml:space="preserve"> N., </w:t>
      </w:r>
      <w:proofErr w:type="spellStart"/>
      <w:r w:rsidRPr="009F0BA2">
        <w:rPr>
          <w:rFonts w:ascii="Times New Roman" w:hAnsi="Times New Roman"/>
          <w:sz w:val="24"/>
          <w:szCs w:val="24"/>
          <w:lang w:val="en-US"/>
        </w:rPr>
        <w:t>Yudashkin</w:t>
      </w:r>
      <w:proofErr w:type="spellEnd"/>
      <w:r w:rsidRPr="009F0BA2">
        <w:rPr>
          <w:rFonts w:ascii="Times New Roman" w:hAnsi="Times New Roman"/>
          <w:sz w:val="24"/>
          <w:szCs w:val="24"/>
          <w:lang w:val="en-US"/>
        </w:rPr>
        <w:t xml:space="preserve"> A. (2024) Autonomy as a criterion of the principle of targeting state social support for families // Journal of Social Policy Research.2024. No. 22 (2). pp. 319-338. DOI: 10.17323/727-0634-2024-22-2-319-338.</w:t>
      </w:r>
    </w:p>
    <w:p w:rsidR="00F27BE7" w:rsidRPr="00001C51" w:rsidRDefault="00F27BE7" w:rsidP="00F27BE7">
      <w:pPr>
        <w:pStyle w:val="a3"/>
        <w:ind w:left="1068"/>
        <w:jc w:val="both"/>
        <w:rPr>
          <w:rFonts w:ascii="Times New Roman" w:hAnsi="Times New Roman"/>
          <w:b/>
          <w:sz w:val="28"/>
          <w:szCs w:val="28"/>
          <w:lang w:val="en-US"/>
        </w:rPr>
      </w:pPr>
    </w:p>
    <w:sectPr w:rsidR="00F27BE7" w:rsidRPr="00001C51" w:rsidSect="00594B2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F74D86"/>
    <w:multiLevelType w:val="hybridMultilevel"/>
    <w:tmpl w:val="6ECCE030"/>
    <w:lvl w:ilvl="0" w:tplc="6A969090">
      <w:start w:val="3"/>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A160151"/>
    <w:multiLevelType w:val="hybridMultilevel"/>
    <w:tmpl w:val="530459BE"/>
    <w:lvl w:ilvl="0" w:tplc="04190001">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27BE7"/>
    <w:rsid w:val="00001C51"/>
    <w:rsid w:val="00013D01"/>
    <w:rsid w:val="00053991"/>
    <w:rsid w:val="000903F5"/>
    <w:rsid w:val="001E2CE1"/>
    <w:rsid w:val="00281016"/>
    <w:rsid w:val="00310143"/>
    <w:rsid w:val="00354FAA"/>
    <w:rsid w:val="00366AE8"/>
    <w:rsid w:val="00381B64"/>
    <w:rsid w:val="00441B04"/>
    <w:rsid w:val="004D0736"/>
    <w:rsid w:val="004E1B8B"/>
    <w:rsid w:val="0051102C"/>
    <w:rsid w:val="00554D95"/>
    <w:rsid w:val="00594B23"/>
    <w:rsid w:val="00620CE3"/>
    <w:rsid w:val="0062282A"/>
    <w:rsid w:val="00713DE0"/>
    <w:rsid w:val="00722D40"/>
    <w:rsid w:val="007A72C3"/>
    <w:rsid w:val="00945D9E"/>
    <w:rsid w:val="009469CB"/>
    <w:rsid w:val="00962F7F"/>
    <w:rsid w:val="009726A7"/>
    <w:rsid w:val="009C3E85"/>
    <w:rsid w:val="009F0BA2"/>
    <w:rsid w:val="00A31BFF"/>
    <w:rsid w:val="00AE0E43"/>
    <w:rsid w:val="00E63912"/>
    <w:rsid w:val="00F27BE7"/>
    <w:rsid w:val="00F533F6"/>
    <w:rsid w:val="00FB373B"/>
    <w:rsid w:val="00FE077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BE7"/>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7BE7"/>
    <w:pPr>
      <w:ind w:left="720"/>
      <w:contextualSpacing/>
    </w:pPr>
  </w:style>
  <w:style w:type="character" w:styleId="a4">
    <w:name w:val="Hyperlink"/>
    <w:basedOn w:val="a0"/>
    <w:uiPriority w:val="99"/>
    <w:unhideWhenUsed/>
    <w:rsid w:val="0062282A"/>
    <w:rPr>
      <w:color w:val="0563C1" w:themeColor="hyperlink"/>
      <w:u w:val="single"/>
    </w:rPr>
  </w:style>
  <w:style w:type="character" w:customStyle="1" w:styleId="ypks7kbdpwfgdykd3qb9">
    <w:name w:val="ypks7kbdpwfgdykd3qb9"/>
    <w:basedOn w:val="a0"/>
    <w:rsid w:val="00001C51"/>
  </w:style>
  <w:style w:type="paragraph" w:styleId="a5">
    <w:name w:val="Normal (Web)"/>
    <w:basedOn w:val="a"/>
    <w:uiPriority w:val="99"/>
    <w:semiHidden/>
    <w:unhideWhenUsed/>
    <w:rsid w:val="009F0BA2"/>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72302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od695596@gmail.com" TargetMode="External"/><Relationship Id="rId5" Type="http://schemas.openxmlformats.org/officeDocument/2006/relationships/hyperlink" Target="https://doi.org/10.52180/1999-9836_2025_21_2_4_223_23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414</TotalTime>
  <Pages>7</Pages>
  <Words>2389</Words>
  <Characters>15867</Characters>
  <Application>Microsoft Office Word</Application>
  <DocSecurity>0</DocSecurity>
  <Lines>244</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Органа Д</dc:creator>
  <cp:keywords/>
  <dc:description/>
  <cp:lastModifiedBy>1003794</cp:lastModifiedBy>
  <cp:revision>4</cp:revision>
  <dcterms:created xsi:type="dcterms:W3CDTF">2026-03-17T05:30:00Z</dcterms:created>
  <dcterms:modified xsi:type="dcterms:W3CDTF">2026-03-20T07:09:00Z</dcterms:modified>
</cp:coreProperties>
</file>