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9A6AF9" w14:textId="3E4E7CDB" w:rsidR="002E1784" w:rsidRPr="000527B4" w:rsidRDefault="002E1784" w:rsidP="002E1784">
      <w:pPr>
        <w:ind w:left="-540" w:firstLine="540"/>
        <w:rPr>
          <w:lang w:eastAsia="ru-RU"/>
        </w:rPr>
      </w:pPr>
      <w:r w:rsidRPr="000527B4">
        <w:rPr>
          <w:lang w:eastAsia="ru-RU"/>
        </w:rPr>
        <w:t>УДК</w:t>
      </w:r>
      <w:r w:rsidR="00FF7D4F" w:rsidRPr="000527B4">
        <w:rPr>
          <w:lang w:eastAsia="ru-RU"/>
        </w:rPr>
        <w:t xml:space="preserve"> </w:t>
      </w:r>
      <w:r w:rsidR="000527B4" w:rsidRPr="000527B4">
        <w:rPr>
          <w:bCs/>
          <w:lang w:eastAsia="ru-RU"/>
        </w:rPr>
        <w:t>656.078</w:t>
      </w:r>
      <w:r w:rsidRPr="000527B4">
        <w:rPr>
          <w:lang w:eastAsia="ru-RU"/>
        </w:rPr>
        <w:t>/ББК</w:t>
      </w:r>
      <w:r w:rsidR="000527B4" w:rsidRPr="000527B4">
        <w:rPr>
          <w:lang w:eastAsia="ru-RU"/>
        </w:rPr>
        <w:t xml:space="preserve"> 39</w:t>
      </w:r>
      <w:r w:rsidR="000527B4" w:rsidRPr="000527B4">
        <w:rPr>
          <w:lang w:val="en-US" w:eastAsia="ru-RU"/>
        </w:rPr>
        <w:t>.2</w:t>
      </w:r>
    </w:p>
    <w:p w14:paraId="6606ABEB" w14:textId="44C61EE9" w:rsidR="002E1784" w:rsidRDefault="00FF7D4F" w:rsidP="002E1784">
      <w:pPr>
        <w:ind w:left="-540" w:firstLine="540"/>
        <w:jc w:val="right"/>
        <w:rPr>
          <w:b/>
          <w:lang w:eastAsia="ru-RU"/>
        </w:rPr>
      </w:pPr>
      <w:proofErr w:type="spellStart"/>
      <w:r>
        <w:rPr>
          <w:b/>
          <w:lang w:eastAsia="ru-RU"/>
        </w:rPr>
        <w:t>Лизовская</w:t>
      </w:r>
      <w:proofErr w:type="spellEnd"/>
      <w:r>
        <w:rPr>
          <w:b/>
          <w:lang w:eastAsia="ru-RU"/>
        </w:rPr>
        <w:t xml:space="preserve"> В.В.</w:t>
      </w:r>
    </w:p>
    <w:p w14:paraId="08FADEE6" w14:textId="7B91E819" w:rsidR="00FF7D4F" w:rsidRDefault="00FF7D4F" w:rsidP="002E1784">
      <w:pPr>
        <w:ind w:left="-540" w:firstLine="540"/>
        <w:jc w:val="right"/>
        <w:rPr>
          <w:b/>
          <w:lang w:eastAsia="ru-RU"/>
        </w:rPr>
      </w:pPr>
      <w:r>
        <w:rPr>
          <w:b/>
          <w:lang w:eastAsia="ru-RU"/>
        </w:rPr>
        <w:t>Хабарова Е.В.</w:t>
      </w:r>
    </w:p>
    <w:p w14:paraId="27820DA8" w14:textId="6784F77B" w:rsidR="00FF7D4F" w:rsidRDefault="00FF7D4F" w:rsidP="002E1784">
      <w:pPr>
        <w:ind w:left="-540" w:firstLine="540"/>
        <w:jc w:val="right"/>
        <w:rPr>
          <w:b/>
          <w:lang w:eastAsia="ru-RU"/>
        </w:rPr>
      </w:pPr>
      <w:r>
        <w:rPr>
          <w:b/>
          <w:lang w:eastAsia="ru-RU"/>
        </w:rPr>
        <w:t>Моисеева В.</w:t>
      </w:r>
      <w:r w:rsidR="0014450A">
        <w:rPr>
          <w:b/>
          <w:lang w:eastAsia="ru-RU"/>
        </w:rPr>
        <w:t>О</w:t>
      </w:r>
      <w:r>
        <w:rPr>
          <w:b/>
          <w:lang w:eastAsia="ru-RU"/>
        </w:rPr>
        <w:t>.</w:t>
      </w:r>
    </w:p>
    <w:p w14:paraId="7F9CAF0D" w14:textId="2D2BEB9E" w:rsidR="00FF7D4F" w:rsidRPr="002E1784" w:rsidRDefault="00FF7D4F" w:rsidP="002E1784">
      <w:pPr>
        <w:ind w:left="-540" w:firstLine="540"/>
        <w:jc w:val="right"/>
        <w:rPr>
          <w:b/>
          <w:lang w:eastAsia="ru-RU"/>
        </w:rPr>
      </w:pPr>
      <w:r>
        <w:rPr>
          <w:b/>
          <w:lang w:eastAsia="ru-RU"/>
        </w:rPr>
        <w:t xml:space="preserve"> </w:t>
      </w:r>
    </w:p>
    <w:p w14:paraId="28FE51EE" w14:textId="7F7795DC" w:rsidR="002E1784" w:rsidRPr="002E1784" w:rsidRDefault="00594ECA" w:rsidP="0076352B">
      <w:pPr>
        <w:jc w:val="center"/>
        <w:rPr>
          <w:b/>
          <w:lang w:eastAsia="ru-RU"/>
        </w:rPr>
      </w:pPr>
      <w:r>
        <w:rPr>
          <w:b/>
          <w:lang w:eastAsia="ru-RU"/>
        </w:rPr>
        <w:t xml:space="preserve">СОВЕРШЕНСТВОВАНИЕ </w:t>
      </w:r>
      <w:r w:rsidR="0076352B">
        <w:rPr>
          <w:b/>
          <w:lang w:eastAsia="ru-RU"/>
        </w:rPr>
        <w:t>ЛОГИСТИЧЕСКИХ ТЕХНОЛОГИЙ, КАК ОСНОВА ПРОСТРАНСТВЕННОГО РАЗВИТИЯ ТЕРРИТОРИЙ</w:t>
      </w:r>
    </w:p>
    <w:p w14:paraId="6F5062ED" w14:textId="77777777" w:rsidR="0076352B" w:rsidRDefault="0076352B" w:rsidP="002E1784">
      <w:pPr>
        <w:ind w:left="-540" w:firstLine="540"/>
        <w:jc w:val="both"/>
        <w:rPr>
          <w:u w:val="single"/>
          <w:lang w:eastAsia="ru-RU"/>
        </w:rPr>
      </w:pPr>
    </w:p>
    <w:p w14:paraId="08F2E250" w14:textId="67455E53" w:rsidR="0076352B" w:rsidRPr="00C36C1D" w:rsidRDefault="002E1784" w:rsidP="0076352B">
      <w:pPr>
        <w:ind w:firstLine="540"/>
        <w:jc w:val="both"/>
        <w:rPr>
          <w:b/>
          <w:lang w:eastAsia="ru-RU"/>
        </w:rPr>
      </w:pPr>
      <w:r w:rsidRPr="00C36C1D">
        <w:rPr>
          <w:b/>
          <w:lang w:eastAsia="ru-RU"/>
        </w:rPr>
        <w:t>Аннотация</w:t>
      </w:r>
      <w:r w:rsidR="0076352B" w:rsidRPr="00C36C1D">
        <w:rPr>
          <w:b/>
          <w:lang w:eastAsia="ru-RU"/>
        </w:rPr>
        <w:t xml:space="preserve">: </w:t>
      </w:r>
      <w:r w:rsidR="0076352B" w:rsidRPr="00C36C1D">
        <w:rPr>
          <w:color w:val="000000" w:themeColor="text1"/>
          <w:lang w:eastAsia="ru-RU"/>
        </w:rPr>
        <w:t xml:space="preserve">Современное развитие территорий невозможно </w:t>
      </w:r>
      <w:r w:rsidR="00C36C1D" w:rsidRPr="00C36C1D">
        <w:rPr>
          <w:color w:val="000000" w:themeColor="text1"/>
          <w:lang w:eastAsia="ru-RU"/>
        </w:rPr>
        <w:t>без</w:t>
      </w:r>
      <w:r w:rsidR="0076352B" w:rsidRPr="00C36C1D">
        <w:rPr>
          <w:color w:val="000000" w:themeColor="text1"/>
          <w:lang w:eastAsia="ru-RU"/>
        </w:rPr>
        <w:t xml:space="preserve"> совершенствования и </w:t>
      </w:r>
      <w:proofErr w:type="spellStart"/>
      <w:r w:rsidR="0076352B" w:rsidRPr="00C36C1D">
        <w:rPr>
          <w:color w:val="000000" w:themeColor="text1"/>
          <w:lang w:eastAsia="ru-RU"/>
        </w:rPr>
        <w:t>цифровизации</w:t>
      </w:r>
      <w:proofErr w:type="spellEnd"/>
      <w:r w:rsidR="0076352B" w:rsidRPr="00C36C1D">
        <w:rPr>
          <w:color w:val="000000" w:themeColor="text1"/>
          <w:lang w:eastAsia="ru-RU"/>
        </w:rPr>
        <w:t xml:space="preserve"> логистических процессов. В статье рассматривается </w:t>
      </w:r>
      <w:r w:rsidR="00C36C1D" w:rsidRPr="00C36C1D">
        <w:rPr>
          <w:color w:val="000000" w:themeColor="text1"/>
          <w:lang w:eastAsia="ru-RU"/>
        </w:rPr>
        <w:t xml:space="preserve">различные проекты </w:t>
      </w:r>
      <w:r w:rsidR="0076352B" w:rsidRPr="00C36C1D">
        <w:rPr>
          <w:color w:val="000000" w:themeColor="text1"/>
          <w:lang w:eastAsia="ru-RU"/>
        </w:rPr>
        <w:t xml:space="preserve">компании ОАО «РЖД», </w:t>
      </w:r>
      <w:r w:rsidR="00C36C1D" w:rsidRPr="00C36C1D">
        <w:rPr>
          <w:color w:val="000000" w:themeColor="text1"/>
          <w:lang w:eastAsia="ru-RU"/>
        </w:rPr>
        <w:t xml:space="preserve">которые оказывают влияние и могут рассматриваться, </w:t>
      </w:r>
      <w:r w:rsidR="0076352B" w:rsidRPr="00C36C1D">
        <w:rPr>
          <w:color w:val="000000" w:themeColor="text1"/>
          <w:lang w:eastAsia="ru-RU"/>
        </w:rPr>
        <w:t xml:space="preserve">как </w:t>
      </w:r>
      <w:r w:rsidR="00C36C1D">
        <w:rPr>
          <w:color w:val="000000" w:themeColor="text1"/>
          <w:lang w:eastAsia="ru-RU"/>
        </w:rPr>
        <w:t>важный элемент</w:t>
      </w:r>
      <w:r w:rsidR="0076352B" w:rsidRPr="00C36C1D">
        <w:rPr>
          <w:color w:val="000000" w:themeColor="text1"/>
          <w:lang w:eastAsia="ru-RU"/>
        </w:rPr>
        <w:t xml:space="preserve"> экономического </w:t>
      </w:r>
      <w:r w:rsidR="00C36C1D">
        <w:rPr>
          <w:color w:val="000000" w:themeColor="text1"/>
          <w:lang w:eastAsia="ru-RU"/>
        </w:rPr>
        <w:t xml:space="preserve">и социального </w:t>
      </w:r>
      <w:r w:rsidR="0076352B" w:rsidRPr="00C36C1D">
        <w:rPr>
          <w:color w:val="000000" w:themeColor="text1"/>
          <w:lang w:eastAsia="ru-RU"/>
        </w:rPr>
        <w:t xml:space="preserve">развития </w:t>
      </w:r>
      <w:r w:rsidR="000527B4">
        <w:rPr>
          <w:color w:val="000000" w:themeColor="text1"/>
          <w:lang w:eastAsia="ru-RU"/>
        </w:rPr>
        <w:t>регионов</w:t>
      </w:r>
      <w:r w:rsidR="0076352B" w:rsidRPr="00C36C1D">
        <w:rPr>
          <w:color w:val="000000" w:themeColor="text1"/>
          <w:lang w:eastAsia="ru-RU"/>
        </w:rPr>
        <w:t>.</w:t>
      </w:r>
    </w:p>
    <w:p w14:paraId="35B9F8D5" w14:textId="56380372" w:rsidR="002E1784" w:rsidRPr="00594ECA" w:rsidRDefault="002E1784" w:rsidP="0076352B">
      <w:pPr>
        <w:ind w:firstLine="709"/>
        <w:jc w:val="both"/>
        <w:rPr>
          <w:iCs/>
          <w:lang w:eastAsia="ru-RU"/>
        </w:rPr>
      </w:pPr>
      <w:r w:rsidRPr="0014450A">
        <w:rPr>
          <w:b/>
          <w:lang w:eastAsia="ru-RU"/>
        </w:rPr>
        <w:t>Ключевые слова</w:t>
      </w:r>
      <w:r w:rsidR="00594ECA" w:rsidRPr="0014450A">
        <w:rPr>
          <w:b/>
          <w:lang w:eastAsia="ru-RU"/>
        </w:rPr>
        <w:t xml:space="preserve">: </w:t>
      </w:r>
      <w:r w:rsidR="00594ECA" w:rsidRPr="0014450A">
        <w:rPr>
          <w:lang w:eastAsia="ru-RU"/>
        </w:rPr>
        <w:t xml:space="preserve">инфраструктурные проекты, железнодорожное сообщение, </w:t>
      </w:r>
      <w:proofErr w:type="spellStart"/>
      <w:r w:rsidR="00594ECA" w:rsidRPr="0014450A">
        <w:rPr>
          <w:lang w:eastAsia="ru-RU"/>
        </w:rPr>
        <w:t>цифровизация</w:t>
      </w:r>
      <w:proofErr w:type="spellEnd"/>
      <w:r w:rsidR="00594ECA" w:rsidRPr="0014450A">
        <w:rPr>
          <w:lang w:eastAsia="ru-RU"/>
        </w:rPr>
        <w:t>, логистические процессы, оптимизация логистики</w:t>
      </w:r>
    </w:p>
    <w:p w14:paraId="08AC3B71" w14:textId="77777777" w:rsidR="0076352B" w:rsidRDefault="0076352B" w:rsidP="002E1784">
      <w:pPr>
        <w:ind w:left="-540" w:firstLine="540"/>
        <w:jc w:val="both"/>
        <w:rPr>
          <w:u w:val="single"/>
          <w:lang w:eastAsia="ru-RU"/>
        </w:rPr>
      </w:pPr>
    </w:p>
    <w:p w14:paraId="19F9406E" w14:textId="15A674F6" w:rsidR="002F7F54" w:rsidRPr="00370483" w:rsidRDefault="0076352B" w:rsidP="002F7F54">
      <w:pPr>
        <w:ind w:firstLine="709"/>
        <w:jc w:val="both"/>
        <w:rPr>
          <w:bCs/>
          <w:lang w:val="en-US" w:eastAsia="ru-RU"/>
        </w:rPr>
      </w:pPr>
      <w:r w:rsidRPr="008019FC">
        <w:rPr>
          <w:bCs/>
          <w:lang w:eastAsia="ru-RU"/>
        </w:rPr>
        <w:t xml:space="preserve">В современном мире, где скорость, эффективность и точность играют ключевую роль в экономике, </w:t>
      </w:r>
      <w:r w:rsidR="00C36C1D">
        <w:rPr>
          <w:bCs/>
          <w:lang w:eastAsia="ru-RU"/>
        </w:rPr>
        <w:t>значение</w:t>
      </w:r>
      <w:r w:rsidRPr="008019FC">
        <w:rPr>
          <w:bCs/>
          <w:lang w:eastAsia="ru-RU"/>
        </w:rPr>
        <w:t xml:space="preserve"> логистики становится критически важн</w:t>
      </w:r>
      <w:r w:rsidR="00C36C1D">
        <w:rPr>
          <w:bCs/>
          <w:lang w:eastAsia="ru-RU"/>
        </w:rPr>
        <w:t>ым</w:t>
      </w:r>
      <w:r w:rsidRPr="008019FC">
        <w:rPr>
          <w:bCs/>
          <w:lang w:eastAsia="ru-RU"/>
        </w:rPr>
        <w:t xml:space="preserve">. </w:t>
      </w:r>
      <w:r>
        <w:rPr>
          <w:bCs/>
          <w:lang w:eastAsia="ru-RU"/>
        </w:rPr>
        <w:t xml:space="preserve">Огромное </w:t>
      </w:r>
      <w:r w:rsidR="00C36C1D">
        <w:rPr>
          <w:bCs/>
          <w:lang w:eastAsia="ru-RU"/>
        </w:rPr>
        <w:t>влияние</w:t>
      </w:r>
      <w:r>
        <w:rPr>
          <w:bCs/>
          <w:lang w:eastAsia="ru-RU"/>
        </w:rPr>
        <w:t xml:space="preserve"> логистика </w:t>
      </w:r>
      <w:r w:rsidR="00C36C1D">
        <w:rPr>
          <w:bCs/>
          <w:lang w:eastAsia="ru-RU"/>
        </w:rPr>
        <w:t>оказывает</w:t>
      </w:r>
      <w:r>
        <w:rPr>
          <w:bCs/>
          <w:lang w:eastAsia="ru-RU"/>
        </w:rPr>
        <w:t xml:space="preserve"> </w:t>
      </w:r>
      <w:r w:rsidR="002F7F54">
        <w:rPr>
          <w:bCs/>
          <w:lang w:eastAsia="ru-RU"/>
        </w:rPr>
        <w:t xml:space="preserve">и </w:t>
      </w:r>
      <w:r w:rsidR="00C36C1D">
        <w:rPr>
          <w:bCs/>
          <w:lang w:eastAsia="ru-RU"/>
        </w:rPr>
        <w:t>на</w:t>
      </w:r>
      <w:r>
        <w:rPr>
          <w:bCs/>
          <w:lang w:eastAsia="ru-RU"/>
        </w:rPr>
        <w:t xml:space="preserve"> развити</w:t>
      </w:r>
      <w:r w:rsidR="00C36C1D">
        <w:rPr>
          <w:bCs/>
          <w:lang w:eastAsia="ru-RU"/>
        </w:rPr>
        <w:t>е</w:t>
      </w:r>
      <w:r>
        <w:rPr>
          <w:bCs/>
          <w:lang w:eastAsia="ru-RU"/>
        </w:rPr>
        <w:t xml:space="preserve"> </w:t>
      </w:r>
      <w:r w:rsidR="00C36C1D">
        <w:rPr>
          <w:bCs/>
          <w:lang w:eastAsia="ru-RU"/>
        </w:rPr>
        <w:t>экономики отдельных регионов</w:t>
      </w:r>
      <w:r>
        <w:rPr>
          <w:bCs/>
          <w:lang w:eastAsia="ru-RU"/>
        </w:rPr>
        <w:t xml:space="preserve">. Так, железнодорожный транспорт не только обеспечивает доступность товаров и услуг для населения, но </w:t>
      </w:r>
      <w:r w:rsidR="002F7F54">
        <w:rPr>
          <w:bCs/>
          <w:lang w:eastAsia="ru-RU"/>
        </w:rPr>
        <w:t>также</w:t>
      </w:r>
      <w:r>
        <w:rPr>
          <w:bCs/>
          <w:lang w:eastAsia="ru-RU"/>
        </w:rPr>
        <w:t xml:space="preserve"> является важным элементом туристской привлекательности</w:t>
      </w:r>
      <w:r w:rsidR="002F7F54">
        <w:rPr>
          <w:bCs/>
          <w:lang w:eastAsia="ru-RU"/>
        </w:rPr>
        <w:t xml:space="preserve">, а также предоставляет дополнительные возможности населению региона с точки зрения </w:t>
      </w:r>
      <w:r w:rsidR="00C36C1D">
        <w:rPr>
          <w:bCs/>
          <w:lang w:eastAsia="ru-RU"/>
        </w:rPr>
        <w:t xml:space="preserve">дополнительных </w:t>
      </w:r>
      <w:r w:rsidR="002F7F54">
        <w:rPr>
          <w:bCs/>
          <w:lang w:eastAsia="ru-RU"/>
        </w:rPr>
        <w:t xml:space="preserve">рабочих мест. </w:t>
      </w:r>
      <w:r w:rsidR="00370483">
        <w:rPr>
          <w:bCs/>
          <w:lang w:val="en-US" w:eastAsia="ru-RU"/>
        </w:rPr>
        <w:t>[4]</w:t>
      </w:r>
    </w:p>
    <w:p w14:paraId="56795857" w14:textId="083EDDD9" w:rsidR="001F69AF" w:rsidRDefault="002F7F54" w:rsidP="001F69AF">
      <w:pPr>
        <w:ind w:firstLine="709"/>
        <w:jc w:val="both"/>
        <w:rPr>
          <w:bCs/>
          <w:lang w:eastAsia="ru-RU"/>
        </w:rPr>
      </w:pPr>
      <w:r>
        <w:rPr>
          <w:bCs/>
          <w:lang w:eastAsia="ru-RU"/>
        </w:rPr>
        <w:t xml:space="preserve">АО «РЖД», как один из крупнейших </w:t>
      </w:r>
      <w:r w:rsidRPr="008019FC">
        <w:rPr>
          <w:bCs/>
          <w:lang w:eastAsia="ru-RU"/>
        </w:rPr>
        <w:t xml:space="preserve">транспортных операторов в мире, играет центральную роль в обеспечении грузовых и пассажирских перевозок в России и за ее пределами. </w:t>
      </w:r>
      <w:r>
        <w:rPr>
          <w:bCs/>
          <w:lang w:eastAsia="ru-RU"/>
        </w:rPr>
        <w:t xml:space="preserve">Совершенствование и </w:t>
      </w:r>
      <w:proofErr w:type="spellStart"/>
      <w:r>
        <w:rPr>
          <w:bCs/>
          <w:lang w:eastAsia="ru-RU"/>
        </w:rPr>
        <w:t>цифровизация</w:t>
      </w:r>
      <w:proofErr w:type="spellEnd"/>
      <w:r>
        <w:rPr>
          <w:bCs/>
          <w:lang w:eastAsia="ru-RU"/>
        </w:rPr>
        <w:t xml:space="preserve"> процессов компании и внедрение передовых логистических решений не только повышает эффективность работы самой компании, но и является основой развития железнодорожного сообщения в целом </w:t>
      </w:r>
      <w:r w:rsidR="00594ECA">
        <w:rPr>
          <w:bCs/>
          <w:lang w:eastAsia="ru-RU"/>
        </w:rPr>
        <w:t>по</w:t>
      </w:r>
      <w:r>
        <w:rPr>
          <w:bCs/>
          <w:lang w:eastAsia="ru-RU"/>
        </w:rPr>
        <w:t xml:space="preserve"> стране, формируя транспортную доступность и основу для экономического развития отдельных регионов.</w:t>
      </w:r>
    </w:p>
    <w:p w14:paraId="77315AB6" w14:textId="4EA32BA1" w:rsidR="001F69AF" w:rsidRDefault="001F69AF" w:rsidP="001F69AF">
      <w:pPr>
        <w:ind w:firstLine="708"/>
        <w:jc w:val="both"/>
        <w:rPr>
          <w:color w:val="000000" w:themeColor="text1"/>
          <w:lang w:eastAsia="ru-RU"/>
        </w:rPr>
      </w:pPr>
      <w:r>
        <w:rPr>
          <w:bCs/>
          <w:lang w:eastAsia="ru-RU"/>
        </w:rPr>
        <w:t>Ряд проектов АО «РЖД» предоставят дополнительные возможности развитию промышленности регионов. Так, а</w:t>
      </w:r>
      <w:r w:rsidRPr="001F69AF">
        <w:rPr>
          <w:rFonts w:eastAsiaTheme="minorHAnsi"/>
          <w:bCs/>
          <w:color w:val="000000" w:themeColor="text1"/>
          <w:lang w:eastAsia="ru-RU"/>
        </w:rPr>
        <w:t xml:space="preserve"> </w:t>
      </w:r>
      <w:proofErr w:type="spellStart"/>
      <w:r>
        <w:rPr>
          <w:rFonts w:eastAsiaTheme="minorHAnsi"/>
          <w:bCs/>
          <w:color w:val="000000" w:themeColor="text1"/>
          <w:lang w:eastAsia="ru-RU"/>
        </w:rPr>
        <w:t>ктуальным</w:t>
      </w:r>
      <w:proofErr w:type="spellEnd"/>
      <w:r>
        <w:rPr>
          <w:rFonts w:eastAsiaTheme="minorHAnsi"/>
          <w:bCs/>
          <w:color w:val="000000" w:themeColor="text1"/>
          <w:lang w:eastAsia="ru-RU"/>
        </w:rPr>
        <w:t xml:space="preserve"> вопросом во всем мире является </w:t>
      </w:r>
      <w:r w:rsidRPr="007355F0">
        <w:rPr>
          <w:color w:val="000000" w:themeColor="text1"/>
          <w:lang w:eastAsia="ru-RU"/>
        </w:rPr>
        <w:t>увеличен</w:t>
      </w:r>
      <w:r>
        <w:rPr>
          <w:color w:val="000000" w:themeColor="text1"/>
          <w:lang w:eastAsia="ru-RU"/>
        </w:rPr>
        <w:t>ие</w:t>
      </w:r>
      <w:r w:rsidRPr="007355F0">
        <w:rPr>
          <w:color w:val="000000" w:themeColor="text1"/>
          <w:lang w:eastAsia="ru-RU"/>
        </w:rPr>
        <w:t xml:space="preserve"> объема контейнерных перевозок</w:t>
      </w:r>
      <w:r>
        <w:rPr>
          <w:color w:val="000000" w:themeColor="text1"/>
          <w:lang w:eastAsia="ru-RU"/>
        </w:rPr>
        <w:t>. Р</w:t>
      </w:r>
      <w:r w:rsidRPr="007355F0">
        <w:rPr>
          <w:color w:val="000000" w:themeColor="text1"/>
          <w:lang w:eastAsia="ru-RU"/>
        </w:rPr>
        <w:t>еализу</w:t>
      </w:r>
      <w:r>
        <w:rPr>
          <w:color w:val="000000" w:themeColor="text1"/>
          <w:lang w:eastAsia="ru-RU"/>
        </w:rPr>
        <w:t>я</w:t>
      </w:r>
      <w:r w:rsidRPr="007355F0">
        <w:rPr>
          <w:color w:val="000000" w:themeColor="text1"/>
          <w:lang w:eastAsia="ru-RU"/>
        </w:rPr>
        <w:t xml:space="preserve"> проекты по строительству и модернизации контейнерных терминалов в ключевых логистических узлах, внедря</w:t>
      </w:r>
      <w:r>
        <w:rPr>
          <w:color w:val="000000" w:themeColor="text1"/>
          <w:lang w:eastAsia="ru-RU"/>
        </w:rPr>
        <w:t>я</w:t>
      </w:r>
      <w:r w:rsidRPr="007355F0">
        <w:rPr>
          <w:color w:val="000000" w:themeColor="text1"/>
          <w:lang w:eastAsia="ru-RU"/>
        </w:rPr>
        <w:t xml:space="preserve"> информационные технологии, в</w:t>
      </w:r>
      <w:r>
        <w:rPr>
          <w:color w:val="000000" w:themeColor="text1"/>
          <w:lang w:eastAsia="ru-RU"/>
        </w:rPr>
        <w:t xml:space="preserve"> том числе</w:t>
      </w:r>
      <w:r w:rsidRPr="007355F0">
        <w:rPr>
          <w:color w:val="000000" w:themeColor="text1"/>
          <w:lang w:eastAsia="ru-RU"/>
        </w:rPr>
        <w:t xml:space="preserve"> системы отслеживания грузов и автоматизации процессов</w:t>
      </w:r>
      <w:r>
        <w:rPr>
          <w:color w:val="000000" w:themeColor="text1"/>
          <w:lang w:eastAsia="ru-RU"/>
        </w:rPr>
        <w:t xml:space="preserve">, компания повышает </w:t>
      </w:r>
      <w:r w:rsidRPr="007355F0">
        <w:rPr>
          <w:color w:val="000000" w:themeColor="text1"/>
          <w:lang w:eastAsia="ru-RU"/>
        </w:rPr>
        <w:t>пропускную способность и сокра</w:t>
      </w:r>
      <w:r>
        <w:rPr>
          <w:color w:val="000000" w:themeColor="text1"/>
          <w:lang w:eastAsia="ru-RU"/>
        </w:rPr>
        <w:t>щает</w:t>
      </w:r>
      <w:r w:rsidRPr="007355F0">
        <w:rPr>
          <w:color w:val="000000" w:themeColor="text1"/>
          <w:lang w:eastAsia="ru-RU"/>
        </w:rPr>
        <w:t xml:space="preserve"> время обработки грузов, повы</w:t>
      </w:r>
      <w:r>
        <w:rPr>
          <w:color w:val="000000" w:themeColor="text1"/>
          <w:lang w:eastAsia="ru-RU"/>
        </w:rPr>
        <w:t>шает</w:t>
      </w:r>
      <w:r w:rsidRPr="007355F0">
        <w:rPr>
          <w:color w:val="000000" w:themeColor="text1"/>
          <w:lang w:eastAsia="ru-RU"/>
        </w:rPr>
        <w:t xml:space="preserve"> эффективность и безопасность контейнерных перевозок, и, как следствие, предостав</w:t>
      </w:r>
      <w:r>
        <w:rPr>
          <w:color w:val="000000" w:themeColor="text1"/>
          <w:lang w:eastAsia="ru-RU"/>
        </w:rPr>
        <w:t>ляет</w:t>
      </w:r>
      <w:r w:rsidRPr="007355F0">
        <w:rPr>
          <w:color w:val="000000" w:themeColor="text1"/>
          <w:lang w:eastAsia="ru-RU"/>
        </w:rPr>
        <w:t xml:space="preserve"> дополнительные возможности для многих регионов России в части развития промышленности и создания новых рабочих мест.</w:t>
      </w:r>
    </w:p>
    <w:p w14:paraId="64CD9594" w14:textId="017D7C43" w:rsidR="001F69AF" w:rsidRDefault="001F69AF" w:rsidP="001F69AF">
      <w:pPr>
        <w:ind w:firstLine="708"/>
        <w:jc w:val="both"/>
        <w:rPr>
          <w:color w:val="000000" w:themeColor="text1"/>
          <w:lang w:eastAsia="ru-RU"/>
        </w:rPr>
      </w:pPr>
      <w:r>
        <w:rPr>
          <w:color w:val="000000" w:themeColor="text1"/>
          <w:lang w:eastAsia="ru-RU"/>
        </w:rPr>
        <w:t>Однако, многие решения, внедряемые АО «РЖД» направлены как на грузоотправителей, так и на пассажиров, что в дополнение к производственному развитию, должно позволить развивать туристские возможности и доступность регионов.</w:t>
      </w:r>
    </w:p>
    <w:p w14:paraId="556396B0" w14:textId="77777777" w:rsidR="001F69AF" w:rsidRDefault="001F69AF" w:rsidP="001F69AF">
      <w:pPr>
        <w:ind w:firstLine="708"/>
        <w:jc w:val="both"/>
        <w:rPr>
          <w:color w:val="000000" w:themeColor="text1"/>
          <w:lang w:eastAsia="ru-RU"/>
        </w:rPr>
      </w:pPr>
      <w:r>
        <w:rPr>
          <w:color w:val="000000" w:themeColor="text1"/>
          <w:lang w:eastAsia="ru-RU"/>
        </w:rPr>
        <w:t>В этом плане крайне интересны п</w:t>
      </w:r>
      <w:r w:rsidR="002F3C48">
        <w:rPr>
          <w:color w:val="000000" w:themeColor="text1"/>
          <w:lang w:eastAsia="ru-RU"/>
        </w:rPr>
        <w:t xml:space="preserve">роекты </w:t>
      </w:r>
      <w:r w:rsidR="002F7F54" w:rsidRPr="004337CA">
        <w:rPr>
          <w:color w:val="000000" w:themeColor="text1"/>
          <w:lang w:eastAsia="ru-RU"/>
        </w:rPr>
        <w:t>по строительству высокоскоростных магистралей, таких как Москва – Казань</w:t>
      </w:r>
      <w:r w:rsidR="007355F0">
        <w:rPr>
          <w:color w:val="000000" w:themeColor="text1"/>
          <w:lang w:eastAsia="ru-RU"/>
        </w:rPr>
        <w:t xml:space="preserve">, </w:t>
      </w:r>
      <w:r>
        <w:rPr>
          <w:color w:val="000000" w:themeColor="text1"/>
          <w:lang w:eastAsia="ru-RU"/>
        </w:rPr>
        <w:t xml:space="preserve">которые </w:t>
      </w:r>
      <w:r w:rsidR="002F7F54" w:rsidRPr="004337CA">
        <w:rPr>
          <w:color w:val="000000" w:themeColor="text1"/>
          <w:lang w:eastAsia="ru-RU"/>
        </w:rPr>
        <w:t>позвол</w:t>
      </w:r>
      <w:r>
        <w:rPr>
          <w:color w:val="000000" w:themeColor="text1"/>
          <w:lang w:eastAsia="ru-RU"/>
        </w:rPr>
        <w:t>я</w:t>
      </w:r>
      <w:r w:rsidR="002F7F54" w:rsidRPr="004337CA">
        <w:rPr>
          <w:color w:val="000000" w:themeColor="text1"/>
          <w:lang w:eastAsia="ru-RU"/>
        </w:rPr>
        <w:t>т значительно сократить время в пути, повыс</w:t>
      </w:r>
      <w:r>
        <w:rPr>
          <w:color w:val="000000" w:themeColor="text1"/>
          <w:lang w:eastAsia="ru-RU"/>
        </w:rPr>
        <w:t>я</w:t>
      </w:r>
      <w:r w:rsidR="002F7F54" w:rsidRPr="004337CA">
        <w:rPr>
          <w:color w:val="000000" w:themeColor="text1"/>
          <w:lang w:eastAsia="ru-RU"/>
        </w:rPr>
        <w:t xml:space="preserve">т комфорт пассажиров и </w:t>
      </w:r>
      <w:r>
        <w:rPr>
          <w:color w:val="000000" w:themeColor="text1"/>
          <w:lang w:eastAsia="ru-RU"/>
        </w:rPr>
        <w:t xml:space="preserve">будут </w:t>
      </w:r>
      <w:r w:rsidR="002F7F54" w:rsidRPr="004337CA">
        <w:rPr>
          <w:color w:val="000000" w:themeColor="text1"/>
          <w:lang w:eastAsia="ru-RU"/>
        </w:rPr>
        <w:t xml:space="preserve">стимулировать развитие </w:t>
      </w:r>
      <w:r w:rsidR="002F3C48">
        <w:rPr>
          <w:color w:val="000000" w:themeColor="text1"/>
          <w:lang w:eastAsia="ru-RU"/>
        </w:rPr>
        <w:t>отдаленных территорий</w:t>
      </w:r>
      <w:r w:rsidR="002F7F54" w:rsidRPr="004337CA">
        <w:rPr>
          <w:color w:val="000000" w:themeColor="text1"/>
          <w:lang w:eastAsia="ru-RU"/>
        </w:rPr>
        <w:t>.</w:t>
      </w:r>
      <w:r w:rsidR="007355F0">
        <w:rPr>
          <w:color w:val="000000" w:themeColor="text1"/>
          <w:lang w:eastAsia="ru-RU"/>
        </w:rPr>
        <w:t xml:space="preserve"> </w:t>
      </w:r>
    </w:p>
    <w:p w14:paraId="5C8F834A" w14:textId="176FDACD" w:rsidR="002F7F54" w:rsidRDefault="007355F0" w:rsidP="001F69AF">
      <w:pPr>
        <w:ind w:firstLine="708"/>
        <w:jc w:val="both"/>
        <w:rPr>
          <w:color w:val="000000" w:themeColor="text1"/>
          <w:lang w:eastAsia="ru-RU"/>
        </w:rPr>
      </w:pPr>
      <w:r>
        <w:rPr>
          <w:bCs/>
          <w:color w:val="000000" w:themeColor="text1"/>
          <w:lang w:eastAsia="ru-RU"/>
        </w:rPr>
        <w:t xml:space="preserve">Модернизация </w:t>
      </w:r>
      <w:r w:rsidR="002F7F54" w:rsidRPr="004337CA">
        <w:rPr>
          <w:color w:val="000000" w:themeColor="text1"/>
          <w:lang w:eastAsia="ru-RU"/>
        </w:rPr>
        <w:t xml:space="preserve">существующих </w:t>
      </w:r>
      <w:r>
        <w:rPr>
          <w:color w:val="000000" w:themeColor="text1"/>
          <w:lang w:eastAsia="ru-RU"/>
        </w:rPr>
        <w:t xml:space="preserve">железнодорожных </w:t>
      </w:r>
      <w:r w:rsidR="002F7F54" w:rsidRPr="004337CA">
        <w:rPr>
          <w:color w:val="000000" w:themeColor="text1"/>
          <w:lang w:eastAsia="ru-RU"/>
        </w:rPr>
        <w:t xml:space="preserve">линий </w:t>
      </w:r>
      <w:r>
        <w:rPr>
          <w:color w:val="000000" w:themeColor="text1"/>
          <w:lang w:eastAsia="ru-RU"/>
        </w:rPr>
        <w:t xml:space="preserve">имеет не меньшее значение </w:t>
      </w:r>
      <w:r w:rsidR="002F7F54" w:rsidRPr="004337CA">
        <w:rPr>
          <w:color w:val="000000" w:themeColor="text1"/>
          <w:lang w:eastAsia="ru-RU"/>
        </w:rPr>
        <w:t>для увеличения скорости движения пассажирских и грузовых поездов.</w:t>
      </w:r>
      <w:r>
        <w:rPr>
          <w:color w:val="000000" w:themeColor="text1"/>
          <w:lang w:eastAsia="ru-RU"/>
        </w:rPr>
        <w:t xml:space="preserve"> Перечисленные проекты по развитию </w:t>
      </w:r>
      <w:r w:rsidR="002F7F54" w:rsidRPr="004337CA">
        <w:rPr>
          <w:color w:val="000000" w:themeColor="text1"/>
          <w:lang w:eastAsia="ru-RU"/>
        </w:rPr>
        <w:t>высокоскоростного железнодорожного сообщения позвол</w:t>
      </w:r>
      <w:r>
        <w:rPr>
          <w:color w:val="000000" w:themeColor="text1"/>
          <w:lang w:eastAsia="ru-RU"/>
        </w:rPr>
        <w:t>я</w:t>
      </w:r>
      <w:r w:rsidR="002F7F54" w:rsidRPr="004337CA">
        <w:rPr>
          <w:color w:val="000000" w:themeColor="text1"/>
          <w:lang w:eastAsia="ru-RU"/>
        </w:rPr>
        <w:t>т интегрировать российскую железнодорожную сеть в международные транспортные коридоры и укрепить позиции России на мировом рынке транспортных услуг</w:t>
      </w:r>
      <w:r w:rsidR="002F3C48">
        <w:rPr>
          <w:color w:val="000000" w:themeColor="text1"/>
          <w:lang w:eastAsia="ru-RU"/>
        </w:rPr>
        <w:t>, предоставляя дополнительные возможности для роста производства отдельных регионов</w:t>
      </w:r>
      <w:r w:rsidR="002F7F54" w:rsidRPr="004337CA">
        <w:rPr>
          <w:color w:val="000000" w:themeColor="text1"/>
          <w:lang w:eastAsia="ru-RU"/>
        </w:rPr>
        <w:t>.</w:t>
      </w:r>
    </w:p>
    <w:p w14:paraId="13F9A187" w14:textId="67959795" w:rsidR="006E2016" w:rsidRPr="008019FC" w:rsidRDefault="001F69AF" w:rsidP="006E2016">
      <w:pPr>
        <w:shd w:val="clear" w:color="auto" w:fill="FFFFFF"/>
        <w:ind w:firstLine="709"/>
        <w:jc w:val="both"/>
        <w:rPr>
          <w:color w:val="212529"/>
          <w:lang w:eastAsia="ru-RU"/>
        </w:rPr>
      </w:pPr>
      <w:r>
        <w:rPr>
          <w:color w:val="000000" w:themeColor="text1"/>
          <w:lang w:eastAsia="ru-RU"/>
        </w:rPr>
        <w:t>Все</w:t>
      </w:r>
      <w:r>
        <w:rPr>
          <w:color w:val="000000" w:themeColor="text1"/>
          <w:lang w:eastAsia="ru-RU"/>
        </w:rPr>
        <w:t xml:space="preserve"> современные</w:t>
      </w:r>
      <w:r>
        <w:rPr>
          <w:color w:val="000000" w:themeColor="text1"/>
          <w:lang w:eastAsia="ru-RU"/>
        </w:rPr>
        <w:t xml:space="preserve"> решения невозможны </w:t>
      </w:r>
      <w:r w:rsidRPr="008532C6">
        <w:rPr>
          <w:color w:val="000000" w:themeColor="text1"/>
          <w:lang w:eastAsia="ru-RU"/>
        </w:rPr>
        <w:t>без совершенствования внутренних процессов компании</w:t>
      </w:r>
      <w:r w:rsidR="006E2016">
        <w:rPr>
          <w:color w:val="000000" w:themeColor="text1"/>
          <w:lang w:eastAsia="ru-RU"/>
        </w:rPr>
        <w:t xml:space="preserve"> и</w:t>
      </w:r>
      <w:r w:rsidRPr="008532C6">
        <w:rPr>
          <w:color w:val="000000" w:themeColor="text1"/>
          <w:lang w:eastAsia="ru-RU"/>
        </w:rPr>
        <w:t xml:space="preserve"> </w:t>
      </w:r>
      <w:r w:rsidR="006E2016" w:rsidRPr="008019FC">
        <w:rPr>
          <w:color w:val="212529"/>
          <w:lang w:eastAsia="ru-RU"/>
        </w:rPr>
        <w:t>оптимизаци</w:t>
      </w:r>
      <w:r w:rsidR="006E2016">
        <w:rPr>
          <w:color w:val="212529"/>
          <w:lang w:eastAsia="ru-RU"/>
        </w:rPr>
        <w:t>и</w:t>
      </w:r>
      <w:r w:rsidR="006E2016" w:rsidRPr="008019FC">
        <w:rPr>
          <w:color w:val="212529"/>
          <w:lang w:eastAsia="ru-RU"/>
        </w:rPr>
        <w:t xml:space="preserve"> перевозок. Компания активно работает над повышением эффективности всех этапов логистической цепочки, от планирования маршрутов до доставки </w:t>
      </w:r>
      <w:r w:rsidR="006E2016" w:rsidRPr="008019FC">
        <w:rPr>
          <w:color w:val="212529"/>
          <w:lang w:eastAsia="ru-RU"/>
        </w:rPr>
        <w:lastRenderedPageBreak/>
        <w:t>грузов.</w:t>
      </w:r>
      <w:r w:rsidR="006E2016">
        <w:rPr>
          <w:color w:val="212529"/>
          <w:lang w:eastAsia="ru-RU"/>
        </w:rPr>
        <w:t xml:space="preserve"> </w:t>
      </w:r>
      <w:r w:rsidR="006E2016" w:rsidRPr="008019FC">
        <w:rPr>
          <w:color w:val="212529"/>
          <w:lang w:eastAsia="ru-RU"/>
        </w:rPr>
        <w:t>Использование передовых алгоритмов и технологий позволяет оптимизировать расписание движения поездов, сокращать время ожидания и увеличивать пропускную способность железнодорожной сети.</w:t>
      </w:r>
      <w:r w:rsidR="006E2016">
        <w:rPr>
          <w:color w:val="212529"/>
          <w:lang w:eastAsia="ru-RU"/>
        </w:rPr>
        <w:t xml:space="preserve"> </w:t>
      </w:r>
      <w:r w:rsidR="006E2016" w:rsidRPr="008019FC">
        <w:rPr>
          <w:color w:val="212529"/>
          <w:lang w:eastAsia="ru-RU"/>
        </w:rPr>
        <w:t>Анализ данных о грузопотоках, инфраструктуре и других факторах позволяет находить оптимальные маршруты, минимизировать время доставки и снижать затраты на перевозки.</w:t>
      </w:r>
      <w:r w:rsidR="006E2016">
        <w:rPr>
          <w:color w:val="212529"/>
          <w:lang w:eastAsia="ru-RU"/>
        </w:rPr>
        <w:t xml:space="preserve"> Р</w:t>
      </w:r>
      <w:r w:rsidR="006E2016" w:rsidRPr="008019FC">
        <w:rPr>
          <w:color w:val="212529"/>
          <w:lang w:eastAsia="ru-RU"/>
        </w:rPr>
        <w:t>азви</w:t>
      </w:r>
      <w:r w:rsidR="006E2016">
        <w:rPr>
          <w:color w:val="212529"/>
          <w:lang w:eastAsia="ru-RU"/>
        </w:rPr>
        <w:t>тие</w:t>
      </w:r>
      <w:r w:rsidR="006E2016" w:rsidRPr="008019FC">
        <w:rPr>
          <w:color w:val="212529"/>
          <w:lang w:eastAsia="ru-RU"/>
        </w:rPr>
        <w:t xml:space="preserve"> </w:t>
      </w:r>
      <w:proofErr w:type="spellStart"/>
      <w:r w:rsidR="006E2016" w:rsidRPr="008019FC">
        <w:rPr>
          <w:color w:val="212529"/>
          <w:lang w:eastAsia="ru-RU"/>
        </w:rPr>
        <w:t>мультимодальны</w:t>
      </w:r>
      <w:r w:rsidR="006E2016">
        <w:rPr>
          <w:color w:val="212529"/>
          <w:lang w:eastAsia="ru-RU"/>
        </w:rPr>
        <w:t>х</w:t>
      </w:r>
      <w:proofErr w:type="spellEnd"/>
      <w:r w:rsidR="006E2016" w:rsidRPr="008019FC">
        <w:rPr>
          <w:color w:val="212529"/>
          <w:lang w:eastAsia="ru-RU"/>
        </w:rPr>
        <w:t xml:space="preserve"> перевоз</w:t>
      </w:r>
      <w:r w:rsidR="006E2016">
        <w:rPr>
          <w:color w:val="212529"/>
          <w:lang w:eastAsia="ru-RU"/>
        </w:rPr>
        <w:t xml:space="preserve">ок </w:t>
      </w:r>
      <w:r w:rsidR="006E2016" w:rsidRPr="008019FC">
        <w:rPr>
          <w:color w:val="212529"/>
          <w:lang w:eastAsia="ru-RU"/>
        </w:rPr>
        <w:t>позволяет предлагать клиентам комплексные логистические решения и оптимизировать доставку грузов.</w:t>
      </w:r>
    </w:p>
    <w:p w14:paraId="0DFED50C" w14:textId="37F99490" w:rsidR="001F69AF" w:rsidRPr="00370483" w:rsidRDefault="001F69AF" w:rsidP="001F69AF">
      <w:pPr>
        <w:pStyle w:val="ListParagraph"/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val="en-US" w:eastAsia="ru-RU"/>
        </w:rPr>
      </w:pPr>
      <w:r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Работа </w:t>
      </w:r>
      <w:r w:rsidR="006E201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по оптимизации логистики</w:t>
      </w:r>
      <w:r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в очень значительной степени основана на </w:t>
      </w:r>
      <w:proofErr w:type="spellStart"/>
      <w:r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цифровизации</w:t>
      </w:r>
      <w:proofErr w:type="spellEnd"/>
      <w:r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, которая является ключевым драйвером трансформации логистической деятельности АО “РЖД”. </w:t>
      </w:r>
    </w:p>
    <w:p w14:paraId="043FD839" w14:textId="77800FD5" w:rsidR="001F69AF" w:rsidRDefault="001F69AF" w:rsidP="001F69AF">
      <w:pPr>
        <w:pStyle w:val="ListParagraph"/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</w:pPr>
      <w:r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Компания </w:t>
      </w:r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реализует масштабную программу по внедрению передовых цифровых технологий на всех этапах логистической цепочки</w:t>
      </w:r>
      <w:r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:</w:t>
      </w:r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от планирования до доставки. </w:t>
      </w:r>
      <w:r w:rsidR="00370483" w:rsidRPr="00370483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[1] </w:t>
      </w:r>
      <w:bookmarkStart w:id="0" w:name="_GoBack"/>
      <w:bookmarkEnd w:id="0"/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Так, активно развиваются цифровые платформы и системы управления, такие как, например, автоматизированная система управления перевозками (АСУ-П)</w:t>
      </w:r>
      <w:r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, единая транспортная платформа (ЕТП), системы управления ресурсами и складами</w:t>
      </w:r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А</w:t>
      </w:r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втоматизированная система управления перевозками (АСУ-П)</w:t>
      </w:r>
      <w:r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</w:t>
      </w:r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является центральным звеном в управлении грузовыми и пассажирскими перевозками. Она обеспечивает автоматизацию процессов планирования, координации и контроля движения поездов, управления вагонами и контейнерами. Внедрение </w:t>
      </w:r>
      <w:r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системы</w:t>
      </w:r>
      <w:r w:rsidRPr="00B52DFC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позволило значительно сократить время обработки заявок, повысить точность планирования </w:t>
      </w:r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и сократить количество ошибок. Единая транспортная платформа (ЕТП) представляет собой комплексную информационную систему, объединяющую данные о транспортной инфраструктуре, подвижном составе, грузах и клиентах. Она обеспечивает прозрачность и доступность информации для всех участников логистического процесса, упрощает взаимодействие и повышает скорость принятия решений. Внедрение ERP-систем, таких как SAP S/4HANA, позволяет автоматизировать процессы управления финансами, закупками, персоналом и другими ключевыми бизнес-функциями. Это способствует повышению эффективности управления ресурсами, снижению затрат и улучшению качества обслуживания. Системы управления складами (WMS) позволила автоматизировать складские операции, такие как приемка, хранение, отгрузка и инвентаризация.</w:t>
      </w:r>
    </w:p>
    <w:p w14:paraId="63DA5F23" w14:textId="1688B677" w:rsidR="001F69AF" w:rsidRPr="00370483" w:rsidRDefault="001F69AF" w:rsidP="006E2016">
      <w:pPr>
        <w:pStyle w:val="ListParagraph"/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val="en-US" w:eastAsia="ru-RU"/>
        </w:rPr>
      </w:pPr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В компании активно внедряются аналитические системы и искусственный интеллект. Так, АО “РЖД” активно использует инструменты предиктивной аналитики для прогнозирования спроса на перевозки, выявления потенциальных рисков и оптимизации маршрутов. Анализ больших объемов данных о грузопотоках, погодных условиях, состоянии инфраструктуры и других факторах позволяет принимать более обоснованные решения и повышать эффективность перевозок. </w:t>
      </w:r>
      <w:r w:rsidR="00370483" w:rsidRPr="00370483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[3] </w:t>
      </w:r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Искусственный интеллект (ИИ) применяется для автоматизации рутинных задач, оптимизации процессов и повышения безопасности движения. Примеры использования ИИ включают автоматизированное обнаружение дефектов на железнодорожных путях, прогнозирование отказов оборудования и оптимизацию расписания движения поездов. Создание цифровых двойников (</w:t>
      </w:r>
      <w:proofErr w:type="spellStart"/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Digital</w:t>
      </w:r>
      <w:proofErr w:type="spellEnd"/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</w:t>
      </w:r>
      <w:proofErr w:type="spellStart"/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Twins</w:t>
      </w:r>
      <w:proofErr w:type="spellEnd"/>
      <w:r w:rsidRPr="00782F8E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) инфраструктуры и подвижного состава позволяет моделировать различные сценарии, проводить виртуальные испытания и оптимизировать процессы эксплуатации и обслуживания.</w:t>
      </w:r>
      <w:r w:rsidR="00370483" w:rsidRPr="00370483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 </w:t>
      </w:r>
      <w:r w:rsidR="00370483">
        <w:rPr>
          <w:rFonts w:ascii="Times New Roman" w:eastAsia="Times New Roman" w:hAnsi="Times New Roman"/>
          <w:color w:val="000000" w:themeColor="text1"/>
          <w:sz w:val="24"/>
          <w:szCs w:val="24"/>
          <w:lang w:val="en-US" w:eastAsia="ru-RU"/>
        </w:rPr>
        <w:t>[2]</w:t>
      </w:r>
    </w:p>
    <w:p w14:paraId="1FDA56ED" w14:textId="2D0C7F9A" w:rsidR="002F7F54" w:rsidRPr="004337CA" w:rsidRDefault="002F3C48" w:rsidP="002F3C48">
      <w:pPr>
        <w:shd w:val="clear" w:color="auto" w:fill="FFFFFF"/>
        <w:jc w:val="both"/>
        <w:rPr>
          <w:color w:val="000000" w:themeColor="text1"/>
          <w:lang w:eastAsia="ru-RU"/>
        </w:rPr>
      </w:pPr>
      <w:r>
        <w:rPr>
          <w:color w:val="000000" w:themeColor="text1"/>
          <w:lang w:eastAsia="ru-RU"/>
        </w:rPr>
        <w:tab/>
        <w:t>Социальные проекты компании также интересны, так как формирует экологическую и социальную среду</w:t>
      </w:r>
      <w:r w:rsidR="006E2016">
        <w:rPr>
          <w:color w:val="000000" w:themeColor="text1"/>
          <w:lang w:eastAsia="ru-RU"/>
        </w:rPr>
        <w:t xml:space="preserve"> регионов</w:t>
      </w:r>
      <w:r>
        <w:rPr>
          <w:color w:val="000000" w:themeColor="text1"/>
          <w:lang w:eastAsia="ru-RU"/>
        </w:rPr>
        <w:t xml:space="preserve">. Определенную уникальность регионам может придать, например, </w:t>
      </w:r>
      <w:r w:rsidR="002F7F54" w:rsidRPr="004337CA">
        <w:rPr>
          <w:color w:val="000000" w:themeColor="text1"/>
          <w:lang w:eastAsia="ru-RU"/>
        </w:rPr>
        <w:t>внедрение технологий беспилотного управления поездами и другими видами транспортных средств</w:t>
      </w:r>
      <w:r w:rsidR="006E2016">
        <w:rPr>
          <w:color w:val="000000" w:themeColor="text1"/>
          <w:lang w:eastAsia="ru-RU"/>
        </w:rPr>
        <w:t>, что может также повысить туристскую привлекательность для отечественных и зарубежных путешественников</w:t>
      </w:r>
      <w:r w:rsidR="002F7F54" w:rsidRPr="004337CA">
        <w:rPr>
          <w:color w:val="000000" w:themeColor="text1"/>
          <w:lang w:eastAsia="ru-RU"/>
        </w:rPr>
        <w:t>.</w:t>
      </w:r>
      <w:r>
        <w:rPr>
          <w:color w:val="000000" w:themeColor="text1"/>
          <w:lang w:eastAsia="ru-RU"/>
        </w:rPr>
        <w:t xml:space="preserve"> Р</w:t>
      </w:r>
      <w:r w:rsidR="002F7F54" w:rsidRPr="004337CA">
        <w:rPr>
          <w:color w:val="000000" w:themeColor="text1"/>
          <w:lang w:eastAsia="ru-RU"/>
        </w:rPr>
        <w:t>азработка и внедрение экологически чистых локомотивов и других видов транспорта, работающих на альтернативных источниках энергии, таких как электричество и водород</w:t>
      </w:r>
      <w:r>
        <w:rPr>
          <w:color w:val="000000" w:themeColor="text1"/>
          <w:lang w:eastAsia="ru-RU"/>
        </w:rPr>
        <w:t>, а также проектов</w:t>
      </w:r>
      <w:r w:rsidRPr="004337CA">
        <w:rPr>
          <w:color w:val="000000" w:themeColor="text1"/>
          <w:lang w:eastAsia="ru-RU"/>
        </w:rPr>
        <w:t xml:space="preserve"> по снижению выбросов парниковых газов, оптимизации энергопотребления</w:t>
      </w:r>
      <w:r>
        <w:rPr>
          <w:color w:val="000000" w:themeColor="text1"/>
          <w:lang w:eastAsia="ru-RU"/>
        </w:rPr>
        <w:t xml:space="preserve"> (</w:t>
      </w:r>
      <w:r w:rsidRPr="004337CA">
        <w:rPr>
          <w:color w:val="000000" w:themeColor="text1"/>
          <w:lang w:eastAsia="ru-RU"/>
        </w:rPr>
        <w:t>“зеленой логистики”</w:t>
      </w:r>
      <w:r>
        <w:rPr>
          <w:color w:val="000000" w:themeColor="text1"/>
          <w:lang w:eastAsia="ru-RU"/>
        </w:rPr>
        <w:t>) должно поддержать экологическую ситуацию в стране.</w:t>
      </w:r>
    </w:p>
    <w:p w14:paraId="245C7291" w14:textId="7DC7A5C2" w:rsidR="003D5EF2" w:rsidRPr="006E2016" w:rsidRDefault="004337CA" w:rsidP="006E2016">
      <w:pPr>
        <w:pStyle w:val="ListParagraph"/>
        <w:shd w:val="clear" w:color="auto" w:fill="FFFFFF"/>
        <w:spacing w:after="0" w:line="240" w:lineRule="auto"/>
        <w:ind w:left="0" w:firstLine="709"/>
        <w:jc w:val="both"/>
        <w:rPr>
          <w:color w:val="212529"/>
          <w:lang w:eastAsia="ru-RU"/>
        </w:rPr>
      </w:pPr>
      <w:r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Перечисленные технологии в значительной степени должны обеспечить комфорт </w:t>
      </w:r>
      <w:r w:rsidR="008532C6"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для грузоотправителей и пассажиров, позволят увеличить </w:t>
      </w:r>
      <w:proofErr w:type="spellStart"/>
      <w:r w:rsidR="008532C6"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>грузо</w:t>
      </w:r>
      <w:proofErr w:type="spellEnd"/>
      <w:r w:rsidR="008532C6" w:rsidRPr="008532C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- и пассажиропотоки, </w:t>
      </w:r>
      <w:r w:rsidR="006E201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t xml:space="preserve">сохранить </w:t>
      </w:r>
      <w:r w:rsidR="006E2016">
        <w:rPr>
          <w:rFonts w:ascii="Times New Roman" w:eastAsia="Times New Roman" w:hAnsi="Times New Roman"/>
          <w:color w:val="000000" w:themeColor="text1"/>
          <w:sz w:val="24"/>
          <w:szCs w:val="24"/>
          <w:lang w:eastAsia="ru-RU"/>
        </w:rPr>
        <w:lastRenderedPageBreak/>
        <w:t>природу, а также сформировать уникальную привлекательную инфраструктуру, создающую определенную привлекательность региона для жителей и туристов.</w:t>
      </w:r>
    </w:p>
    <w:p w14:paraId="359C69DD" w14:textId="228FC950" w:rsidR="003D5EF2" w:rsidRPr="00370483" w:rsidRDefault="006E2016" w:rsidP="00BF33DE">
      <w:pPr>
        <w:shd w:val="clear" w:color="auto" w:fill="FFFFFF"/>
        <w:tabs>
          <w:tab w:val="left" w:pos="709"/>
        </w:tabs>
        <w:ind w:firstLine="709"/>
        <w:jc w:val="both"/>
        <w:rPr>
          <w:color w:val="000000" w:themeColor="text1"/>
          <w:lang w:val="en-US" w:eastAsia="ru-RU"/>
        </w:rPr>
      </w:pPr>
      <w:r>
        <w:rPr>
          <w:color w:val="000000" w:themeColor="text1"/>
          <w:lang w:eastAsia="ru-RU"/>
        </w:rPr>
        <w:t>Можно сделать вывод, что о</w:t>
      </w:r>
      <w:r w:rsidR="00BF33DE" w:rsidRPr="00F41446">
        <w:rPr>
          <w:color w:val="000000" w:themeColor="text1"/>
          <w:lang w:eastAsia="ru-RU"/>
        </w:rPr>
        <w:t>собо важное значение для пространственного развития регионов имеют инфраструктурные проекты АО “РЖД”</w:t>
      </w:r>
      <w:r w:rsidR="00BF33DE">
        <w:rPr>
          <w:color w:val="000000" w:themeColor="text1"/>
          <w:lang w:eastAsia="ru-RU"/>
        </w:rPr>
        <w:t>. Компания</w:t>
      </w:r>
      <w:r w:rsidR="00BF33DE" w:rsidRPr="00F41446">
        <w:rPr>
          <w:color w:val="000000" w:themeColor="text1"/>
          <w:lang w:eastAsia="ru-RU"/>
        </w:rPr>
        <w:t xml:space="preserve"> активно развивает и модернизирует железнодорожную инфраструктуру, включая строительство новых </w:t>
      </w:r>
      <w:r w:rsidR="00BF33DE">
        <w:rPr>
          <w:color w:val="000000" w:themeColor="text1"/>
          <w:lang w:eastAsia="ru-RU"/>
        </w:rPr>
        <w:t>и</w:t>
      </w:r>
      <w:r w:rsidR="00BF33DE" w:rsidRPr="00F41446">
        <w:rPr>
          <w:color w:val="000000" w:themeColor="text1"/>
          <w:lang w:eastAsia="ru-RU"/>
        </w:rPr>
        <w:t xml:space="preserve"> расширение пропускной способности существующих линий, реконструкцию станций и вокзалов. Дополнительно к инфраструктурному развитию АО “РЖД” инвестирует в обновление подвижного состава, закупку более современных, </w:t>
      </w:r>
      <w:proofErr w:type="spellStart"/>
      <w:r w:rsidR="00BF33DE" w:rsidRPr="00F41446">
        <w:rPr>
          <w:color w:val="000000" w:themeColor="text1"/>
          <w:lang w:eastAsia="ru-RU"/>
        </w:rPr>
        <w:t>энергоэффективных</w:t>
      </w:r>
      <w:proofErr w:type="spellEnd"/>
      <w:r w:rsidR="00BF33DE" w:rsidRPr="00F41446">
        <w:rPr>
          <w:color w:val="000000" w:themeColor="text1"/>
          <w:lang w:eastAsia="ru-RU"/>
        </w:rPr>
        <w:t xml:space="preserve"> и экологически чистых локомотивов и вагонов, внедряет системы предиктивного обслуживания и ремонта, что позволяет сократить простои подвижного состава, повысить надежность и снизить затраты на обслуживание. Кроме того, АО “РЖД” реализует проекты как по увеличению скорости движения поездов на отдельных участках сети, так и проекты развития сети логистических центров и терминало</w:t>
      </w:r>
      <w:r w:rsidR="00BF33DE">
        <w:rPr>
          <w:color w:val="000000" w:themeColor="text1"/>
          <w:lang w:eastAsia="ru-RU"/>
        </w:rPr>
        <w:t>в, что направлено также на</w:t>
      </w:r>
      <w:r w:rsidR="00BF33DE" w:rsidRPr="00F41446">
        <w:rPr>
          <w:color w:val="000000" w:themeColor="text1"/>
          <w:lang w:eastAsia="ru-RU"/>
        </w:rPr>
        <w:t xml:space="preserve"> увелич</w:t>
      </w:r>
      <w:r w:rsidR="00BF33DE">
        <w:rPr>
          <w:color w:val="000000" w:themeColor="text1"/>
          <w:lang w:eastAsia="ru-RU"/>
        </w:rPr>
        <w:t>ение</w:t>
      </w:r>
      <w:r w:rsidR="00BF33DE" w:rsidRPr="00F41446">
        <w:rPr>
          <w:color w:val="000000" w:themeColor="text1"/>
          <w:lang w:eastAsia="ru-RU"/>
        </w:rPr>
        <w:t xml:space="preserve"> пропускн</w:t>
      </w:r>
      <w:r w:rsidR="00BF33DE">
        <w:rPr>
          <w:color w:val="000000" w:themeColor="text1"/>
          <w:lang w:eastAsia="ru-RU"/>
        </w:rPr>
        <w:t>ой</w:t>
      </w:r>
      <w:r w:rsidR="00BF33DE" w:rsidRPr="00F41446">
        <w:rPr>
          <w:color w:val="000000" w:themeColor="text1"/>
          <w:lang w:eastAsia="ru-RU"/>
        </w:rPr>
        <w:t xml:space="preserve"> способност</w:t>
      </w:r>
      <w:r w:rsidR="00BF33DE">
        <w:rPr>
          <w:color w:val="000000" w:themeColor="text1"/>
          <w:lang w:eastAsia="ru-RU"/>
        </w:rPr>
        <w:t>и</w:t>
      </w:r>
      <w:r w:rsidR="00BF33DE" w:rsidRPr="00F41446">
        <w:rPr>
          <w:color w:val="000000" w:themeColor="text1"/>
          <w:lang w:eastAsia="ru-RU"/>
        </w:rPr>
        <w:t>, сокра</w:t>
      </w:r>
      <w:r w:rsidR="00BF33DE">
        <w:rPr>
          <w:color w:val="000000" w:themeColor="text1"/>
          <w:lang w:eastAsia="ru-RU"/>
        </w:rPr>
        <w:t xml:space="preserve">щение </w:t>
      </w:r>
      <w:r w:rsidR="00BF33DE" w:rsidRPr="00F41446">
        <w:rPr>
          <w:color w:val="000000" w:themeColor="text1"/>
          <w:lang w:eastAsia="ru-RU"/>
        </w:rPr>
        <w:t>врем</w:t>
      </w:r>
      <w:r w:rsidR="00BF33DE">
        <w:rPr>
          <w:color w:val="000000" w:themeColor="text1"/>
          <w:lang w:eastAsia="ru-RU"/>
        </w:rPr>
        <w:t>я</w:t>
      </w:r>
      <w:r w:rsidR="00BF33DE" w:rsidRPr="00F41446">
        <w:rPr>
          <w:color w:val="000000" w:themeColor="text1"/>
          <w:lang w:eastAsia="ru-RU"/>
        </w:rPr>
        <w:t xml:space="preserve"> обработки и доставки грузов и перевозки пассажиров.</w:t>
      </w:r>
      <w:r w:rsidR="00370483" w:rsidRPr="00370483">
        <w:rPr>
          <w:color w:val="000000" w:themeColor="text1"/>
          <w:lang w:eastAsia="ru-RU"/>
        </w:rPr>
        <w:t xml:space="preserve"> </w:t>
      </w:r>
      <w:r w:rsidR="00370483">
        <w:rPr>
          <w:color w:val="000000" w:themeColor="text1"/>
          <w:lang w:val="en-US" w:eastAsia="ru-RU"/>
        </w:rPr>
        <w:t>[5]</w:t>
      </w:r>
    </w:p>
    <w:p w14:paraId="371EDB96" w14:textId="4D52D524" w:rsidR="006E2016" w:rsidRPr="0014450A" w:rsidRDefault="003D5EF2" w:rsidP="006E2016">
      <w:pPr>
        <w:pStyle w:val="NormalWeb"/>
        <w:spacing w:before="0" w:beforeAutospacing="0" w:after="0" w:afterAutospacing="0"/>
        <w:ind w:firstLine="708"/>
        <w:jc w:val="both"/>
        <w:rPr>
          <w:color w:val="000000" w:themeColor="text1"/>
        </w:rPr>
      </w:pPr>
      <w:r w:rsidRPr="0014450A">
        <w:rPr>
          <w:color w:val="000000" w:themeColor="text1"/>
        </w:rPr>
        <w:t xml:space="preserve">Все перечисленные направления совершенствования работы АО "РЖД", несомненно, приведут к повышению конкурентоспособности не только самой компании на логистическом рынке России, но и будут способствовать повышению привлекательности железнодорожного транспорта, который играет крайне важную роль  в экономическом развитии страны и отдельных регионов. Внедрение передовых практик и </w:t>
      </w:r>
      <w:proofErr w:type="spellStart"/>
      <w:r w:rsidRPr="0014450A">
        <w:rPr>
          <w:color w:val="000000" w:themeColor="text1"/>
        </w:rPr>
        <w:t>цифровизация</w:t>
      </w:r>
      <w:proofErr w:type="spellEnd"/>
      <w:r w:rsidRPr="0014450A">
        <w:rPr>
          <w:color w:val="000000" w:themeColor="text1"/>
        </w:rPr>
        <w:t xml:space="preserve"> процессов компании должна не только повысить безопасность и комфорт перевозок для пассажиров и грузоотправителей, но и стимулировать развитие промышленности регионов, повышение мобильности населения, создание новых рабочих мест, рост инвестиций и туризма.</w:t>
      </w:r>
    </w:p>
    <w:p w14:paraId="210CA519" w14:textId="77777777" w:rsidR="0076352B" w:rsidRPr="0076352B" w:rsidRDefault="0076352B" w:rsidP="0014450A">
      <w:pPr>
        <w:shd w:val="clear" w:color="auto" w:fill="FFFFFF"/>
        <w:jc w:val="both"/>
        <w:rPr>
          <w:color w:val="212529"/>
          <w:lang w:eastAsia="ru-RU"/>
        </w:rPr>
      </w:pPr>
    </w:p>
    <w:p w14:paraId="653F14D0" w14:textId="15A8464D" w:rsidR="0076352B" w:rsidRPr="0076352B" w:rsidRDefault="0076352B" w:rsidP="0076352B">
      <w:pPr>
        <w:shd w:val="clear" w:color="auto" w:fill="FFFFFF"/>
        <w:jc w:val="center"/>
        <w:rPr>
          <w:color w:val="212529"/>
          <w:lang w:eastAsia="ru-RU"/>
        </w:rPr>
      </w:pPr>
      <w:r w:rsidRPr="0076352B">
        <w:rPr>
          <w:b/>
          <w:lang w:eastAsia="ru-RU"/>
        </w:rPr>
        <w:t>Библиографический список</w:t>
      </w:r>
    </w:p>
    <w:p w14:paraId="71D264EF" w14:textId="67BD318E" w:rsidR="0076352B" w:rsidRPr="000527B4" w:rsidRDefault="0076352B" w:rsidP="000527B4">
      <w:pPr>
        <w:shd w:val="clear" w:color="auto" w:fill="FFFFFF"/>
        <w:jc w:val="both"/>
        <w:rPr>
          <w:color w:val="000000" w:themeColor="text1"/>
          <w:lang w:eastAsia="ru-RU"/>
        </w:rPr>
      </w:pPr>
      <w:r w:rsidRPr="000527B4">
        <w:rPr>
          <w:bCs/>
          <w:color w:val="000000" w:themeColor="text1"/>
          <w:lang w:eastAsia="ru-RU"/>
        </w:rPr>
        <w:t>1.Белова, А.А. Цифровые технологии в управлении логистическими процессами на железнодорожном транспорте.</w:t>
      </w:r>
      <w:r w:rsidRPr="000527B4">
        <w:rPr>
          <w:color w:val="000000" w:themeColor="text1"/>
          <w:lang w:eastAsia="ru-RU"/>
        </w:rPr>
        <w:t> // </w:t>
      </w:r>
      <w:r w:rsidRPr="000527B4">
        <w:rPr>
          <w:iCs/>
          <w:color w:val="000000" w:themeColor="text1"/>
          <w:lang w:eastAsia="ru-RU"/>
        </w:rPr>
        <w:t>Вестник транспорта</w:t>
      </w:r>
      <w:r w:rsidRPr="000527B4">
        <w:rPr>
          <w:color w:val="000000" w:themeColor="text1"/>
          <w:lang w:eastAsia="ru-RU"/>
        </w:rPr>
        <w:t>. – 2022. – № 4. – С. 25-38.</w:t>
      </w:r>
    </w:p>
    <w:p w14:paraId="06AC6820" w14:textId="25C4E1FC" w:rsidR="0076352B" w:rsidRPr="000527B4" w:rsidRDefault="0076352B" w:rsidP="000527B4">
      <w:pPr>
        <w:shd w:val="clear" w:color="auto" w:fill="FFFFFF"/>
        <w:jc w:val="both"/>
        <w:rPr>
          <w:color w:val="000000" w:themeColor="text1"/>
          <w:lang w:eastAsia="ru-RU"/>
        </w:rPr>
      </w:pPr>
      <w:r w:rsidRPr="000527B4">
        <w:rPr>
          <w:bCs/>
          <w:color w:val="000000" w:themeColor="text1"/>
          <w:lang w:eastAsia="ru-RU"/>
        </w:rPr>
        <w:t>3.Гришин, В.А. Оптимизация маршрутов грузовых перевозок с использованием искусственного интеллекта: опыт и перспективы развития.</w:t>
      </w:r>
      <w:r w:rsidRPr="000527B4">
        <w:rPr>
          <w:color w:val="000000" w:themeColor="text1"/>
          <w:lang w:eastAsia="ru-RU"/>
        </w:rPr>
        <w:t> // </w:t>
      </w:r>
      <w:r w:rsidRPr="000527B4">
        <w:rPr>
          <w:iCs/>
          <w:color w:val="000000" w:themeColor="text1"/>
          <w:lang w:eastAsia="ru-RU"/>
        </w:rPr>
        <w:t>Транспорт Российской Федерации</w:t>
      </w:r>
      <w:r w:rsidRPr="000527B4">
        <w:rPr>
          <w:color w:val="000000" w:themeColor="text1"/>
          <w:lang w:eastAsia="ru-RU"/>
        </w:rPr>
        <w:t>. – 2020. – № 5 (80). – С. 12-19.</w:t>
      </w:r>
    </w:p>
    <w:p w14:paraId="5B42D5E7" w14:textId="1B1051EB" w:rsidR="00594ECA" w:rsidRPr="000527B4" w:rsidRDefault="00594ECA" w:rsidP="000527B4">
      <w:pPr>
        <w:shd w:val="clear" w:color="auto" w:fill="FFFFFF"/>
        <w:jc w:val="both"/>
        <w:rPr>
          <w:color w:val="000000" w:themeColor="text1"/>
          <w:lang w:eastAsia="ru-RU"/>
        </w:rPr>
      </w:pPr>
      <w:r w:rsidRPr="000527B4">
        <w:rPr>
          <w:bCs/>
          <w:color w:val="000000" w:themeColor="text1"/>
          <w:lang w:eastAsia="ru-RU"/>
        </w:rPr>
        <w:t xml:space="preserve">2.Иванов, С.П., Петров, К.В. Анализ влияния </w:t>
      </w:r>
      <w:proofErr w:type="spellStart"/>
      <w:r w:rsidRPr="000527B4">
        <w:rPr>
          <w:bCs/>
          <w:color w:val="000000" w:themeColor="text1"/>
          <w:lang w:eastAsia="ru-RU"/>
        </w:rPr>
        <w:t>Big</w:t>
      </w:r>
      <w:proofErr w:type="spellEnd"/>
      <w:r w:rsidRPr="000527B4">
        <w:rPr>
          <w:bCs/>
          <w:color w:val="000000" w:themeColor="text1"/>
          <w:lang w:eastAsia="ru-RU"/>
        </w:rPr>
        <w:t xml:space="preserve"> </w:t>
      </w:r>
      <w:proofErr w:type="spellStart"/>
      <w:r w:rsidRPr="000527B4">
        <w:rPr>
          <w:bCs/>
          <w:color w:val="000000" w:themeColor="text1"/>
          <w:lang w:eastAsia="ru-RU"/>
        </w:rPr>
        <w:t>Data</w:t>
      </w:r>
      <w:proofErr w:type="spellEnd"/>
      <w:r w:rsidRPr="000527B4">
        <w:rPr>
          <w:bCs/>
          <w:color w:val="000000" w:themeColor="text1"/>
          <w:lang w:eastAsia="ru-RU"/>
        </w:rPr>
        <w:t xml:space="preserve"> на эффективность грузовых перевозок в АО “РЖД”.</w:t>
      </w:r>
      <w:r w:rsidRPr="000527B4">
        <w:rPr>
          <w:color w:val="000000" w:themeColor="text1"/>
          <w:lang w:eastAsia="ru-RU"/>
        </w:rPr>
        <w:t> // </w:t>
      </w:r>
      <w:r w:rsidRPr="000527B4">
        <w:rPr>
          <w:iCs/>
          <w:color w:val="000000" w:themeColor="text1"/>
          <w:lang w:eastAsia="ru-RU"/>
        </w:rPr>
        <w:t>Логистика и управление цепями поставок</w:t>
      </w:r>
      <w:r w:rsidRPr="000527B4">
        <w:rPr>
          <w:color w:val="000000" w:themeColor="text1"/>
          <w:lang w:eastAsia="ru-RU"/>
        </w:rPr>
        <w:t>. – 2021. – Т. 18. – № 3. – С. 55-72. – DOI: 10.17238</w:t>
      </w:r>
    </w:p>
    <w:p w14:paraId="0D1E3779" w14:textId="3C1A8249" w:rsidR="00594ECA" w:rsidRPr="000527B4" w:rsidRDefault="00594ECA" w:rsidP="000527B4">
      <w:pPr>
        <w:jc w:val="both"/>
      </w:pPr>
      <w:r w:rsidRPr="000527B4">
        <w:rPr>
          <w:color w:val="000000" w:themeColor="text1"/>
        </w:rPr>
        <w:t xml:space="preserve">4.Петровский, А. И. Факторы влияния железнодорожного транспорта на развитие региональной экономики, включая точность оценки стоимости строительства железнодорожной инфраструктуры / А. И. Петровский // Отходы и ресурсы. — 2023. — Т. 10. — № s2. </w:t>
      </w:r>
      <w:r w:rsidR="000527B4" w:rsidRPr="000527B4">
        <w:rPr>
          <w:color w:val="000000" w:themeColor="text1"/>
        </w:rPr>
        <w:t xml:space="preserve">- </w:t>
      </w:r>
      <w:r w:rsidR="000527B4" w:rsidRPr="000527B4">
        <w:rPr>
          <w:bCs/>
          <w:color w:val="000000"/>
        </w:rPr>
        <w:t>DOI</w:t>
      </w:r>
      <w:r w:rsidR="000527B4" w:rsidRPr="000527B4">
        <w:rPr>
          <w:color w:val="000000"/>
          <w:shd w:val="clear" w:color="auto" w:fill="FFFFFF"/>
        </w:rPr>
        <w:t>: 10.15862/09FAOR223</w:t>
      </w:r>
    </w:p>
    <w:p w14:paraId="1F233F3C" w14:textId="1EE26B5C" w:rsidR="0076352B" w:rsidRPr="000527B4" w:rsidRDefault="00594ECA" w:rsidP="000527B4">
      <w:pPr>
        <w:shd w:val="clear" w:color="auto" w:fill="FFFFFF"/>
        <w:jc w:val="both"/>
        <w:rPr>
          <w:color w:val="000000" w:themeColor="text1"/>
          <w:lang w:eastAsia="ru-RU"/>
        </w:rPr>
      </w:pPr>
      <w:r w:rsidRPr="000527B4">
        <w:rPr>
          <w:bCs/>
          <w:color w:val="000000" w:themeColor="text1"/>
          <w:lang w:eastAsia="ru-RU"/>
        </w:rPr>
        <w:t>5</w:t>
      </w:r>
      <w:r w:rsidR="0076352B" w:rsidRPr="000527B4">
        <w:rPr>
          <w:bCs/>
          <w:color w:val="000000" w:themeColor="text1"/>
          <w:lang w:eastAsia="ru-RU"/>
        </w:rPr>
        <w:t>.Стратегия развития железнодорожного транспорта в Российской Федерации до 2030 года.</w:t>
      </w:r>
      <w:r w:rsidR="0076352B" w:rsidRPr="000527B4">
        <w:rPr>
          <w:color w:val="000000" w:themeColor="text1"/>
          <w:lang w:eastAsia="ru-RU"/>
        </w:rPr>
        <w:t xml:space="preserve"> [Электронный ресурс]. Режим доступа: </w:t>
      </w:r>
      <w:r w:rsidR="000527B4" w:rsidRPr="000527B4">
        <w:rPr>
          <w:color w:val="000000" w:themeColor="text1"/>
          <w:lang w:eastAsia="ru-RU"/>
        </w:rPr>
        <w:t>https://mintrans.gov.ru/documents/7/1010</w:t>
      </w:r>
      <w:r w:rsidR="0076352B" w:rsidRPr="000527B4">
        <w:rPr>
          <w:color w:val="000000" w:themeColor="text1"/>
          <w:lang w:eastAsia="ru-RU"/>
        </w:rPr>
        <w:t xml:space="preserve"> (дата обращения: 10.03.202</w:t>
      </w:r>
      <w:r w:rsidR="000527B4" w:rsidRPr="000527B4">
        <w:rPr>
          <w:color w:val="000000" w:themeColor="text1"/>
          <w:lang w:eastAsia="ru-RU"/>
        </w:rPr>
        <w:t>5</w:t>
      </w:r>
      <w:r w:rsidR="0076352B" w:rsidRPr="000527B4">
        <w:rPr>
          <w:color w:val="000000" w:themeColor="text1"/>
          <w:lang w:eastAsia="ru-RU"/>
        </w:rPr>
        <w:t xml:space="preserve"> г.)</w:t>
      </w:r>
    </w:p>
    <w:p w14:paraId="10A7A161" w14:textId="5841D712" w:rsidR="003B172D" w:rsidRPr="0014450A" w:rsidRDefault="003B172D" w:rsidP="0014450A">
      <w:pPr>
        <w:rPr>
          <w:b/>
          <w:bCs/>
          <w:lang w:eastAsia="ru-RU"/>
        </w:rPr>
      </w:pPr>
    </w:p>
    <w:p w14:paraId="6EA392F1" w14:textId="1E612A7C" w:rsidR="002E1784" w:rsidRPr="002E1784" w:rsidRDefault="002E1784" w:rsidP="002E1784">
      <w:pPr>
        <w:ind w:left="-540" w:firstLine="540"/>
        <w:jc w:val="center"/>
        <w:rPr>
          <w:rFonts w:eastAsia="Calibri"/>
          <w:b/>
        </w:rPr>
      </w:pPr>
      <w:r w:rsidRPr="002E1784">
        <w:rPr>
          <w:rFonts w:eastAsia="Calibri"/>
          <w:b/>
        </w:rPr>
        <w:t>Информация об авторе (-ах) на русском языке</w:t>
      </w:r>
    </w:p>
    <w:p w14:paraId="048E1764" w14:textId="77777777" w:rsidR="00A47597" w:rsidRDefault="00A47597" w:rsidP="0014450A">
      <w:pPr>
        <w:ind w:firstLine="709"/>
        <w:jc w:val="both"/>
      </w:pPr>
      <w:proofErr w:type="spellStart"/>
      <w:r>
        <w:rPr>
          <w:rFonts w:eastAsia="Calibri"/>
        </w:rPr>
        <w:t>Лизовская</w:t>
      </w:r>
      <w:proofErr w:type="spellEnd"/>
      <w:r>
        <w:rPr>
          <w:rFonts w:eastAsia="Calibri"/>
        </w:rPr>
        <w:t xml:space="preserve"> Вероника Владимировна </w:t>
      </w:r>
      <w:bookmarkStart w:id="1" w:name="OLE_LINK1"/>
      <w:bookmarkStart w:id="2" w:name="OLE_LINK2"/>
      <w:r>
        <w:rPr>
          <w:rFonts w:eastAsia="Calibri"/>
        </w:rPr>
        <w:t xml:space="preserve">(Санкт-Петербург, Россия) </w:t>
      </w:r>
      <w:bookmarkEnd w:id="1"/>
      <w:bookmarkEnd w:id="2"/>
      <w:r>
        <w:rPr>
          <w:rFonts w:eastAsia="Calibri"/>
        </w:rPr>
        <w:t xml:space="preserve">— к.э.н., доцент, Санкт-Петербургский государственный экономический университет (Санкт-Петербург, </w:t>
      </w:r>
      <w:r>
        <w:rPr>
          <w:rFonts w:eastAsia="Calibri"/>
          <w:color w:val="1C1C1C"/>
        </w:rPr>
        <w:t xml:space="preserve">наб. канала Грибоедова, д. 30-32, литер А, </w:t>
      </w:r>
      <w:hyperlink r:id="rId8">
        <w:r>
          <w:rPr>
            <w:rStyle w:val="Hyperlink"/>
            <w:rFonts w:eastAsia="Calibri"/>
            <w:color w:val="1C1C1C"/>
          </w:rPr>
          <w:t>dept.km@unecon.ru</w:t>
        </w:r>
      </w:hyperlink>
      <w:r>
        <w:rPr>
          <w:rFonts w:eastAsia="Calibri"/>
          <w:color w:val="1C1C1C"/>
        </w:rPr>
        <w:t>)</w:t>
      </w:r>
    </w:p>
    <w:p w14:paraId="5A241B5D" w14:textId="6C0C6D46" w:rsidR="00A47597" w:rsidRDefault="00A47597" w:rsidP="0014450A">
      <w:pPr>
        <w:ind w:firstLine="709"/>
        <w:jc w:val="both"/>
      </w:pPr>
      <w:r>
        <w:rPr>
          <w:rFonts w:eastAsia="Calibri"/>
          <w:color w:val="1C1C1C"/>
        </w:rPr>
        <w:t xml:space="preserve">Хабарова </w:t>
      </w:r>
      <w:r w:rsidR="003B172D">
        <w:rPr>
          <w:rFonts w:eastAsia="Calibri"/>
          <w:color w:val="1C1C1C"/>
        </w:rPr>
        <w:t xml:space="preserve">Елена Владимировна </w:t>
      </w:r>
      <w:r w:rsidR="003B172D">
        <w:rPr>
          <w:rFonts w:eastAsia="Calibri"/>
        </w:rPr>
        <w:t xml:space="preserve">(Санкт-Петербург, Россия) </w:t>
      </w:r>
      <w:r>
        <w:rPr>
          <w:rFonts w:eastAsia="Calibri"/>
          <w:color w:val="1C1C1C"/>
        </w:rPr>
        <w:t xml:space="preserve">— магистрант, Санкт-Петербургский государственный экономический университет (Санкт-Петербург, наб. канала Грибоедова, д. 30-32, литер А, </w:t>
      </w:r>
      <w:hyperlink r:id="rId9">
        <w:r>
          <w:rPr>
            <w:rStyle w:val="Hyperlink"/>
            <w:rFonts w:eastAsia="Calibri"/>
            <w:color w:val="1C1C1C"/>
          </w:rPr>
          <w:t>dept.km@unecon.ru</w:t>
        </w:r>
      </w:hyperlink>
      <w:r>
        <w:rPr>
          <w:rFonts w:eastAsia="Calibri"/>
          <w:color w:val="1C1C1C"/>
        </w:rPr>
        <w:t>)</w:t>
      </w:r>
    </w:p>
    <w:p w14:paraId="363A95ED" w14:textId="5800EF2B" w:rsidR="00A47597" w:rsidRDefault="00A47597" w:rsidP="0014450A">
      <w:pPr>
        <w:ind w:firstLine="709"/>
        <w:jc w:val="both"/>
      </w:pPr>
      <w:r>
        <w:rPr>
          <w:rFonts w:eastAsia="Calibri"/>
          <w:color w:val="1C1C1C"/>
        </w:rPr>
        <w:t>Моисеева</w:t>
      </w:r>
      <w:r w:rsidR="003B172D">
        <w:rPr>
          <w:rFonts w:eastAsia="Calibri"/>
          <w:color w:val="1C1C1C"/>
        </w:rPr>
        <w:t xml:space="preserve"> Вероника Олеговна </w:t>
      </w:r>
      <w:r w:rsidR="003B172D">
        <w:rPr>
          <w:rFonts w:eastAsia="Calibri"/>
        </w:rPr>
        <w:t xml:space="preserve">(Симферополь, Россия) </w:t>
      </w:r>
      <w:r>
        <w:rPr>
          <w:rFonts w:eastAsia="Calibri"/>
          <w:color w:val="1C1C1C"/>
        </w:rPr>
        <w:t xml:space="preserve">— магистрант, Санкт-Петербургский государственный экономический университет (Санкт-Петербург, наб. канала Грибоедова, д. 30-32, литер А, </w:t>
      </w:r>
      <w:hyperlink r:id="rId10">
        <w:r>
          <w:rPr>
            <w:rStyle w:val="Hyperlink"/>
            <w:rFonts w:eastAsia="Calibri"/>
            <w:color w:val="1C1C1C"/>
          </w:rPr>
          <w:t>dept.km@unecon.ru</w:t>
        </w:r>
      </w:hyperlink>
      <w:r>
        <w:rPr>
          <w:rFonts w:eastAsia="Calibri"/>
          <w:color w:val="1C1C1C"/>
        </w:rPr>
        <w:t>)</w:t>
      </w:r>
    </w:p>
    <w:p w14:paraId="00968875" w14:textId="77777777" w:rsidR="00A47597" w:rsidRDefault="00A47597" w:rsidP="00A47597">
      <w:pPr>
        <w:ind w:left="-540" w:firstLine="540"/>
        <w:jc w:val="both"/>
        <w:rPr>
          <w:rFonts w:eastAsia="Calibri"/>
        </w:rPr>
      </w:pPr>
    </w:p>
    <w:p w14:paraId="29FD9E70" w14:textId="77777777" w:rsidR="00A47597" w:rsidRPr="00A47597" w:rsidRDefault="00A47597" w:rsidP="00A47597">
      <w:pPr>
        <w:ind w:left="-540" w:firstLine="540"/>
        <w:jc w:val="right"/>
        <w:rPr>
          <w:rFonts w:eastAsia="Calibri"/>
          <w:b/>
          <w:lang w:val="en-US"/>
        </w:rPr>
      </w:pPr>
      <w:proofErr w:type="spellStart"/>
      <w:r w:rsidRPr="00A47597">
        <w:rPr>
          <w:rFonts w:eastAsia="Calibri"/>
          <w:b/>
          <w:lang w:val="en-US"/>
        </w:rPr>
        <w:t>Lizovskaya.V.V</w:t>
      </w:r>
      <w:proofErr w:type="spellEnd"/>
    </w:p>
    <w:p w14:paraId="01B3EF6E" w14:textId="77777777" w:rsidR="00A47597" w:rsidRPr="00A47597" w:rsidRDefault="00A47597" w:rsidP="00A47597">
      <w:pPr>
        <w:ind w:left="-540" w:firstLine="540"/>
        <w:jc w:val="right"/>
        <w:rPr>
          <w:rFonts w:eastAsia="Calibri"/>
          <w:b/>
          <w:lang w:val="en-US"/>
        </w:rPr>
      </w:pPr>
      <w:proofErr w:type="spellStart"/>
      <w:r w:rsidRPr="00A47597">
        <w:rPr>
          <w:rFonts w:eastAsia="Calibri"/>
          <w:b/>
          <w:lang w:val="en-US"/>
        </w:rPr>
        <w:lastRenderedPageBreak/>
        <w:t>Khabarova</w:t>
      </w:r>
      <w:proofErr w:type="spellEnd"/>
      <w:r w:rsidRPr="00A47597">
        <w:rPr>
          <w:rFonts w:eastAsia="Calibri"/>
          <w:b/>
          <w:lang w:val="en-US"/>
        </w:rPr>
        <w:t xml:space="preserve"> E.V.</w:t>
      </w:r>
    </w:p>
    <w:p w14:paraId="6EF50B8A" w14:textId="224F7069" w:rsidR="00A47597" w:rsidRPr="000527B4" w:rsidRDefault="00A47597" w:rsidP="00A47597">
      <w:pPr>
        <w:ind w:left="-540" w:firstLine="540"/>
        <w:jc w:val="right"/>
        <w:rPr>
          <w:rFonts w:eastAsia="Calibri"/>
          <w:b/>
          <w:lang w:val="en-US"/>
        </w:rPr>
      </w:pPr>
      <w:proofErr w:type="spellStart"/>
      <w:r w:rsidRPr="000527B4">
        <w:rPr>
          <w:rFonts w:eastAsia="Calibri"/>
          <w:b/>
          <w:lang w:val="en-US"/>
        </w:rPr>
        <w:t>Moiseeva</w:t>
      </w:r>
      <w:proofErr w:type="spellEnd"/>
      <w:r w:rsidRPr="000527B4">
        <w:rPr>
          <w:rFonts w:eastAsia="Calibri"/>
          <w:b/>
          <w:lang w:val="en-US"/>
        </w:rPr>
        <w:t xml:space="preserve"> V.</w:t>
      </w:r>
      <w:r w:rsidR="0014450A">
        <w:rPr>
          <w:rFonts w:eastAsia="Calibri"/>
          <w:b/>
          <w:lang w:val="en-US"/>
        </w:rPr>
        <w:t>O</w:t>
      </w:r>
      <w:r w:rsidRPr="000527B4">
        <w:rPr>
          <w:rFonts w:eastAsia="Calibri"/>
          <w:b/>
          <w:lang w:val="en-US"/>
        </w:rPr>
        <w:t>.</w:t>
      </w:r>
    </w:p>
    <w:p w14:paraId="49C894A6" w14:textId="77777777" w:rsidR="00A47597" w:rsidRPr="000527B4" w:rsidRDefault="00A47597" w:rsidP="00A47597">
      <w:pPr>
        <w:ind w:left="-540" w:firstLine="540"/>
        <w:jc w:val="right"/>
        <w:rPr>
          <w:rFonts w:eastAsia="Calibri"/>
          <w:b/>
          <w:lang w:val="en-US"/>
        </w:rPr>
      </w:pPr>
      <w:r w:rsidRPr="000527B4">
        <w:rPr>
          <w:rFonts w:eastAsia="Calibri"/>
          <w:b/>
          <w:lang w:val="en-US"/>
        </w:rPr>
        <w:t xml:space="preserve"> </w:t>
      </w:r>
    </w:p>
    <w:p w14:paraId="60822AE8" w14:textId="77777777" w:rsidR="0014450A" w:rsidRPr="0014450A" w:rsidRDefault="0014450A" w:rsidP="0014450A">
      <w:pPr>
        <w:jc w:val="center"/>
        <w:rPr>
          <w:b/>
          <w:lang w:val="en-US"/>
        </w:rPr>
      </w:pPr>
      <w:r w:rsidRPr="0014450A">
        <w:rPr>
          <w:rStyle w:val="anegp0gi0b9av8jahpyh"/>
          <w:b/>
          <w:color w:val="000000"/>
          <w:lang w:val="en-US"/>
        </w:rPr>
        <w:t>IMPROVEMENT</w:t>
      </w:r>
      <w:r w:rsidRPr="0014450A">
        <w:rPr>
          <w:b/>
          <w:color w:val="000000"/>
          <w:lang w:val="en-US"/>
        </w:rPr>
        <w:t xml:space="preserve"> OF </w:t>
      </w:r>
      <w:r w:rsidRPr="0014450A">
        <w:rPr>
          <w:rStyle w:val="anegp0gi0b9av8jahpyh"/>
          <w:b/>
          <w:color w:val="000000"/>
          <w:lang w:val="en-US"/>
        </w:rPr>
        <w:t>LOGISTICS</w:t>
      </w:r>
      <w:r w:rsidRPr="0014450A">
        <w:rPr>
          <w:b/>
          <w:color w:val="000000"/>
          <w:lang w:val="en-US"/>
        </w:rPr>
        <w:t xml:space="preserve"> </w:t>
      </w:r>
      <w:r w:rsidRPr="0014450A">
        <w:rPr>
          <w:rStyle w:val="anegp0gi0b9av8jahpyh"/>
          <w:b/>
          <w:color w:val="000000"/>
          <w:lang w:val="en-US"/>
        </w:rPr>
        <w:t>TECHNOLOGIES</w:t>
      </w:r>
      <w:r w:rsidRPr="0014450A">
        <w:rPr>
          <w:b/>
          <w:color w:val="000000"/>
          <w:lang w:val="en-US"/>
        </w:rPr>
        <w:t xml:space="preserve"> </w:t>
      </w:r>
      <w:r w:rsidRPr="0014450A">
        <w:rPr>
          <w:rStyle w:val="anegp0gi0b9av8jahpyh"/>
          <w:b/>
          <w:color w:val="000000"/>
          <w:lang w:val="en-US"/>
        </w:rPr>
        <w:t>AS</w:t>
      </w:r>
      <w:r w:rsidRPr="0014450A">
        <w:rPr>
          <w:b/>
          <w:color w:val="000000"/>
          <w:lang w:val="en-US"/>
        </w:rPr>
        <w:t xml:space="preserve"> A </w:t>
      </w:r>
      <w:r w:rsidRPr="0014450A">
        <w:rPr>
          <w:rStyle w:val="anegp0gi0b9av8jahpyh"/>
          <w:b/>
          <w:color w:val="000000"/>
          <w:lang w:val="en-US"/>
        </w:rPr>
        <w:t>BASIS</w:t>
      </w:r>
      <w:r w:rsidRPr="0014450A">
        <w:rPr>
          <w:b/>
          <w:color w:val="000000"/>
          <w:lang w:val="en-US"/>
        </w:rPr>
        <w:t xml:space="preserve"> FOR </w:t>
      </w:r>
      <w:r w:rsidRPr="0014450A">
        <w:rPr>
          <w:rStyle w:val="anegp0gi0b9av8jahpyh"/>
          <w:b/>
          <w:color w:val="000000"/>
          <w:lang w:val="en-US"/>
        </w:rPr>
        <w:t>SPATIAL</w:t>
      </w:r>
      <w:r w:rsidRPr="0014450A">
        <w:rPr>
          <w:b/>
          <w:color w:val="000000"/>
          <w:lang w:val="en-US"/>
        </w:rPr>
        <w:t xml:space="preserve"> </w:t>
      </w:r>
      <w:r w:rsidRPr="0014450A">
        <w:rPr>
          <w:rStyle w:val="anegp0gi0b9av8jahpyh"/>
          <w:b/>
          <w:color w:val="000000"/>
          <w:lang w:val="en-US"/>
        </w:rPr>
        <w:t>DEVELOPMENT</w:t>
      </w:r>
      <w:r w:rsidRPr="0014450A">
        <w:rPr>
          <w:b/>
          <w:color w:val="000000"/>
          <w:lang w:val="en-US"/>
        </w:rPr>
        <w:t xml:space="preserve"> OF </w:t>
      </w:r>
      <w:r w:rsidRPr="0014450A">
        <w:rPr>
          <w:rStyle w:val="anegp0gi0b9av8jahpyh"/>
          <w:b/>
          <w:color w:val="000000"/>
          <w:lang w:val="en-US"/>
        </w:rPr>
        <w:t>TERRITORIES</w:t>
      </w:r>
    </w:p>
    <w:p w14:paraId="57281473" w14:textId="75DC2BF3" w:rsidR="002E1784" w:rsidRPr="000527B4" w:rsidRDefault="000527B4" w:rsidP="000527B4">
      <w:pPr>
        <w:ind w:firstLine="708"/>
        <w:jc w:val="both"/>
        <w:rPr>
          <w:lang w:val="en-US"/>
        </w:rPr>
      </w:pPr>
      <w:r>
        <w:rPr>
          <w:b/>
          <w:lang w:val="en-US" w:eastAsia="ru-RU"/>
        </w:rPr>
        <w:t>Abstract:</w:t>
      </w:r>
      <w:r w:rsidR="002E1784" w:rsidRPr="000527B4">
        <w:rPr>
          <w:b/>
          <w:lang w:val="en-US" w:eastAsia="ru-RU"/>
        </w:rPr>
        <w:t xml:space="preserve"> </w:t>
      </w:r>
      <w:r w:rsidRPr="000527B4">
        <w:rPr>
          <w:color w:val="000000"/>
          <w:lang w:val="en-US"/>
        </w:rPr>
        <w:t xml:space="preserve">The </w:t>
      </w:r>
      <w:r w:rsidRPr="000527B4">
        <w:rPr>
          <w:rStyle w:val="anegp0gi0b9av8jahpyh"/>
          <w:color w:val="000000"/>
          <w:lang w:val="en-US"/>
        </w:rPr>
        <w:t>modern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development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territories</w:t>
      </w:r>
      <w:r w:rsidRPr="000527B4">
        <w:rPr>
          <w:color w:val="000000"/>
          <w:lang w:val="en-US"/>
        </w:rPr>
        <w:t xml:space="preserve"> is </w:t>
      </w:r>
      <w:r w:rsidRPr="000527B4">
        <w:rPr>
          <w:rStyle w:val="anegp0gi0b9av8jahpyh"/>
          <w:color w:val="000000"/>
          <w:lang w:val="en-US"/>
        </w:rPr>
        <w:t>impossible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without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improvement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digitalization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logistics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processes.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The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article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examines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various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projects</w:t>
      </w:r>
      <w:r w:rsidRPr="000527B4">
        <w:rPr>
          <w:color w:val="000000"/>
          <w:lang w:val="en-US"/>
        </w:rPr>
        <w:t xml:space="preserve"> of the Russian </w:t>
      </w:r>
      <w:r w:rsidRPr="000527B4">
        <w:rPr>
          <w:rStyle w:val="anegp0gi0b9av8jahpyh"/>
          <w:color w:val="000000"/>
          <w:lang w:val="en-US"/>
        </w:rPr>
        <w:t>Railways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company,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which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have</w:t>
      </w:r>
      <w:r w:rsidRPr="000527B4">
        <w:rPr>
          <w:color w:val="000000"/>
          <w:lang w:val="en-US"/>
        </w:rPr>
        <w:t xml:space="preserve"> an </w:t>
      </w:r>
      <w:r w:rsidRPr="000527B4">
        <w:rPr>
          <w:rStyle w:val="anegp0gi0b9av8jahpyh"/>
          <w:color w:val="000000"/>
          <w:lang w:val="en-US"/>
        </w:rPr>
        <w:t>impact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can</w:t>
      </w:r>
      <w:r w:rsidRPr="000527B4">
        <w:rPr>
          <w:color w:val="000000"/>
          <w:lang w:val="en-US"/>
        </w:rPr>
        <w:t xml:space="preserve"> be </w:t>
      </w:r>
      <w:r w:rsidRPr="000527B4">
        <w:rPr>
          <w:rStyle w:val="anegp0gi0b9av8jahpyh"/>
          <w:color w:val="000000"/>
          <w:lang w:val="en-US"/>
        </w:rPr>
        <w:t>considered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as</w:t>
      </w:r>
      <w:r w:rsidRPr="000527B4">
        <w:rPr>
          <w:color w:val="000000"/>
          <w:lang w:val="en-US"/>
        </w:rPr>
        <w:t xml:space="preserve"> an </w:t>
      </w:r>
      <w:r w:rsidRPr="000527B4">
        <w:rPr>
          <w:rStyle w:val="anegp0gi0b9av8jahpyh"/>
          <w:color w:val="000000"/>
          <w:lang w:val="en-US"/>
        </w:rPr>
        <w:t>important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element</w:t>
      </w:r>
      <w:r w:rsidRPr="000527B4">
        <w:rPr>
          <w:color w:val="000000"/>
          <w:lang w:val="en-US"/>
        </w:rPr>
        <w:t xml:space="preserve"> of the </w:t>
      </w:r>
      <w:r w:rsidRPr="000527B4">
        <w:rPr>
          <w:rStyle w:val="anegp0gi0b9av8jahpyh"/>
          <w:color w:val="000000"/>
          <w:lang w:val="en-US"/>
        </w:rPr>
        <w:t>economic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social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development</w:t>
      </w:r>
      <w:r w:rsidRPr="000527B4">
        <w:rPr>
          <w:color w:val="000000"/>
          <w:lang w:val="en-US"/>
        </w:rPr>
        <w:t xml:space="preserve"> of the </w:t>
      </w:r>
      <w:r w:rsidRPr="000527B4">
        <w:rPr>
          <w:rStyle w:val="anegp0gi0b9av8jahpyh"/>
          <w:color w:val="000000"/>
          <w:lang w:val="en-US"/>
        </w:rPr>
        <w:t>regions.</w:t>
      </w:r>
    </w:p>
    <w:p w14:paraId="63DCCB32" w14:textId="77777777" w:rsidR="0014450A" w:rsidRPr="0014450A" w:rsidRDefault="0014450A" w:rsidP="000527B4">
      <w:pPr>
        <w:ind w:firstLine="708"/>
        <w:jc w:val="both"/>
        <w:rPr>
          <w:lang w:val="en-US"/>
        </w:rPr>
      </w:pPr>
      <w:r>
        <w:rPr>
          <w:b/>
          <w:lang w:val="en-US" w:eastAsia="ru-RU"/>
        </w:rPr>
        <w:t xml:space="preserve">Key words: </w:t>
      </w:r>
      <w:r w:rsidRPr="0014450A">
        <w:rPr>
          <w:rStyle w:val="anegp0gi0b9av8jahpyh"/>
          <w:color w:val="000000"/>
          <w:lang w:val="en-US"/>
        </w:rPr>
        <w:t>infrastructure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projects,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railway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communication,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digitalization,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logistics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processes,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logistics</w:t>
      </w:r>
      <w:r w:rsidRPr="0014450A">
        <w:rPr>
          <w:color w:val="000000"/>
          <w:lang w:val="en-US"/>
        </w:rPr>
        <w:t xml:space="preserve"> </w:t>
      </w:r>
      <w:r w:rsidRPr="0014450A">
        <w:rPr>
          <w:rStyle w:val="anegp0gi0b9av8jahpyh"/>
          <w:color w:val="000000"/>
          <w:lang w:val="en-US"/>
        </w:rPr>
        <w:t>optimization</w:t>
      </w:r>
    </w:p>
    <w:p w14:paraId="37A55BF1" w14:textId="2F8F156B" w:rsidR="002E1784" w:rsidRPr="0014450A" w:rsidRDefault="002E1784" w:rsidP="002E1784">
      <w:pPr>
        <w:ind w:left="-540" w:firstLine="540"/>
        <w:jc w:val="both"/>
        <w:rPr>
          <w:i/>
          <w:lang w:val="en-US" w:eastAsia="ru-RU"/>
        </w:rPr>
      </w:pPr>
    </w:p>
    <w:p w14:paraId="6346636D" w14:textId="1D226B7C" w:rsidR="003B172D" w:rsidRPr="0014450A" w:rsidRDefault="0014450A" w:rsidP="003B172D">
      <w:pPr>
        <w:ind w:left="-540" w:firstLine="540"/>
        <w:jc w:val="center"/>
        <w:rPr>
          <w:b/>
          <w:lang w:val="en-US" w:eastAsia="ru-RU"/>
        </w:rPr>
      </w:pPr>
      <w:r>
        <w:rPr>
          <w:b/>
          <w:lang w:val="en-US" w:eastAsia="ru-RU"/>
        </w:rPr>
        <w:t>Information about the authors</w:t>
      </w:r>
    </w:p>
    <w:p w14:paraId="0C8C2C9A" w14:textId="4C8230BD" w:rsidR="003B172D" w:rsidRPr="003B172D" w:rsidRDefault="003B172D" w:rsidP="003B172D">
      <w:pPr>
        <w:ind w:firstLine="709"/>
        <w:jc w:val="both"/>
        <w:rPr>
          <w:color w:val="000000" w:themeColor="text1"/>
          <w:lang w:val="en-US"/>
        </w:rPr>
      </w:pPr>
      <w:r w:rsidRPr="003B172D">
        <w:rPr>
          <w:color w:val="000000" w:themeColor="text1"/>
          <w:lang w:val="en-US"/>
        </w:rPr>
        <w:t xml:space="preserve">Lizovskaya </w:t>
      </w:r>
      <w:r w:rsidRPr="003B172D">
        <w:rPr>
          <w:rStyle w:val="anegp0gi0b9av8jahpyh"/>
          <w:color w:val="000000" w:themeColor="text1"/>
          <w:lang w:val="en-US"/>
        </w:rPr>
        <w:t>Veronika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Vladimirovna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(Saint</w:t>
      </w:r>
      <w:r w:rsidRPr="003B172D">
        <w:rPr>
          <w:color w:val="000000" w:themeColor="text1"/>
          <w:lang w:val="en-US"/>
        </w:rPr>
        <w:t>-</w:t>
      </w:r>
      <w:r w:rsidRPr="003B172D">
        <w:rPr>
          <w:rStyle w:val="anegp0gi0b9av8jahpyh"/>
          <w:color w:val="000000" w:themeColor="text1"/>
          <w:lang w:val="en-US"/>
        </w:rPr>
        <w:t>Petersburg,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Russia)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—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PhD,</w:t>
      </w:r>
      <w:r w:rsidRPr="003B172D">
        <w:rPr>
          <w:color w:val="000000" w:themeColor="text1"/>
          <w:lang w:val="en-US"/>
        </w:rPr>
        <w:t xml:space="preserve"> Associate </w:t>
      </w:r>
      <w:r w:rsidRPr="003B172D">
        <w:rPr>
          <w:rStyle w:val="anegp0gi0b9av8jahpyh"/>
          <w:color w:val="000000" w:themeColor="text1"/>
          <w:lang w:val="en-US"/>
        </w:rPr>
        <w:t>Professor,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Saint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Petersburg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State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University</w:t>
      </w:r>
      <w:r w:rsidRPr="003B172D">
        <w:rPr>
          <w:color w:val="000000" w:themeColor="text1"/>
          <w:lang w:val="en-US"/>
        </w:rPr>
        <w:t xml:space="preserve"> of </w:t>
      </w:r>
      <w:r w:rsidRPr="003B172D">
        <w:rPr>
          <w:rStyle w:val="anegp0gi0b9av8jahpyh"/>
          <w:color w:val="000000" w:themeColor="text1"/>
          <w:lang w:val="en-US"/>
        </w:rPr>
        <w:t>Economics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(Saint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Petersburg,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nab</w:t>
      </w:r>
      <w:r w:rsidRPr="003B172D">
        <w:rPr>
          <w:color w:val="000000" w:themeColor="text1"/>
          <w:lang w:val="en-US"/>
        </w:rPr>
        <w:t xml:space="preserve">. </w:t>
      </w:r>
      <w:proofErr w:type="spellStart"/>
      <w:r w:rsidRPr="003B172D">
        <w:rPr>
          <w:rStyle w:val="anegp0gi0b9av8jahpyh"/>
          <w:color w:val="000000" w:themeColor="text1"/>
          <w:lang w:val="en-US"/>
        </w:rPr>
        <w:t>Griboyedov</w:t>
      </w:r>
      <w:proofErr w:type="spellEnd"/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Canal</w:t>
      </w:r>
      <w:r w:rsidRPr="003B172D">
        <w:rPr>
          <w:color w:val="000000" w:themeColor="text1"/>
          <w:lang w:val="en-US"/>
        </w:rPr>
        <w:t xml:space="preserve">, </w:t>
      </w:r>
      <w:r w:rsidRPr="003B172D">
        <w:rPr>
          <w:rStyle w:val="anegp0gi0b9av8jahpyh"/>
          <w:color w:val="000000" w:themeColor="text1"/>
          <w:lang w:val="en-US"/>
        </w:rPr>
        <w:t>30-32,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letter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A,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dept.km@unecon.ru)</w:t>
      </w:r>
      <w:r w:rsidRPr="003B172D">
        <w:rPr>
          <w:color w:val="000000" w:themeColor="text1"/>
          <w:lang w:val="en-US"/>
        </w:rPr>
        <w:t xml:space="preserve"> </w:t>
      </w:r>
    </w:p>
    <w:p w14:paraId="697FC873" w14:textId="3994A172" w:rsidR="003B172D" w:rsidRPr="003B172D" w:rsidRDefault="003B172D" w:rsidP="003B172D">
      <w:pPr>
        <w:ind w:firstLine="709"/>
        <w:jc w:val="both"/>
        <w:rPr>
          <w:color w:val="000000" w:themeColor="text1"/>
          <w:lang w:val="en-US"/>
        </w:rPr>
      </w:pPr>
      <w:proofErr w:type="spellStart"/>
      <w:r w:rsidRPr="003B172D">
        <w:rPr>
          <w:rStyle w:val="anegp0gi0b9av8jahpyh"/>
          <w:color w:val="000000" w:themeColor="text1"/>
          <w:lang w:val="en-US"/>
        </w:rPr>
        <w:t>Khabarova</w:t>
      </w:r>
      <w:proofErr w:type="spellEnd"/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Elena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Vladimirovna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(Saint</w:t>
      </w:r>
      <w:r w:rsidRPr="003B172D">
        <w:rPr>
          <w:color w:val="000000" w:themeColor="text1"/>
          <w:lang w:val="en-US"/>
        </w:rPr>
        <w:t>-</w:t>
      </w:r>
      <w:r w:rsidRPr="003B172D">
        <w:rPr>
          <w:rStyle w:val="anegp0gi0b9av8jahpyh"/>
          <w:color w:val="000000" w:themeColor="text1"/>
          <w:lang w:val="en-US"/>
        </w:rPr>
        <w:t>Petersburg,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Russia)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—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Master</w:t>
      </w:r>
      <w:r w:rsidRPr="003B172D">
        <w:rPr>
          <w:color w:val="000000" w:themeColor="text1"/>
          <w:lang w:val="en-US"/>
        </w:rPr>
        <w:t>'s student</w:t>
      </w:r>
      <w:r w:rsidRPr="003B172D">
        <w:rPr>
          <w:rStyle w:val="anegp0gi0b9av8jahpyh"/>
          <w:color w:val="000000" w:themeColor="text1"/>
          <w:lang w:val="en-US"/>
        </w:rPr>
        <w:t>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St.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Petersburg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State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University</w:t>
      </w:r>
      <w:r w:rsidRPr="003B172D">
        <w:rPr>
          <w:color w:val="000000" w:themeColor="text1"/>
          <w:lang w:val="en-US"/>
        </w:rPr>
        <w:t xml:space="preserve"> of </w:t>
      </w:r>
      <w:r w:rsidRPr="003B172D">
        <w:rPr>
          <w:rStyle w:val="anegp0gi0b9av8jahpyh"/>
          <w:color w:val="000000" w:themeColor="text1"/>
          <w:lang w:val="en-US"/>
        </w:rPr>
        <w:t>Economics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(St.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Petersburg,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nab</w:t>
      </w:r>
      <w:r w:rsidRPr="003B172D">
        <w:rPr>
          <w:color w:val="000000" w:themeColor="text1"/>
          <w:lang w:val="en-US"/>
        </w:rPr>
        <w:t xml:space="preserve">. </w:t>
      </w:r>
      <w:proofErr w:type="spellStart"/>
      <w:r w:rsidRPr="003B172D">
        <w:rPr>
          <w:rStyle w:val="anegp0gi0b9av8jahpyh"/>
          <w:color w:val="000000" w:themeColor="text1"/>
          <w:lang w:val="en-US"/>
        </w:rPr>
        <w:t>Griboyedov</w:t>
      </w:r>
      <w:proofErr w:type="spellEnd"/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Canal</w:t>
      </w:r>
      <w:r w:rsidRPr="003B172D">
        <w:rPr>
          <w:color w:val="000000" w:themeColor="text1"/>
          <w:lang w:val="en-US"/>
        </w:rPr>
        <w:t xml:space="preserve">, </w:t>
      </w:r>
      <w:r w:rsidRPr="003B172D">
        <w:rPr>
          <w:rStyle w:val="anegp0gi0b9av8jahpyh"/>
          <w:color w:val="000000" w:themeColor="text1"/>
          <w:lang w:val="en-US"/>
        </w:rPr>
        <w:t>30-32,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letter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A,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dept.km@unecon.ru)</w:t>
      </w:r>
      <w:r w:rsidRPr="003B172D">
        <w:rPr>
          <w:color w:val="000000" w:themeColor="text1"/>
          <w:lang w:val="en-US"/>
        </w:rPr>
        <w:t xml:space="preserve"> </w:t>
      </w:r>
    </w:p>
    <w:p w14:paraId="1B30E22D" w14:textId="160263A4" w:rsidR="003B172D" w:rsidRPr="000527B4" w:rsidRDefault="003B172D" w:rsidP="003B172D">
      <w:pPr>
        <w:ind w:firstLine="709"/>
        <w:jc w:val="both"/>
        <w:rPr>
          <w:color w:val="000000" w:themeColor="text1"/>
        </w:rPr>
      </w:pPr>
      <w:proofErr w:type="spellStart"/>
      <w:r w:rsidRPr="003B172D">
        <w:rPr>
          <w:rStyle w:val="anegp0gi0b9av8jahpyh"/>
          <w:color w:val="000000" w:themeColor="text1"/>
          <w:lang w:val="en-US"/>
        </w:rPr>
        <w:t>Moiseeva</w:t>
      </w:r>
      <w:proofErr w:type="spellEnd"/>
      <w:r w:rsidRPr="003B172D">
        <w:rPr>
          <w:rStyle w:val="anegp0gi0b9av8jahpyh"/>
          <w:color w:val="000000" w:themeColor="text1"/>
          <w:lang w:val="en-US"/>
        </w:rPr>
        <w:t xml:space="preserve"> Veronika</w:t>
      </w:r>
      <w:r w:rsidRPr="003B172D">
        <w:rPr>
          <w:color w:val="000000" w:themeColor="text1"/>
          <w:lang w:val="en-US"/>
        </w:rPr>
        <w:t xml:space="preserve"> </w:t>
      </w:r>
      <w:proofErr w:type="spellStart"/>
      <w:r w:rsidRPr="003B172D">
        <w:rPr>
          <w:rStyle w:val="anegp0gi0b9av8jahpyh"/>
          <w:color w:val="000000" w:themeColor="text1"/>
          <w:lang w:val="en-US"/>
        </w:rPr>
        <w:t>Olegovna</w:t>
      </w:r>
      <w:proofErr w:type="spellEnd"/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(Simferopol,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Russia)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—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Master</w:t>
      </w:r>
      <w:r w:rsidRPr="003B172D">
        <w:rPr>
          <w:color w:val="000000" w:themeColor="text1"/>
          <w:lang w:val="en-US"/>
        </w:rPr>
        <w:t>'s student</w:t>
      </w:r>
      <w:r w:rsidRPr="003B172D">
        <w:rPr>
          <w:rStyle w:val="anegp0gi0b9av8jahpyh"/>
          <w:color w:val="000000" w:themeColor="text1"/>
          <w:lang w:val="en-US"/>
        </w:rPr>
        <w:t>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St.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Petersburg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State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University</w:t>
      </w:r>
      <w:r w:rsidRPr="003B172D">
        <w:rPr>
          <w:color w:val="000000" w:themeColor="text1"/>
          <w:lang w:val="en-US"/>
        </w:rPr>
        <w:t xml:space="preserve"> of </w:t>
      </w:r>
      <w:r w:rsidRPr="003B172D">
        <w:rPr>
          <w:rStyle w:val="anegp0gi0b9av8jahpyh"/>
          <w:color w:val="000000" w:themeColor="text1"/>
          <w:lang w:val="en-US"/>
        </w:rPr>
        <w:t>Economics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(St.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Petersburg,</w:t>
      </w:r>
      <w:r w:rsidRPr="003B172D">
        <w:rPr>
          <w:color w:val="000000" w:themeColor="text1"/>
          <w:lang w:val="en-US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nab</w:t>
      </w:r>
      <w:r w:rsidRPr="003B172D">
        <w:rPr>
          <w:color w:val="000000" w:themeColor="text1"/>
          <w:lang w:val="en-US"/>
        </w:rPr>
        <w:t xml:space="preserve">. </w:t>
      </w:r>
      <w:proofErr w:type="spellStart"/>
      <w:r w:rsidRPr="003B172D">
        <w:rPr>
          <w:rStyle w:val="anegp0gi0b9av8jahpyh"/>
          <w:color w:val="000000" w:themeColor="text1"/>
          <w:lang w:val="en-US"/>
        </w:rPr>
        <w:t>Griboyedov</w:t>
      </w:r>
      <w:proofErr w:type="spellEnd"/>
      <w:r w:rsidRPr="000527B4">
        <w:rPr>
          <w:color w:val="000000" w:themeColor="text1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Canal</w:t>
      </w:r>
      <w:r w:rsidRPr="000527B4">
        <w:rPr>
          <w:color w:val="000000" w:themeColor="text1"/>
        </w:rPr>
        <w:t xml:space="preserve">, </w:t>
      </w:r>
      <w:r w:rsidRPr="000527B4">
        <w:rPr>
          <w:rStyle w:val="anegp0gi0b9av8jahpyh"/>
          <w:color w:val="000000" w:themeColor="text1"/>
        </w:rPr>
        <w:t>30-32,</w:t>
      </w:r>
      <w:r w:rsidRPr="000527B4">
        <w:rPr>
          <w:color w:val="000000" w:themeColor="text1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letter</w:t>
      </w:r>
      <w:r w:rsidRPr="000527B4">
        <w:rPr>
          <w:color w:val="000000" w:themeColor="text1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A</w:t>
      </w:r>
      <w:r w:rsidRPr="000527B4">
        <w:rPr>
          <w:rStyle w:val="anegp0gi0b9av8jahpyh"/>
          <w:color w:val="000000" w:themeColor="text1"/>
        </w:rPr>
        <w:t>,</w:t>
      </w:r>
      <w:r w:rsidRPr="000527B4">
        <w:rPr>
          <w:color w:val="000000" w:themeColor="text1"/>
        </w:rPr>
        <w:t xml:space="preserve"> </w:t>
      </w:r>
      <w:r w:rsidRPr="003B172D">
        <w:rPr>
          <w:rStyle w:val="anegp0gi0b9av8jahpyh"/>
          <w:color w:val="000000" w:themeColor="text1"/>
          <w:lang w:val="en-US"/>
        </w:rPr>
        <w:t>dept</w:t>
      </w:r>
      <w:r w:rsidRPr="000527B4">
        <w:rPr>
          <w:rStyle w:val="anegp0gi0b9av8jahpyh"/>
          <w:color w:val="000000" w:themeColor="text1"/>
        </w:rPr>
        <w:t>.</w:t>
      </w:r>
      <w:r w:rsidRPr="003B172D">
        <w:rPr>
          <w:rStyle w:val="anegp0gi0b9av8jahpyh"/>
          <w:color w:val="000000" w:themeColor="text1"/>
          <w:lang w:val="en-US"/>
        </w:rPr>
        <w:t>km</w:t>
      </w:r>
      <w:r w:rsidRPr="000527B4">
        <w:rPr>
          <w:rStyle w:val="anegp0gi0b9av8jahpyh"/>
          <w:color w:val="000000" w:themeColor="text1"/>
        </w:rPr>
        <w:t>@</w:t>
      </w:r>
      <w:proofErr w:type="spellStart"/>
      <w:r w:rsidRPr="003B172D">
        <w:rPr>
          <w:rStyle w:val="anegp0gi0b9av8jahpyh"/>
          <w:color w:val="000000" w:themeColor="text1"/>
          <w:lang w:val="en-US"/>
        </w:rPr>
        <w:t>unecon</w:t>
      </w:r>
      <w:proofErr w:type="spellEnd"/>
      <w:r w:rsidRPr="000527B4">
        <w:rPr>
          <w:rStyle w:val="anegp0gi0b9av8jahpyh"/>
          <w:color w:val="000000" w:themeColor="text1"/>
        </w:rPr>
        <w:t>.</w:t>
      </w:r>
      <w:proofErr w:type="spellStart"/>
      <w:r w:rsidRPr="003B172D">
        <w:rPr>
          <w:rStyle w:val="anegp0gi0b9av8jahpyh"/>
          <w:color w:val="000000" w:themeColor="text1"/>
          <w:lang w:val="en-US"/>
        </w:rPr>
        <w:t>ru</w:t>
      </w:r>
      <w:proofErr w:type="spellEnd"/>
      <w:r w:rsidRPr="000527B4">
        <w:rPr>
          <w:rStyle w:val="anegp0gi0b9av8jahpyh"/>
          <w:color w:val="000000" w:themeColor="text1"/>
        </w:rPr>
        <w:t>)</w:t>
      </w:r>
    </w:p>
    <w:p w14:paraId="7593A20D" w14:textId="77777777" w:rsidR="003B172D" w:rsidRPr="000527B4" w:rsidRDefault="003B172D" w:rsidP="002E1784">
      <w:pPr>
        <w:ind w:left="-540" w:firstLine="540"/>
        <w:jc w:val="both"/>
        <w:rPr>
          <w:u w:val="single"/>
          <w:lang w:eastAsia="ru-RU"/>
        </w:rPr>
      </w:pPr>
    </w:p>
    <w:p w14:paraId="359B1F21" w14:textId="655B784B" w:rsidR="002E1784" w:rsidRPr="000527B4" w:rsidRDefault="000527B4" w:rsidP="002E1784">
      <w:pPr>
        <w:ind w:left="-540" w:firstLine="540"/>
        <w:jc w:val="center"/>
        <w:rPr>
          <w:b/>
          <w:lang w:val="en-US" w:eastAsia="ru-RU"/>
        </w:rPr>
      </w:pPr>
      <w:proofErr w:type="spellStart"/>
      <w:r>
        <w:rPr>
          <w:b/>
          <w:lang w:val="en-US" w:eastAsia="ru-RU"/>
        </w:rPr>
        <w:t>Bibliographi</w:t>
      </w:r>
      <w:proofErr w:type="spellEnd"/>
    </w:p>
    <w:p w14:paraId="67E9A8EC" w14:textId="77777777" w:rsidR="000527B4" w:rsidRPr="000527B4" w:rsidRDefault="000527B4" w:rsidP="000527B4">
      <w:pPr>
        <w:jc w:val="both"/>
        <w:rPr>
          <w:color w:val="000000"/>
          <w:lang w:val="en-US"/>
        </w:rPr>
      </w:pPr>
      <w:r w:rsidRPr="000527B4">
        <w:rPr>
          <w:rStyle w:val="anegp0gi0b9av8jahpyh"/>
          <w:color w:val="000000"/>
          <w:lang w:val="en-US"/>
        </w:rPr>
        <w:t>1.Belova,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A.A.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Digital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technologies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in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management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logistics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processes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railway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transport.</w:t>
      </w:r>
      <w:r w:rsidRPr="000527B4">
        <w:rPr>
          <w:color w:val="000000"/>
          <w:lang w:val="en-US"/>
        </w:rPr>
        <w:t xml:space="preserve"> /</w:t>
      </w:r>
      <w:r w:rsidRPr="000527B4">
        <w:rPr>
          <w:rStyle w:val="anegp0gi0b9av8jahpyh"/>
          <w:color w:val="000000"/>
          <w:lang w:val="en-US"/>
        </w:rPr>
        <w:t>/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Bulletin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Transport.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2022.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No.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4.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pp.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25-38.</w:t>
      </w:r>
      <w:r w:rsidRPr="000527B4">
        <w:rPr>
          <w:color w:val="000000"/>
          <w:lang w:val="en-US"/>
        </w:rPr>
        <w:t xml:space="preserve"> </w:t>
      </w:r>
    </w:p>
    <w:p w14:paraId="3A95F271" w14:textId="77777777" w:rsidR="000527B4" w:rsidRDefault="000527B4" w:rsidP="000527B4">
      <w:pPr>
        <w:jc w:val="both"/>
        <w:rPr>
          <w:color w:val="000000"/>
          <w:lang w:val="en-US"/>
        </w:rPr>
      </w:pPr>
      <w:r>
        <w:rPr>
          <w:rStyle w:val="anegp0gi0b9av8jahpyh"/>
          <w:color w:val="000000"/>
          <w:lang w:val="en-US"/>
        </w:rPr>
        <w:t>2</w:t>
      </w:r>
      <w:r w:rsidRPr="000527B4">
        <w:rPr>
          <w:rStyle w:val="anegp0gi0b9av8jahpyh"/>
          <w:color w:val="000000"/>
          <w:lang w:val="en-US"/>
        </w:rPr>
        <w:t>.Grishin,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V.A.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Optimization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freight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transportation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routes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using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artificial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intelligence: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experience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development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prospects.</w:t>
      </w:r>
      <w:r w:rsidRPr="000527B4">
        <w:rPr>
          <w:color w:val="000000"/>
          <w:lang w:val="en-US"/>
        </w:rPr>
        <w:t xml:space="preserve"> /</w:t>
      </w:r>
      <w:r w:rsidRPr="000527B4">
        <w:rPr>
          <w:rStyle w:val="anegp0gi0b9av8jahpyh"/>
          <w:color w:val="000000"/>
          <w:lang w:val="en-US"/>
        </w:rPr>
        <w:t>/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Transport</w:t>
      </w:r>
      <w:r w:rsidRPr="000527B4">
        <w:rPr>
          <w:color w:val="000000"/>
          <w:lang w:val="en-US"/>
        </w:rPr>
        <w:t xml:space="preserve"> of the </w:t>
      </w:r>
      <w:r w:rsidRPr="000527B4">
        <w:rPr>
          <w:rStyle w:val="anegp0gi0b9av8jahpyh"/>
          <w:color w:val="000000"/>
          <w:lang w:val="en-US"/>
        </w:rPr>
        <w:t>Russian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Federation.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2020.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№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5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(80).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Pp</w:t>
      </w:r>
      <w:r w:rsidRPr="000527B4">
        <w:rPr>
          <w:color w:val="000000"/>
          <w:lang w:val="en-US"/>
        </w:rPr>
        <w:t xml:space="preserve">. </w:t>
      </w:r>
      <w:r w:rsidRPr="000527B4">
        <w:rPr>
          <w:rStyle w:val="anegp0gi0b9av8jahpyh"/>
          <w:color w:val="000000"/>
          <w:lang w:val="en-US"/>
        </w:rPr>
        <w:t>12-19.</w:t>
      </w:r>
      <w:r w:rsidRPr="000527B4">
        <w:rPr>
          <w:color w:val="000000"/>
          <w:lang w:val="en-US"/>
        </w:rPr>
        <w:t xml:space="preserve"> </w:t>
      </w:r>
      <w:r>
        <w:rPr>
          <w:rStyle w:val="anegp0gi0b9av8jahpyh"/>
          <w:color w:val="000000"/>
          <w:lang w:val="en-US"/>
        </w:rPr>
        <w:t>3</w:t>
      </w:r>
      <w:r w:rsidRPr="000527B4">
        <w:rPr>
          <w:rStyle w:val="anegp0gi0b9av8jahpyh"/>
          <w:color w:val="000000"/>
          <w:lang w:val="en-US"/>
        </w:rPr>
        <w:t>.Ivanov,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S.P.,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Petrov,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K.V.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Analysis</w:t>
      </w:r>
      <w:r w:rsidRPr="000527B4">
        <w:rPr>
          <w:color w:val="000000"/>
          <w:lang w:val="en-US"/>
        </w:rPr>
        <w:t xml:space="preserve"> of the </w:t>
      </w:r>
      <w:r w:rsidRPr="000527B4">
        <w:rPr>
          <w:rStyle w:val="anegp0gi0b9av8jahpyh"/>
          <w:color w:val="000000"/>
          <w:lang w:val="en-US"/>
        </w:rPr>
        <w:t>impact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Big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Data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on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efficiency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freight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transportation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JSC</w:t>
      </w:r>
      <w:r w:rsidRPr="000527B4">
        <w:rPr>
          <w:color w:val="000000"/>
          <w:lang w:val="en-US"/>
        </w:rPr>
        <w:t xml:space="preserve"> Russian </w:t>
      </w:r>
      <w:r w:rsidRPr="000527B4">
        <w:rPr>
          <w:rStyle w:val="anegp0gi0b9av8jahpyh"/>
          <w:color w:val="000000"/>
          <w:lang w:val="en-US"/>
        </w:rPr>
        <w:t>Railways.</w:t>
      </w:r>
      <w:r w:rsidRPr="000527B4">
        <w:rPr>
          <w:color w:val="000000"/>
          <w:lang w:val="en-US"/>
        </w:rPr>
        <w:t xml:space="preserve"> /</w:t>
      </w:r>
      <w:r w:rsidRPr="000527B4">
        <w:rPr>
          <w:rStyle w:val="anegp0gi0b9av8jahpyh"/>
          <w:color w:val="000000"/>
          <w:lang w:val="en-US"/>
        </w:rPr>
        <w:t>/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Logistics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supply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chain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management.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2021.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Vol</w:t>
      </w:r>
      <w:r w:rsidRPr="000527B4">
        <w:rPr>
          <w:color w:val="000000"/>
          <w:lang w:val="en-US"/>
        </w:rPr>
        <w:t xml:space="preserve">. </w:t>
      </w:r>
      <w:r w:rsidRPr="000527B4">
        <w:rPr>
          <w:rStyle w:val="anegp0gi0b9av8jahpyh"/>
          <w:color w:val="000000"/>
          <w:lang w:val="en-US"/>
        </w:rPr>
        <w:t>18.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No.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3.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pp.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55-72.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–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DOI: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10.17238</w:t>
      </w:r>
      <w:r w:rsidRPr="000527B4">
        <w:rPr>
          <w:color w:val="000000"/>
          <w:lang w:val="en-US"/>
        </w:rPr>
        <w:t xml:space="preserve"> </w:t>
      </w:r>
    </w:p>
    <w:p w14:paraId="5BC5704B" w14:textId="68F5D915" w:rsidR="000527B4" w:rsidRPr="000527B4" w:rsidRDefault="000527B4" w:rsidP="000527B4">
      <w:pPr>
        <w:jc w:val="both"/>
        <w:rPr>
          <w:lang w:val="en-US"/>
        </w:rPr>
      </w:pPr>
      <w:r w:rsidRPr="000527B4">
        <w:rPr>
          <w:rStyle w:val="anegp0gi0b9av8jahpyh"/>
          <w:color w:val="000000"/>
          <w:lang w:val="en-US"/>
        </w:rPr>
        <w:t>4.Petrovsky,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Factors</w:t>
      </w:r>
      <w:r w:rsidRPr="000527B4">
        <w:rPr>
          <w:color w:val="000000"/>
          <w:lang w:val="en-US"/>
        </w:rPr>
        <w:t xml:space="preserve"> of the </w:t>
      </w:r>
      <w:r w:rsidRPr="000527B4">
        <w:rPr>
          <w:rStyle w:val="anegp0gi0b9av8jahpyh"/>
          <w:color w:val="000000"/>
          <w:lang w:val="en-US"/>
        </w:rPr>
        <w:t>influence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railway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transport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on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development</w:t>
      </w:r>
      <w:r w:rsidRPr="000527B4">
        <w:rPr>
          <w:color w:val="000000"/>
          <w:lang w:val="en-US"/>
        </w:rPr>
        <w:t xml:space="preserve"> of the </w:t>
      </w:r>
      <w:r w:rsidRPr="000527B4">
        <w:rPr>
          <w:rStyle w:val="anegp0gi0b9av8jahpyh"/>
          <w:color w:val="000000"/>
          <w:lang w:val="en-US"/>
        </w:rPr>
        <w:t>regional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economy,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including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accuracy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estimating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cost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building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railway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infrastructure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/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I.</w:t>
      </w:r>
      <w:r w:rsidRPr="000527B4">
        <w:rPr>
          <w:color w:val="000000"/>
          <w:lang w:val="en-US"/>
        </w:rPr>
        <w:t xml:space="preserve"> </w:t>
      </w:r>
      <w:proofErr w:type="spellStart"/>
      <w:r w:rsidRPr="000527B4">
        <w:rPr>
          <w:rStyle w:val="anegp0gi0b9av8jahpyh"/>
          <w:color w:val="000000"/>
          <w:lang w:val="en-US"/>
        </w:rPr>
        <w:t>Petrovsky</w:t>
      </w:r>
      <w:proofErr w:type="spellEnd"/>
      <w:r w:rsidRPr="000527B4">
        <w:rPr>
          <w:color w:val="000000"/>
          <w:lang w:val="en-US"/>
        </w:rPr>
        <w:t xml:space="preserve"> // </w:t>
      </w:r>
      <w:r w:rsidRPr="000527B4">
        <w:rPr>
          <w:rStyle w:val="anegp0gi0b9av8jahpyh"/>
          <w:color w:val="000000"/>
          <w:lang w:val="en-US"/>
        </w:rPr>
        <w:t>Waste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and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resources.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—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2023.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—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vol</w:t>
      </w:r>
      <w:r w:rsidRPr="000527B4">
        <w:rPr>
          <w:color w:val="000000"/>
          <w:lang w:val="en-US"/>
        </w:rPr>
        <w:t xml:space="preserve">. </w:t>
      </w:r>
      <w:r w:rsidRPr="000527B4">
        <w:rPr>
          <w:rStyle w:val="anegp0gi0b9av8jahpyh"/>
          <w:color w:val="000000"/>
          <w:lang w:val="en-US"/>
        </w:rPr>
        <w:t>10.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—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No</w:t>
      </w:r>
      <w:r w:rsidRPr="000527B4">
        <w:rPr>
          <w:color w:val="000000"/>
          <w:lang w:val="en-US"/>
        </w:rPr>
        <w:t xml:space="preserve">. </w:t>
      </w:r>
      <w:r w:rsidRPr="000527B4">
        <w:rPr>
          <w:rStyle w:val="anegp0gi0b9av8jahpyh"/>
          <w:color w:val="000000"/>
          <w:lang w:val="en-US"/>
        </w:rPr>
        <w:t>s2.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-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DOI: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10.15862/09FAOR223</w:t>
      </w:r>
      <w:r w:rsidRPr="000527B4">
        <w:rPr>
          <w:color w:val="000000"/>
          <w:lang w:val="en-US"/>
        </w:rPr>
        <w:t xml:space="preserve"> </w:t>
      </w:r>
      <w:proofErr w:type="gramStart"/>
      <w:r w:rsidRPr="000527B4">
        <w:rPr>
          <w:rStyle w:val="anegp0gi0b9av8jahpyh"/>
          <w:color w:val="000000"/>
          <w:lang w:val="en-US"/>
        </w:rPr>
        <w:t>5.</w:t>
      </w:r>
      <w:r w:rsidRPr="000527B4">
        <w:rPr>
          <w:color w:val="000000"/>
          <w:lang w:val="en-US"/>
        </w:rPr>
        <w:t>The</w:t>
      </w:r>
      <w:proofErr w:type="gramEnd"/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strategy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of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railway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transport</w:t>
      </w:r>
      <w:r w:rsidRPr="000527B4">
        <w:rPr>
          <w:color w:val="000000"/>
          <w:lang w:val="en-US"/>
        </w:rPr>
        <w:t xml:space="preserve"> development </w:t>
      </w:r>
      <w:r w:rsidRPr="000527B4">
        <w:rPr>
          <w:rStyle w:val="anegp0gi0b9av8jahpyh"/>
          <w:color w:val="000000"/>
          <w:lang w:val="en-US"/>
        </w:rPr>
        <w:t>in</w:t>
      </w:r>
      <w:r w:rsidRPr="000527B4">
        <w:rPr>
          <w:color w:val="000000"/>
          <w:lang w:val="en-US"/>
        </w:rPr>
        <w:t xml:space="preserve"> the </w:t>
      </w:r>
      <w:r w:rsidRPr="000527B4">
        <w:rPr>
          <w:rStyle w:val="anegp0gi0b9av8jahpyh"/>
          <w:color w:val="000000"/>
          <w:lang w:val="en-US"/>
        </w:rPr>
        <w:t>Russian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Federation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until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2030.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[electronic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resource].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Access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mode: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https://mintrans.gov.ru/documents/7/1010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(date</w:t>
      </w:r>
      <w:r w:rsidRPr="000527B4">
        <w:rPr>
          <w:color w:val="000000"/>
          <w:lang w:val="en-US"/>
        </w:rPr>
        <w:t xml:space="preserve"> of </w:t>
      </w:r>
      <w:r w:rsidRPr="000527B4">
        <w:rPr>
          <w:rStyle w:val="anegp0gi0b9av8jahpyh"/>
          <w:color w:val="000000"/>
          <w:lang w:val="en-US"/>
        </w:rPr>
        <w:t>request:</w:t>
      </w:r>
      <w:r w:rsidRPr="000527B4">
        <w:rPr>
          <w:color w:val="000000"/>
          <w:lang w:val="en-US"/>
        </w:rPr>
        <w:t xml:space="preserve"> </w:t>
      </w:r>
      <w:r w:rsidRPr="000527B4">
        <w:rPr>
          <w:rStyle w:val="anegp0gi0b9av8jahpyh"/>
          <w:color w:val="000000"/>
          <w:lang w:val="en-US"/>
        </w:rPr>
        <w:t>03/10/2024)</w:t>
      </w:r>
    </w:p>
    <w:p w14:paraId="52626D76" w14:textId="77777777" w:rsidR="002E1784" w:rsidRPr="000527B4" w:rsidRDefault="002E1784" w:rsidP="002E1784">
      <w:pPr>
        <w:widowControl w:val="0"/>
        <w:suppressAutoHyphens/>
        <w:jc w:val="both"/>
        <w:rPr>
          <w:lang w:val="en-US" w:eastAsia="ru-RU"/>
        </w:rPr>
      </w:pPr>
    </w:p>
    <w:p w14:paraId="250E39FC" w14:textId="77777777" w:rsidR="002E1784" w:rsidRPr="000527B4" w:rsidRDefault="002E1784" w:rsidP="002E1784">
      <w:pPr>
        <w:widowControl w:val="0"/>
        <w:suppressAutoHyphens/>
        <w:jc w:val="both"/>
        <w:rPr>
          <w:lang w:val="en-US" w:eastAsia="ru-RU"/>
        </w:rPr>
      </w:pPr>
    </w:p>
    <w:p w14:paraId="2323E919" w14:textId="77777777" w:rsidR="002E1784" w:rsidRPr="000527B4" w:rsidRDefault="002E1784" w:rsidP="00BF33DE">
      <w:pPr>
        <w:rPr>
          <w:b/>
          <w:lang w:val="en-US"/>
        </w:rPr>
      </w:pPr>
    </w:p>
    <w:p w14:paraId="77F0B45A" w14:textId="77777777" w:rsidR="00854770" w:rsidRPr="000527B4" w:rsidRDefault="00854770" w:rsidP="00353244">
      <w:pPr>
        <w:ind w:firstLine="709"/>
        <w:rPr>
          <w:lang w:val="en-US"/>
        </w:rPr>
      </w:pPr>
    </w:p>
    <w:sectPr w:rsidR="00854770" w:rsidRPr="000527B4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71F2D6" w14:textId="77777777" w:rsidR="00AF2219" w:rsidRDefault="00AF2219" w:rsidP="00827E82">
      <w:r>
        <w:separator/>
      </w:r>
    </w:p>
  </w:endnote>
  <w:endnote w:type="continuationSeparator" w:id="0">
    <w:p w14:paraId="35687969" w14:textId="77777777" w:rsidR="00AF2219" w:rsidRDefault="00AF2219" w:rsidP="00827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13F6B2" w14:textId="77777777" w:rsidR="00AF2219" w:rsidRDefault="00AF2219" w:rsidP="00827E82">
      <w:r>
        <w:separator/>
      </w:r>
    </w:p>
  </w:footnote>
  <w:footnote w:type="continuationSeparator" w:id="0">
    <w:p w14:paraId="7D2594F8" w14:textId="77777777" w:rsidR="00AF2219" w:rsidRDefault="00AF2219" w:rsidP="00827E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D748E"/>
    <w:multiLevelType w:val="multilevel"/>
    <w:tmpl w:val="7916BBF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0D6F55"/>
    <w:multiLevelType w:val="multilevel"/>
    <w:tmpl w:val="C156BAB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1B4BF6"/>
    <w:multiLevelType w:val="multilevel"/>
    <w:tmpl w:val="E038804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72685C"/>
    <w:multiLevelType w:val="multilevel"/>
    <w:tmpl w:val="9E70B13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CA0A7B"/>
    <w:multiLevelType w:val="multilevel"/>
    <w:tmpl w:val="A12EFB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5C212F"/>
    <w:multiLevelType w:val="hybridMultilevel"/>
    <w:tmpl w:val="9AA4F800"/>
    <w:lvl w:ilvl="0" w:tplc="30C09A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1776BC8"/>
    <w:multiLevelType w:val="hybridMultilevel"/>
    <w:tmpl w:val="4B985490"/>
    <w:lvl w:ilvl="0" w:tplc="30C09AF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E90063"/>
    <w:multiLevelType w:val="multilevel"/>
    <w:tmpl w:val="826292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43543F72"/>
    <w:multiLevelType w:val="multilevel"/>
    <w:tmpl w:val="9782D4F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694A42"/>
    <w:multiLevelType w:val="multilevel"/>
    <w:tmpl w:val="36884DD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1B1758"/>
    <w:multiLevelType w:val="multilevel"/>
    <w:tmpl w:val="7EA897A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74E202C"/>
    <w:multiLevelType w:val="multilevel"/>
    <w:tmpl w:val="C156BAB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ECE5783"/>
    <w:multiLevelType w:val="multilevel"/>
    <w:tmpl w:val="E5B887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EB3112B"/>
    <w:multiLevelType w:val="multilevel"/>
    <w:tmpl w:val="8FBEE04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113C28"/>
    <w:multiLevelType w:val="multilevel"/>
    <w:tmpl w:val="12B0358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1D70F02"/>
    <w:multiLevelType w:val="multilevel"/>
    <w:tmpl w:val="029A373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7" w15:restartNumberingAfterBreak="0">
    <w:nsid w:val="74750F6C"/>
    <w:multiLevelType w:val="multilevel"/>
    <w:tmpl w:val="899E0B4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95C0D30"/>
    <w:multiLevelType w:val="multilevel"/>
    <w:tmpl w:val="1A1C29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13"/>
  </w:num>
  <w:num w:numId="5">
    <w:abstractNumId w:val="3"/>
  </w:num>
  <w:num w:numId="6">
    <w:abstractNumId w:val="0"/>
  </w:num>
  <w:num w:numId="7">
    <w:abstractNumId w:val="15"/>
  </w:num>
  <w:num w:numId="8">
    <w:abstractNumId w:val="8"/>
  </w:num>
  <w:num w:numId="9">
    <w:abstractNumId w:val="10"/>
  </w:num>
  <w:num w:numId="10">
    <w:abstractNumId w:val="11"/>
  </w:num>
  <w:num w:numId="11">
    <w:abstractNumId w:val="17"/>
  </w:num>
  <w:num w:numId="12">
    <w:abstractNumId w:val="2"/>
  </w:num>
  <w:num w:numId="13">
    <w:abstractNumId w:val="16"/>
  </w:num>
  <w:num w:numId="14">
    <w:abstractNumId w:val="9"/>
  </w:num>
  <w:num w:numId="15">
    <w:abstractNumId w:val="5"/>
  </w:num>
  <w:num w:numId="16">
    <w:abstractNumId w:val="12"/>
  </w:num>
  <w:num w:numId="17">
    <w:abstractNumId w:val="1"/>
  </w:num>
  <w:num w:numId="18">
    <w:abstractNumId w:val="14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527B4"/>
    <w:rsid w:val="00093BEC"/>
    <w:rsid w:val="001245CE"/>
    <w:rsid w:val="0014450A"/>
    <w:rsid w:val="001B5953"/>
    <w:rsid w:val="001F69AF"/>
    <w:rsid w:val="00287F75"/>
    <w:rsid w:val="002E1784"/>
    <w:rsid w:val="002F3C48"/>
    <w:rsid w:val="002F7F54"/>
    <w:rsid w:val="00353244"/>
    <w:rsid w:val="00370483"/>
    <w:rsid w:val="003B172D"/>
    <w:rsid w:val="003D5EF2"/>
    <w:rsid w:val="004337CA"/>
    <w:rsid w:val="0044325D"/>
    <w:rsid w:val="00590F6E"/>
    <w:rsid w:val="00594ECA"/>
    <w:rsid w:val="005D1947"/>
    <w:rsid w:val="005F5AF9"/>
    <w:rsid w:val="006E2016"/>
    <w:rsid w:val="007355F0"/>
    <w:rsid w:val="007461D9"/>
    <w:rsid w:val="0076352B"/>
    <w:rsid w:val="00782F8E"/>
    <w:rsid w:val="00787640"/>
    <w:rsid w:val="007C5690"/>
    <w:rsid w:val="007D79E0"/>
    <w:rsid w:val="00827E82"/>
    <w:rsid w:val="008532C6"/>
    <w:rsid w:val="00854770"/>
    <w:rsid w:val="008C75C1"/>
    <w:rsid w:val="00916BF7"/>
    <w:rsid w:val="00A47597"/>
    <w:rsid w:val="00AF2219"/>
    <w:rsid w:val="00B52DFC"/>
    <w:rsid w:val="00BB1E0B"/>
    <w:rsid w:val="00BC155A"/>
    <w:rsid w:val="00BF33DE"/>
    <w:rsid w:val="00C36C1D"/>
    <w:rsid w:val="00EA4672"/>
    <w:rsid w:val="00F41446"/>
    <w:rsid w:val="00FF7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527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27E82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Заголовок №1_"/>
    <w:basedOn w:val="DefaultParagraphFont"/>
    <w:link w:val="10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Normal"/>
    <w:link w:val="1"/>
    <w:uiPriority w:val="99"/>
    <w:qFormat/>
    <w:rsid w:val="00827E82"/>
    <w:pPr>
      <w:widowControl w:val="0"/>
      <w:shd w:val="clear" w:color="auto" w:fill="FFFFFF"/>
      <w:spacing w:line="365" w:lineRule="exact"/>
      <w:ind w:firstLine="425"/>
      <w:jc w:val="right"/>
      <w:outlineLvl w:val="0"/>
    </w:pPr>
    <w:rPr>
      <w:rFonts w:eastAsiaTheme="minorHAnsi"/>
      <w:b/>
      <w:bCs/>
      <w:spacing w:val="-7"/>
      <w:szCs w:val="31"/>
    </w:rPr>
  </w:style>
  <w:style w:type="character" w:styleId="FootnoteReference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"/>
    <w:basedOn w:val="DefaultParagraphFont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Heading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DefaultParagraphFont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Heading1Char">
    <w:name w:val="Heading 1 Char"/>
    <w:basedOn w:val="DefaultParagraphFont"/>
    <w:link w:val="Heading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E178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6352B"/>
    <w:pPr>
      <w:spacing w:after="200" w:line="276" w:lineRule="auto"/>
      <w:ind w:left="708"/>
    </w:pPr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3D5EF2"/>
    <w:pPr>
      <w:spacing w:before="100" w:beforeAutospacing="1" w:after="100" w:afterAutospacing="1"/>
    </w:pPr>
  </w:style>
  <w:style w:type="character" w:customStyle="1" w:styleId="anegp0gi0b9av8jahpyh">
    <w:name w:val="anegp0gi0b9av8jahpyh"/>
    <w:basedOn w:val="DefaultParagraphFont"/>
    <w:rsid w:val="003B1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28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7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pt.km@unecon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dept.km@unecon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pt.km@uneco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AEFAA0E-7870-3848-A909-F41EA9595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1994</Words>
  <Characters>11371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Veronika Lizovskaya</cp:lastModifiedBy>
  <cp:revision>2</cp:revision>
  <dcterms:created xsi:type="dcterms:W3CDTF">2025-05-15T20:35:00Z</dcterms:created>
  <dcterms:modified xsi:type="dcterms:W3CDTF">2025-05-15T20:35:00Z</dcterms:modified>
</cp:coreProperties>
</file>