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262E" w:rsidRPr="000C6C23" w:rsidRDefault="009C262E" w:rsidP="009C262E">
      <w:pPr>
        <w:contextualSpacing/>
        <w:rPr>
          <w:rFonts w:ascii="Times New Roman" w:hAnsi="Times New Roman" w:cs="Times New Roman"/>
          <w:b/>
        </w:rPr>
      </w:pPr>
      <w:r w:rsidRPr="000C6C23">
        <w:rPr>
          <w:rFonts w:ascii="Times New Roman" w:hAnsi="Times New Roman" w:cs="Times New Roman"/>
          <w:b/>
        </w:rPr>
        <w:t xml:space="preserve">                                                                        </w:t>
      </w:r>
      <w:proofErr w:type="spellStart"/>
      <w:r w:rsidRPr="000C6C23">
        <w:rPr>
          <w:rFonts w:ascii="Times New Roman" w:hAnsi="Times New Roman" w:cs="Times New Roman"/>
          <w:b/>
        </w:rPr>
        <w:t>Кудров</w:t>
      </w:r>
      <w:proofErr w:type="spellEnd"/>
      <w:r w:rsidRPr="000C6C23">
        <w:rPr>
          <w:rFonts w:ascii="Times New Roman" w:hAnsi="Times New Roman" w:cs="Times New Roman"/>
          <w:b/>
        </w:rPr>
        <w:t xml:space="preserve"> А.В., </w:t>
      </w:r>
      <w:proofErr w:type="spellStart"/>
      <w:r w:rsidRPr="000C6C23">
        <w:rPr>
          <w:rFonts w:ascii="Times New Roman" w:hAnsi="Times New Roman" w:cs="Times New Roman"/>
          <w:b/>
        </w:rPr>
        <w:t>Гаврилец</w:t>
      </w:r>
      <w:proofErr w:type="spellEnd"/>
      <w:r w:rsidRPr="000C6C23">
        <w:rPr>
          <w:rFonts w:ascii="Times New Roman" w:hAnsi="Times New Roman" w:cs="Times New Roman"/>
          <w:b/>
        </w:rPr>
        <w:t xml:space="preserve"> </w:t>
      </w:r>
      <w:proofErr w:type="spellStart"/>
      <w:r w:rsidRPr="000C6C23">
        <w:rPr>
          <w:rFonts w:ascii="Times New Roman" w:hAnsi="Times New Roman" w:cs="Times New Roman"/>
          <w:b/>
        </w:rPr>
        <w:t>Ю.Н.,Тараканова</w:t>
      </w:r>
      <w:proofErr w:type="spellEnd"/>
      <w:r w:rsidRPr="000C6C23">
        <w:rPr>
          <w:rFonts w:ascii="Times New Roman" w:hAnsi="Times New Roman" w:cs="Times New Roman"/>
          <w:b/>
        </w:rPr>
        <w:t xml:space="preserve"> И.В.</w:t>
      </w:r>
    </w:p>
    <w:p w:rsidR="000C6C23" w:rsidRPr="000C6C23" w:rsidRDefault="000C6C23" w:rsidP="009C262E">
      <w:pPr>
        <w:contextualSpacing/>
        <w:rPr>
          <w:b/>
        </w:rPr>
      </w:pPr>
    </w:p>
    <w:p w:rsidR="00277958" w:rsidRDefault="009C262E" w:rsidP="000C6C23">
      <w:pPr>
        <w:contextualSpacing/>
        <w:jc w:val="center"/>
        <w:rPr>
          <w:rFonts w:ascii="Times New Roman" w:hAnsi="Times New Roman" w:cs="Times New Roman"/>
          <w:b/>
          <w:lang w:val="en-US"/>
        </w:rPr>
      </w:pPr>
      <w:r w:rsidRPr="000C6C23">
        <w:rPr>
          <w:rFonts w:ascii="Times New Roman" w:hAnsi="Times New Roman" w:cs="Times New Roman"/>
          <w:b/>
        </w:rPr>
        <w:t>Социально-бытовая неудовлетворенность населения России: социально-демографические и региональные особенности</w:t>
      </w:r>
      <w:r w:rsidR="001B7E40" w:rsidRPr="000C6C23">
        <w:rPr>
          <w:rFonts w:ascii="Times New Roman" w:hAnsi="Times New Roman" w:cs="Times New Roman"/>
          <w:b/>
        </w:rPr>
        <w:t>.</w:t>
      </w:r>
    </w:p>
    <w:p w:rsidR="000C6C23" w:rsidRPr="000C6C23" w:rsidRDefault="000C6C23" w:rsidP="000C6C23">
      <w:pPr>
        <w:contextualSpacing/>
        <w:jc w:val="center"/>
        <w:rPr>
          <w:rFonts w:ascii="Times New Roman" w:hAnsi="Times New Roman" w:cs="Times New Roman"/>
          <w:b/>
          <w:lang w:val="en-US"/>
        </w:rPr>
      </w:pPr>
    </w:p>
    <w:p w:rsidR="00016E8A" w:rsidRPr="000C6C23" w:rsidRDefault="009C262E" w:rsidP="000C6C23">
      <w:pPr>
        <w:ind w:firstLine="709"/>
        <w:contextualSpacing/>
        <w:jc w:val="both"/>
        <w:rPr>
          <w:rFonts w:ascii="Times New Roman" w:hAnsi="Times New Roman" w:cs="Times New Roman"/>
          <w:b/>
          <w:bCs/>
          <w:lang w:val="en-US"/>
        </w:rPr>
      </w:pPr>
      <w:r w:rsidRPr="000C6C23">
        <w:rPr>
          <w:rFonts w:ascii="Times New Roman" w:hAnsi="Times New Roman" w:cs="Times New Roman"/>
          <w:b/>
          <w:bCs/>
        </w:rPr>
        <w:t xml:space="preserve">                          </w:t>
      </w:r>
      <w:r w:rsidR="001B7E40" w:rsidRPr="000C6C23">
        <w:rPr>
          <w:rFonts w:ascii="Times New Roman" w:hAnsi="Times New Roman" w:cs="Times New Roman"/>
          <w:b/>
          <w:bCs/>
        </w:rPr>
        <w:t xml:space="preserve">                 </w:t>
      </w:r>
      <w:r w:rsidRPr="000C6C23">
        <w:rPr>
          <w:rFonts w:ascii="Times New Roman" w:hAnsi="Times New Roman" w:cs="Times New Roman"/>
          <w:b/>
          <w:bCs/>
        </w:rPr>
        <w:t xml:space="preserve">  </w:t>
      </w:r>
      <w:r w:rsidR="00016E8A" w:rsidRPr="00277958">
        <w:rPr>
          <w:rFonts w:ascii="Times New Roman" w:hAnsi="Times New Roman" w:cs="Times New Roman"/>
          <w:b/>
          <w:bCs/>
        </w:rPr>
        <w:t>Аннотация</w:t>
      </w:r>
    </w:p>
    <w:p w:rsidR="00565DF5" w:rsidRPr="000C6C23" w:rsidRDefault="00565DF5" w:rsidP="00277958">
      <w:pPr>
        <w:contextualSpacing/>
        <w:jc w:val="both"/>
        <w:rPr>
          <w:rFonts w:ascii="Times New Roman" w:hAnsi="Times New Roman" w:cs="Times New Roman"/>
          <w:lang w:val="en-US"/>
        </w:rPr>
      </w:pPr>
    </w:p>
    <w:p w:rsidR="00554736" w:rsidRPr="00454D3C" w:rsidRDefault="00554736" w:rsidP="00554736">
      <w:pPr>
        <w:contextualSpacing/>
        <w:jc w:val="both"/>
        <w:rPr>
          <w:rFonts w:ascii="Times New Roman" w:hAnsi="Times New Roman"/>
          <w:sz w:val="28"/>
          <w:szCs w:val="28"/>
        </w:rPr>
      </w:pPr>
      <w:r w:rsidRPr="00FB3C70">
        <w:rPr>
          <w:rFonts w:ascii="Times New Roman" w:hAnsi="Times New Roman" w:cs="Times New Roman"/>
        </w:rPr>
        <w:t xml:space="preserve">В данной работе представлены результаты </w:t>
      </w:r>
      <w:r>
        <w:rPr>
          <w:rFonts w:ascii="Times New Roman" w:hAnsi="Times New Roman" w:cs="Times New Roman"/>
        </w:rPr>
        <w:t>статистического анализа</w:t>
      </w:r>
      <w:r w:rsidRPr="00FB3C70">
        <w:rPr>
          <w:rFonts w:ascii="Times New Roman" w:hAnsi="Times New Roman" w:cs="Times New Roman"/>
        </w:rPr>
        <w:t xml:space="preserve"> </w:t>
      </w:r>
      <w:r w:rsidRPr="00277958">
        <w:rPr>
          <w:rFonts w:ascii="Times New Roman" w:hAnsi="Times New Roman" w:cs="Times New Roman"/>
        </w:rPr>
        <w:t>социально-бытовой неудовлетворенности населения России на основе данных социологического опроса 2022 года, в котором приняли участие 103</w:t>
      </w:r>
      <w:r>
        <w:rPr>
          <w:rFonts w:ascii="Times New Roman" w:hAnsi="Times New Roman" w:cs="Times New Roman"/>
        </w:rPr>
        <w:t xml:space="preserve"> тыс</w:t>
      </w:r>
      <w:r w:rsidRPr="00277958">
        <w:rPr>
          <w:rFonts w:ascii="Times New Roman" w:hAnsi="Times New Roman" w:cs="Times New Roman"/>
        </w:rPr>
        <w:t>. респондентов из всех регионов страны.</w:t>
      </w:r>
      <w:r w:rsidRPr="00FB3C70">
        <w:rPr>
          <w:rFonts w:ascii="Times New Roman" w:hAnsi="Times New Roman" w:cs="Times New Roman"/>
        </w:rPr>
        <w:t xml:space="preserve"> Цель исследования — анализ уровня социально-бытовой неудовлетворенности населения </w:t>
      </w:r>
      <w:r>
        <w:rPr>
          <w:rFonts w:ascii="Times New Roman" w:hAnsi="Times New Roman" w:cs="Times New Roman"/>
        </w:rPr>
        <w:t>ключевыми</w:t>
      </w:r>
      <w:r w:rsidRPr="00FB3C70">
        <w:rPr>
          <w:rFonts w:ascii="Times New Roman" w:hAnsi="Times New Roman" w:cs="Times New Roman"/>
        </w:rPr>
        <w:t xml:space="preserve"> проблем</w:t>
      </w:r>
      <w:r>
        <w:rPr>
          <w:rFonts w:ascii="Times New Roman" w:hAnsi="Times New Roman" w:cs="Times New Roman"/>
        </w:rPr>
        <w:t>ами, характеризующие различные стороны качества</w:t>
      </w:r>
      <w:r w:rsidRPr="00FB3C70">
        <w:rPr>
          <w:rFonts w:ascii="Times New Roman" w:hAnsi="Times New Roman" w:cs="Times New Roman"/>
        </w:rPr>
        <w:t xml:space="preserve"> жизни. </w:t>
      </w:r>
      <w:r>
        <w:rPr>
          <w:rFonts w:ascii="Times New Roman" w:hAnsi="Times New Roman" w:cs="Times New Roman"/>
        </w:rPr>
        <w:t>К этим проблемам относятся</w:t>
      </w:r>
      <w:r w:rsidRPr="00B82211">
        <w:rPr>
          <w:rFonts w:ascii="Times New Roman" w:hAnsi="Times New Roman" w:cs="Times New Roman"/>
        </w:rPr>
        <w:t xml:space="preserve">: </w:t>
      </w:r>
      <w:r>
        <w:rPr>
          <w:rFonts w:ascii="Times New Roman" w:hAnsi="Times New Roman" w:cs="Times New Roman"/>
        </w:rPr>
        <w:t>доступность социальных услуг</w:t>
      </w:r>
      <w:r w:rsidRPr="00B82211">
        <w:rPr>
          <w:rFonts w:ascii="Times New Roman" w:hAnsi="Times New Roman" w:cs="Times New Roman"/>
        </w:rPr>
        <w:t xml:space="preserve">, </w:t>
      </w:r>
      <w:r>
        <w:rPr>
          <w:rFonts w:ascii="Times New Roman" w:hAnsi="Times New Roman" w:cs="Times New Roman"/>
        </w:rPr>
        <w:t>качество инфраструктуры</w:t>
      </w:r>
      <w:r w:rsidRPr="00B82211">
        <w:rPr>
          <w:rFonts w:ascii="Times New Roman" w:hAnsi="Times New Roman" w:cs="Times New Roman"/>
        </w:rPr>
        <w:t xml:space="preserve">, </w:t>
      </w:r>
      <w:r>
        <w:rPr>
          <w:rFonts w:ascii="Times New Roman" w:hAnsi="Times New Roman" w:cs="Times New Roman"/>
        </w:rPr>
        <w:t xml:space="preserve"> преступность</w:t>
      </w:r>
      <w:r w:rsidRPr="00B82211">
        <w:rPr>
          <w:rFonts w:ascii="Times New Roman" w:hAnsi="Times New Roman" w:cs="Times New Roman"/>
        </w:rPr>
        <w:t xml:space="preserve">, </w:t>
      </w:r>
      <w:r>
        <w:rPr>
          <w:rFonts w:ascii="Times New Roman" w:hAnsi="Times New Roman" w:cs="Times New Roman"/>
        </w:rPr>
        <w:t>алкоголизм</w:t>
      </w:r>
      <w:r w:rsidRPr="00B82211">
        <w:rPr>
          <w:rFonts w:ascii="Times New Roman" w:hAnsi="Times New Roman" w:cs="Times New Roman"/>
        </w:rPr>
        <w:t xml:space="preserve">, </w:t>
      </w:r>
      <w:r>
        <w:rPr>
          <w:rFonts w:ascii="Times New Roman" w:hAnsi="Times New Roman" w:cs="Times New Roman"/>
        </w:rPr>
        <w:t>наркомания</w:t>
      </w:r>
      <w:r w:rsidRPr="00B82211">
        <w:rPr>
          <w:rFonts w:ascii="Times New Roman" w:hAnsi="Times New Roman" w:cs="Times New Roman"/>
        </w:rPr>
        <w:t xml:space="preserve">, </w:t>
      </w:r>
      <w:r>
        <w:rPr>
          <w:rFonts w:ascii="Times New Roman" w:hAnsi="Times New Roman" w:cs="Times New Roman"/>
        </w:rPr>
        <w:t>вандализм</w:t>
      </w:r>
      <w:r w:rsidRPr="00B82211">
        <w:rPr>
          <w:rFonts w:ascii="Times New Roman" w:hAnsi="Times New Roman" w:cs="Times New Roman"/>
        </w:rPr>
        <w:t xml:space="preserve"> </w:t>
      </w:r>
      <w:r>
        <w:rPr>
          <w:rFonts w:ascii="Times New Roman" w:hAnsi="Times New Roman" w:cs="Times New Roman"/>
        </w:rPr>
        <w:t>и т</w:t>
      </w:r>
      <w:r w:rsidRPr="00B82211">
        <w:rPr>
          <w:rFonts w:ascii="Times New Roman" w:hAnsi="Times New Roman" w:cs="Times New Roman"/>
        </w:rPr>
        <w:t>.</w:t>
      </w:r>
      <w:r>
        <w:rPr>
          <w:rFonts w:ascii="Times New Roman" w:hAnsi="Times New Roman" w:cs="Times New Roman"/>
        </w:rPr>
        <w:t>п</w:t>
      </w:r>
      <w:r w:rsidRPr="00B82211">
        <w:rPr>
          <w:rFonts w:ascii="Times New Roman" w:hAnsi="Times New Roman" w:cs="Times New Roman"/>
        </w:rPr>
        <w:t>.</w:t>
      </w:r>
      <w:r>
        <w:rPr>
          <w:rFonts w:ascii="Times New Roman" w:hAnsi="Times New Roman" w:cs="Times New Roman"/>
        </w:rPr>
        <w:t xml:space="preserve"> </w:t>
      </w:r>
      <w:r w:rsidRPr="00FB3C70">
        <w:rPr>
          <w:rFonts w:ascii="Times New Roman" w:hAnsi="Times New Roman" w:cs="Times New Roman"/>
        </w:rPr>
        <w:t xml:space="preserve">Основное внимание уделено различиям в восприятии </w:t>
      </w:r>
      <w:r>
        <w:rPr>
          <w:rFonts w:ascii="Times New Roman" w:hAnsi="Times New Roman" w:cs="Times New Roman"/>
        </w:rPr>
        <w:t xml:space="preserve">и оценках </w:t>
      </w:r>
      <w:r w:rsidRPr="00FB3C70">
        <w:rPr>
          <w:rFonts w:ascii="Times New Roman" w:hAnsi="Times New Roman" w:cs="Times New Roman"/>
        </w:rPr>
        <w:t xml:space="preserve">этих проблем </w:t>
      </w:r>
      <w:r>
        <w:rPr>
          <w:rFonts w:ascii="Times New Roman" w:hAnsi="Times New Roman" w:cs="Times New Roman"/>
        </w:rPr>
        <w:t>различными социально-демографическими</w:t>
      </w:r>
      <w:r w:rsidRPr="00FB3C70">
        <w:rPr>
          <w:rFonts w:ascii="Times New Roman" w:hAnsi="Times New Roman" w:cs="Times New Roman"/>
        </w:rPr>
        <w:t xml:space="preserve"> групп</w:t>
      </w:r>
      <w:r>
        <w:rPr>
          <w:rFonts w:ascii="Times New Roman" w:hAnsi="Times New Roman" w:cs="Times New Roman"/>
        </w:rPr>
        <w:t>ами</w:t>
      </w:r>
      <w:r w:rsidRPr="00B82211">
        <w:rPr>
          <w:rFonts w:ascii="Times New Roman" w:hAnsi="Times New Roman" w:cs="Times New Roman"/>
        </w:rPr>
        <w:t xml:space="preserve">. </w:t>
      </w:r>
      <w:r>
        <w:rPr>
          <w:rFonts w:ascii="Times New Roman" w:hAnsi="Times New Roman" w:cs="Times New Roman"/>
        </w:rPr>
        <w:t xml:space="preserve">Рассматривались мнения таких групп </w:t>
      </w:r>
      <w:r w:rsidRPr="00277958">
        <w:rPr>
          <w:rFonts w:ascii="Times New Roman" w:hAnsi="Times New Roman" w:cs="Times New Roman"/>
        </w:rPr>
        <w:t xml:space="preserve">как </w:t>
      </w:r>
      <w:r>
        <w:rPr>
          <w:rFonts w:ascii="Times New Roman" w:hAnsi="Times New Roman" w:cs="Times New Roman"/>
        </w:rPr>
        <w:t>жители больших</w:t>
      </w:r>
      <w:r w:rsidRPr="00B82211">
        <w:rPr>
          <w:rFonts w:ascii="Times New Roman" w:hAnsi="Times New Roman" w:cs="Times New Roman"/>
        </w:rPr>
        <w:t>,</w:t>
      </w:r>
      <w:r>
        <w:rPr>
          <w:rFonts w:ascii="Times New Roman" w:hAnsi="Times New Roman" w:cs="Times New Roman"/>
        </w:rPr>
        <w:t xml:space="preserve"> средних и малых городов</w:t>
      </w:r>
      <w:r w:rsidRPr="00B82211">
        <w:rPr>
          <w:rFonts w:ascii="Times New Roman" w:hAnsi="Times New Roman" w:cs="Times New Roman"/>
        </w:rPr>
        <w:t xml:space="preserve">, </w:t>
      </w:r>
      <w:r>
        <w:rPr>
          <w:rFonts w:ascii="Times New Roman" w:hAnsi="Times New Roman" w:cs="Times New Roman"/>
        </w:rPr>
        <w:t>а также села</w:t>
      </w:r>
      <w:r w:rsidRPr="00B82211">
        <w:rPr>
          <w:rFonts w:ascii="Times New Roman" w:hAnsi="Times New Roman" w:cs="Times New Roman"/>
        </w:rPr>
        <w:t xml:space="preserve">. </w:t>
      </w:r>
      <w:r>
        <w:rPr>
          <w:rFonts w:ascii="Times New Roman" w:hAnsi="Times New Roman" w:cs="Times New Roman"/>
        </w:rPr>
        <w:t xml:space="preserve">Кроме того, исследовались мнения групп по </w:t>
      </w:r>
      <w:r w:rsidRPr="00B82211">
        <w:rPr>
          <w:rFonts w:ascii="Times New Roman" w:hAnsi="Times New Roman" w:cs="Times New Roman"/>
        </w:rPr>
        <w:t xml:space="preserve"> </w:t>
      </w:r>
      <w:r>
        <w:rPr>
          <w:rFonts w:ascii="Times New Roman" w:hAnsi="Times New Roman" w:cs="Times New Roman"/>
        </w:rPr>
        <w:t xml:space="preserve"> </w:t>
      </w:r>
      <w:r w:rsidRPr="00277958">
        <w:rPr>
          <w:rFonts w:ascii="Times New Roman" w:hAnsi="Times New Roman" w:cs="Times New Roman"/>
        </w:rPr>
        <w:t>возраст</w:t>
      </w:r>
      <w:r>
        <w:rPr>
          <w:rFonts w:ascii="Times New Roman" w:hAnsi="Times New Roman" w:cs="Times New Roman"/>
        </w:rPr>
        <w:t>у и уровню</w:t>
      </w:r>
      <w:r w:rsidRPr="00277958">
        <w:rPr>
          <w:rFonts w:ascii="Times New Roman" w:hAnsi="Times New Roman" w:cs="Times New Roman"/>
        </w:rPr>
        <w:t xml:space="preserve"> образования</w:t>
      </w:r>
      <w:r w:rsidRPr="00FB3C70">
        <w:rPr>
          <w:rFonts w:ascii="Times New Roman" w:hAnsi="Times New Roman" w:cs="Times New Roman"/>
        </w:rPr>
        <w:t>.</w:t>
      </w:r>
      <w:r>
        <w:rPr>
          <w:rFonts w:ascii="Times New Roman" w:hAnsi="Times New Roman" w:cs="Times New Roman"/>
        </w:rPr>
        <w:t xml:space="preserve"> Изучались межрегиональные различия неудовлетворенности по всем рассматриваемым социально-бытовым проблемам</w:t>
      </w:r>
      <w:r w:rsidRPr="00F21C10">
        <w:rPr>
          <w:rFonts w:ascii="Times New Roman" w:hAnsi="Times New Roman" w:cs="Times New Roman"/>
        </w:rPr>
        <w:t xml:space="preserve">. </w:t>
      </w:r>
      <w:r>
        <w:rPr>
          <w:rFonts w:ascii="Times New Roman" w:hAnsi="Times New Roman" w:cs="Times New Roman"/>
        </w:rPr>
        <w:t>В частности</w:t>
      </w:r>
      <w:r w:rsidRPr="00F21C10">
        <w:rPr>
          <w:rFonts w:ascii="Times New Roman" w:hAnsi="Times New Roman" w:cs="Times New Roman"/>
        </w:rPr>
        <w:t xml:space="preserve">, </w:t>
      </w:r>
      <w:r>
        <w:rPr>
          <w:rFonts w:ascii="Times New Roman" w:hAnsi="Times New Roman" w:cs="Times New Roman"/>
        </w:rPr>
        <w:t>р</w:t>
      </w:r>
      <w:r w:rsidRPr="00277958">
        <w:rPr>
          <w:rFonts w:ascii="Times New Roman" w:hAnsi="Times New Roman" w:cs="Times New Roman"/>
        </w:rPr>
        <w:t xml:space="preserve">егиональный анализ показал, что наиболее высокий уровень недовольства характерен для Северо-Запада, Сибири и Дальнего Востока. </w:t>
      </w:r>
      <w:r>
        <w:rPr>
          <w:rFonts w:ascii="Times New Roman" w:hAnsi="Times New Roman" w:cs="Times New Roman"/>
        </w:rPr>
        <w:t xml:space="preserve">Важным результатом </w:t>
      </w:r>
      <w:r w:rsidR="005E09E4">
        <w:rPr>
          <w:rFonts w:ascii="Times New Roman" w:hAnsi="Times New Roman" w:cs="Times New Roman"/>
        </w:rPr>
        <w:t>исследования</w:t>
      </w:r>
      <w:r>
        <w:rPr>
          <w:rFonts w:ascii="Times New Roman" w:hAnsi="Times New Roman" w:cs="Times New Roman"/>
        </w:rPr>
        <w:t xml:space="preserve"> явилось построение интегрального индекса социально-бытовой неудовлетворенности регионов РФ</w:t>
      </w:r>
      <w:r w:rsidR="005E09E4">
        <w:rPr>
          <w:rFonts w:ascii="Times New Roman" w:hAnsi="Times New Roman" w:cs="Times New Roman"/>
        </w:rPr>
        <w:t xml:space="preserve"> с использованием</w:t>
      </w:r>
      <w:r>
        <w:rPr>
          <w:rFonts w:ascii="Times New Roman" w:hAnsi="Times New Roman" w:cs="Times New Roman"/>
        </w:rPr>
        <w:t xml:space="preserve"> </w:t>
      </w:r>
      <w:r>
        <w:rPr>
          <w:rFonts w:ascii="Times New Roman" w:hAnsi="Times New Roman" w:cs="Times New Roman"/>
        </w:rPr>
        <w:t>компон</w:t>
      </w:r>
      <w:r w:rsidR="005E09E4">
        <w:rPr>
          <w:rFonts w:ascii="Times New Roman" w:hAnsi="Times New Roman" w:cs="Times New Roman"/>
        </w:rPr>
        <w:t>ентного</w:t>
      </w:r>
      <w:r>
        <w:rPr>
          <w:rFonts w:ascii="Times New Roman" w:hAnsi="Times New Roman" w:cs="Times New Roman"/>
        </w:rPr>
        <w:t xml:space="preserve"> анализ</w:t>
      </w:r>
      <w:r w:rsidR="005E09E4">
        <w:rPr>
          <w:rFonts w:ascii="Times New Roman" w:hAnsi="Times New Roman" w:cs="Times New Roman"/>
        </w:rPr>
        <w:t>а</w:t>
      </w:r>
      <w:r w:rsidR="005E09E4" w:rsidRPr="005E09E4">
        <w:rPr>
          <w:rFonts w:ascii="Times New Roman" w:hAnsi="Times New Roman" w:cs="Times New Roman"/>
        </w:rPr>
        <w:t>.</w:t>
      </w:r>
      <w:r w:rsidR="005E09E4">
        <w:rPr>
          <w:rFonts w:ascii="Times New Roman" w:hAnsi="Times New Roman" w:cs="Times New Roman"/>
        </w:rPr>
        <w:t xml:space="preserve"> Отдельно был</w:t>
      </w:r>
      <w:r w:rsidR="00B33118">
        <w:rPr>
          <w:rFonts w:ascii="Times New Roman" w:hAnsi="Times New Roman" w:cs="Times New Roman"/>
        </w:rPr>
        <w:t>и</w:t>
      </w:r>
      <w:r w:rsidR="005E09E4">
        <w:rPr>
          <w:rFonts w:ascii="Times New Roman" w:hAnsi="Times New Roman" w:cs="Times New Roman"/>
        </w:rPr>
        <w:t xml:space="preserve"> </w:t>
      </w:r>
      <w:r w:rsidR="00B33118">
        <w:rPr>
          <w:rFonts w:ascii="Times New Roman" w:hAnsi="Times New Roman" w:cs="Times New Roman"/>
        </w:rPr>
        <w:t xml:space="preserve">построены </w:t>
      </w:r>
      <w:r w:rsidR="00B33118">
        <w:rPr>
          <w:rFonts w:ascii="Times New Roman" w:hAnsi="Times New Roman" w:cs="Times New Roman"/>
        </w:rPr>
        <w:t>интегральн</w:t>
      </w:r>
      <w:r w:rsidR="00B33118">
        <w:rPr>
          <w:rFonts w:ascii="Times New Roman" w:hAnsi="Times New Roman" w:cs="Times New Roman"/>
        </w:rPr>
        <w:t>ые</w:t>
      </w:r>
      <w:r w:rsidR="00B33118">
        <w:rPr>
          <w:rFonts w:ascii="Times New Roman" w:hAnsi="Times New Roman" w:cs="Times New Roman"/>
        </w:rPr>
        <w:t xml:space="preserve"> индекс</w:t>
      </w:r>
      <w:r w:rsidR="00B33118">
        <w:rPr>
          <w:rFonts w:ascii="Times New Roman" w:hAnsi="Times New Roman" w:cs="Times New Roman"/>
        </w:rPr>
        <w:t>ы</w:t>
      </w:r>
      <w:r w:rsidR="00B33118">
        <w:rPr>
          <w:rFonts w:ascii="Times New Roman" w:hAnsi="Times New Roman" w:cs="Times New Roman"/>
        </w:rPr>
        <w:t xml:space="preserve"> социально-бытовой неудовлетворенности регионов РФ</w:t>
      </w:r>
      <w:r w:rsidR="00B33118">
        <w:rPr>
          <w:rFonts w:ascii="Times New Roman" w:hAnsi="Times New Roman" w:cs="Times New Roman"/>
        </w:rPr>
        <w:t xml:space="preserve"> для отдельных социально-демографических групп</w:t>
      </w:r>
      <w:r w:rsidR="00B33118" w:rsidRPr="00B33118">
        <w:rPr>
          <w:rFonts w:ascii="Times New Roman" w:hAnsi="Times New Roman" w:cs="Times New Roman"/>
        </w:rPr>
        <w:t xml:space="preserve"> </w:t>
      </w:r>
      <w:r w:rsidR="00B33118">
        <w:rPr>
          <w:rFonts w:ascii="Times New Roman" w:hAnsi="Times New Roman" w:cs="Times New Roman"/>
        </w:rPr>
        <w:t>по месту проживания</w:t>
      </w:r>
      <w:r w:rsidR="00B33118" w:rsidRPr="00B33118">
        <w:rPr>
          <w:rFonts w:ascii="Times New Roman" w:hAnsi="Times New Roman" w:cs="Times New Roman"/>
        </w:rPr>
        <w:t xml:space="preserve">, </w:t>
      </w:r>
      <w:r w:rsidR="00B33118">
        <w:rPr>
          <w:rFonts w:ascii="Times New Roman" w:hAnsi="Times New Roman" w:cs="Times New Roman"/>
        </w:rPr>
        <w:t>возрасту и образованию</w:t>
      </w:r>
      <w:r w:rsidR="00B33118" w:rsidRPr="00B33118">
        <w:rPr>
          <w:rFonts w:ascii="Times New Roman" w:hAnsi="Times New Roman" w:cs="Times New Roman"/>
        </w:rPr>
        <w:t>.</w:t>
      </w:r>
      <w:r w:rsidR="00B33118">
        <w:rPr>
          <w:rFonts w:ascii="Times New Roman" w:hAnsi="Times New Roman" w:cs="Times New Roman"/>
        </w:rPr>
        <w:t xml:space="preserve"> Факторные нагрузки этих индикаторов характеризуют ситуаци</w:t>
      </w:r>
      <w:r w:rsidR="00454D3C">
        <w:rPr>
          <w:rFonts w:ascii="Times New Roman" w:hAnsi="Times New Roman" w:cs="Times New Roman"/>
        </w:rPr>
        <w:t>ю для группы и выражают состоятельность</w:t>
      </w:r>
      <w:r w:rsidR="00B33118">
        <w:rPr>
          <w:rFonts w:ascii="Times New Roman" w:hAnsi="Times New Roman" w:cs="Times New Roman"/>
        </w:rPr>
        <w:t xml:space="preserve"> тех или иных проблем</w:t>
      </w:r>
      <w:r w:rsidR="00B33118" w:rsidRPr="00B33118">
        <w:rPr>
          <w:rFonts w:ascii="Times New Roman" w:hAnsi="Times New Roman" w:cs="Times New Roman"/>
        </w:rPr>
        <w:t xml:space="preserve">. </w:t>
      </w:r>
      <w:r w:rsidR="00B33118">
        <w:rPr>
          <w:rFonts w:ascii="Times New Roman" w:hAnsi="Times New Roman" w:cs="Times New Roman"/>
        </w:rPr>
        <w:t>Так</w:t>
      </w:r>
      <w:r w:rsidR="00454D3C">
        <w:rPr>
          <w:rFonts w:ascii="Times New Roman" w:hAnsi="Times New Roman" w:cs="Times New Roman"/>
        </w:rPr>
        <w:t xml:space="preserve"> н</w:t>
      </w:r>
      <w:r w:rsidR="00454D3C" w:rsidRPr="00454D3C">
        <w:rPr>
          <w:rFonts w:ascii="Times New Roman" w:hAnsi="Times New Roman"/>
        </w:rPr>
        <w:t xml:space="preserve">аиболее </w:t>
      </w:r>
      <w:r w:rsidR="00454D3C">
        <w:rPr>
          <w:rFonts w:ascii="Times New Roman" w:hAnsi="Times New Roman"/>
        </w:rPr>
        <w:t>значимыми различиями факторных нагрузок характеризуются</w:t>
      </w:r>
      <w:r w:rsidR="00454D3C" w:rsidRPr="00454D3C">
        <w:rPr>
          <w:rFonts w:ascii="Times New Roman" w:hAnsi="Times New Roman"/>
        </w:rPr>
        <w:t xml:space="preserve"> </w:t>
      </w:r>
      <w:r w:rsidR="00454D3C">
        <w:rPr>
          <w:rFonts w:ascii="Times New Roman" w:hAnsi="Times New Roman"/>
        </w:rPr>
        <w:t>восприятие проблем</w:t>
      </w:r>
      <w:r w:rsidR="00454D3C" w:rsidRPr="00454D3C">
        <w:rPr>
          <w:rFonts w:ascii="Times New Roman" w:hAnsi="Times New Roman"/>
        </w:rPr>
        <w:t xml:space="preserve"> сельского </w:t>
      </w:r>
      <w:r w:rsidR="00454D3C">
        <w:rPr>
          <w:rFonts w:ascii="Times New Roman" w:hAnsi="Times New Roman"/>
        </w:rPr>
        <w:t xml:space="preserve">населения и </w:t>
      </w:r>
      <w:r w:rsidR="00454D3C" w:rsidRPr="00454D3C">
        <w:rPr>
          <w:rFonts w:ascii="Times New Roman" w:hAnsi="Times New Roman"/>
        </w:rPr>
        <w:t>городского населения.</w:t>
      </w:r>
      <w:r w:rsidR="00454D3C">
        <w:rPr>
          <w:rFonts w:ascii="Times New Roman" w:hAnsi="Times New Roman"/>
          <w:sz w:val="28"/>
          <w:szCs w:val="28"/>
        </w:rPr>
        <w:t xml:space="preserve"> </w:t>
      </w:r>
      <w:r>
        <w:rPr>
          <w:rFonts w:ascii="Times New Roman" w:hAnsi="Times New Roman" w:cs="Times New Roman"/>
        </w:rPr>
        <w:t>Представленные р</w:t>
      </w:r>
      <w:r w:rsidRPr="00277958">
        <w:rPr>
          <w:rFonts w:ascii="Times New Roman" w:hAnsi="Times New Roman" w:cs="Times New Roman"/>
        </w:rPr>
        <w:t>езультаты исследования могут быть использованы для разработки целевых программ, направленных на улучшение инфраструктуры, доступности социальных услуг и повышение качества жизни в наиболее проблемных регионах и среди уязвимых групп населения.</w:t>
      </w:r>
    </w:p>
    <w:p w:rsidR="00554736" w:rsidRDefault="00554736" w:rsidP="00277958">
      <w:pPr>
        <w:contextualSpacing/>
        <w:jc w:val="both"/>
        <w:rPr>
          <w:rFonts w:ascii="Times New Roman" w:hAnsi="Times New Roman" w:cs="Times New Roman"/>
        </w:rPr>
      </w:pPr>
    </w:p>
    <w:p w:rsidR="00931C54" w:rsidRDefault="00931C54" w:rsidP="00965874">
      <w:pPr>
        <w:contextualSpacing/>
        <w:jc w:val="both"/>
        <w:rPr>
          <w:rFonts w:ascii="Times New Roman" w:hAnsi="Times New Roman" w:cs="Times New Roman"/>
        </w:rPr>
      </w:pPr>
    </w:p>
    <w:p w:rsidR="00931C54" w:rsidRPr="00931C54" w:rsidRDefault="00931C54" w:rsidP="00965874">
      <w:pPr>
        <w:contextualSpacing/>
        <w:jc w:val="both"/>
        <w:rPr>
          <w:rFonts w:ascii="Times New Roman" w:hAnsi="Times New Roman" w:cs="Times New Roman"/>
        </w:rPr>
      </w:pPr>
      <w:r>
        <w:rPr>
          <w:rFonts w:ascii="Times New Roman" w:eastAsia="Times New Roman" w:hAnsi="Times New Roman" w:cs="Times New Roman"/>
          <w:b/>
          <w:lang w:eastAsia="ru-RU"/>
        </w:rPr>
        <w:t>Ключевые слова</w:t>
      </w:r>
      <w:r w:rsidRPr="00931C54">
        <w:rPr>
          <w:rFonts w:ascii="Times New Roman" w:eastAsia="Times New Roman" w:hAnsi="Times New Roman" w:cs="Times New Roman"/>
          <w:b/>
          <w:lang w:eastAsia="ru-RU"/>
        </w:rPr>
        <w:t xml:space="preserve">: </w:t>
      </w:r>
      <w:r>
        <w:rPr>
          <w:rFonts w:ascii="Times New Roman" w:eastAsia="Times New Roman" w:hAnsi="Times New Roman" w:cs="Times New Roman"/>
          <w:lang w:eastAsia="ru-RU"/>
        </w:rPr>
        <w:t>социально-демографические группы</w:t>
      </w:r>
      <w:r w:rsidRPr="00931C54">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социально-бытовые проблемы</w:t>
      </w:r>
      <w:r w:rsidRPr="00931C54">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компонентный анализ</w:t>
      </w:r>
      <w:r w:rsidRPr="00931C54">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интегральный индекс неудовлетворенности</w:t>
      </w:r>
      <w:r w:rsidRPr="00931C54">
        <w:rPr>
          <w:rFonts w:ascii="Times New Roman" w:eastAsia="Times New Roman" w:hAnsi="Times New Roman" w:cs="Times New Roman"/>
          <w:lang w:eastAsia="ru-RU"/>
        </w:rPr>
        <w:t xml:space="preserve">, </w:t>
      </w:r>
      <w:r w:rsidR="00B33118">
        <w:rPr>
          <w:rFonts w:ascii="Times New Roman" w:eastAsia="Times New Roman" w:hAnsi="Times New Roman" w:cs="Times New Roman"/>
          <w:lang w:eastAsia="ru-RU"/>
        </w:rPr>
        <w:t>факторные нагрузки</w:t>
      </w:r>
      <w:r w:rsidR="00B33118" w:rsidRPr="00B33118">
        <w:rPr>
          <w:rFonts w:ascii="Times New Roman" w:eastAsia="Times New Roman" w:hAnsi="Times New Roman" w:cs="Times New Roman"/>
          <w:lang w:eastAsia="ru-RU"/>
        </w:rPr>
        <w:t xml:space="preserve">, </w:t>
      </w:r>
      <w:r>
        <w:rPr>
          <w:rFonts w:ascii="Times New Roman" w:eastAsia="Times New Roman" w:hAnsi="Times New Roman" w:cs="Times New Roman"/>
          <w:lang w:eastAsia="ru-RU"/>
        </w:rPr>
        <w:t>межрегиональная дифференциация</w:t>
      </w:r>
    </w:p>
    <w:p w:rsidR="00B77FB0" w:rsidRDefault="00B77FB0" w:rsidP="00965874">
      <w:pPr>
        <w:contextualSpacing/>
        <w:jc w:val="both"/>
        <w:rPr>
          <w:rFonts w:ascii="Times New Roman" w:hAnsi="Times New Roman" w:cs="Times New Roman"/>
        </w:rPr>
      </w:pPr>
    </w:p>
    <w:p w:rsidR="00277958" w:rsidRDefault="00016E8A" w:rsidP="00277958">
      <w:pPr>
        <w:contextualSpacing/>
        <w:rPr>
          <w:rFonts w:ascii="Times New Roman" w:hAnsi="Times New Roman" w:cs="Times New Roman"/>
          <w:b/>
          <w:bCs/>
        </w:rPr>
      </w:pPr>
      <w:r w:rsidRPr="00277958">
        <w:rPr>
          <w:rFonts w:ascii="Times New Roman" w:hAnsi="Times New Roman" w:cs="Times New Roman"/>
          <w:b/>
          <w:bCs/>
        </w:rPr>
        <w:t>Введение</w:t>
      </w:r>
    </w:p>
    <w:p w:rsidR="00554736" w:rsidRDefault="00554736" w:rsidP="00554736">
      <w:pPr>
        <w:contextualSpacing/>
        <w:jc w:val="both"/>
        <w:rPr>
          <w:rFonts w:ascii="Times New Roman" w:hAnsi="Times New Roman" w:cs="Times New Roman"/>
        </w:rPr>
      </w:pPr>
    </w:p>
    <w:p w:rsidR="00554736" w:rsidRDefault="00554736" w:rsidP="00554736">
      <w:pPr>
        <w:contextualSpacing/>
        <w:jc w:val="both"/>
        <w:rPr>
          <w:rFonts w:ascii="Times New Roman" w:hAnsi="Times New Roman" w:cs="Times New Roman"/>
        </w:rPr>
      </w:pPr>
      <w:r w:rsidRPr="00AC0C7D">
        <w:rPr>
          <w:rFonts w:ascii="Times New Roman" w:hAnsi="Times New Roman" w:cs="Times New Roman"/>
        </w:rPr>
        <w:t>Рассматривая</w:t>
      </w:r>
      <w:r>
        <w:rPr>
          <w:rFonts w:ascii="Times New Roman" w:hAnsi="Times New Roman" w:cs="Times New Roman"/>
        </w:rPr>
        <w:t xml:space="preserve"> качество  и  уровень  жизни,  как  правило</w:t>
      </w:r>
      <w:r w:rsidRPr="006B522C">
        <w:rPr>
          <w:rFonts w:ascii="Times New Roman" w:hAnsi="Times New Roman" w:cs="Times New Roman"/>
        </w:rPr>
        <w:t>,</w:t>
      </w:r>
      <w:r>
        <w:rPr>
          <w:rFonts w:ascii="Times New Roman" w:hAnsi="Times New Roman" w:cs="Times New Roman"/>
        </w:rPr>
        <w:t xml:space="preserve"> внимание исследователей было  направлено  на  позитивные   стороны  быта – повышение дохода, потребления,  уровня  здоровья  и  т.д. Но,  к  сожалению,  реальная  жизнь  людей описывается  не  только радужными  красками, есть  и  такие  условия,  которые  мешают  всем  жителям. Настоящая  работа посвящена  статистическому анализу</w:t>
      </w:r>
      <w:r w:rsidRPr="00FB3C70">
        <w:rPr>
          <w:rFonts w:ascii="Times New Roman" w:hAnsi="Times New Roman" w:cs="Times New Roman"/>
        </w:rPr>
        <w:t xml:space="preserve"> </w:t>
      </w:r>
      <w:r w:rsidRPr="00277958">
        <w:rPr>
          <w:rFonts w:ascii="Times New Roman" w:hAnsi="Times New Roman" w:cs="Times New Roman"/>
        </w:rPr>
        <w:t xml:space="preserve">социально-бытовой </w:t>
      </w:r>
      <w:r w:rsidRPr="00277958">
        <w:rPr>
          <w:rFonts w:ascii="Times New Roman" w:hAnsi="Times New Roman" w:cs="Times New Roman"/>
        </w:rPr>
        <w:lastRenderedPageBreak/>
        <w:t xml:space="preserve">неудовлетворенности </w:t>
      </w:r>
      <w:r>
        <w:rPr>
          <w:rFonts w:ascii="Times New Roman" w:hAnsi="Times New Roman" w:cs="Times New Roman"/>
        </w:rPr>
        <w:t>условиями  жизни в  регионе. Статистические  данные,  которые  использовались  в  нашем  анализе</w:t>
      </w:r>
      <w:r w:rsidRPr="006B522C">
        <w:rPr>
          <w:rFonts w:ascii="Times New Roman" w:hAnsi="Times New Roman" w:cs="Times New Roman"/>
        </w:rPr>
        <w:t xml:space="preserve">, </w:t>
      </w:r>
      <w:r>
        <w:rPr>
          <w:rFonts w:ascii="Times New Roman" w:hAnsi="Times New Roman" w:cs="Times New Roman"/>
        </w:rPr>
        <w:t xml:space="preserve">получены в  результате </w:t>
      </w:r>
      <w:r w:rsidRPr="00277958">
        <w:rPr>
          <w:rFonts w:ascii="Times New Roman" w:hAnsi="Times New Roman" w:cs="Times New Roman"/>
        </w:rPr>
        <w:t xml:space="preserve"> социологического опроса</w:t>
      </w:r>
      <w:r>
        <w:rPr>
          <w:rFonts w:ascii="Times New Roman" w:hAnsi="Times New Roman" w:cs="Times New Roman"/>
        </w:rPr>
        <w:t xml:space="preserve">  КОУЖ</w:t>
      </w:r>
      <w:r w:rsidRPr="00277958">
        <w:rPr>
          <w:rFonts w:ascii="Times New Roman" w:hAnsi="Times New Roman" w:cs="Times New Roman"/>
        </w:rPr>
        <w:t xml:space="preserve"> 2022 года</w:t>
      </w:r>
      <w:r w:rsidRPr="00EF5285">
        <w:rPr>
          <w:rFonts w:ascii="Times New Roman" w:hAnsi="Times New Roman" w:cs="Times New Roman"/>
        </w:rPr>
        <w:t>.</w:t>
      </w:r>
      <w:r w:rsidRPr="00FB3C70">
        <w:rPr>
          <w:rFonts w:ascii="Times New Roman" w:hAnsi="Times New Roman" w:cs="Times New Roman"/>
        </w:rPr>
        <w:t xml:space="preserve"> Цель исследования — </w:t>
      </w:r>
      <w:r>
        <w:rPr>
          <w:rFonts w:ascii="Times New Roman" w:hAnsi="Times New Roman" w:cs="Times New Roman"/>
        </w:rPr>
        <w:t xml:space="preserve">измерение и  </w:t>
      </w:r>
      <w:r w:rsidRPr="00FB3C70">
        <w:rPr>
          <w:rFonts w:ascii="Times New Roman" w:hAnsi="Times New Roman" w:cs="Times New Roman"/>
        </w:rPr>
        <w:t xml:space="preserve">анализ уровня социально-бытовой неудовлетворенности населения и выявление </w:t>
      </w:r>
      <w:r>
        <w:rPr>
          <w:rFonts w:ascii="Times New Roman" w:hAnsi="Times New Roman" w:cs="Times New Roman"/>
        </w:rPr>
        <w:t>направлений  улучшения  качества жизни  в  регионе.</w:t>
      </w:r>
    </w:p>
    <w:p w:rsidR="00016E8A" w:rsidRPr="00016E8A" w:rsidRDefault="00D136D6" w:rsidP="00277958">
      <w:pPr>
        <w:contextualSpacing/>
        <w:jc w:val="both"/>
        <w:rPr>
          <w:rFonts w:ascii="Times New Roman" w:hAnsi="Times New Roman" w:cs="Times New Roman"/>
        </w:rPr>
      </w:pPr>
      <w:r>
        <w:rPr>
          <w:rFonts w:ascii="Times New Roman" w:hAnsi="Times New Roman" w:cs="Times New Roman"/>
        </w:rPr>
        <w:t xml:space="preserve">             И</w:t>
      </w:r>
      <w:r w:rsidR="00277958" w:rsidRPr="00277958">
        <w:rPr>
          <w:rFonts w:ascii="Times New Roman" w:hAnsi="Times New Roman" w:cs="Times New Roman"/>
        </w:rPr>
        <w:t xml:space="preserve">звестно, </w:t>
      </w:r>
      <w:r w:rsidR="00277958">
        <w:rPr>
          <w:rFonts w:ascii="Times New Roman" w:hAnsi="Times New Roman" w:cs="Times New Roman"/>
        </w:rPr>
        <w:t xml:space="preserve">что </w:t>
      </w:r>
      <w:r w:rsidR="00277958" w:rsidRPr="00277958">
        <w:rPr>
          <w:rFonts w:ascii="Times New Roman" w:hAnsi="Times New Roman" w:cs="Times New Roman"/>
        </w:rPr>
        <w:t xml:space="preserve">социальное настроение является одним из </w:t>
      </w:r>
      <w:r w:rsidR="00686E28">
        <w:rPr>
          <w:rFonts w:ascii="Times New Roman" w:hAnsi="Times New Roman" w:cs="Times New Roman"/>
        </w:rPr>
        <w:t>важных</w:t>
      </w:r>
      <w:r w:rsidR="00277958" w:rsidRPr="00277958">
        <w:rPr>
          <w:rFonts w:ascii="Times New Roman" w:hAnsi="Times New Roman" w:cs="Times New Roman"/>
        </w:rPr>
        <w:t xml:space="preserve"> показателей </w:t>
      </w:r>
      <w:r w:rsidR="00686E28">
        <w:rPr>
          <w:rFonts w:ascii="Times New Roman" w:hAnsi="Times New Roman" w:cs="Times New Roman"/>
        </w:rPr>
        <w:t xml:space="preserve">качества жизни  населения и </w:t>
      </w:r>
      <w:r w:rsidR="00277958" w:rsidRPr="00277958">
        <w:rPr>
          <w:rFonts w:ascii="Times New Roman" w:hAnsi="Times New Roman" w:cs="Times New Roman"/>
        </w:rPr>
        <w:t xml:space="preserve">восприятия </w:t>
      </w:r>
      <w:r w:rsidR="00686E28">
        <w:rPr>
          <w:rFonts w:ascii="Times New Roman" w:hAnsi="Times New Roman" w:cs="Times New Roman"/>
        </w:rPr>
        <w:t>им</w:t>
      </w:r>
      <w:r w:rsidR="00277958" w:rsidRPr="00277958">
        <w:rPr>
          <w:rFonts w:ascii="Times New Roman" w:hAnsi="Times New Roman" w:cs="Times New Roman"/>
        </w:rPr>
        <w:t xml:space="preserve"> своего положения и процессов, происходящих в </w:t>
      </w:r>
      <w:r w:rsidR="00B77FB0">
        <w:rPr>
          <w:rFonts w:ascii="Times New Roman" w:hAnsi="Times New Roman" w:cs="Times New Roman"/>
        </w:rPr>
        <w:t>обществе</w:t>
      </w:r>
      <w:r w:rsidR="00277958" w:rsidRPr="00277958">
        <w:rPr>
          <w:rFonts w:ascii="Times New Roman" w:hAnsi="Times New Roman" w:cs="Times New Roman"/>
        </w:rPr>
        <w:t>. Это  настроение  определяет поведение  людей социально-политического,  регионального  и национального</w:t>
      </w:r>
      <w:r w:rsidR="00C5380F">
        <w:rPr>
          <w:rFonts w:ascii="Times New Roman" w:hAnsi="Times New Roman" w:cs="Times New Roman"/>
        </w:rPr>
        <w:t xml:space="preserve"> характера</w:t>
      </w:r>
      <w:r w:rsidR="00277958" w:rsidRPr="00277958">
        <w:rPr>
          <w:rFonts w:ascii="Times New Roman" w:hAnsi="Times New Roman" w:cs="Times New Roman"/>
        </w:rPr>
        <w:t xml:space="preserve">. </w:t>
      </w:r>
      <w:r w:rsidRPr="00016E8A">
        <w:rPr>
          <w:rFonts w:ascii="Times New Roman" w:hAnsi="Times New Roman" w:cs="Times New Roman"/>
        </w:rPr>
        <w:t xml:space="preserve">Социально-экономическое развитие Российской Федерации </w:t>
      </w:r>
      <w:r>
        <w:rPr>
          <w:rFonts w:ascii="Times New Roman" w:hAnsi="Times New Roman" w:cs="Times New Roman"/>
        </w:rPr>
        <w:t>предполага</w:t>
      </w:r>
      <w:r w:rsidRPr="00016E8A">
        <w:rPr>
          <w:rFonts w:ascii="Times New Roman" w:hAnsi="Times New Roman" w:cs="Times New Roman"/>
        </w:rPr>
        <w:t>ет комплексн</w:t>
      </w:r>
      <w:r>
        <w:rPr>
          <w:rFonts w:ascii="Times New Roman" w:hAnsi="Times New Roman" w:cs="Times New Roman"/>
        </w:rPr>
        <w:t>ый</w:t>
      </w:r>
      <w:r w:rsidRPr="00016E8A">
        <w:rPr>
          <w:rFonts w:ascii="Times New Roman" w:hAnsi="Times New Roman" w:cs="Times New Roman"/>
        </w:rPr>
        <w:t xml:space="preserve"> анализ</w:t>
      </w:r>
      <w:r w:rsidR="00686E28">
        <w:rPr>
          <w:rFonts w:ascii="Times New Roman" w:hAnsi="Times New Roman" w:cs="Times New Roman"/>
        </w:rPr>
        <w:t xml:space="preserve"> </w:t>
      </w:r>
      <w:r w:rsidRPr="00016E8A">
        <w:rPr>
          <w:rFonts w:ascii="Times New Roman" w:hAnsi="Times New Roman" w:cs="Times New Roman"/>
        </w:rPr>
        <w:t xml:space="preserve"> </w:t>
      </w:r>
      <w:r w:rsidR="00686E28">
        <w:rPr>
          <w:rFonts w:ascii="Times New Roman" w:hAnsi="Times New Roman" w:cs="Times New Roman"/>
        </w:rPr>
        <w:t xml:space="preserve">жизни,  в  том  числе  </w:t>
      </w:r>
      <w:r w:rsidRPr="00016E8A">
        <w:rPr>
          <w:rFonts w:ascii="Times New Roman" w:hAnsi="Times New Roman" w:cs="Times New Roman"/>
        </w:rPr>
        <w:t xml:space="preserve">причин недовольства населения </w:t>
      </w:r>
      <w:r w:rsidR="00686E28">
        <w:rPr>
          <w:rFonts w:ascii="Times New Roman" w:hAnsi="Times New Roman" w:cs="Times New Roman"/>
        </w:rPr>
        <w:t xml:space="preserve">отдельными </w:t>
      </w:r>
      <w:r w:rsidRPr="00016E8A">
        <w:rPr>
          <w:rFonts w:ascii="Times New Roman" w:hAnsi="Times New Roman" w:cs="Times New Roman"/>
        </w:rPr>
        <w:t>актуальными социальными проблемами</w:t>
      </w:r>
      <w:r>
        <w:rPr>
          <w:rFonts w:ascii="Times New Roman" w:hAnsi="Times New Roman" w:cs="Times New Roman"/>
        </w:rPr>
        <w:t xml:space="preserve">  для  их  устранения</w:t>
      </w:r>
      <w:r w:rsidRPr="00016E8A">
        <w:rPr>
          <w:rFonts w:ascii="Times New Roman" w:hAnsi="Times New Roman" w:cs="Times New Roman"/>
        </w:rPr>
        <w:t>.</w:t>
      </w:r>
    </w:p>
    <w:p w:rsidR="00277958" w:rsidRDefault="00016E8A" w:rsidP="00277958">
      <w:pPr>
        <w:ind w:firstLine="709"/>
        <w:contextualSpacing/>
        <w:jc w:val="both"/>
        <w:rPr>
          <w:rFonts w:ascii="Times New Roman" w:hAnsi="Times New Roman" w:cs="Times New Roman"/>
        </w:rPr>
      </w:pPr>
      <w:r w:rsidRPr="00016E8A">
        <w:rPr>
          <w:rFonts w:ascii="Times New Roman" w:hAnsi="Times New Roman" w:cs="Times New Roman"/>
        </w:rPr>
        <w:t xml:space="preserve">Образование, доступность социальных услуг и инфраструктуры, и преимущества обеспечивают более высокий уровень удовлетворенности, что согласуется с </w:t>
      </w:r>
      <w:r w:rsidR="00FB3C70">
        <w:rPr>
          <w:rFonts w:ascii="Times New Roman" w:hAnsi="Times New Roman" w:cs="Times New Roman"/>
        </w:rPr>
        <w:t>результатами многочисленных исследований</w:t>
      </w:r>
      <w:r w:rsidR="00FB3C70" w:rsidRPr="00FB3C70">
        <w:rPr>
          <w:rFonts w:ascii="Times New Roman" w:hAnsi="Times New Roman" w:cs="Times New Roman"/>
        </w:rPr>
        <w:t xml:space="preserve">, </w:t>
      </w:r>
      <w:r w:rsidR="00FB3C70">
        <w:rPr>
          <w:rFonts w:ascii="Times New Roman" w:hAnsi="Times New Roman" w:cs="Times New Roman"/>
        </w:rPr>
        <w:t>см</w:t>
      </w:r>
      <w:r w:rsidRPr="00016E8A">
        <w:rPr>
          <w:rFonts w:ascii="Times New Roman" w:hAnsi="Times New Roman" w:cs="Times New Roman"/>
        </w:rPr>
        <w:t>.</w:t>
      </w:r>
      <w:r w:rsidR="00277958" w:rsidRPr="00277958">
        <w:rPr>
          <w:rFonts w:ascii="Times New Roman" w:hAnsi="Times New Roman" w:cs="Times New Roman"/>
        </w:rPr>
        <w:t xml:space="preserve"> </w:t>
      </w:r>
      <w:r w:rsidR="000C2166">
        <w:rPr>
          <w:rFonts w:ascii="Times New Roman" w:hAnsi="Times New Roman" w:cs="Times New Roman"/>
          <w:lang w:val="en-US"/>
        </w:rPr>
        <w:t>[1-7]</w:t>
      </w:r>
      <w:r w:rsidR="00277958" w:rsidRPr="00277958">
        <w:rPr>
          <w:rFonts w:ascii="Times New Roman" w:hAnsi="Times New Roman" w:cs="Times New Roman"/>
        </w:rPr>
        <w:t>.</w:t>
      </w:r>
      <w:r w:rsidRPr="00016E8A">
        <w:rPr>
          <w:rFonts w:ascii="Times New Roman" w:hAnsi="Times New Roman" w:cs="Times New Roman"/>
        </w:rPr>
        <w:t xml:space="preserve"> Бесспорно, наличие серьезных проблем в социальной сфере создаёт необходимость в эффективных управленческих решениях и целевых программах, направленных на улучшение условий жизни населения.</w:t>
      </w:r>
    </w:p>
    <w:p w:rsidR="00277958" w:rsidRPr="00277958" w:rsidRDefault="00277958" w:rsidP="00277958">
      <w:pPr>
        <w:ind w:firstLine="709"/>
        <w:contextualSpacing/>
        <w:jc w:val="both"/>
        <w:rPr>
          <w:rFonts w:ascii="Times New Roman" w:hAnsi="Times New Roman" w:cs="Times New Roman"/>
        </w:rPr>
      </w:pPr>
    </w:p>
    <w:p w:rsidR="00277958" w:rsidRPr="00277958" w:rsidRDefault="005D7CD7" w:rsidP="00277958">
      <w:pPr>
        <w:pStyle w:val="a7"/>
        <w:numPr>
          <w:ilvl w:val="0"/>
          <w:numId w:val="27"/>
        </w:numPr>
        <w:spacing w:line="288" w:lineRule="auto"/>
        <w:rPr>
          <w:rFonts w:ascii="Times New Roman" w:hAnsi="Times New Roman"/>
        </w:rPr>
      </w:pPr>
      <w:r>
        <w:rPr>
          <w:rFonts w:ascii="Times New Roman" w:eastAsia="Times New Roman" w:hAnsi="Times New Roman"/>
          <w:lang w:eastAsia="ru-RU"/>
        </w:rPr>
        <w:t>ОБЩИЙ</w:t>
      </w:r>
      <w:r w:rsidR="00686E28">
        <w:rPr>
          <w:rFonts w:ascii="Times New Roman" w:eastAsia="Times New Roman" w:hAnsi="Times New Roman"/>
          <w:lang w:eastAsia="ru-RU"/>
        </w:rPr>
        <w:t xml:space="preserve"> </w:t>
      </w:r>
      <w:r w:rsidR="00277958" w:rsidRPr="00277958">
        <w:rPr>
          <w:rFonts w:ascii="Times New Roman" w:eastAsia="Times New Roman" w:hAnsi="Times New Roman"/>
          <w:lang w:eastAsia="ru-RU"/>
        </w:rPr>
        <w:t>УРОВ</w:t>
      </w:r>
      <w:r w:rsidR="00EF5285">
        <w:rPr>
          <w:rFonts w:ascii="Times New Roman" w:eastAsia="Times New Roman" w:hAnsi="Times New Roman"/>
          <w:lang w:eastAsia="ru-RU"/>
        </w:rPr>
        <w:t>ЕНЬ</w:t>
      </w:r>
      <w:r w:rsidR="00277958" w:rsidRPr="00277958">
        <w:rPr>
          <w:rFonts w:ascii="Times New Roman" w:eastAsia="Times New Roman" w:hAnsi="Times New Roman"/>
          <w:lang w:eastAsia="ru-RU"/>
        </w:rPr>
        <w:t xml:space="preserve"> НЕДОВОЛЬСТВА СОЦИАЛЬНО-БЫТОВЫМИ </w:t>
      </w:r>
      <w:r w:rsidR="00277958" w:rsidRPr="001840B2">
        <w:rPr>
          <w:rFonts w:ascii="Times New Roman" w:eastAsia="Times New Roman" w:hAnsi="Times New Roman"/>
          <w:lang w:eastAsia="ru-RU"/>
        </w:rPr>
        <w:t>ПРОБЛЕМАМИ</w:t>
      </w:r>
      <w:r w:rsidR="00277958" w:rsidRPr="00EF5285">
        <w:rPr>
          <w:rFonts w:ascii="Times New Roman" w:hAnsi="Times New Roman"/>
        </w:rPr>
        <w:t>.</w:t>
      </w:r>
    </w:p>
    <w:p w:rsidR="00277958" w:rsidRPr="00277958" w:rsidRDefault="00277958" w:rsidP="00277958">
      <w:pPr>
        <w:contextualSpacing/>
        <w:jc w:val="both"/>
        <w:rPr>
          <w:rFonts w:ascii="Times New Roman" w:eastAsia="Calibri" w:hAnsi="Times New Roman"/>
        </w:rPr>
      </w:pPr>
      <w:r w:rsidRPr="00277958">
        <w:rPr>
          <w:rFonts w:ascii="Times New Roman" w:eastAsia="Calibri" w:hAnsi="Times New Roman"/>
        </w:rPr>
        <w:t xml:space="preserve">Информационной базой построения статистических моделей и </w:t>
      </w:r>
      <w:r w:rsidR="00931C54">
        <w:rPr>
          <w:rFonts w:ascii="Times New Roman" w:eastAsia="Calibri" w:hAnsi="Times New Roman"/>
        </w:rPr>
        <w:t>содержательных выводов послужил</w:t>
      </w:r>
      <w:r w:rsidRPr="00277958">
        <w:rPr>
          <w:rFonts w:ascii="Times New Roman" w:eastAsia="Calibri" w:hAnsi="Times New Roman"/>
        </w:rPr>
        <w:t xml:space="preserve"> </w:t>
      </w:r>
      <w:r w:rsidR="00931C54" w:rsidRPr="00277958">
        <w:rPr>
          <w:rFonts w:ascii="Times New Roman" w:hAnsi="Times New Roman" w:cs="Times New Roman"/>
        </w:rPr>
        <w:t>социологическ</w:t>
      </w:r>
      <w:r w:rsidR="00931C54">
        <w:rPr>
          <w:rFonts w:ascii="Times New Roman" w:hAnsi="Times New Roman" w:cs="Times New Roman"/>
        </w:rPr>
        <w:t>ий</w:t>
      </w:r>
      <w:r w:rsidR="005F638B">
        <w:rPr>
          <w:rFonts w:ascii="Times New Roman" w:hAnsi="Times New Roman" w:cs="Times New Roman"/>
        </w:rPr>
        <w:t xml:space="preserve"> опрос </w:t>
      </w:r>
      <w:r w:rsidR="00931C54">
        <w:rPr>
          <w:rFonts w:ascii="Times New Roman" w:hAnsi="Times New Roman" w:cs="Times New Roman"/>
        </w:rPr>
        <w:t>КОУЖ</w:t>
      </w:r>
      <w:r w:rsidR="00931C54" w:rsidRPr="00277958">
        <w:rPr>
          <w:rFonts w:ascii="Times New Roman" w:hAnsi="Times New Roman" w:cs="Times New Roman"/>
        </w:rPr>
        <w:t xml:space="preserve"> 2022 года</w:t>
      </w:r>
      <w:r w:rsidRPr="00277958">
        <w:rPr>
          <w:rFonts w:ascii="Times New Roman" w:eastAsia="Calibri" w:hAnsi="Times New Roman"/>
        </w:rPr>
        <w:t xml:space="preserve">. </w:t>
      </w:r>
      <w:r w:rsidR="001840B2">
        <w:rPr>
          <w:rFonts w:ascii="Times New Roman" w:eastAsia="Calibri" w:hAnsi="Times New Roman"/>
        </w:rPr>
        <w:t xml:space="preserve">Основное  внимание </w:t>
      </w:r>
      <w:r w:rsidR="001840B2">
        <w:rPr>
          <w:rFonts w:ascii="Times New Roman" w:hAnsi="Times New Roman" w:cs="Times New Roman"/>
        </w:rPr>
        <w:t>исследования</w:t>
      </w:r>
      <w:r w:rsidR="001840B2">
        <w:rPr>
          <w:rFonts w:ascii="Times New Roman" w:eastAsia="Calibri" w:hAnsi="Times New Roman"/>
        </w:rPr>
        <w:t xml:space="preserve"> было  направлено  на оценки  населением  17 </w:t>
      </w:r>
      <w:r w:rsidR="001840B2" w:rsidRPr="00016E8A">
        <w:rPr>
          <w:rFonts w:ascii="Times New Roman" w:hAnsi="Times New Roman" w:cs="Times New Roman"/>
        </w:rPr>
        <w:t xml:space="preserve">ключевых </w:t>
      </w:r>
      <w:r w:rsidR="001840B2">
        <w:rPr>
          <w:rFonts w:ascii="Times New Roman" w:hAnsi="Times New Roman" w:cs="Times New Roman"/>
        </w:rPr>
        <w:t xml:space="preserve">социально-бытовых </w:t>
      </w:r>
      <w:r w:rsidR="001840B2" w:rsidRPr="00016E8A">
        <w:rPr>
          <w:rFonts w:ascii="Times New Roman" w:hAnsi="Times New Roman" w:cs="Times New Roman"/>
        </w:rPr>
        <w:t>пробле</w:t>
      </w:r>
      <w:r w:rsidR="001840B2">
        <w:rPr>
          <w:rFonts w:ascii="Times New Roman" w:hAnsi="Times New Roman" w:cs="Times New Roman"/>
        </w:rPr>
        <w:t>м,  мешающих нормальной   жизни  в  регионе.</w:t>
      </w:r>
      <w:r w:rsidR="001840B2">
        <w:rPr>
          <w:rFonts w:ascii="Times New Roman" w:eastAsia="Calibri" w:hAnsi="Times New Roman"/>
        </w:rPr>
        <w:t xml:space="preserve"> </w:t>
      </w:r>
      <w:r>
        <w:rPr>
          <w:rFonts w:ascii="Times New Roman" w:eastAsia="Calibri" w:hAnsi="Times New Roman"/>
        </w:rPr>
        <w:t xml:space="preserve">Проценты </w:t>
      </w:r>
      <w:proofErr w:type="gramStart"/>
      <w:r w:rsidRPr="00277958">
        <w:rPr>
          <w:rFonts w:ascii="Times New Roman" w:eastAsia="Calibri" w:hAnsi="Times New Roman"/>
        </w:rPr>
        <w:t>недовольных</w:t>
      </w:r>
      <w:proofErr w:type="gramEnd"/>
      <w:r w:rsidRPr="00277958">
        <w:rPr>
          <w:rFonts w:ascii="Times New Roman" w:eastAsia="Calibri" w:hAnsi="Times New Roman"/>
        </w:rPr>
        <w:t xml:space="preserve"> </w:t>
      </w:r>
      <w:r>
        <w:rPr>
          <w:rFonts w:ascii="Times New Roman" w:eastAsia="Calibri" w:hAnsi="Times New Roman"/>
        </w:rPr>
        <w:t xml:space="preserve">этими проблемами по данным для </w:t>
      </w:r>
      <w:r w:rsidRPr="00277958">
        <w:rPr>
          <w:rFonts w:ascii="Times New Roman" w:eastAsia="Calibri" w:hAnsi="Times New Roman"/>
        </w:rPr>
        <w:t>всей  выборк</w:t>
      </w:r>
      <w:r>
        <w:rPr>
          <w:rFonts w:ascii="Times New Roman" w:eastAsia="Calibri" w:hAnsi="Times New Roman"/>
        </w:rPr>
        <w:t>и</w:t>
      </w:r>
      <w:r w:rsidRPr="00277958">
        <w:rPr>
          <w:rFonts w:ascii="Times New Roman" w:eastAsia="Calibri" w:hAnsi="Times New Roman"/>
        </w:rPr>
        <w:t xml:space="preserve">  составляют:</w:t>
      </w:r>
    </w:p>
    <w:p w:rsidR="00277958"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 Доступность медицинских услуг                              22%            </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2. Доступность образовательных услуг                  </w:t>
      </w:r>
      <w:r w:rsidR="00B77FB0">
        <w:rPr>
          <w:rFonts w:ascii="Times New Roman" w:eastAsia="Calibri" w:hAnsi="Times New Roman"/>
          <w:sz w:val="22"/>
          <w:szCs w:val="22"/>
        </w:rPr>
        <w:t xml:space="preserve">   </w:t>
      </w:r>
      <w:r w:rsidRPr="00277958">
        <w:rPr>
          <w:rFonts w:ascii="Times New Roman" w:eastAsia="Calibri" w:hAnsi="Times New Roman"/>
          <w:sz w:val="22"/>
          <w:szCs w:val="22"/>
        </w:rPr>
        <w:t xml:space="preserve">     8%</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3. Получения официальных документов                     </w:t>
      </w:r>
      <w:r w:rsidR="00B77FB0">
        <w:rPr>
          <w:rFonts w:ascii="Times New Roman" w:eastAsia="Calibri" w:hAnsi="Times New Roman"/>
          <w:sz w:val="22"/>
          <w:szCs w:val="22"/>
        </w:rPr>
        <w:t xml:space="preserve">  </w:t>
      </w:r>
      <w:r w:rsidRPr="00277958">
        <w:rPr>
          <w:rFonts w:ascii="Times New Roman" w:eastAsia="Calibri" w:hAnsi="Times New Roman"/>
          <w:sz w:val="22"/>
          <w:szCs w:val="22"/>
        </w:rPr>
        <w:t>16%</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4. Доступ к торговым точкам                                        12%</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5. Доступ к аптекам                                                    </w:t>
      </w:r>
      <w:r w:rsidR="00B77FB0">
        <w:rPr>
          <w:rFonts w:ascii="Times New Roman" w:eastAsia="Calibri" w:hAnsi="Times New Roman"/>
          <w:sz w:val="22"/>
          <w:szCs w:val="22"/>
        </w:rPr>
        <w:t xml:space="preserve">  </w:t>
      </w:r>
      <w:r w:rsidRPr="00277958">
        <w:rPr>
          <w:rFonts w:ascii="Times New Roman" w:eastAsia="Calibri" w:hAnsi="Times New Roman"/>
          <w:sz w:val="22"/>
          <w:szCs w:val="22"/>
        </w:rPr>
        <w:t>19%</w:t>
      </w:r>
    </w:p>
    <w:p w:rsidR="00277958" w:rsidRPr="00277958" w:rsidRDefault="00277958" w:rsidP="00277958">
      <w:pPr>
        <w:pStyle w:val="a7"/>
        <w:tabs>
          <w:tab w:val="left" w:pos="5205"/>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6. Доступ к культурным учреждениям                        </w:t>
      </w:r>
      <w:r w:rsidR="00B77FB0">
        <w:rPr>
          <w:rFonts w:ascii="Times New Roman" w:eastAsia="Calibri" w:hAnsi="Times New Roman"/>
          <w:sz w:val="22"/>
          <w:szCs w:val="22"/>
        </w:rPr>
        <w:t xml:space="preserve">   </w:t>
      </w:r>
      <w:r w:rsidRPr="00277958">
        <w:rPr>
          <w:rFonts w:ascii="Times New Roman" w:eastAsia="Calibri" w:hAnsi="Times New Roman"/>
          <w:sz w:val="22"/>
          <w:szCs w:val="22"/>
        </w:rPr>
        <w:t xml:space="preserve">21% </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7. Доступ к объектам досуга                                         </w:t>
      </w:r>
      <w:r w:rsidR="00B77FB0">
        <w:rPr>
          <w:rFonts w:ascii="Times New Roman" w:eastAsia="Calibri" w:hAnsi="Times New Roman"/>
          <w:sz w:val="22"/>
          <w:szCs w:val="22"/>
        </w:rPr>
        <w:t xml:space="preserve"> </w:t>
      </w:r>
      <w:r w:rsidRPr="00277958">
        <w:rPr>
          <w:rFonts w:ascii="Times New Roman" w:eastAsia="Calibri" w:hAnsi="Times New Roman"/>
          <w:sz w:val="22"/>
          <w:szCs w:val="22"/>
        </w:rPr>
        <w:t>27%</w:t>
      </w:r>
    </w:p>
    <w:p w:rsidR="00277958"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8. Доступ к спортивным сооружениям                         </w:t>
      </w:r>
      <w:r w:rsidR="00B77FB0">
        <w:rPr>
          <w:rFonts w:ascii="Times New Roman" w:eastAsia="Calibri" w:hAnsi="Times New Roman"/>
          <w:sz w:val="22"/>
          <w:szCs w:val="22"/>
        </w:rPr>
        <w:t xml:space="preserve">  </w:t>
      </w:r>
      <w:r w:rsidRPr="00277958">
        <w:rPr>
          <w:rFonts w:ascii="Times New Roman" w:eastAsia="Calibri" w:hAnsi="Times New Roman"/>
          <w:sz w:val="22"/>
          <w:szCs w:val="22"/>
        </w:rPr>
        <w:t>25%</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9. Качество жилищно-коммунальных услуг                </w:t>
      </w:r>
      <w:r w:rsidR="00B77FB0">
        <w:rPr>
          <w:rFonts w:ascii="Times New Roman" w:eastAsia="Calibri" w:hAnsi="Times New Roman"/>
          <w:sz w:val="22"/>
          <w:szCs w:val="22"/>
        </w:rPr>
        <w:t xml:space="preserve">    </w:t>
      </w:r>
      <w:r w:rsidRPr="00277958">
        <w:rPr>
          <w:rFonts w:ascii="Times New Roman" w:eastAsia="Calibri" w:hAnsi="Times New Roman"/>
          <w:sz w:val="22"/>
          <w:szCs w:val="22"/>
        </w:rPr>
        <w:t xml:space="preserve">27% </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10. Качество общественного транспорта                     </w:t>
      </w:r>
      <w:r w:rsidR="00B77FB0">
        <w:rPr>
          <w:rFonts w:ascii="Times New Roman" w:eastAsia="Calibri" w:hAnsi="Times New Roman"/>
          <w:sz w:val="22"/>
          <w:szCs w:val="22"/>
        </w:rPr>
        <w:t xml:space="preserve">   </w:t>
      </w:r>
      <w:r w:rsidRPr="00277958">
        <w:rPr>
          <w:rFonts w:ascii="Times New Roman" w:eastAsia="Calibri" w:hAnsi="Times New Roman"/>
          <w:sz w:val="22"/>
          <w:szCs w:val="22"/>
        </w:rPr>
        <w:t>23%</w:t>
      </w:r>
    </w:p>
    <w:p w:rsidR="00277958" w:rsidRPr="00277958" w:rsidRDefault="00277958" w:rsidP="00277958">
      <w:pPr>
        <w:pStyle w:val="a7"/>
        <w:tabs>
          <w:tab w:val="left" w:pos="5205"/>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11. Городское благоустройство и удобства                 </w:t>
      </w:r>
      <w:r w:rsidR="00B77FB0">
        <w:rPr>
          <w:rFonts w:ascii="Times New Roman" w:eastAsia="Calibri" w:hAnsi="Times New Roman"/>
          <w:sz w:val="22"/>
          <w:szCs w:val="22"/>
        </w:rPr>
        <w:t xml:space="preserve">     </w:t>
      </w:r>
      <w:r w:rsidRPr="00277958">
        <w:rPr>
          <w:rFonts w:ascii="Times New Roman" w:eastAsia="Calibri" w:hAnsi="Times New Roman"/>
          <w:sz w:val="22"/>
          <w:szCs w:val="22"/>
        </w:rPr>
        <w:t>23%</w:t>
      </w:r>
    </w:p>
    <w:p w:rsidR="00277958"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12. Состояние и безопасность дорог                            </w:t>
      </w:r>
      <w:r w:rsidR="00B77FB0">
        <w:rPr>
          <w:rFonts w:ascii="Times New Roman" w:eastAsia="Calibri" w:hAnsi="Times New Roman"/>
          <w:sz w:val="22"/>
          <w:szCs w:val="22"/>
        </w:rPr>
        <w:t xml:space="preserve">   </w:t>
      </w:r>
      <w:r w:rsidRPr="00277958">
        <w:rPr>
          <w:rFonts w:ascii="Times New Roman" w:eastAsia="Calibri" w:hAnsi="Times New Roman"/>
          <w:sz w:val="22"/>
          <w:szCs w:val="22"/>
        </w:rPr>
        <w:t>47%</w:t>
      </w:r>
    </w:p>
    <w:p w:rsidR="00277958"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13. Преступность                                                             5%</w:t>
      </w:r>
    </w:p>
    <w:p w:rsidR="00277958"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14. Вандализм                                                                13%</w:t>
      </w:r>
    </w:p>
    <w:p w:rsidR="00277958"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15. Наркомания                              </w:t>
      </w:r>
      <w:r w:rsidR="00B77FB0">
        <w:rPr>
          <w:rFonts w:ascii="Times New Roman" w:eastAsia="Calibri" w:hAnsi="Times New Roman"/>
          <w:sz w:val="22"/>
          <w:szCs w:val="22"/>
        </w:rPr>
        <w:t xml:space="preserve">                               </w:t>
      </w:r>
      <w:r w:rsidRPr="00277958">
        <w:rPr>
          <w:rFonts w:ascii="Times New Roman" w:eastAsia="Calibri" w:hAnsi="Times New Roman"/>
          <w:sz w:val="22"/>
          <w:szCs w:val="22"/>
        </w:rPr>
        <w:t xml:space="preserve"> 11%</w:t>
      </w:r>
    </w:p>
    <w:p w:rsidR="00277958" w:rsidRPr="00277958" w:rsidRDefault="00277958" w:rsidP="00277958">
      <w:pPr>
        <w:pStyle w:val="a7"/>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16. Алкоголизм                              </w:t>
      </w:r>
      <w:r w:rsidR="00B77FB0">
        <w:rPr>
          <w:rFonts w:ascii="Times New Roman" w:eastAsia="Calibri" w:hAnsi="Times New Roman"/>
          <w:sz w:val="22"/>
          <w:szCs w:val="22"/>
        </w:rPr>
        <w:t xml:space="preserve">                               </w:t>
      </w:r>
      <w:r w:rsidRPr="00277958">
        <w:rPr>
          <w:rFonts w:ascii="Times New Roman" w:eastAsia="Calibri" w:hAnsi="Times New Roman"/>
          <w:sz w:val="22"/>
          <w:szCs w:val="22"/>
        </w:rPr>
        <w:t xml:space="preserve"> </w:t>
      </w:r>
      <w:r w:rsidR="00B77FB0">
        <w:rPr>
          <w:rFonts w:ascii="Times New Roman" w:eastAsia="Calibri" w:hAnsi="Times New Roman"/>
          <w:sz w:val="22"/>
          <w:szCs w:val="22"/>
        </w:rPr>
        <w:t xml:space="preserve"> </w:t>
      </w:r>
      <w:r w:rsidRPr="00277958">
        <w:rPr>
          <w:rFonts w:ascii="Times New Roman" w:eastAsia="Calibri" w:hAnsi="Times New Roman"/>
          <w:sz w:val="22"/>
          <w:szCs w:val="22"/>
        </w:rPr>
        <w:t>20%</w:t>
      </w:r>
    </w:p>
    <w:p w:rsidR="00016E8A" w:rsidRPr="00277958" w:rsidRDefault="00277958" w:rsidP="00277958">
      <w:pPr>
        <w:pStyle w:val="a7"/>
        <w:tabs>
          <w:tab w:val="left" w:pos="5100"/>
          <w:tab w:val="left" w:pos="31680"/>
        </w:tabs>
        <w:ind w:firstLine="709"/>
        <w:jc w:val="both"/>
        <w:rPr>
          <w:rFonts w:ascii="Times New Roman" w:eastAsia="Calibri" w:hAnsi="Times New Roman"/>
          <w:sz w:val="22"/>
          <w:szCs w:val="22"/>
        </w:rPr>
      </w:pPr>
      <w:r w:rsidRPr="00277958">
        <w:rPr>
          <w:rFonts w:ascii="Times New Roman" w:eastAsia="Calibri" w:hAnsi="Times New Roman"/>
          <w:sz w:val="22"/>
          <w:szCs w:val="22"/>
        </w:rPr>
        <w:t xml:space="preserve">17. Загрязнение окружающей среды                            </w:t>
      </w:r>
      <w:r w:rsidR="00B77FB0">
        <w:rPr>
          <w:rFonts w:ascii="Times New Roman" w:eastAsia="Calibri" w:hAnsi="Times New Roman"/>
          <w:sz w:val="22"/>
          <w:szCs w:val="22"/>
        </w:rPr>
        <w:t xml:space="preserve">   </w:t>
      </w:r>
      <w:r w:rsidRPr="00277958">
        <w:rPr>
          <w:rFonts w:ascii="Times New Roman" w:eastAsia="Calibri" w:hAnsi="Times New Roman"/>
          <w:sz w:val="22"/>
          <w:szCs w:val="22"/>
        </w:rPr>
        <w:t>23%</w:t>
      </w:r>
    </w:p>
    <w:p w:rsidR="00277958" w:rsidRPr="009C262E" w:rsidRDefault="00277958" w:rsidP="00277958">
      <w:pPr>
        <w:contextualSpacing/>
        <w:jc w:val="both"/>
        <w:rPr>
          <w:rFonts w:ascii="Times New Roman" w:hAnsi="Times New Roman" w:cs="Times New Roman"/>
        </w:rPr>
      </w:pPr>
    </w:p>
    <w:p w:rsidR="00277958" w:rsidRDefault="005D7CD7" w:rsidP="00277958">
      <w:pPr>
        <w:contextualSpacing/>
        <w:jc w:val="both"/>
        <w:rPr>
          <w:rFonts w:ascii="Times New Roman" w:hAnsi="Times New Roman" w:cs="Times New Roman"/>
        </w:rPr>
      </w:pPr>
      <w:r>
        <w:rPr>
          <w:rFonts w:ascii="Times New Roman" w:hAnsi="Times New Roman" w:cs="Times New Roman"/>
        </w:rPr>
        <w:lastRenderedPageBreak/>
        <w:t>Видно,  что</w:t>
      </w:r>
      <w:r w:rsidR="00016E8A" w:rsidRPr="00016E8A">
        <w:rPr>
          <w:rFonts w:ascii="Times New Roman" w:hAnsi="Times New Roman" w:cs="Times New Roman"/>
        </w:rPr>
        <w:t>, наибольшее беспокойство вызывает состояние и безопасность дорог (47%). Неудовлетворенность жилищно-коммунальными услугами (27%) и доступностью медуслуг (24%) — также ключевые проблемы, требующие внимания.</w:t>
      </w:r>
    </w:p>
    <w:p w:rsidR="00277958" w:rsidRPr="00EF5285" w:rsidRDefault="00016E8A" w:rsidP="00EF5285">
      <w:pPr>
        <w:ind w:firstLine="709"/>
        <w:contextualSpacing/>
        <w:jc w:val="both"/>
        <w:rPr>
          <w:rFonts w:ascii="Times New Roman" w:hAnsi="Times New Roman" w:cs="Times New Roman"/>
        </w:rPr>
      </w:pPr>
      <w:r w:rsidRPr="00016E8A">
        <w:rPr>
          <w:rFonts w:ascii="Times New Roman" w:hAnsi="Times New Roman" w:cs="Times New Roman"/>
        </w:rPr>
        <w:t>При этом уровень преступности вызывал недовольство лишь у 5% опрошенных, что указывает на то, что большинство населения воспринимает эту проблему как менее актуальную. Однако стоит отметить, что такие проблемы, как вандализм (13%) и наркомания (11%), хотя и занимают более низкие позиции в общем списке, все равно существуют и могут влиять на социальное спокойствие в обществе.</w:t>
      </w:r>
    </w:p>
    <w:p w:rsidR="00EF5285" w:rsidRDefault="00EF5285" w:rsidP="00EF5285">
      <w:pPr>
        <w:ind w:firstLine="709"/>
        <w:contextualSpacing/>
        <w:jc w:val="both"/>
        <w:rPr>
          <w:rFonts w:ascii="Times New Roman" w:hAnsi="Times New Roman" w:cs="Times New Roman"/>
        </w:rPr>
      </w:pPr>
    </w:p>
    <w:p w:rsidR="00EF5285" w:rsidRPr="00277958" w:rsidRDefault="00EF5285" w:rsidP="00EF5285">
      <w:pPr>
        <w:pStyle w:val="a7"/>
        <w:numPr>
          <w:ilvl w:val="0"/>
          <w:numId w:val="27"/>
        </w:numPr>
        <w:spacing w:line="288" w:lineRule="auto"/>
        <w:rPr>
          <w:rFonts w:ascii="Times New Roman" w:hAnsi="Times New Roman"/>
        </w:rPr>
      </w:pPr>
      <w:r w:rsidRPr="00277958">
        <w:rPr>
          <w:rFonts w:ascii="Times New Roman" w:eastAsia="Times New Roman" w:hAnsi="Times New Roman"/>
          <w:lang w:eastAsia="ru-RU"/>
        </w:rPr>
        <w:t xml:space="preserve">УРОВЕНЬ НЕДОВОЛЬСТВА СОЦИАЛЬНО-БЫТОВЫМИ ПРОБЛЕМАМИ </w:t>
      </w:r>
      <w:r w:rsidR="00B77FB0">
        <w:rPr>
          <w:rFonts w:ascii="Times New Roman" w:eastAsia="Times New Roman" w:hAnsi="Times New Roman"/>
          <w:lang w:eastAsia="ru-RU"/>
        </w:rPr>
        <w:t xml:space="preserve">СОЦИАЛЬНО-ДЕМОГРАФИЧЕСКИМ </w:t>
      </w:r>
      <w:r w:rsidRPr="00277958">
        <w:rPr>
          <w:rFonts w:ascii="Times New Roman" w:eastAsia="Times New Roman" w:hAnsi="Times New Roman"/>
          <w:lang w:eastAsia="ru-RU"/>
        </w:rPr>
        <w:t>ГРУППАМ</w:t>
      </w:r>
      <w:r w:rsidRPr="00277958">
        <w:rPr>
          <w:rFonts w:ascii="Times New Roman" w:hAnsi="Times New Roman"/>
        </w:rPr>
        <w:t>.</w:t>
      </w:r>
    </w:p>
    <w:p w:rsidR="00EF5285" w:rsidRPr="00277958" w:rsidRDefault="00EF5285" w:rsidP="00EF5285">
      <w:pPr>
        <w:contextualSpacing/>
        <w:jc w:val="both"/>
        <w:rPr>
          <w:rFonts w:ascii="Times New Roman" w:hAnsi="Times New Roman" w:cs="Times New Roman"/>
        </w:rPr>
      </w:pPr>
      <w:r w:rsidRPr="00016E8A">
        <w:rPr>
          <w:rFonts w:ascii="Times New Roman" w:hAnsi="Times New Roman" w:cs="Times New Roman"/>
        </w:rPr>
        <w:t>Респонд</w:t>
      </w:r>
      <w:r>
        <w:rPr>
          <w:rFonts w:ascii="Times New Roman" w:hAnsi="Times New Roman" w:cs="Times New Roman"/>
        </w:rPr>
        <w:t>енты были распределены по социально-</w:t>
      </w:r>
      <w:r w:rsidRPr="00016E8A">
        <w:rPr>
          <w:rFonts w:ascii="Times New Roman" w:hAnsi="Times New Roman" w:cs="Times New Roman"/>
        </w:rPr>
        <w:t>демографическим группам, таким как пол, возраст, уровень образования и место жительства (город или село). Это дало возможность понять, как социальн</w:t>
      </w:r>
      <w:r>
        <w:rPr>
          <w:rFonts w:ascii="Times New Roman" w:hAnsi="Times New Roman" w:cs="Times New Roman"/>
        </w:rPr>
        <w:t>о-демографические</w:t>
      </w:r>
      <w:r w:rsidRPr="00016E8A">
        <w:rPr>
          <w:rFonts w:ascii="Times New Roman" w:hAnsi="Times New Roman" w:cs="Times New Roman"/>
        </w:rPr>
        <w:t xml:space="preserve"> </w:t>
      </w:r>
      <w:r>
        <w:rPr>
          <w:rFonts w:ascii="Times New Roman" w:hAnsi="Times New Roman" w:cs="Times New Roman"/>
        </w:rPr>
        <w:t>факторы</w:t>
      </w:r>
      <w:r w:rsidRPr="00016E8A">
        <w:rPr>
          <w:rFonts w:ascii="Times New Roman" w:hAnsi="Times New Roman" w:cs="Times New Roman"/>
        </w:rPr>
        <w:t xml:space="preserve"> влияют на </w:t>
      </w:r>
      <w:r>
        <w:rPr>
          <w:rFonts w:ascii="Times New Roman" w:hAnsi="Times New Roman" w:cs="Times New Roman"/>
        </w:rPr>
        <w:t>неудовлетворенность</w:t>
      </w:r>
      <w:r w:rsidRPr="00016E8A">
        <w:rPr>
          <w:rFonts w:ascii="Times New Roman" w:hAnsi="Times New Roman" w:cs="Times New Roman"/>
        </w:rPr>
        <w:t>.</w:t>
      </w:r>
    </w:p>
    <w:p w:rsidR="00EF5285" w:rsidRPr="00E92454" w:rsidRDefault="00EF5285" w:rsidP="00EF5285">
      <w:pPr>
        <w:pStyle w:val="a7"/>
        <w:numPr>
          <w:ilvl w:val="1"/>
          <w:numId w:val="27"/>
        </w:numPr>
        <w:rPr>
          <w:rFonts w:ascii="Times New Roman" w:hAnsi="Times New Roman" w:cs="Times New Roman"/>
        </w:rPr>
      </w:pPr>
      <w:r w:rsidRPr="00E92454">
        <w:rPr>
          <w:rFonts w:ascii="Times New Roman" w:hAnsi="Times New Roman" w:cs="Times New Roman"/>
        </w:rPr>
        <w:t>ГОРОДСКАЯ И СЕЛЬСКАЯ ЖИЗНЬ.</w:t>
      </w:r>
    </w:p>
    <w:p w:rsidR="00EF5285" w:rsidRDefault="00EF5285" w:rsidP="00EF5285">
      <w:pPr>
        <w:spacing w:after="0" w:line="288" w:lineRule="auto"/>
        <w:jc w:val="both"/>
        <w:rPr>
          <w:rFonts w:ascii="Times New Roman" w:eastAsia="Times New Roman" w:hAnsi="Times New Roman"/>
          <w:lang w:eastAsia="ru-RU"/>
        </w:rPr>
      </w:pPr>
      <w:r w:rsidRPr="00355ADD">
        <w:rPr>
          <w:rFonts w:ascii="Times New Roman" w:eastAsia="Times New Roman" w:hAnsi="Times New Roman"/>
          <w:lang w:eastAsia="ru-RU"/>
        </w:rPr>
        <w:t xml:space="preserve">Состояние дорог является общей проблемой, но самый высокий уровень неудовлетворенности наблюдается в малых городах (54.6%), а самый низкий — в крупных городах (29.7%). Неудовлетворенность жилищно-коммунальными услугами тоже возрастает по мере уменьшения размера населенного пункта, см. Рис. </w:t>
      </w:r>
      <w:r>
        <w:rPr>
          <w:rFonts w:ascii="Times New Roman" w:eastAsia="Times New Roman" w:hAnsi="Times New Roman"/>
          <w:lang w:eastAsia="ru-RU"/>
        </w:rPr>
        <w:t>1</w:t>
      </w:r>
      <w:r w:rsidRPr="00355ADD">
        <w:rPr>
          <w:rFonts w:ascii="Times New Roman" w:eastAsia="Times New Roman" w:hAnsi="Times New Roman"/>
          <w:lang w:eastAsia="ru-RU"/>
        </w:rPr>
        <w:t>.</w:t>
      </w:r>
    </w:p>
    <w:p w:rsidR="00EF5285" w:rsidRDefault="00EF5285" w:rsidP="00EF5285">
      <w:pPr>
        <w:spacing w:after="0" w:line="288" w:lineRule="auto"/>
        <w:ind w:firstLine="709"/>
        <w:jc w:val="both"/>
        <w:rPr>
          <w:rFonts w:ascii="Times New Roman" w:hAnsi="Times New Roman"/>
          <w:noProof/>
          <w:lang w:eastAsia="ru-RU"/>
        </w:rPr>
      </w:pPr>
      <w:r w:rsidRPr="00355ADD">
        <w:rPr>
          <w:rFonts w:ascii="Times New Roman" w:hAnsi="Times New Roman"/>
          <w:noProof/>
          <w:lang w:eastAsia="ru-RU"/>
        </w:rPr>
        <w:t xml:space="preserve">В сельской местности наблюдается </w:t>
      </w:r>
      <w:r w:rsidRPr="00355ADD">
        <w:rPr>
          <w:rFonts w:ascii="Times New Roman" w:hAnsi="Times New Roman"/>
          <w:iCs/>
          <w:noProof/>
          <w:lang w:eastAsia="ru-RU"/>
        </w:rPr>
        <w:t>значительно более высокий уровень неудовлетворенности социальными услугами</w:t>
      </w:r>
      <w:r w:rsidR="00B77FB0" w:rsidRPr="00B77FB0">
        <w:rPr>
          <w:rFonts w:ascii="Times New Roman" w:hAnsi="Times New Roman"/>
          <w:iCs/>
          <w:noProof/>
          <w:lang w:eastAsia="ru-RU"/>
        </w:rPr>
        <w:t>:</w:t>
      </w:r>
      <w:r w:rsidRPr="00355ADD">
        <w:rPr>
          <w:rFonts w:ascii="Times New Roman" w:hAnsi="Times New Roman"/>
          <w:iCs/>
          <w:noProof/>
          <w:lang w:eastAsia="ru-RU"/>
        </w:rPr>
        <w:t xml:space="preserve"> доступностью здравоохранения (32.6%), образования (14.6%), аптек (43.5%), транспорта</w:t>
      </w:r>
      <w:r w:rsidRPr="00355ADD">
        <w:rPr>
          <w:rFonts w:ascii="Times New Roman" w:hAnsi="Times New Roman"/>
          <w:noProof/>
          <w:lang w:eastAsia="ru-RU"/>
        </w:rPr>
        <w:t xml:space="preserve"> (33.5%) и др. </w:t>
      </w:r>
      <w:r w:rsidR="00B77FB0">
        <w:rPr>
          <w:rFonts w:ascii="Times New Roman" w:hAnsi="Times New Roman"/>
          <w:noProof/>
          <w:lang w:eastAsia="ru-RU"/>
        </w:rPr>
        <w:t>В</w:t>
      </w:r>
      <w:r w:rsidRPr="00355ADD">
        <w:rPr>
          <w:rFonts w:ascii="Times New Roman" w:hAnsi="Times New Roman"/>
          <w:noProof/>
          <w:lang w:eastAsia="ru-RU"/>
        </w:rPr>
        <w:t xml:space="preserve"> селах самый низкий уровень недовольства характерен экологическим проблемам (12.3%) и таким проблемам,  как вандализм (6.4%), наркотики (4.8%) и алкоголизм (15.9%), </w:t>
      </w:r>
      <w:r>
        <w:rPr>
          <w:rFonts w:ascii="Times New Roman" w:hAnsi="Times New Roman"/>
          <w:noProof/>
          <w:lang w:eastAsia="ru-RU"/>
        </w:rPr>
        <w:t>см</w:t>
      </w:r>
      <w:r w:rsidRPr="00355ADD">
        <w:rPr>
          <w:rFonts w:ascii="Times New Roman" w:hAnsi="Times New Roman"/>
          <w:noProof/>
          <w:lang w:eastAsia="ru-RU"/>
        </w:rPr>
        <w:t xml:space="preserve">. </w:t>
      </w:r>
      <w:r>
        <w:rPr>
          <w:rFonts w:ascii="Times New Roman" w:hAnsi="Times New Roman"/>
          <w:noProof/>
          <w:lang w:eastAsia="ru-RU"/>
        </w:rPr>
        <w:t>Рис</w:t>
      </w:r>
      <w:r w:rsidRPr="00EF5285">
        <w:rPr>
          <w:rFonts w:ascii="Times New Roman" w:hAnsi="Times New Roman"/>
          <w:noProof/>
          <w:lang w:eastAsia="ru-RU"/>
        </w:rPr>
        <w:t xml:space="preserve">. </w:t>
      </w:r>
      <w:r>
        <w:rPr>
          <w:rFonts w:ascii="Times New Roman" w:hAnsi="Times New Roman"/>
          <w:noProof/>
          <w:lang w:eastAsia="ru-RU"/>
        </w:rPr>
        <w:t>1</w:t>
      </w:r>
      <w:r w:rsidRPr="00355ADD">
        <w:rPr>
          <w:rFonts w:ascii="Times New Roman" w:hAnsi="Times New Roman"/>
          <w:noProof/>
          <w:lang w:eastAsia="ru-RU"/>
        </w:rPr>
        <w:t xml:space="preserve">. </w:t>
      </w:r>
    </w:p>
    <w:p w:rsidR="00EF5285" w:rsidRDefault="00EF5285" w:rsidP="00EF5285">
      <w:pPr>
        <w:spacing w:after="0" w:line="288" w:lineRule="auto"/>
        <w:ind w:firstLine="709"/>
        <w:contextualSpacing/>
        <w:jc w:val="both"/>
        <w:rPr>
          <w:rFonts w:ascii="Times New Roman" w:hAnsi="Times New Roman"/>
          <w:noProof/>
          <w:lang w:eastAsia="ru-RU"/>
        </w:rPr>
      </w:pPr>
      <w:r w:rsidRPr="00355ADD">
        <w:rPr>
          <w:rFonts w:ascii="Times New Roman" w:hAnsi="Times New Roman"/>
          <w:noProof/>
          <w:lang w:eastAsia="ru-RU"/>
        </w:rPr>
        <w:t xml:space="preserve">В крупных городах наблюдается меньший  уровень недовольства большинством социальных услуг: доступностью </w:t>
      </w:r>
      <w:r w:rsidRPr="00355ADD">
        <w:rPr>
          <w:rFonts w:ascii="Times New Roman" w:eastAsia="Times New Roman" w:hAnsi="Times New Roman"/>
          <w:lang w:eastAsia="ru-RU"/>
        </w:rPr>
        <w:t>медицины — 7</w:t>
      </w:r>
      <w:r w:rsidR="00B77FB0" w:rsidRPr="00B77FB0">
        <w:rPr>
          <w:rFonts w:ascii="Times New Roman" w:eastAsia="Times New Roman" w:hAnsi="Times New Roman"/>
          <w:lang w:eastAsia="ru-RU"/>
        </w:rPr>
        <w:t>.</w:t>
      </w:r>
      <w:r w:rsidRPr="00355ADD">
        <w:rPr>
          <w:rFonts w:ascii="Times New Roman" w:eastAsia="Times New Roman" w:hAnsi="Times New Roman"/>
          <w:lang w:eastAsia="ru-RU"/>
        </w:rPr>
        <w:t>5%,</w:t>
      </w:r>
      <w:r w:rsidR="00B77FB0">
        <w:rPr>
          <w:rFonts w:ascii="Times New Roman" w:eastAsia="Times New Roman" w:hAnsi="Times New Roman"/>
          <w:lang w:eastAsia="ru-RU"/>
        </w:rPr>
        <w:t xml:space="preserve"> доступностью образования — 4%</w:t>
      </w:r>
      <w:r w:rsidRPr="00355ADD">
        <w:rPr>
          <w:rFonts w:ascii="Times New Roman" w:eastAsia="Times New Roman" w:hAnsi="Times New Roman"/>
          <w:lang w:eastAsia="ru-RU"/>
        </w:rPr>
        <w:t>, услугами по оформлению документов — 7,1% и др</w:t>
      </w:r>
      <w:r w:rsidRPr="00355ADD">
        <w:rPr>
          <w:rFonts w:ascii="Times New Roman" w:hAnsi="Times New Roman"/>
          <w:noProof/>
          <w:lang w:eastAsia="ru-RU"/>
        </w:rPr>
        <w:t xml:space="preserve">. Однако неудовлетворенность экологическими проблемами (28.1%) и социальными проблемами, такими как вандализм (14.6%), наркотики (13.7%) и алкоголизм (19.5%) – выше.  </w:t>
      </w:r>
    </w:p>
    <w:p w:rsidR="00EF5285" w:rsidRPr="000701AF" w:rsidRDefault="00EF5285" w:rsidP="00EF5285">
      <w:pPr>
        <w:spacing w:after="0" w:line="288" w:lineRule="auto"/>
        <w:ind w:firstLine="709"/>
        <w:contextualSpacing/>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14:anchorId="5B93B9F8" wp14:editId="4D523915">
            <wp:extent cx="2679590" cy="2003729"/>
            <wp:effectExtent l="0" t="0" r="6985" b="0"/>
            <wp:docPr id="14210597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059711" name="Рисунок 142105971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79590" cy="2003729"/>
                    </a:xfrm>
                    <a:prstGeom prst="rect">
                      <a:avLst/>
                    </a:prstGeom>
                  </pic:spPr>
                </pic:pic>
              </a:graphicData>
            </a:graphic>
          </wp:inline>
        </w:drawing>
      </w:r>
      <w:r w:rsidRPr="00EF5285">
        <w:rPr>
          <w:rFonts w:ascii="Times New Roman" w:eastAsia="Times New Roman" w:hAnsi="Times New Roman"/>
          <w:noProof/>
          <w:sz w:val="28"/>
          <w:szCs w:val="28"/>
          <w:lang w:eastAsia="ru-RU"/>
        </w:rPr>
        <w:t xml:space="preserve"> </w:t>
      </w:r>
      <w:r>
        <w:rPr>
          <w:rFonts w:ascii="Times New Roman" w:eastAsia="Times New Roman" w:hAnsi="Times New Roman"/>
          <w:noProof/>
          <w:sz w:val="28"/>
          <w:szCs w:val="28"/>
          <w:lang w:eastAsia="ru-RU"/>
        </w:rPr>
        <w:drawing>
          <wp:inline distT="0" distB="0" distL="0" distR="0" wp14:anchorId="24683DCD" wp14:editId="4E17970C">
            <wp:extent cx="2751150" cy="1995777"/>
            <wp:effectExtent l="0" t="0" r="0" b="5080"/>
            <wp:docPr id="7598227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822719" name="Рисунок 75982271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51151" cy="1995778"/>
                    </a:xfrm>
                    <a:prstGeom prst="rect">
                      <a:avLst/>
                    </a:prstGeom>
                  </pic:spPr>
                </pic:pic>
              </a:graphicData>
            </a:graphic>
          </wp:inline>
        </w:drawing>
      </w:r>
    </w:p>
    <w:p w:rsidR="00EF5285" w:rsidRPr="000701AF" w:rsidRDefault="00EF5285" w:rsidP="00EF5285">
      <w:pPr>
        <w:spacing w:after="0" w:line="288" w:lineRule="auto"/>
        <w:ind w:firstLine="709"/>
        <w:contextualSpacing/>
        <w:jc w:val="center"/>
        <w:rPr>
          <w:rFonts w:ascii="Times New Roman" w:eastAsia="Times New Roman" w:hAnsi="Times New Roman"/>
          <w:lang w:eastAsia="ru-RU"/>
        </w:rPr>
      </w:pPr>
    </w:p>
    <w:p w:rsidR="00EF5285" w:rsidRDefault="00EF5285" w:rsidP="00B77FB0">
      <w:pPr>
        <w:spacing w:after="0" w:line="288" w:lineRule="auto"/>
        <w:contextualSpacing/>
        <w:jc w:val="both"/>
        <w:rPr>
          <w:rFonts w:ascii="Times New Roman" w:eastAsia="Times New Roman" w:hAnsi="Times New Roman"/>
          <w:i/>
          <w:iCs/>
          <w:sz w:val="22"/>
          <w:szCs w:val="22"/>
          <w:lang w:eastAsia="ru-RU"/>
        </w:rPr>
      </w:pPr>
      <w:r w:rsidRPr="00277958">
        <w:rPr>
          <w:rFonts w:ascii="Times New Roman" w:eastAsia="Times New Roman" w:hAnsi="Times New Roman"/>
          <w:b/>
          <w:bCs/>
          <w:sz w:val="22"/>
          <w:szCs w:val="22"/>
          <w:lang w:eastAsia="ru-RU"/>
        </w:rPr>
        <w:t>Рис. 1</w:t>
      </w:r>
      <w:r w:rsidRPr="00EF5285">
        <w:rPr>
          <w:rFonts w:ascii="Times New Roman" w:eastAsia="Times New Roman" w:hAnsi="Times New Roman"/>
          <w:b/>
          <w:bCs/>
          <w:sz w:val="22"/>
          <w:szCs w:val="22"/>
          <w:lang w:eastAsia="ru-RU"/>
        </w:rPr>
        <w:t xml:space="preserve"> (</w:t>
      </w:r>
      <w:r>
        <w:rPr>
          <w:rFonts w:ascii="Times New Roman" w:eastAsia="Times New Roman" w:hAnsi="Times New Roman"/>
          <w:b/>
          <w:bCs/>
          <w:sz w:val="22"/>
          <w:szCs w:val="22"/>
          <w:lang w:eastAsia="ru-RU"/>
        </w:rPr>
        <w:t>слева)</w:t>
      </w:r>
      <w:r>
        <w:rPr>
          <w:rFonts w:ascii="Times New Roman" w:eastAsia="Times New Roman" w:hAnsi="Times New Roman"/>
          <w:i/>
          <w:iCs/>
          <w:sz w:val="22"/>
          <w:szCs w:val="22"/>
          <w:lang w:eastAsia="ru-RU"/>
        </w:rPr>
        <w:t xml:space="preserve">: </w:t>
      </w:r>
      <w:r w:rsidRPr="00277958">
        <w:rPr>
          <w:rFonts w:ascii="Times New Roman" w:eastAsia="Times New Roman" w:hAnsi="Times New Roman"/>
          <w:i/>
          <w:iCs/>
          <w:sz w:val="22"/>
          <w:szCs w:val="22"/>
          <w:lang w:eastAsia="ru-RU"/>
        </w:rPr>
        <w:t>Уровень недовольства различными сторонами качества жизни для больших, средних и малых городов, а также сел</w:t>
      </w:r>
      <w:r w:rsidRPr="00EF5285">
        <w:rPr>
          <w:rFonts w:ascii="Times New Roman" w:eastAsia="Times New Roman" w:hAnsi="Times New Roman"/>
          <w:i/>
          <w:iCs/>
          <w:sz w:val="22"/>
          <w:szCs w:val="22"/>
          <w:lang w:eastAsia="ru-RU"/>
        </w:rPr>
        <w:t xml:space="preserve">. </w:t>
      </w:r>
      <w:r w:rsidRPr="00277958">
        <w:rPr>
          <w:rFonts w:ascii="Times New Roman" w:eastAsia="Times New Roman" w:hAnsi="Times New Roman"/>
          <w:b/>
          <w:bCs/>
          <w:sz w:val="22"/>
          <w:szCs w:val="22"/>
          <w:lang w:eastAsia="ru-RU"/>
        </w:rPr>
        <w:t>Рис. 2</w:t>
      </w:r>
      <w:r>
        <w:rPr>
          <w:rFonts w:ascii="Times New Roman" w:eastAsia="Times New Roman" w:hAnsi="Times New Roman"/>
          <w:b/>
          <w:bCs/>
          <w:sz w:val="22"/>
          <w:szCs w:val="22"/>
          <w:lang w:eastAsia="ru-RU"/>
        </w:rPr>
        <w:t xml:space="preserve"> (справа)</w:t>
      </w:r>
      <w:r w:rsidRPr="00277958">
        <w:rPr>
          <w:rFonts w:ascii="Times New Roman" w:eastAsia="Times New Roman" w:hAnsi="Times New Roman"/>
          <w:b/>
          <w:bCs/>
          <w:sz w:val="22"/>
          <w:szCs w:val="22"/>
          <w:lang w:eastAsia="ru-RU"/>
        </w:rPr>
        <w:t>:</w:t>
      </w:r>
      <w:r w:rsidRPr="00277958">
        <w:rPr>
          <w:rFonts w:ascii="Times New Roman" w:eastAsia="Times New Roman" w:hAnsi="Times New Roman"/>
          <w:sz w:val="22"/>
          <w:szCs w:val="22"/>
          <w:lang w:eastAsia="ru-RU"/>
        </w:rPr>
        <w:t xml:space="preserve"> </w:t>
      </w:r>
      <w:r w:rsidRPr="00277958">
        <w:rPr>
          <w:rFonts w:ascii="Times New Roman" w:eastAsia="Times New Roman" w:hAnsi="Times New Roman"/>
          <w:i/>
          <w:iCs/>
          <w:sz w:val="22"/>
          <w:szCs w:val="22"/>
          <w:lang w:eastAsia="ru-RU"/>
        </w:rPr>
        <w:t xml:space="preserve">Уровень недовольства различными </w:t>
      </w:r>
      <w:r w:rsidRPr="00277958">
        <w:rPr>
          <w:rFonts w:ascii="Times New Roman" w:eastAsia="Times New Roman" w:hAnsi="Times New Roman"/>
          <w:i/>
          <w:iCs/>
          <w:sz w:val="22"/>
          <w:szCs w:val="22"/>
          <w:lang w:eastAsia="ru-RU"/>
        </w:rPr>
        <w:lastRenderedPageBreak/>
        <w:t>сторонами качества жизни для возрастных групп: до 29 лет, 30-49 лет, 50-69 лет и старше 70 лет</w:t>
      </w:r>
    </w:p>
    <w:p w:rsidR="00EF5285" w:rsidRPr="00EF5285" w:rsidRDefault="00EF5285" w:rsidP="00EF5285">
      <w:pPr>
        <w:spacing w:after="0" w:line="288" w:lineRule="auto"/>
        <w:contextualSpacing/>
        <w:rPr>
          <w:rFonts w:ascii="Times New Roman" w:eastAsia="Times New Roman" w:hAnsi="Times New Roman"/>
          <w:i/>
          <w:iCs/>
          <w:sz w:val="22"/>
          <w:szCs w:val="22"/>
          <w:lang w:val="en-US" w:eastAsia="ru-RU"/>
        </w:rPr>
      </w:pPr>
    </w:p>
    <w:p w:rsidR="00EF5285" w:rsidRPr="000B4D5D" w:rsidRDefault="00EF5285" w:rsidP="00EF5285">
      <w:pPr>
        <w:pStyle w:val="a7"/>
        <w:numPr>
          <w:ilvl w:val="1"/>
          <w:numId w:val="27"/>
        </w:numPr>
        <w:rPr>
          <w:rFonts w:ascii="Times New Roman" w:hAnsi="Times New Roman" w:cs="Times New Roman"/>
          <w:lang w:val="en-US"/>
        </w:rPr>
      </w:pPr>
      <w:r w:rsidRPr="000B4D5D">
        <w:rPr>
          <w:rFonts w:ascii="Times New Roman" w:hAnsi="Times New Roman" w:cs="Times New Roman"/>
        </w:rPr>
        <w:t>ВОЗРАСТНЫЕ ГРУППЫ</w:t>
      </w:r>
    </w:p>
    <w:p w:rsidR="00EF5285" w:rsidRPr="00016E8A" w:rsidRDefault="00EF5285" w:rsidP="00EF5285">
      <w:pPr>
        <w:contextualSpacing/>
        <w:jc w:val="both"/>
        <w:rPr>
          <w:rFonts w:ascii="Times New Roman" w:hAnsi="Times New Roman" w:cs="Times New Roman"/>
        </w:rPr>
      </w:pPr>
      <w:r w:rsidRPr="00016E8A">
        <w:rPr>
          <w:rFonts w:ascii="Times New Roman" w:hAnsi="Times New Roman" w:cs="Times New Roman"/>
        </w:rPr>
        <w:t>Возраст играет важную роль в восприятии социальных проблем. Исследование показало</w:t>
      </w:r>
      <w:r w:rsidRPr="00277958">
        <w:rPr>
          <w:rFonts w:ascii="Times New Roman" w:hAnsi="Times New Roman" w:cs="Times New Roman"/>
        </w:rPr>
        <w:t xml:space="preserve">, </w:t>
      </w:r>
      <w:r>
        <w:rPr>
          <w:rFonts w:ascii="Times New Roman" w:hAnsi="Times New Roman" w:cs="Times New Roman"/>
        </w:rPr>
        <w:t>см</w:t>
      </w:r>
      <w:r w:rsidRPr="00277958">
        <w:rPr>
          <w:rFonts w:ascii="Times New Roman" w:hAnsi="Times New Roman" w:cs="Times New Roman"/>
        </w:rPr>
        <w:t xml:space="preserve">. </w:t>
      </w:r>
      <w:r>
        <w:rPr>
          <w:rFonts w:ascii="Times New Roman" w:hAnsi="Times New Roman" w:cs="Times New Roman"/>
        </w:rPr>
        <w:t>Рис</w:t>
      </w:r>
      <w:r w:rsidRPr="00277958">
        <w:rPr>
          <w:rFonts w:ascii="Times New Roman" w:hAnsi="Times New Roman" w:cs="Times New Roman"/>
        </w:rPr>
        <w:t>. 2</w:t>
      </w:r>
      <w:r w:rsidRPr="00016E8A">
        <w:rPr>
          <w:rFonts w:ascii="Times New Roman" w:hAnsi="Times New Roman" w:cs="Times New Roman"/>
        </w:rPr>
        <w:t>:</w:t>
      </w:r>
    </w:p>
    <w:p w:rsidR="00EF5285" w:rsidRPr="00783965" w:rsidRDefault="00EF5285" w:rsidP="00EF5285">
      <w:pPr>
        <w:pStyle w:val="a7"/>
        <w:numPr>
          <w:ilvl w:val="0"/>
          <w:numId w:val="29"/>
        </w:numPr>
        <w:spacing w:after="0" w:line="288" w:lineRule="auto"/>
        <w:jc w:val="both"/>
        <w:rPr>
          <w:rFonts w:ascii="Times New Roman" w:eastAsia="Times New Roman" w:hAnsi="Times New Roman"/>
          <w:lang w:eastAsia="ru-RU"/>
        </w:rPr>
      </w:pPr>
      <w:r>
        <w:rPr>
          <w:rFonts w:ascii="Times New Roman" w:eastAsia="Times New Roman" w:hAnsi="Times New Roman"/>
          <w:lang w:eastAsia="ru-RU"/>
        </w:rPr>
        <w:t>Для</w:t>
      </w:r>
      <w:r w:rsidRPr="00783965">
        <w:rPr>
          <w:rFonts w:ascii="Times New Roman" w:eastAsia="Times New Roman" w:hAnsi="Times New Roman"/>
          <w:lang w:eastAsia="ru-RU"/>
        </w:rPr>
        <w:t xml:space="preserve"> старших возрастных групп (50 лет и выше) наблюдается более высокая неудовлетворенность базовыми услугами и инфраструктурой. Респонденты в возрастных группах 50+ высказывают самые высокие уровни неудовлетворенности доступом к здравоохранению (более 24.1%), оформлением документов (более 16.4%), доступностью аптек (более 21.6%), качеством ЖКХ (более 26.5%), состоянием дорог (более 43.3). </w:t>
      </w:r>
    </w:p>
    <w:p w:rsidR="00EF5285" w:rsidRPr="003B3EC9" w:rsidRDefault="00B77FB0" w:rsidP="00EF5285">
      <w:pPr>
        <w:pStyle w:val="a7"/>
        <w:numPr>
          <w:ilvl w:val="0"/>
          <w:numId w:val="29"/>
        </w:numPr>
        <w:spacing w:after="0" w:line="288" w:lineRule="auto"/>
        <w:jc w:val="both"/>
        <w:rPr>
          <w:rFonts w:ascii="Times New Roman" w:eastAsia="Times New Roman" w:hAnsi="Times New Roman"/>
          <w:iCs/>
          <w:lang w:eastAsia="ru-RU"/>
        </w:rPr>
      </w:pPr>
      <w:r>
        <w:rPr>
          <w:rFonts w:ascii="Times New Roman" w:eastAsia="Times New Roman" w:hAnsi="Times New Roman"/>
          <w:lang w:eastAsia="ru-RU"/>
        </w:rPr>
        <w:t xml:space="preserve">Младшие возрастные группы </w:t>
      </w:r>
      <w:r w:rsidR="00EF5285" w:rsidRPr="00783965">
        <w:rPr>
          <w:rFonts w:ascii="Times New Roman" w:eastAsia="Times New Roman" w:hAnsi="Times New Roman"/>
          <w:lang w:eastAsia="ru-RU"/>
        </w:rPr>
        <w:t>(до 29 лет) имеют</w:t>
      </w:r>
      <w:r w:rsidR="00EF5285">
        <w:rPr>
          <w:rFonts w:ascii="Times New Roman" w:eastAsia="Times New Roman" w:hAnsi="Times New Roman"/>
          <w:lang w:eastAsia="ru-RU"/>
        </w:rPr>
        <w:t xml:space="preserve"> </w:t>
      </w:r>
      <w:r w:rsidR="00EF5285" w:rsidRPr="00783965">
        <w:rPr>
          <w:rFonts w:ascii="Times New Roman" w:eastAsia="Times New Roman" w:hAnsi="Times New Roman"/>
          <w:lang w:eastAsia="ru-RU"/>
        </w:rPr>
        <w:t xml:space="preserve">более низкий уровень неудовлетворенности по большинству проблем. Однако они выражают большую обеспокоенность доступностью культурных (21.3%), рекреационных (28.9%) и спортивных (24.6%) учреждений. Это указывает на то, что </w:t>
      </w:r>
      <w:r>
        <w:rPr>
          <w:rFonts w:ascii="Times New Roman" w:eastAsia="Times New Roman" w:hAnsi="Times New Roman"/>
          <w:lang w:eastAsia="ru-RU"/>
        </w:rPr>
        <w:t xml:space="preserve">для </w:t>
      </w:r>
      <w:r>
        <w:rPr>
          <w:rFonts w:ascii="Times New Roman" w:eastAsia="Times New Roman" w:hAnsi="Times New Roman"/>
          <w:iCs/>
          <w:lang w:eastAsia="ru-RU"/>
        </w:rPr>
        <w:t>молодых людей</w:t>
      </w:r>
      <w:r w:rsidR="00EF5285" w:rsidRPr="003B3EC9">
        <w:rPr>
          <w:rFonts w:ascii="Times New Roman" w:eastAsia="Times New Roman" w:hAnsi="Times New Roman"/>
          <w:iCs/>
          <w:lang w:eastAsia="ru-RU"/>
        </w:rPr>
        <w:t xml:space="preserve"> </w:t>
      </w:r>
      <w:r>
        <w:rPr>
          <w:rFonts w:ascii="Times New Roman" w:eastAsia="Times New Roman" w:hAnsi="Times New Roman"/>
          <w:iCs/>
          <w:lang w:eastAsia="ru-RU"/>
        </w:rPr>
        <w:t>имеют существенное значение досуг и личностное развитие</w:t>
      </w:r>
      <w:r w:rsidR="00EF5285" w:rsidRPr="003B3EC9">
        <w:rPr>
          <w:rFonts w:ascii="Times New Roman" w:eastAsia="Times New Roman" w:hAnsi="Times New Roman"/>
          <w:iCs/>
          <w:lang w:eastAsia="ru-RU"/>
        </w:rPr>
        <w:t>.</w:t>
      </w:r>
    </w:p>
    <w:p w:rsidR="00EF5285" w:rsidRPr="00783965" w:rsidRDefault="000459B9" w:rsidP="00EF5285">
      <w:pPr>
        <w:pStyle w:val="a7"/>
        <w:numPr>
          <w:ilvl w:val="0"/>
          <w:numId w:val="29"/>
        </w:numPr>
        <w:spacing w:after="0" w:line="288" w:lineRule="auto"/>
        <w:jc w:val="both"/>
        <w:rPr>
          <w:rFonts w:ascii="Times New Roman" w:eastAsia="Times New Roman" w:hAnsi="Times New Roman"/>
          <w:lang w:eastAsia="ru-RU"/>
        </w:rPr>
      </w:pPr>
      <w:r>
        <w:rPr>
          <w:rFonts w:ascii="Times New Roman" w:eastAsia="Times New Roman" w:hAnsi="Times New Roman"/>
          <w:lang w:eastAsia="ru-RU"/>
        </w:rPr>
        <w:t>Интересно, что недовольство распространением преступности, вандализмом</w:t>
      </w:r>
      <w:r w:rsidR="00EF5285" w:rsidRPr="00783965">
        <w:rPr>
          <w:rFonts w:ascii="Times New Roman" w:eastAsia="Times New Roman" w:hAnsi="Times New Roman"/>
          <w:lang w:eastAsia="ru-RU"/>
        </w:rPr>
        <w:t xml:space="preserve"> и </w:t>
      </w:r>
      <w:r>
        <w:rPr>
          <w:rFonts w:ascii="Times New Roman" w:eastAsia="Times New Roman" w:hAnsi="Times New Roman"/>
          <w:lang w:eastAsia="ru-RU"/>
        </w:rPr>
        <w:t>отсутствием доступа</w:t>
      </w:r>
      <w:r w:rsidR="00EF5285" w:rsidRPr="00783965">
        <w:rPr>
          <w:rFonts w:ascii="Times New Roman" w:eastAsia="Times New Roman" w:hAnsi="Times New Roman"/>
          <w:lang w:eastAsia="ru-RU"/>
        </w:rPr>
        <w:t xml:space="preserve"> к образовательным учреждениям остается относительно низк</w:t>
      </w:r>
      <w:r>
        <w:rPr>
          <w:rFonts w:ascii="Times New Roman" w:eastAsia="Times New Roman" w:hAnsi="Times New Roman"/>
          <w:lang w:eastAsia="ru-RU"/>
        </w:rPr>
        <w:t>им</w:t>
      </w:r>
      <w:r w:rsidR="00EF5285" w:rsidRPr="00783965">
        <w:rPr>
          <w:rFonts w:ascii="Times New Roman" w:eastAsia="Times New Roman" w:hAnsi="Times New Roman"/>
          <w:lang w:eastAsia="ru-RU"/>
        </w:rPr>
        <w:t xml:space="preserve"> и стабильн</w:t>
      </w:r>
      <w:r>
        <w:rPr>
          <w:rFonts w:ascii="Times New Roman" w:eastAsia="Times New Roman" w:hAnsi="Times New Roman"/>
          <w:lang w:eastAsia="ru-RU"/>
        </w:rPr>
        <w:t>ым</w:t>
      </w:r>
      <w:r w:rsidR="00EF5285" w:rsidRPr="00783965">
        <w:rPr>
          <w:rFonts w:ascii="Times New Roman" w:eastAsia="Times New Roman" w:hAnsi="Times New Roman"/>
          <w:lang w:eastAsia="ru-RU"/>
        </w:rPr>
        <w:t xml:space="preserve"> во всех возрастных группах.</w:t>
      </w:r>
    </w:p>
    <w:p w:rsidR="00EF5285" w:rsidRPr="000459B9" w:rsidRDefault="00EF5285" w:rsidP="00B77FB0">
      <w:pPr>
        <w:spacing w:after="0" w:line="288" w:lineRule="auto"/>
        <w:jc w:val="both"/>
        <w:rPr>
          <w:rFonts w:ascii="Times New Roman" w:eastAsia="Times New Roman" w:hAnsi="Times New Roman"/>
          <w:lang w:eastAsia="ru-RU"/>
        </w:rPr>
      </w:pPr>
    </w:p>
    <w:p w:rsidR="00EF5285" w:rsidRPr="000B4D5D" w:rsidRDefault="00EF5285" w:rsidP="00EF5285">
      <w:pPr>
        <w:pStyle w:val="a7"/>
        <w:numPr>
          <w:ilvl w:val="1"/>
          <w:numId w:val="27"/>
        </w:numPr>
        <w:rPr>
          <w:rFonts w:ascii="Times New Roman" w:hAnsi="Times New Roman" w:cs="Times New Roman"/>
          <w:lang w:val="en-US"/>
        </w:rPr>
      </w:pPr>
      <w:r w:rsidRPr="000B4D5D">
        <w:rPr>
          <w:rFonts w:ascii="Times New Roman" w:hAnsi="Times New Roman" w:cs="Times New Roman"/>
        </w:rPr>
        <w:t>УРОВЕНЬ ОБРАЗОВАНИЯ</w:t>
      </w:r>
    </w:p>
    <w:p w:rsidR="00EF5285" w:rsidRPr="00277958" w:rsidRDefault="00EF5285" w:rsidP="00EF5285">
      <w:pPr>
        <w:contextualSpacing/>
        <w:jc w:val="both"/>
        <w:rPr>
          <w:rFonts w:ascii="Times New Roman" w:hAnsi="Times New Roman" w:cs="Times New Roman"/>
        </w:rPr>
      </w:pPr>
      <w:r w:rsidRPr="00016E8A">
        <w:rPr>
          <w:rFonts w:ascii="Times New Roman" w:hAnsi="Times New Roman" w:cs="Times New Roman"/>
        </w:rPr>
        <w:t>Образование напрямую влияет на уровень недовольства конкретными социальными проблемами</w:t>
      </w:r>
      <w:r w:rsidRPr="00783965">
        <w:rPr>
          <w:rFonts w:ascii="Times New Roman" w:hAnsi="Times New Roman" w:cs="Times New Roman"/>
        </w:rPr>
        <w:t xml:space="preserve">, </w:t>
      </w:r>
      <w:r>
        <w:rPr>
          <w:rFonts w:ascii="Times New Roman" w:hAnsi="Times New Roman" w:cs="Times New Roman"/>
        </w:rPr>
        <w:t>см</w:t>
      </w:r>
      <w:r w:rsidRPr="00783965">
        <w:rPr>
          <w:rFonts w:ascii="Times New Roman" w:hAnsi="Times New Roman" w:cs="Times New Roman"/>
        </w:rPr>
        <w:t xml:space="preserve">. </w:t>
      </w:r>
      <w:r>
        <w:rPr>
          <w:rFonts w:ascii="Times New Roman" w:hAnsi="Times New Roman" w:cs="Times New Roman"/>
        </w:rPr>
        <w:t>Рис</w:t>
      </w:r>
      <w:r>
        <w:rPr>
          <w:rFonts w:ascii="Times New Roman" w:hAnsi="Times New Roman" w:cs="Times New Roman"/>
          <w:lang w:val="en-US"/>
        </w:rPr>
        <w:t>. 3</w:t>
      </w:r>
      <w:r w:rsidRPr="00016E8A">
        <w:rPr>
          <w:rFonts w:ascii="Times New Roman" w:hAnsi="Times New Roman" w:cs="Times New Roman"/>
        </w:rPr>
        <w:t>:</w:t>
      </w:r>
    </w:p>
    <w:p w:rsidR="00EF5285" w:rsidRDefault="00EF5285" w:rsidP="00EF5285">
      <w:pPr>
        <w:pStyle w:val="a7"/>
        <w:numPr>
          <w:ilvl w:val="0"/>
          <w:numId w:val="30"/>
        </w:numPr>
        <w:spacing w:after="0" w:line="288" w:lineRule="auto"/>
        <w:jc w:val="both"/>
        <w:rPr>
          <w:rFonts w:ascii="Times New Roman" w:eastAsia="Times New Roman" w:hAnsi="Times New Roman"/>
          <w:iCs/>
          <w:lang w:eastAsia="ru-RU"/>
        </w:rPr>
      </w:pPr>
      <w:r w:rsidRPr="00A42B7A">
        <w:rPr>
          <w:rFonts w:ascii="Times New Roman" w:eastAsia="Times New Roman" w:hAnsi="Times New Roman"/>
          <w:iCs/>
          <w:lang w:eastAsia="ru-RU"/>
        </w:rPr>
        <w:t xml:space="preserve">Респонденты с высшим образованием, как правило, имеют меньшую неудовлетворенность доступом к основным социальным услугам, в то время как </w:t>
      </w:r>
      <w:r w:rsidR="002B19F8">
        <w:rPr>
          <w:rFonts w:ascii="Times New Roman" w:eastAsia="Times New Roman" w:hAnsi="Times New Roman"/>
          <w:iCs/>
          <w:lang w:eastAsia="ru-RU"/>
        </w:rPr>
        <w:t>лица</w:t>
      </w:r>
      <w:r w:rsidRPr="00A42B7A">
        <w:rPr>
          <w:rFonts w:ascii="Times New Roman" w:eastAsia="Times New Roman" w:hAnsi="Times New Roman"/>
          <w:iCs/>
          <w:lang w:eastAsia="ru-RU"/>
        </w:rPr>
        <w:t xml:space="preserve"> без базового или специального образования, выражают </w:t>
      </w:r>
      <w:r w:rsidR="002B19F8">
        <w:rPr>
          <w:rFonts w:ascii="Times New Roman" w:eastAsia="Times New Roman" w:hAnsi="Times New Roman"/>
          <w:iCs/>
          <w:lang w:eastAsia="ru-RU"/>
        </w:rPr>
        <w:t>большую</w:t>
      </w:r>
      <w:r w:rsidRPr="00A42B7A">
        <w:rPr>
          <w:rFonts w:ascii="Times New Roman" w:eastAsia="Times New Roman" w:hAnsi="Times New Roman"/>
          <w:iCs/>
          <w:lang w:eastAsia="ru-RU"/>
        </w:rPr>
        <w:t xml:space="preserve"> неудовлетворенность доступностью социальных услуг</w:t>
      </w:r>
      <w:r>
        <w:rPr>
          <w:rFonts w:ascii="Times New Roman" w:eastAsia="Times New Roman" w:hAnsi="Times New Roman"/>
          <w:iCs/>
          <w:lang w:eastAsia="ru-RU"/>
        </w:rPr>
        <w:t xml:space="preserve"> </w:t>
      </w:r>
      <w:r w:rsidRPr="00277958">
        <w:rPr>
          <w:rFonts w:ascii="Times New Roman" w:hAnsi="Times New Roman" w:cs="Times New Roman"/>
        </w:rPr>
        <w:t xml:space="preserve">(недовольство состоянием дорог — 35.2% для </w:t>
      </w:r>
      <w:r>
        <w:rPr>
          <w:rFonts w:ascii="Times New Roman" w:hAnsi="Times New Roman" w:cs="Times New Roman"/>
        </w:rPr>
        <w:t xml:space="preserve">респондентов </w:t>
      </w:r>
      <w:r w:rsidRPr="00277958">
        <w:rPr>
          <w:rFonts w:ascii="Times New Roman" w:hAnsi="Times New Roman" w:cs="Times New Roman"/>
        </w:rPr>
        <w:t>с высшим образованием и 52.7% для рабочих с</w:t>
      </w:r>
      <w:r>
        <w:rPr>
          <w:rFonts w:ascii="Times New Roman" w:hAnsi="Times New Roman" w:cs="Times New Roman"/>
        </w:rPr>
        <w:t>о</w:t>
      </w:r>
      <w:r w:rsidRPr="00277958">
        <w:rPr>
          <w:rFonts w:ascii="Times New Roman" w:hAnsi="Times New Roman" w:cs="Times New Roman"/>
        </w:rPr>
        <w:t xml:space="preserve"> средним образованием)</w:t>
      </w:r>
      <w:r w:rsidRPr="00A42B7A">
        <w:rPr>
          <w:rFonts w:ascii="Times New Roman" w:eastAsia="Times New Roman" w:hAnsi="Times New Roman"/>
          <w:iCs/>
          <w:lang w:eastAsia="ru-RU"/>
        </w:rPr>
        <w:t xml:space="preserve">. </w:t>
      </w:r>
    </w:p>
    <w:p w:rsidR="00EF5285" w:rsidRPr="00A42B7A" w:rsidRDefault="00EF5285" w:rsidP="00EF5285">
      <w:pPr>
        <w:pStyle w:val="a7"/>
        <w:numPr>
          <w:ilvl w:val="0"/>
          <w:numId w:val="30"/>
        </w:numPr>
        <w:jc w:val="both"/>
        <w:rPr>
          <w:rFonts w:ascii="Times New Roman" w:hAnsi="Times New Roman" w:cs="Times New Roman"/>
        </w:rPr>
      </w:pPr>
      <w:r w:rsidRPr="00A42B7A">
        <w:rPr>
          <w:rFonts w:ascii="Times New Roman" w:eastAsia="Times New Roman" w:hAnsi="Times New Roman"/>
          <w:lang w:eastAsia="ru-RU"/>
        </w:rPr>
        <w:t xml:space="preserve">Неудовлетворенность </w:t>
      </w:r>
      <w:r w:rsidR="002B19F8">
        <w:rPr>
          <w:rFonts w:ascii="Times New Roman" w:eastAsia="Times New Roman" w:hAnsi="Times New Roman"/>
          <w:lang w:eastAsia="ru-RU"/>
        </w:rPr>
        <w:t>экологической обстановкой</w:t>
      </w:r>
      <w:r w:rsidRPr="00A42B7A">
        <w:rPr>
          <w:rFonts w:ascii="Times New Roman" w:eastAsia="Times New Roman" w:hAnsi="Times New Roman"/>
          <w:lang w:eastAsia="ru-RU"/>
        </w:rPr>
        <w:t xml:space="preserve"> </w:t>
      </w:r>
      <w:r w:rsidR="002B19F8">
        <w:rPr>
          <w:rFonts w:ascii="Times New Roman" w:eastAsia="Times New Roman" w:hAnsi="Times New Roman"/>
          <w:lang w:eastAsia="ru-RU"/>
        </w:rPr>
        <w:t>респондентов возрастает по мере</w:t>
      </w:r>
      <w:r w:rsidRPr="00A42B7A">
        <w:rPr>
          <w:rFonts w:ascii="Times New Roman" w:eastAsia="Times New Roman" w:hAnsi="Times New Roman"/>
          <w:lang w:eastAsia="ru-RU"/>
        </w:rPr>
        <w:t xml:space="preserve"> </w:t>
      </w:r>
      <w:r w:rsidR="002B19F8">
        <w:rPr>
          <w:rFonts w:ascii="Times New Roman" w:eastAsia="Times New Roman" w:hAnsi="Times New Roman"/>
          <w:lang w:eastAsia="ru-RU"/>
        </w:rPr>
        <w:t>увеличения</w:t>
      </w:r>
      <w:r w:rsidRPr="00A42B7A">
        <w:rPr>
          <w:rFonts w:ascii="Times New Roman" w:eastAsia="Times New Roman" w:hAnsi="Times New Roman"/>
          <w:lang w:eastAsia="ru-RU"/>
        </w:rPr>
        <w:t xml:space="preserve"> </w:t>
      </w:r>
      <w:r w:rsidR="002B19F8">
        <w:rPr>
          <w:rFonts w:ascii="Times New Roman" w:eastAsia="Times New Roman" w:hAnsi="Times New Roman"/>
          <w:lang w:eastAsia="ru-RU"/>
        </w:rPr>
        <w:t xml:space="preserve">их </w:t>
      </w:r>
      <w:r w:rsidRPr="00A42B7A">
        <w:rPr>
          <w:rFonts w:ascii="Times New Roman" w:eastAsia="Times New Roman" w:hAnsi="Times New Roman"/>
          <w:lang w:eastAsia="ru-RU"/>
        </w:rPr>
        <w:t>уровня образования, с 17.7% для тех, кто не имеет базового образования, до 26.1% для тех, кто имеет степень магистра.</w:t>
      </w:r>
    </w:p>
    <w:p w:rsidR="00EF5285" w:rsidRDefault="00EF5285" w:rsidP="00EF5285">
      <w:pPr>
        <w:pStyle w:val="a7"/>
        <w:numPr>
          <w:ilvl w:val="0"/>
          <w:numId w:val="30"/>
        </w:numPr>
        <w:spacing w:after="0" w:line="288" w:lineRule="auto"/>
        <w:jc w:val="both"/>
        <w:rPr>
          <w:rFonts w:ascii="Times New Roman" w:eastAsia="Times New Roman" w:hAnsi="Times New Roman"/>
          <w:lang w:eastAsia="ru-RU"/>
        </w:rPr>
      </w:pPr>
      <w:r w:rsidRPr="00A42B7A">
        <w:rPr>
          <w:rFonts w:ascii="Times New Roman" w:eastAsia="Times New Roman" w:hAnsi="Times New Roman"/>
          <w:lang w:eastAsia="ru-RU"/>
        </w:rPr>
        <w:t xml:space="preserve">Социальные проблемы, такие как вандализм, наркотики и алкоголизм, вызывают </w:t>
      </w:r>
      <w:r w:rsidR="002B19F8">
        <w:rPr>
          <w:rFonts w:ascii="Times New Roman" w:eastAsia="Times New Roman" w:hAnsi="Times New Roman"/>
          <w:lang w:eastAsia="ru-RU"/>
        </w:rPr>
        <w:t>сравнительно одинаковую</w:t>
      </w:r>
      <w:r w:rsidRPr="00A42B7A">
        <w:rPr>
          <w:rFonts w:ascii="Times New Roman" w:eastAsia="Times New Roman" w:hAnsi="Times New Roman"/>
          <w:lang w:eastAsia="ru-RU"/>
        </w:rPr>
        <w:t xml:space="preserve"> неудовлетворенность для разных уровней образования, с небольшим ростом для групп с высшим образованием.</w:t>
      </w:r>
    </w:p>
    <w:p w:rsidR="00EF5285" w:rsidRPr="000701AF" w:rsidRDefault="00EF5285" w:rsidP="00EF5285">
      <w:pPr>
        <w:spacing w:after="0" w:line="288" w:lineRule="auto"/>
        <w:ind w:firstLine="709"/>
        <w:contextualSpacing/>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lastRenderedPageBreak/>
        <w:drawing>
          <wp:inline distT="0" distB="0" distL="0" distR="0" wp14:anchorId="3CD8B0AD" wp14:editId="5FFEA18E">
            <wp:extent cx="3947582" cy="2996450"/>
            <wp:effectExtent l="0" t="0" r="0" b="0"/>
            <wp:docPr id="13504748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474840" name="Рисунок 1350474840"/>
                    <pic:cNvPicPr/>
                  </pic:nvPicPr>
                  <pic:blipFill>
                    <a:blip r:embed="rId11">
                      <a:extLst>
                        <a:ext uri="{28A0092B-C50C-407E-A947-70E740481C1C}">
                          <a14:useLocalDpi xmlns:a14="http://schemas.microsoft.com/office/drawing/2010/main" val="0"/>
                        </a:ext>
                      </a:extLst>
                    </a:blip>
                    <a:stretch>
                      <a:fillRect/>
                    </a:stretch>
                  </pic:blipFill>
                  <pic:spPr>
                    <a:xfrm>
                      <a:off x="0" y="0"/>
                      <a:ext cx="3986125" cy="3025706"/>
                    </a:xfrm>
                    <a:prstGeom prst="rect">
                      <a:avLst/>
                    </a:prstGeom>
                  </pic:spPr>
                </pic:pic>
              </a:graphicData>
            </a:graphic>
          </wp:inline>
        </w:drawing>
      </w:r>
    </w:p>
    <w:p w:rsidR="00EF5285" w:rsidRPr="000701AF" w:rsidRDefault="00EF5285" w:rsidP="00EF5285">
      <w:pPr>
        <w:spacing w:after="0" w:line="288" w:lineRule="auto"/>
        <w:ind w:firstLine="709"/>
        <w:contextualSpacing/>
        <w:jc w:val="center"/>
        <w:rPr>
          <w:rFonts w:ascii="Times New Roman" w:eastAsia="Times New Roman" w:hAnsi="Times New Roman"/>
          <w:lang w:eastAsia="ru-RU"/>
        </w:rPr>
      </w:pPr>
    </w:p>
    <w:p w:rsidR="00EF5285" w:rsidRPr="00EF5285" w:rsidRDefault="00EF5285" w:rsidP="00EF5285">
      <w:pPr>
        <w:spacing w:after="0" w:line="288" w:lineRule="auto"/>
        <w:ind w:firstLine="709"/>
        <w:contextualSpacing/>
        <w:jc w:val="center"/>
        <w:rPr>
          <w:rFonts w:ascii="Times New Roman" w:eastAsia="Times New Roman" w:hAnsi="Times New Roman"/>
          <w:i/>
          <w:sz w:val="22"/>
          <w:szCs w:val="22"/>
          <w:lang w:eastAsia="ru-RU"/>
        </w:rPr>
      </w:pPr>
      <w:r w:rsidRPr="00277958">
        <w:rPr>
          <w:rFonts w:ascii="Times New Roman" w:eastAsia="Times New Roman" w:hAnsi="Times New Roman"/>
          <w:b/>
          <w:sz w:val="22"/>
          <w:szCs w:val="22"/>
          <w:lang w:eastAsia="ru-RU"/>
        </w:rPr>
        <w:t>Рис. 3</w:t>
      </w:r>
      <w:r w:rsidRPr="00277958">
        <w:rPr>
          <w:rFonts w:ascii="Times New Roman" w:eastAsia="Times New Roman" w:hAnsi="Times New Roman"/>
          <w:sz w:val="22"/>
          <w:szCs w:val="22"/>
          <w:lang w:eastAsia="ru-RU"/>
        </w:rPr>
        <w:t xml:space="preserve">: </w:t>
      </w:r>
      <w:r w:rsidRPr="00277958">
        <w:rPr>
          <w:rFonts w:ascii="Times New Roman" w:eastAsia="Times New Roman" w:hAnsi="Times New Roman"/>
          <w:i/>
          <w:sz w:val="22"/>
          <w:szCs w:val="22"/>
          <w:lang w:eastAsia="ru-RU"/>
        </w:rPr>
        <w:t>Уровень недовольства различными сторонами качества жизни по уровню образования.</w:t>
      </w:r>
    </w:p>
    <w:p w:rsidR="00EF5285" w:rsidRPr="00EF5285" w:rsidRDefault="00EF5285" w:rsidP="00EF5285">
      <w:pPr>
        <w:spacing w:after="0" w:line="288" w:lineRule="auto"/>
        <w:ind w:firstLine="709"/>
        <w:contextualSpacing/>
        <w:jc w:val="center"/>
        <w:rPr>
          <w:rFonts w:ascii="Times New Roman" w:eastAsia="Times New Roman" w:hAnsi="Times New Roman"/>
          <w:i/>
          <w:sz w:val="22"/>
          <w:szCs w:val="22"/>
          <w:lang w:eastAsia="ru-RU"/>
        </w:rPr>
      </w:pPr>
    </w:p>
    <w:p w:rsidR="00EF5285" w:rsidRPr="00277958" w:rsidRDefault="00EF5285" w:rsidP="00EF5285">
      <w:pPr>
        <w:pStyle w:val="a7"/>
        <w:numPr>
          <w:ilvl w:val="0"/>
          <w:numId w:val="27"/>
        </w:numPr>
        <w:spacing w:line="288" w:lineRule="auto"/>
        <w:rPr>
          <w:rFonts w:ascii="Times New Roman" w:hAnsi="Times New Roman"/>
        </w:rPr>
      </w:pPr>
      <w:r w:rsidRPr="00277958">
        <w:rPr>
          <w:rFonts w:ascii="Times New Roman" w:eastAsia="Times New Roman" w:hAnsi="Times New Roman"/>
          <w:lang w:eastAsia="ru-RU"/>
        </w:rPr>
        <w:t>УРОВЕНЬ НЕДОВОЛЬСТВА СОЦИАЛЬНО-БЫТОВЫМИ ПРОБЛЕМАМИ В РЕГИОНАХ РФ</w:t>
      </w:r>
      <w:r w:rsidRPr="00277958">
        <w:rPr>
          <w:rFonts w:ascii="Times New Roman" w:hAnsi="Times New Roman"/>
        </w:rPr>
        <w:t>.</w:t>
      </w:r>
    </w:p>
    <w:p w:rsidR="00EF5285" w:rsidRPr="00EF5285" w:rsidRDefault="00EF5285" w:rsidP="00EF5285">
      <w:pPr>
        <w:spacing w:after="0" w:line="288" w:lineRule="auto"/>
        <w:contextualSpacing/>
        <w:jc w:val="both"/>
        <w:rPr>
          <w:rFonts w:ascii="Times New Roman" w:hAnsi="Times New Roman"/>
          <w:noProof/>
          <w:lang w:eastAsia="ru-RU"/>
        </w:rPr>
      </w:pPr>
      <w:r>
        <w:rPr>
          <w:rFonts w:ascii="Times New Roman" w:hAnsi="Times New Roman" w:cs="Times New Roman"/>
        </w:rPr>
        <w:t>В</w:t>
      </w:r>
      <w:r w:rsidRPr="00277958">
        <w:rPr>
          <w:rFonts w:ascii="Times New Roman" w:hAnsi="Times New Roman" w:cs="Times New Roman"/>
        </w:rPr>
        <w:t xml:space="preserve">ажной частью </w:t>
      </w:r>
      <w:r w:rsidR="006B522C">
        <w:rPr>
          <w:rFonts w:ascii="Times New Roman" w:hAnsi="Times New Roman" w:cs="Times New Roman"/>
        </w:rPr>
        <w:t xml:space="preserve">общей проблемы является неудовлетворенность населения </w:t>
      </w:r>
      <w:r w:rsidRPr="00277958">
        <w:rPr>
          <w:rFonts w:ascii="Times New Roman" w:hAnsi="Times New Roman" w:cs="Times New Roman"/>
        </w:rPr>
        <w:t>по регионам</w:t>
      </w:r>
      <w:r w:rsidR="006B522C">
        <w:rPr>
          <w:rFonts w:ascii="Times New Roman" w:hAnsi="Times New Roman" w:cs="Times New Roman"/>
        </w:rPr>
        <w:t xml:space="preserve"> России</w:t>
      </w:r>
      <w:r w:rsidRPr="00277958">
        <w:rPr>
          <w:rFonts w:ascii="Times New Roman" w:hAnsi="Times New Roman" w:cs="Times New Roman"/>
        </w:rPr>
        <w:t xml:space="preserve">. </w:t>
      </w:r>
      <w:r w:rsidR="006B522C">
        <w:rPr>
          <w:rFonts w:ascii="Times New Roman" w:hAnsi="Times New Roman" w:cs="Times New Roman"/>
        </w:rPr>
        <w:t>Как показывает анализ</w:t>
      </w:r>
      <w:r w:rsidR="006B522C" w:rsidRPr="006B522C">
        <w:rPr>
          <w:rFonts w:ascii="Times New Roman" w:hAnsi="Times New Roman" w:cs="Times New Roman"/>
        </w:rPr>
        <w:t xml:space="preserve">, </w:t>
      </w:r>
      <w:r w:rsidR="006B522C">
        <w:rPr>
          <w:rFonts w:ascii="Times New Roman" w:hAnsi="Times New Roman"/>
          <w:noProof/>
          <w:lang w:eastAsia="ru-RU"/>
        </w:rPr>
        <w:t>р</w:t>
      </w:r>
      <w:r w:rsidRPr="00277958">
        <w:rPr>
          <w:rFonts w:ascii="Times New Roman" w:hAnsi="Times New Roman"/>
          <w:noProof/>
          <w:lang w:eastAsia="ru-RU"/>
        </w:rPr>
        <w:t xml:space="preserve">егионы России </w:t>
      </w:r>
      <w:r w:rsidR="006B522C">
        <w:rPr>
          <w:rFonts w:ascii="Times New Roman" w:hAnsi="Times New Roman"/>
          <w:noProof/>
          <w:lang w:eastAsia="ru-RU"/>
        </w:rPr>
        <w:t>различаются весьма значительно по уровню и структуре социально-бытовой неудовлетворенности</w:t>
      </w:r>
      <w:r w:rsidRPr="00277958">
        <w:rPr>
          <w:rFonts w:ascii="Times New Roman" w:hAnsi="Times New Roman"/>
          <w:noProof/>
          <w:lang w:eastAsia="ru-RU"/>
        </w:rPr>
        <w:t xml:space="preserve">. Оценки степени недовольства населения этими проблемами необходимы для выявления регионов, требующих неотложного вмешательства и разработки целевых решений. </w:t>
      </w:r>
    </w:p>
    <w:p w:rsidR="00EF5285" w:rsidRPr="00EF5285" w:rsidRDefault="00EF5285" w:rsidP="00EF5285">
      <w:pPr>
        <w:spacing w:after="0" w:line="288" w:lineRule="auto"/>
        <w:ind w:firstLine="709"/>
        <w:contextualSpacing/>
        <w:jc w:val="both"/>
        <w:rPr>
          <w:rFonts w:ascii="Times New Roman" w:hAnsi="Times New Roman"/>
          <w:noProof/>
          <w:lang w:eastAsia="ru-RU"/>
        </w:rPr>
      </w:pPr>
    </w:p>
    <w:p w:rsidR="00EF5285" w:rsidRPr="000B4D5D" w:rsidRDefault="006B522C" w:rsidP="00EF5285">
      <w:pPr>
        <w:pStyle w:val="a7"/>
        <w:numPr>
          <w:ilvl w:val="1"/>
          <w:numId w:val="27"/>
        </w:numPr>
        <w:rPr>
          <w:rFonts w:ascii="Times New Roman" w:hAnsi="Times New Roman" w:cs="Times New Roman"/>
        </w:rPr>
      </w:pPr>
      <w:r>
        <w:rPr>
          <w:rFonts w:ascii="Times New Roman" w:hAnsi="Times New Roman" w:cs="Times New Roman"/>
        </w:rPr>
        <w:t>СТАТИСТИЧЕСКИЕ</w:t>
      </w:r>
      <w:r w:rsidR="00EF5285" w:rsidRPr="000B4D5D">
        <w:rPr>
          <w:rFonts w:ascii="Times New Roman" w:hAnsi="Times New Roman" w:cs="Times New Roman"/>
        </w:rPr>
        <w:t xml:space="preserve"> ХАРАКТЕРИСТИКИ СОЦИАЛЬНО-БЫТОВЫХ ПРОБЛЕМ</w:t>
      </w:r>
      <w:r>
        <w:rPr>
          <w:rFonts w:ascii="Times New Roman" w:hAnsi="Times New Roman" w:cs="Times New Roman"/>
        </w:rPr>
        <w:t xml:space="preserve"> ПО РЕГИОНАМ РФ</w:t>
      </w:r>
    </w:p>
    <w:p w:rsidR="00EF5285" w:rsidRDefault="00EF5285" w:rsidP="00EF5285">
      <w:pPr>
        <w:spacing w:after="0" w:line="288" w:lineRule="auto"/>
        <w:contextualSpacing/>
        <w:jc w:val="both"/>
        <w:rPr>
          <w:rFonts w:ascii="Times New Roman" w:hAnsi="Times New Roman"/>
          <w:noProof/>
          <w:lang w:eastAsia="ru-RU"/>
        </w:rPr>
      </w:pPr>
      <w:r>
        <w:rPr>
          <w:rFonts w:ascii="Times New Roman" w:hAnsi="Times New Roman"/>
          <w:noProof/>
          <w:lang w:eastAsia="ru-RU"/>
        </w:rPr>
        <w:t>Р</w:t>
      </w:r>
      <w:r w:rsidRPr="00277958">
        <w:rPr>
          <w:rFonts w:ascii="Times New Roman" w:hAnsi="Times New Roman"/>
          <w:noProof/>
          <w:lang w:eastAsia="ru-RU"/>
        </w:rPr>
        <w:t xml:space="preserve">ассмотрим статистические характеристики всех  17  показателей неудовлетворённости  по  регионам. В Таблице 1 представлены средние значения, стандартные отклонения и коэффициенты вариации уровней недовольства для регионов Российской Федерации. </w:t>
      </w:r>
    </w:p>
    <w:p w:rsidR="00EF5285" w:rsidRPr="00277958" w:rsidRDefault="00EF5285" w:rsidP="00EF5285">
      <w:pPr>
        <w:spacing w:after="0" w:line="288" w:lineRule="auto"/>
        <w:contextualSpacing/>
        <w:jc w:val="both"/>
        <w:rPr>
          <w:rFonts w:ascii="Times New Roman" w:hAnsi="Times New Roman"/>
          <w:noProof/>
          <w:lang w:eastAsia="ru-RU"/>
        </w:rPr>
      </w:pPr>
    </w:p>
    <w:p w:rsidR="00EF5285" w:rsidRPr="00931C54" w:rsidRDefault="00EF5285" w:rsidP="00931C54">
      <w:pPr>
        <w:ind w:firstLine="709"/>
        <w:contextualSpacing/>
        <w:rPr>
          <w:rFonts w:ascii="Times New Roman" w:hAnsi="Times New Roman"/>
          <w:iCs/>
          <w:color w:val="000000" w:themeColor="text1"/>
          <w:sz w:val="22"/>
          <w:szCs w:val="22"/>
        </w:rPr>
      </w:pPr>
      <w:r w:rsidRPr="00277958">
        <w:rPr>
          <w:rFonts w:ascii="Times New Roman" w:hAnsi="Times New Roman"/>
          <w:i/>
          <w:iCs/>
          <w:color w:val="000000" w:themeColor="text1"/>
          <w:sz w:val="22"/>
          <w:szCs w:val="22"/>
        </w:rPr>
        <w:t>Таблица 1</w:t>
      </w:r>
      <w:r w:rsidR="00931C54" w:rsidRPr="00931C54">
        <w:rPr>
          <w:rFonts w:ascii="Times New Roman" w:hAnsi="Times New Roman"/>
          <w:i/>
          <w:iCs/>
          <w:color w:val="000000" w:themeColor="text1"/>
          <w:sz w:val="22"/>
          <w:szCs w:val="22"/>
        </w:rPr>
        <w:t xml:space="preserve">: </w:t>
      </w:r>
      <w:r w:rsidR="006B522C" w:rsidRPr="00931C54">
        <w:rPr>
          <w:rFonts w:ascii="Times New Roman" w:hAnsi="Times New Roman"/>
          <w:bCs/>
          <w:color w:val="000000" w:themeColor="text1"/>
          <w:sz w:val="22"/>
          <w:szCs w:val="22"/>
        </w:rPr>
        <w:t>Статистические х</w:t>
      </w:r>
      <w:r w:rsidRPr="00931C54">
        <w:rPr>
          <w:rFonts w:ascii="Times New Roman" w:hAnsi="Times New Roman"/>
          <w:bCs/>
          <w:color w:val="000000" w:themeColor="text1"/>
          <w:sz w:val="22"/>
          <w:szCs w:val="22"/>
        </w:rPr>
        <w:t xml:space="preserve">арактеристики уровней </w:t>
      </w:r>
      <w:r w:rsidR="006B522C" w:rsidRPr="00931C54">
        <w:rPr>
          <w:rFonts w:ascii="Times New Roman" w:hAnsi="Times New Roman"/>
          <w:bCs/>
          <w:color w:val="000000" w:themeColor="text1"/>
          <w:sz w:val="22"/>
          <w:szCs w:val="22"/>
        </w:rPr>
        <w:t xml:space="preserve">социально-бытового </w:t>
      </w:r>
      <w:r w:rsidR="006B522C" w:rsidRPr="00931C54">
        <w:rPr>
          <w:rFonts w:ascii="Times New Roman" w:hAnsi="Times New Roman"/>
          <w:bCs/>
          <w:color w:val="000000" w:themeColor="text1"/>
          <w:sz w:val="22"/>
          <w:szCs w:val="22"/>
        </w:rPr>
        <w:t>недовольства</w:t>
      </w:r>
    </w:p>
    <w:p w:rsidR="00EF5285" w:rsidRPr="003E2F1C" w:rsidRDefault="00EF5285" w:rsidP="00EF5285">
      <w:pPr>
        <w:spacing w:after="0" w:line="288" w:lineRule="auto"/>
        <w:ind w:firstLine="709"/>
        <w:contextualSpacing/>
        <w:jc w:val="right"/>
        <w:rPr>
          <w:rFonts w:ascii="Times New Roman" w:hAnsi="Times New Roman"/>
          <w:bCs/>
          <w:color w:val="000000" w:themeColor="text1"/>
          <w:sz w:val="22"/>
          <w:szCs w:val="22"/>
        </w:rPr>
      </w:pPr>
    </w:p>
    <w:tbl>
      <w:tblPr>
        <w:tblW w:w="6407" w:type="dxa"/>
        <w:jc w:val="center"/>
        <w:tblLook w:val="04A0" w:firstRow="1" w:lastRow="0" w:firstColumn="1" w:lastColumn="0" w:noHBand="0" w:noVBand="1"/>
      </w:tblPr>
      <w:tblGrid>
        <w:gridCol w:w="1960"/>
        <w:gridCol w:w="1017"/>
        <w:gridCol w:w="1710"/>
        <w:gridCol w:w="1720"/>
      </w:tblGrid>
      <w:tr w:rsidR="00EF5285" w:rsidRPr="003E2F1C" w:rsidTr="007A3BDA">
        <w:trPr>
          <w:trHeight w:val="691"/>
          <w:jc w:val="center"/>
        </w:trPr>
        <w:tc>
          <w:tcPr>
            <w:tcW w:w="1960" w:type="dxa"/>
            <w:tcBorders>
              <w:top w:val="nil"/>
              <w:left w:val="nil"/>
              <w:bottom w:val="nil"/>
              <w:right w:val="nil"/>
            </w:tcBorders>
            <w:shd w:val="clear" w:color="auto" w:fill="auto"/>
            <w:noWrap/>
            <w:vAlign w:val="bottom"/>
            <w:hideMark/>
          </w:tcPr>
          <w:p w:rsidR="00EF5285" w:rsidRPr="003E2F1C" w:rsidRDefault="00EF5285" w:rsidP="007A3BDA">
            <w:pPr>
              <w:spacing w:after="0" w:line="240" w:lineRule="auto"/>
              <w:rPr>
                <w:rFonts w:ascii="Times New Roman" w:eastAsia="Times New Roman" w:hAnsi="Times New Roman" w:cs="Times New Roman"/>
                <w:kern w:val="0"/>
                <w:sz w:val="20"/>
                <w:szCs w:val="20"/>
                <w:lang w:eastAsia="ru-RU"/>
                <w14:ligatures w14:val="none"/>
              </w:rPr>
            </w:pPr>
          </w:p>
        </w:tc>
        <w:tc>
          <w:tcPr>
            <w:tcW w:w="10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jc w:val="center"/>
              <w:rPr>
                <w:rFonts w:ascii="Times New Roman" w:eastAsia="Times New Roman" w:hAnsi="Times New Roman" w:cs="Times New Roman"/>
                <w:b/>
                <w:bCs/>
                <w:color w:val="000000"/>
                <w:kern w:val="0"/>
                <w:sz w:val="20"/>
                <w:szCs w:val="20"/>
                <w:lang w:eastAsia="ru-RU"/>
                <w14:ligatures w14:val="none"/>
              </w:rPr>
            </w:pPr>
            <w:r w:rsidRPr="003E2F1C">
              <w:rPr>
                <w:rFonts w:ascii="Times New Roman" w:eastAsia="Times New Roman" w:hAnsi="Times New Roman"/>
                <w:b/>
                <w:bCs/>
                <w:color w:val="000000"/>
                <w:kern w:val="0"/>
                <w:sz w:val="20"/>
                <w:szCs w:val="20"/>
                <w:lang w:eastAsia="ru-RU"/>
                <w14:ligatures w14:val="none"/>
              </w:rPr>
              <w:t>Средний уровень (</w:t>
            </w:r>
            <w:proofErr w:type="gramStart"/>
            <w:r w:rsidRPr="003E2F1C">
              <w:rPr>
                <w:rFonts w:ascii="Times New Roman" w:eastAsia="Times New Roman" w:hAnsi="Times New Roman"/>
                <w:b/>
                <w:bCs/>
                <w:color w:val="000000"/>
                <w:kern w:val="0"/>
                <w:sz w:val="20"/>
                <w:szCs w:val="20"/>
                <w:lang w:eastAsia="ru-RU"/>
                <w14:ligatures w14:val="none"/>
              </w:rPr>
              <w:t>в</w:t>
            </w:r>
            <w:proofErr w:type="gramEnd"/>
            <w:r w:rsidRPr="003E2F1C">
              <w:rPr>
                <w:rFonts w:ascii="Times New Roman" w:eastAsia="Times New Roman" w:hAnsi="Times New Roman"/>
                <w:b/>
                <w:bCs/>
                <w:color w:val="000000"/>
                <w:kern w:val="0"/>
                <w:sz w:val="20"/>
                <w:szCs w:val="20"/>
                <w:lang w:eastAsia="ru-RU"/>
                <w14:ligatures w14:val="none"/>
              </w:rPr>
              <w:t xml:space="preserve"> %)</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jc w:val="center"/>
              <w:rPr>
                <w:rFonts w:ascii="Times New Roman" w:eastAsia="Times New Roman" w:hAnsi="Times New Roman" w:cs="Times New Roman"/>
                <w:b/>
                <w:bCs/>
                <w:color w:val="000000"/>
                <w:kern w:val="0"/>
                <w:sz w:val="20"/>
                <w:szCs w:val="20"/>
                <w:lang w:eastAsia="ru-RU"/>
                <w14:ligatures w14:val="none"/>
              </w:rPr>
            </w:pPr>
            <w:r w:rsidRPr="003E2F1C">
              <w:rPr>
                <w:rFonts w:ascii="Times New Roman" w:eastAsia="Times New Roman" w:hAnsi="Times New Roman"/>
                <w:b/>
                <w:bCs/>
                <w:color w:val="000000"/>
                <w:kern w:val="0"/>
                <w:sz w:val="20"/>
                <w:szCs w:val="20"/>
                <w:lang w:eastAsia="ru-RU"/>
                <w14:ligatures w14:val="none"/>
              </w:rPr>
              <w:t xml:space="preserve">Стандартное отклонение   </w:t>
            </w:r>
            <w:r>
              <w:rPr>
                <w:rFonts w:ascii="Times New Roman" w:eastAsia="Times New Roman" w:hAnsi="Times New Roman"/>
                <w:b/>
                <w:bCs/>
                <w:color w:val="000000"/>
                <w:kern w:val="0"/>
                <w:sz w:val="20"/>
                <w:szCs w:val="20"/>
                <w:lang w:eastAsia="ru-RU"/>
                <w14:ligatures w14:val="none"/>
              </w:rPr>
              <w:t xml:space="preserve">   </w:t>
            </w:r>
            <w:r w:rsidRPr="003E2F1C">
              <w:rPr>
                <w:rFonts w:ascii="Times New Roman" w:eastAsia="Times New Roman" w:hAnsi="Times New Roman"/>
                <w:b/>
                <w:bCs/>
                <w:color w:val="000000"/>
                <w:kern w:val="0"/>
                <w:sz w:val="20"/>
                <w:szCs w:val="20"/>
                <w:lang w:eastAsia="ru-RU"/>
                <w14:ligatures w14:val="none"/>
              </w:rPr>
              <w:t xml:space="preserve"> (</w:t>
            </w:r>
            <w:proofErr w:type="gramStart"/>
            <w:r w:rsidRPr="003E2F1C">
              <w:rPr>
                <w:rFonts w:ascii="Times New Roman" w:eastAsia="Times New Roman" w:hAnsi="Times New Roman"/>
                <w:b/>
                <w:bCs/>
                <w:color w:val="000000"/>
                <w:kern w:val="0"/>
                <w:sz w:val="20"/>
                <w:szCs w:val="20"/>
                <w:lang w:eastAsia="ru-RU"/>
                <w14:ligatures w14:val="none"/>
              </w:rPr>
              <w:t>в</w:t>
            </w:r>
            <w:proofErr w:type="gramEnd"/>
            <w:r w:rsidRPr="003E2F1C">
              <w:rPr>
                <w:rFonts w:ascii="Times New Roman" w:eastAsia="Times New Roman" w:hAnsi="Times New Roman"/>
                <w:b/>
                <w:bCs/>
                <w:color w:val="000000"/>
                <w:kern w:val="0"/>
                <w:sz w:val="20"/>
                <w:szCs w:val="20"/>
                <w:lang w:eastAsia="ru-RU"/>
                <w14:ligatures w14:val="none"/>
              </w:rPr>
              <w:t xml:space="preserve"> %)</w:t>
            </w:r>
          </w:p>
        </w:tc>
        <w:tc>
          <w:tcPr>
            <w:tcW w:w="1720" w:type="dxa"/>
            <w:tcBorders>
              <w:top w:val="single" w:sz="4" w:space="0" w:color="auto"/>
              <w:left w:val="nil"/>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jc w:val="center"/>
              <w:rPr>
                <w:rFonts w:ascii="Times New Roman" w:eastAsia="Times New Roman" w:hAnsi="Times New Roman" w:cs="Times New Roman"/>
                <w:b/>
                <w:bCs/>
                <w:color w:val="000000"/>
                <w:kern w:val="0"/>
                <w:sz w:val="20"/>
                <w:szCs w:val="20"/>
                <w:lang w:eastAsia="ru-RU"/>
                <w14:ligatures w14:val="none"/>
              </w:rPr>
            </w:pPr>
            <w:r w:rsidRPr="003E2F1C">
              <w:rPr>
                <w:rFonts w:ascii="Times New Roman" w:eastAsia="Times New Roman" w:hAnsi="Times New Roman"/>
                <w:b/>
                <w:bCs/>
                <w:color w:val="000000"/>
                <w:kern w:val="0"/>
                <w:sz w:val="20"/>
                <w:szCs w:val="20"/>
                <w:lang w:eastAsia="ru-RU"/>
                <w14:ligatures w14:val="none"/>
              </w:rPr>
              <w:t xml:space="preserve">Коэффициент вариации         </w:t>
            </w:r>
          </w:p>
        </w:tc>
      </w:tr>
      <w:tr w:rsidR="00EF5285" w:rsidRPr="003E2F1C" w:rsidTr="007A3BDA">
        <w:trPr>
          <w:trHeight w:val="147"/>
          <w:jc w:val="center"/>
        </w:trPr>
        <w:tc>
          <w:tcPr>
            <w:tcW w:w="1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Преступность</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5</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3</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0,61</w:t>
            </w:r>
          </w:p>
        </w:tc>
      </w:tr>
      <w:tr w:rsidR="00EF5285" w:rsidRPr="003E2F1C" w:rsidTr="007A3BDA">
        <w:trPr>
          <w:trHeight w:val="124"/>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Медицина</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24</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11</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0,46</w:t>
            </w:r>
          </w:p>
        </w:tc>
      </w:tr>
      <w:tr w:rsidR="00EF5285" w:rsidRPr="003E2F1C" w:rsidTr="007A3BDA">
        <w:trPr>
          <w:trHeight w:val="10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Образование</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9</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6</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0,66</w:t>
            </w:r>
          </w:p>
        </w:tc>
      </w:tr>
      <w:tr w:rsidR="00EF5285" w:rsidRPr="003E2F1C" w:rsidTr="007A3BDA">
        <w:trPr>
          <w:trHeight w:val="76"/>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Документы</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17</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9</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0,53</w:t>
            </w:r>
          </w:p>
        </w:tc>
      </w:tr>
      <w:tr w:rsidR="00EF5285" w:rsidRPr="003E2F1C" w:rsidTr="007A3BDA">
        <w:trPr>
          <w:trHeight w:val="194"/>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Торговля</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13</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8</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0,64</w:t>
            </w:r>
          </w:p>
        </w:tc>
      </w:tr>
      <w:tr w:rsidR="00EF5285" w:rsidRPr="003E2F1C" w:rsidTr="007A3BDA">
        <w:trPr>
          <w:trHeight w:val="156"/>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Аптеки</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20</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11</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0,53</w:t>
            </w:r>
          </w:p>
        </w:tc>
      </w:tr>
      <w:tr w:rsidR="00EF5285" w:rsidRPr="003E2F1C" w:rsidTr="007A3BDA">
        <w:trPr>
          <w:trHeight w:val="132"/>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Культура</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21</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9</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0,42</w:t>
            </w:r>
          </w:p>
        </w:tc>
      </w:tr>
      <w:tr w:rsidR="00EF5285" w:rsidRPr="003E2F1C" w:rsidTr="007A3BDA">
        <w:trPr>
          <w:trHeight w:val="108"/>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Отдых</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28</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10</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0,36</w:t>
            </w:r>
          </w:p>
        </w:tc>
      </w:tr>
      <w:tr w:rsidR="00EF5285" w:rsidRPr="003E2F1C" w:rsidTr="007A3BDA">
        <w:trPr>
          <w:trHeight w:val="154"/>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lastRenderedPageBreak/>
              <w:t>Спорт</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26</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11</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0,41</w:t>
            </w:r>
          </w:p>
        </w:tc>
      </w:tr>
      <w:tr w:rsidR="00EF5285" w:rsidRPr="003E2F1C" w:rsidTr="007A3BDA">
        <w:trPr>
          <w:trHeight w:val="201"/>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ЖКХ</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29</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11</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0,37</w:t>
            </w:r>
          </w:p>
        </w:tc>
      </w:tr>
      <w:tr w:rsidR="00EF5285" w:rsidRPr="003E2F1C" w:rsidTr="007A3BDA">
        <w:trPr>
          <w:trHeight w:val="164"/>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Транспорт</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25</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12</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0,46</w:t>
            </w:r>
          </w:p>
        </w:tc>
      </w:tr>
      <w:tr w:rsidR="00EF5285" w:rsidRPr="003E2F1C" w:rsidTr="007A3BDA">
        <w:trPr>
          <w:trHeight w:val="153"/>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Озеленение</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25</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13</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0,53</w:t>
            </w:r>
          </w:p>
        </w:tc>
      </w:tr>
      <w:tr w:rsidR="00EF5285" w:rsidRPr="003E2F1C" w:rsidTr="007A3BDA">
        <w:trPr>
          <w:trHeight w:val="6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Дороги</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51</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19</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0,37</w:t>
            </w:r>
          </w:p>
        </w:tc>
      </w:tr>
      <w:tr w:rsidR="00EF5285" w:rsidRPr="003E2F1C" w:rsidTr="007A3BDA">
        <w:trPr>
          <w:trHeight w:val="234"/>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Вандализм</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13</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8</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0,6</w:t>
            </w:r>
          </w:p>
        </w:tc>
      </w:tr>
      <w:tr w:rsidR="00EF5285" w:rsidRPr="003E2F1C" w:rsidTr="007A3BDA">
        <w:trPr>
          <w:trHeight w:val="196"/>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Наркотики</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11</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7</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0,66</w:t>
            </w:r>
          </w:p>
        </w:tc>
      </w:tr>
      <w:tr w:rsidR="00EF5285" w:rsidRPr="003E2F1C" w:rsidTr="007A3BDA">
        <w:trPr>
          <w:trHeight w:val="186"/>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Алкоголизм</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21</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11</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0,52</w:t>
            </w:r>
          </w:p>
        </w:tc>
      </w:tr>
      <w:tr w:rsidR="00EF5285" w:rsidRPr="003E2F1C" w:rsidTr="007A3BDA">
        <w:trPr>
          <w:trHeight w:val="161"/>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EF5285" w:rsidRPr="003E2F1C" w:rsidRDefault="00EF5285" w:rsidP="007A3BDA">
            <w:pPr>
              <w:spacing w:after="0" w:line="240" w:lineRule="auto"/>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Экология</w:t>
            </w:r>
          </w:p>
        </w:tc>
        <w:tc>
          <w:tcPr>
            <w:tcW w:w="1017"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23</w:t>
            </w:r>
          </w:p>
        </w:tc>
        <w:tc>
          <w:tcPr>
            <w:tcW w:w="171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olor w:val="000000"/>
                <w:kern w:val="0"/>
                <w:sz w:val="20"/>
                <w:szCs w:val="20"/>
                <w:lang w:eastAsia="ru-RU"/>
                <w14:ligatures w14:val="none"/>
              </w:rPr>
              <w:t>12</w:t>
            </w:r>
          </w:p>
        </w:tc>
        <w:tc>
          <w:tcPr>
            <w:tcW w:w="1720" w:type="dxa"/>
            <w:tcBorders>
              <w:top w:val="nil"/>
              <w:left w:val="nil"/>
              <w:bottom w:val="single" w:sz="4" w:space="0" w:color="auto"/>
              <w:right w:val="single" w:sz="4" w:space="0" w:color="auto"/>
            </w:tcBorders>
            <w:shd w:val="clear" w:color="auto" w:fill="auto"/>
            <w:noWrap/>
            <w:vAlign w:val="center"/>
            <w:hideMark/>
          </w:tcPr>
          <w:p w:rsidR="00EF5285" w:rsidRPr="003E2F1C" w:rsidRDefault="00EF5285" w:rsidP="007A3BDA">
            <w:pPr>
              <w:spacing w:after="0" w:line="240" w:lineRule="auto"/>
              <w:jc w:val="center"/>
              <w:rPr>
                <w:rFonts w:ascii="Times New Roman" w:eastAsia="Times New Roman" w:hAnsi="Times New Roman" w:cs="Times New Roman"/>
                <w:color w:val="000000"/>
                <w:kern w:val="0"/>
                <w:sz w:val="20"/>
                <w:szCs w:val="20"/>
                <w:lang w:eastAsia="ru-RU"/>
                <w14:ligatures w14:val="none"/>
              </w:rPr>
            </w:pPr>
            <w:r w:rsidRPr="003E2F1C">
              <w:rPr>
                <w:rFonts w:ascii="Times New Roman" w:eastAsia="Times New Roman" w:hAnsi="Times New Roman" w:cs="Times New Roman"/>
                <w:color w:val="000000"/>
                <w:kern w:val="0"/>
                <w:sz w:val="20"/>
                <w:szCs w:val="20"/>
                <w:lang w:eastAsia="ru-RU"/>
                <w14:ligatures w14:val="none"/>
              </w:rPr>
              <w:t>0,53</w:t>
            </w:r>
          </w:p>
        </w:tc>
      </w:tr>
    </w:tbl>
    <w:p w:rsidR="00EF5285" w:rsidRPr="00277958" w:rsidRDefault="00EF5285" w:rsidP="00EF5285">
      <w:pPr>
        <w:spacing w:after="0" w:line="288" w:lineRule="auto"/>
        <w:ind w:firstLine="709"/>
        <w:contextualSpacing/>
        <w:jc w:val="center"/>
        <w:rPr>
          <w:rFonts w:ascii="Times New Roman" w:hAnsi="Times New Roman"/>
          <w:noProof/>
          <w:lang w:eastAsia="ru-RU"/>
        </w:rPr>
      </w:pPr>
    </w:p>
    <w:p w:rsidR="00EF5285" w:rsidRPr="00FE75DD" w:rsidRDefault="00EF5285" w:rsidP="00EF5285">
      <w:pPr>
        <w:spacing w:after="0" w:line="288" w:lineRule="auto"/>
        <w:contextualSpacing/>
        <w:jc w:val="both"/>
        <w:rPr>
          <w:rFonts w:ascii="Times New Roman" w:hAnsi="Times New Roman"/>
          <w:noProof/>
          <w:lang w:eastAsia="ru-RU"/>
        </w:rPr>
      </w:pPr>
      <w:r w:rsidRPr="00277958">
        <w:rPr>
          <w:rFonts w:ascii="Times New Roman" w:hAnsi="Times New Roman"/>
          <w:noProof/>
          <w:lang w:eastAsia="ru-RU"/>
        </w:rPr>
        <w:t xml:space="preserve">Как видно из Таблицы 1, характеристики уровней недовольства различным сторонами качества жизни весьма  разнообразны. Состояние дорог оказывается наиболее важной проблемой с самым высоким средним уровнем недовольства (51%) и низким коэффициентом вариации (0.37). Жилищно-коммунальные услуги следуют за ними со средним уровнем недовольства 29% и столь же низким коэффициентом вариации 0.37. Большое значение среднего уровня недовольства и малое значение коэффициента вариации свидетельствуют одновременно об относительной схожести уровней недовольства в регионах. </w:t>
      </w:r>
    </w:p>
    <w:p w:rsidR="00EF5285" w:rsidRPr="003E2F1C" w:rsidRDefault="00EF5285" w:rsidP="00EF5285">
      <w:pPr>
        <w:spacing w:after="0" w:line="288" w:lineRule="auto"/>
        <w:contextualSpacing/>
        <w:jc w:val="both"/>
        <w:rPr>
          <w:rFonts w:ascii="Times New Roman" w:hAnsi="Times New Roman"/>
          <w:noProof/>
          <w:lang w:eastAsia="ru-RU"/>
        </w:rPr>
      </w:pPr>
    </w:p>
    <w:p w:rsidR="00EF5285" w:rsidRPr="000B4D5D" w:rsidRDefault="00EF5285" w:rsidP="00EF5285">
      <w:pPr>
        <w:ind w:firstLine="709"/>
        <w:contextualSpacing/>
        <w:rPr>
          <w:rFonts w:ascii="Times New Roman" w:hAnsi="Times New Roman" w:cs="Times New Roman"/>
        </w:rPr>
      </w:pPr>
      <w:r w:rsidRPr="000B4D5D">
        <w:rPr>
          <w:rFonts w:ascii="Times New Roman" w:hAnsi="Times New Roman" w:cs="Times New Roman"/>
        </w:rPr>
        <w:t xml:space="preserve">3.2. ИНДЕКСЫ СОЦИАЛЬНО-БЫТОВОЙ НЕУДОВЛЕТВОРЕННОСТИ </w:t>
      </w:r>
    </w:p>
    <w:p w:rsidR="00EF5285" w:rsidRPr="000B4D5D" w:rsidRDefault="00EF5285" w:rsidP="00EF5285">
      <w:pPr>
        <w:contextualSpacing/>
        <w:rPr>
          <w:rFonts w:ascii="Times New Roman" w:hAnsi="Times New Roman" w:cs="Times New Roman"/>
          <w:b/>
          <w:bCs/>
        </w:rPr>
      </w:pPr>
    </w:p>
    <w:p w:rsidR="00EF5285" w:rsidRPr="00FE75DD" w:rsidRDefault="00FE75DD" w:rsidP="00FE75DD">
      <w:pPr>
        <w:contextualSpacing/>
        <w:jc w:val="both"/>
        <w:rPr>
          <w:rFonts w:ascii="Times New Roman" w:hAnsi="Times New Roman" w:cs="Times New Roman"/>
          <w:b/>
          <w:bCs/>
        </w:rPr>
      </w:pPr>
      <w:r>
        <w:rPr>
          <w:rFonts w:ascii="Times New Roman" w:hAnsi="Times New Roman" w:cs="Times New Roman"/>
        </w:rPr>
        <w:t>Важной проблемой является построение общего индекса социально-бытовой неудовлетворенности</w:t>
      </w:r>
      <w:r w:rsidRPr="00FE75DD">
        <w:rPr>
          <w:rFonts w:ascii="Times New Roman" w:hAnsi="Times New Roman" w:cs="Times New Roman"/>
        </w:rPr>
        <w:t xml:space="preserve">, </w:t>
      </w:r>
      <w:r>
        <w:rPr>
          <w:rFonts w:ascii="Times New Roman" w:hAnsi="Times New Roman" w:cs="Times New Roman"/>
        </w:rPr>
        <w:t>позволяющего сравнивать между собой различные регионы России</w:t>
      </w:r>
      <w:r w:rsidRPr="00FE75DD">
        <w:rPr>
          <w:rFonts w:ascii="Times New Roman" w:hAnsi="Times New Roman" w:cs="Times New Roman"/>
        </w:rPr>
        <w:t xml:space="preserve">. </w:t>
      </w:r>
      <w:r>
        <w:rPr>
          <w:rFonts w:ascii="Times New Roman" w:hAnsi="Times New Roman" w:cs="Times New Roman"/>
        </w:rPr>
        <w:t>Для этого был использован компонентный анализ</w:t>
      </w:r>
      <w:r w:rsidR="00EF5285" w:rsidRPr="00016E8A">
        <w:rPr>
          <w:rFonts w:ascii="Times New Roman" w:hAnsi="Times New Roman" w:cs="Times New Roman"/>
        </w:rPr>
        <w:t>.</w:t>
      </w:r>
      <w:r>
        <w:rPr>
          <w:rFonts w:ascii="Times New Roman" w:hAnsi="Times New Roman" w:cs="Times New Roman"/>
          <w:b/>
          <w:bCs/>
        </w:rPr>
        <w:t xml:space="preserve"> </w:t>
      </w:r>
      <w:r>
        <w:rPr>
          <w:rFonts w:ascii="Times New Roman" w:hAnsi="Times New Roman" w:cs="Times New Roman"/>
          <w:bCs/>
        </w:rPr>
        <w:t xml:space="preserve">Полученный </w:t>
      </w:r>
      <w:r>
        <w:rPr>
          <w:rFonts w:ascii="Times New Roman" w:hAnsi="Times New Roman" w:cs="Times New Roman"/>
        </w:rPr>
        <w:t>о</w:t>
      </w:r>
      <w:r w:rsidR="00EF5285">
        <w:rPr>
          <w:rFonts w:ascii="Times New Roman" w:hAnsi="Times New Roman" w:cs="Times New Roman"/>
        </w:rPr>
        <w:t xml:space="preserve">бщий индекс </w:t>
      </w:r>
      <w:r w:rsidR="00EF5285" w:rsidRPr="00016E8A">
        <w:rPr>
          <w:rFonts w:ascii="Times New Roman" w:hAnsi="Times New Roman" w:cs="Times New Roman"/>
        </w:rPr>
        <w:t>социально-бытовой неудовлетворенности</w:t>
      </w:r>
      <w:r w:rsidR="00EF5285">
        <w:rPr>
          <w:rFonts w:ascii="Times New Roman" w:hAnsi="Times New Roman" w:cs="Times New Roman"/>
        </w:rPr>
        <w:t xml:space="preserve"> </w:t>
      </w:r>
      <w:r>
        <w:rPr>
          <w:rFonts w:ascii="Times New Roman" w:hAnsi="Times New Roman" w:cs="Times New Roman"/>
        </w:rPr>
        <w:t xml:space="preserve">отражает </w:t>
      </w:r>
      <w:r w:rsidR="00EF5285">
        <w:rPr>
          <w:rFonts w:ascii="Times New Roman" w:hAnsi="Times New Roman" w:cs="Times New Roman"/>
        </w:rPr>
        <w:t>агрегированную интенсивность всех рассматриваемых проблем</w:t>
      </w:r>
      <w:r w:rsidR="00EF5285" w:rsidRPr="00016E8A">
        <w:rPr>
          <w:rFonts w:ascii="Times New Roman" w:hAnsi="Times New Roman" w:cs="Times New Roman"/>
        </w:rPr>
        <w:t>, с которыми сталкивается население</w:t>
      </w:r>
      <w:r w:rsidR="00EF5285">
        <w:rPr>
          <w:rFonts w:ascii="Times New Roman" w:hAnsi="Times New Roman" w:cs="Times New Roman"/>
        </w:rPr>
        <w:t xml:space="preserve"> региона</w:t>
      </w:r>
      <w:r w:rsidR="00EF5285" w:rsidRPr="00277958">
        <w:rPr>
          <w:rFonts w:ascii="Times New Roman" w:hAnsi="Times New Roman" w:cs="Times New Roman"/>
        </w:rPr>
        <w:t>.</w:t>
      </w:r>
      <w:r w:rsidR="00EF5285" w:rsidRPr="00016E8A">
        <w:rPr>
          <w:rFonts w:ascii="Times New Roman" w:hAnsi="Times New Roman" w:cs="Times New Roman"/>
        </w:rPr>
        <w:t xml:space="preserve"> </w:t>
      </w:r>
    </w:p>
    <w:p w:rsidR="00EF5285" w:rsidRPr="00277958" w:rsidRDefault="00EF5285" w:rsidP="00EF5285">
      <w:pPr>
        <w:ind w:firstLine="709"/>
        <w:contextualSpacing/>
        <w:jc w:val="both"/>
        <w:rPr>
          <w:rFonts w:ascii="Times New Roman" w:hAnsi="Times New Roman" w:cs="Times New Roman"/>
        </w:rPr>
      </w:pPr>
      <w:r>
        <w:rPr>
          <w:rFonts w:ascii="Times New Roman" w:hAnsi="Times New Roman" w:cs="Times New Roman"/>
        </w:rPr>
        <w:t xml:space="preserve">На </w:t>
      </w:r>
      <w:r w:rsidRPr="00277958">
        <w:rPr>
          <w:rFonts w:ascii="Times New Roman" w:hAnsi="Times New Roman" w:cs="Times New Roman"/>
        </w:rPr>
        <w:t xml:space="preserve">Рис. </w:t>
      </w:r>
      <w:r>
        <w:rPr>
          <w:rFonts w:ascii="Times New Roman" w:hAnsi="Times New Roman" w:cs="Times New Roman"/>
        </w:rPr>
        <w:t>4</w:t>
      </w:r>
      <w:r w:rsidRPr="00016E8A">
        <w:rPr>
          <w:rFonts w:ascii="Times New Roman" w:hAnsi="Times New Roman" w:cs="Times New Roman"/>
        </w:rPr>
        <w:t xml:space="preserve"> </w:t>
      </w:r>
      <w:r>
        <w:rPr>
          <w:rFonts w:ascii="Times New Roman" w:hAnsi="Times New Roman" w:cs="Times New Roman"/>
        </w:rPr>
        <w:t>показана</w:t>
      </w:r>
      <w:r w:rsidRPr="00016E8A">
        <w:rPr>
          <w:rFonts w:ascii="Times New Roman" w:hAnsi="Times New Roman" w:cs="Times New Roman"/>
        </w:rPr>
        <w:t xml:space="preserve"> территориальн</w:t>
      </w:r>
      <w:r>
        <w:rPr>
          <w:rFonts w:ascii="Times New Roman" w:hAnsi="Times New Roman" w:cs="Times New Roman"/>
        </w:rPr>
        <w:t>ая</w:t>
      </w:r>
      <w:r w:rsidRPr="00016E8A">
        <w:rPr>
          <w:rFonts w:ascii="Times New Roman" w:hAnsi="Times New Roman" w:cs="Times New Roman"/>
        </w:rPr>
        <w:t xml:space="preserve"> карт</w:t>
      </w:r>
      <w:r w:rsidR="00FE75DD">
        <w:rPr>
          <w:rFonts w:ascii="Times New Roman" w:hAnsi="Times New Roman" w:cs="Times New Roman"/>
        </w:rPr>
        <w:t>а</w:t>
      </w:r>
      <w:r>
        <w:rPr>
          <w:rFonts w:ascii="Times New Roman" w:hAnsi="Times New Roman" w:cs="Times New Roman"/>
        </w:rPr>
        <w:t xml:space="preserve"> для</w:t>
      </w:r>
      <w:r w:rsidRPr="00016E8A">
        <w:rPr>
          <w:rFonts w:ascii="Times New Roman" w:hAnsi="Times New Roman" w:cs="Times New Roman"/>
        </w:rPr>
        <w:t xml:space="preserve"> общего индекса неудовлетворенности</w:t>
      </w:r>
      <w:r w:rsidRPr="00277958">
        <w:rPr>
          <w:rFonts w:ascii="Times New Roman" w:hAnsi="Times New Roman" w:cs="Times New Roman"/>
        </w:rPr>
        <w:t xml:space="preserve">, </w:t>
      </w:r>
      <w:r>
        <w:rPr>
          <w:rFonts w:ascii="Times New Roman" w:hAnsi="Times New Roman" w:cs="Times New Roman"/>
        </w:rPr>
        <w:t>из которой</w:t>
      </w:r>
      <w:r w:rsidRPr="00016E8A">
        <w:rPr>
          <w:rFonts w:ascii="Times New Roman" w:hAnsi="Times New Roman" w:cs="Times New Roman"/>
        </w:rPr>
        <w:t xml:space="preserve"> видно, что регионы Северо-Запада России, Сибири и Дальнего Востока </w:t>
      </w:r>
      <w:r w:rsidR="002B19F8">
        <w:rPr>
          <w:rFonts w:ascii="Times New Roman" w:hAnsi="Times New Roman" w:cs="Times New Roman"/>
        </w:rPr>
        <w:t>характеризуются</w:t>
      </w:r>
      <w:r w:rsidRPr="00016E8A">
        <w:rPr>
          <w:rFonts w:ascii="Times New Roman" w:hAnsi="Times New Roman" w:cs="Times New Roman"/>
        </w:rPr>
        <w:t xml:space="preserve"> наибольш</w:t>
      </w:r>
      <w:r w:rsidR="002B19F8">
        <w:rPr>
          <w:rFonts w:ascii="Times New Roman" w:hAnsi="Times New Roman" w:cs="Times New Roman"/>
        </w:rPr>
        <w:t>ей</w:t>
      </w:r>
      <w:r>
        <w:rPr>
          <w:rFonts w:ascii="Times New Roman" w:hAnsi="Times New Roman" w:cs="Times New Roman"/>
        </w:rPr>
        <w:t xml:space="preserve"> </w:t>
      </w:r>
      <w:r w:rsidR="002B19F8">
        <w:rPr>
          <w:rFonts w:ascii="Times New Roman" w:hAnsi="Times New Roman" w:cs="Times New Roman"/>
        </w:rPr>
        <w:t xml:space="preserve">интенсивностью </w:t>
      </w:r>
      <w:r w:rsidRPr="00016E8A">
        <w:rPr>
          <w:rFonts w:ascii="Times New Roman" w:hAnsi="Times New Roman" w:cs="Times New Roman"/>
        </w:rPr>
        <w:t>проблем</w:t>
      </w:r>
      <w:r w:rsidR="002B19F8">
        <w:rPr>
          <w:rFonts w:ascii="Times New Roman" w:hAnsi="Times New Roman" w:cs="Times New Roman"/>
        </w:rPr>
        <w:t xml:space="preserve"> </w:t>
      </w:r>
      <w:r w:rsidRPr="00016E8A">
        <w:rPr>
          <w:rFonts w:ascii="Times New Roman" w:hAnsi="Times New Roman" w:cs="Times New Roman"/>
        </w:rPr>
        <w:t>социальн</w:t>
      </w:r>
      <w:r>
        <w:rPr>
          <w:rFonts w:ascii="Times New Roman" w:hAnsi="Times New Roman" w:cs="Times New Roman"/>
        </w:rPr>
        <w:t>о-бытового</w:t>
      </w:r>
      <w:r w:rsidRPr="00016E8A">
        <w:rPr>
          <w:rFonts w:ascii="Times New Roman" w:hAnsi="Times New Roman" w:cs="Times New Roman"/>
        </w:rPr>
        <w:t xml:space="preserve"> </w:t>
      </w:r>
      <w:r>
        <w:rPr>
          <w:rFonts w:ascii="Times New Roman" w:hAnsi="Times New Roman" w:cs="Times New Roman"/>
        </w:rPr>
        <w:t>характера</w:t>
      </w:r>
      <w:r w:rsidRPr="00016E8A">
        <w:rPr>
          <w:rFonts w:ascii="Times New Roman" w:hAnsi="Times New Roman" w:cs="Times New Roman"/>
        </w:rPr>
        <w:t>.</w:t>
      </w:r>
    </w:p>
    <w:p w:rsidR="00EF5285" w:rsidRDefault="00EF5285" w:rsidP="00EF5285">
      <w:pPr>
        <w:spacing w:after="0" w:line="240" w:lineRule="auto"/>
        <w:ind w:firstLine="709"/>
        <w:contextualSpacing/>
        <w:jc w:val="center"/>
        <w:rPr>
          <w:rFonts w:ascii="Times New Roman" w:eastAsia="Times New Roman" w:hAnsi="Times New Roman"/>
          <w:b/>
          <w:sz w:val="20"/>
          <w:lang w:eastAsia="ru-RU"/>
        </w:rPr>
      </w:pPr>
      <w:r>
        <w:rPr>
          <w:rFonts w:ascii="Times New Roman" w:eastAsia="Times New Roman" w:hAnsi="Times New Roman"/>
          <w:b/>
          <w:noProof/>
          <w:sz w:val="20"/>
          <w:lang w:eastAsia="ru-RU"/>
        </w:rPr>
        <w:drawing>
          <wp:inline distT="0" distB="0" distL="0" distR="0" wp14:anchorId="74873229" wp14:editId="019C3D91">
            <wp:extent cx="2846567" cy="1354141"/>
            <wp:effectExtent l="0" t="0" r="0" b="0"/>
            <wp:docPr id="11732621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262114" name="Рисунок 1173262114"/>
                    <pic:cNvPicPr/>
                  </pic:nvPicPr>
                  <pic:blipFill>
                    <a:blip r:embed="rId12">
                      <a:extLst>
                        <a:ext uri="{28A0092B-C50C-407E-A947-70E740481C1C}">
                          <a14:useLocalDpi xmlns:a14="http://schemas.microsoft.com/office/drawing/2010/main" val="0"/>
                        </a:ext>
                      </a:extLst>
                    </a:blip>
                    <a:stretch>
                      <a:fillRect/>
                    </a:stretch>
                  </pic:blipFill>
                  <pic:spPr>
                    <a:xfrm>
                      <a:off x="0" y="0"/>
                      <a:ext cx="2874543" cy="1367449"/>
                    </a:xfrm>
                    <a:prstGeom prst="rect">
                      <a:avLst/>
                    </a:prstGeom>
                  </pic:spPr>
                </pic:pic>
              </a:graphicData>
            </a:graphic>
          </wp:inline>
        </w:drawing>
      </w:r>
    </w:p>
    <w:p w:rsidR="00EF5285" w:rsidRDefault="00EF5285" w:rsidP="00FE75DD">
      <w:pPr>
        <w:spacing w:after="0" w:line="240" w:lineRule="auto"/>
        <w:ind w:firstLine="709"/>
        <w:contextualSpacing/>
        <w:jc w:val="center"/>
        <w:rPr>
          <w:rFonts w:ascii="Times New Roman" w:eastAsia="Times New Roman" w:hAnsi="Times New Roman"/>
          <w:i/>
          <w:iCs/>
          <w:sz w:val="22"/>
          <w:szCs w:val="22"/>
          <w:lang w:eastAsia="ru-RU"/>
        </w:rPr>
      </w:pPr>
      <w:r w:rsidRPr="003E2F1C">
        <w:rPr>
          <w:rFonts w:ascii="Times New Roman" w:eastAsia="Times New Roman" w:hAnsi="Times New Roman"/>
          <w:b/>
          <w:sz w:val="22"/>
          <w:szCs w:val="22"/>
          <w:lang w:eastAsia="ru-RU"/>
        </w:rPr>
        <w:t>Рис. 4:</w:t>
      </w:r>
      <w:r w:rsidRPr="003E2F1C">
        <w:rPr>
          <w:rFonts w:ascii="Times New Roman" w:eastAsia="Times New Roman" w:hAnsi="Times New Roman"/>
          <w:sz w:val="22"/>
          <w:szCs w:val="22"/>
          <w:lang w:eastAsia="ru-RU"/>
        </w:rPr>
        <w:t xml:space="preserve"> </w:t>
      </w:r>
      <w:r w:rsidRPr="003E2F1C">
        <w:rPr>
          <w:rFonts w:ascii="Times New Roman" w:eastAsia="Times New Roman" w:hAnsi="Times New Roman"/>
          <w:i/>
          <w:iCs/>
          <w:sz w:val="22"/>
          <w:szCs w:val="22"/>
          <w:lang w:eastAsia="ru-RU"/>
        </w:rPr>
        <w:t>Общий индекс неудовлетворенности по регионам</w:t>
      </w:r>
      <w:r w:rsidR="00FE75DD">
        <w:rPr>
          <w:rFonts w:ascii="Times New Roman" w:eastAsia="Times New Roman" w:hAnsi="Times New Roman"/>
          <w:i/>
          <w:iCs/>
          <w:sz w:val="22"/>
          <w:szCs w:val="22"/>
          <w:lang w:eastAsia="ru-RU"/>
        </w:rPr>
        <w:t xml:space="preserve"> РФ</w:t>
      </w:r>
      <w:r w:rsidRPr="003E2F1C">
        <w:rPr>
          <w:rFonts w:ascii="Times New Roman" w:eastAsia="Times New Roman" w:hAnsi="Times New Roman"/>
          <w:i/>
          <w:iCs/>
          <w:sz w:val="22"/>
          <w:szCs w:val="22"/>
          <w:lang w:eastAsia="ru-RU"/>
        </w:rPr>
        <w:t>.</w:t>
      </w:r>
    </w:p>
    <w:p w:rsidR="00C729FE" w:rsidRPr="00EF5285" w:rsidRDefault="00C729FE" w:rsidP="00FE75DD">
      <w:pPr>
        <w:spacing w:after="0" w:line="240" w:lineRule="auto"/>
        <w:ind w:firstLine="709"/>
        <w:contextualSpacing/>
        <w:jc w:val="center"/>
        <w:rPr>
          <w:rFonts w:ascii="Times New Roman" w:eastAsia="Times New Roman" w:hAnsi="Times New Roman"/>
          <w:i/>
          <w:iCs/>
          <w:sz w:val="22"/>
          <w:szCs w:val="22"/>
          <w:lang w:eastAsia="ru-RU"/>
        </w:rPr>
      </w:pPr>
      <w:bookmarkStart w:id="0" w:name="_GoBack"/>
      <w:bookmarkEnd w:id="0"/>
    </w:p>
    <w:p w:rsidR="00EF5285" w:rsidRPr="000B4D5D" w:rsidRDefault="00EF5285" w:rsidP="00EF5285">
      <w:pPr>
        <w:pStyle w:val="a7"/>
        <w:numPr>
          <w:ilvl w:val="0"/>
          <w:numId w:val="27"/>
        </w:numPr>
        <w:rPr>
          <w:rFonts w:ascii="Times New Roman" w:hAnsi="Times New Roman" w:cs="Times New Roman"/>
          <w:lang w:val="en-US"/>
        </w:rPr>
      </w:pPr>
      <w:r w:rsidRPr="000B4D5D">
        <w:rPr>
          <w:rFonts w:ascii="Times New Roman" w:hAnsi="Times New Roman" w:cs="Times New Roman"/>
        </w:rPr>
        <w:t>ЗАКЛЮЧЕНИЕ</w:t>
      </w:r>
    </w:p>
    <w:p w:rsidR="00EF5285" w:rsidRPr="00D664BF" w:rsidRDefault="00EF5285" w:rsidP="00EF5285">
      <w:pPr>
        <w:contextualSpacing/>
        <w:jc w:val="both"/>
        <w:rPr>
          <w:rFonts w:ascii="Times New Roman" w:hAnsi="Times New Roman"/>
        </w:rPr>
      </w:pPr>
      <w:r w:rsidRPr="00D664BF">
        <w:rPr>
          <w:rFonts w:ascii="Times New Roman" w:hAnsi="Times New Roman"/>
        </w:rPr>
        <w:t xml:space="preserve">В исследовании представлен комплексный анализ неудовлетворенности </w:t>
      </w:r>
      <w:r w:rsidR="00FE75DD">
        <w:rPr>
          <w:rFonts w:ascii="Times New Roman" w:hAnsi="Times New Roman"/>
        </w:rPr>
        <w:t xml:space="preserve">населением </w:t>
      </w:r>
      <w:r w:rsidRPr="00D664BF">
        <w:rPr>
          <w:rFonts w:ascii="Times New Roman" w:hAnsi="Times New Roman"/>
        </w:rPr>
        <w:t xml:space="preserve">социально-бытовыми </w:t>
      </w:r>
      <w:proofErr w:type="gramStart"/>
      <w:r w:rsidRPr="00D664BF">
        <w:rPr>
          <w:rFonts w:ascii="Times New Roman" w:hAnsi="Times New Roman"/>
        </w:rPr>
        <w:t>проблемами</w:t>
      </w:r>
      <w:proofErr w:type="gramEnd"/>
      <w:r w:rsidRPr="00D664BF">
        <w:rPr>
          <w:rFonts w:ascii="Times New Roman" w:hAnsi="Times New Roman"/>
        </w:rPr>
        <w:t xml:space="preserve"> как по всей выборке опрошенных респондентов, так и по отдельным социально-демографическим группам и регионам России. Результаты показывают, что проблемы инфраструктуры, в частности состояние дорог и ЖКХ, являются наиболее значимыми источниками общенационального недовольства. Хотя эти проблемы распространены во всех регионах, степень неудовлетворенности значительно </w:t>
      </w:r>
      <w:r w:rsidRPr="00D664BF">
        <w:rPr>
          <w:rFonts w:ascii="Times New Roman" w:hAnsi="Times New Roman"/>
        </w:rPr>
        <w:lastRenderedPageBreak/>
        <w:t>различается в зависимости от размера поселения, возрастных групп, уровня образования и региональных условий.</w:t>
      </w:r>
    </w:p>
    <w:p w:rsidR="00EF5285" w:rsidRDefault="00EF5285" w:rsidP="00EF5285">
      <w:pPr>
        <w:ind w:firstLine="709"/>
        <w:contextualSpacing/>
        <w:jc w:val="both"/>
        <w:rPr>
          <w:rFonts w:ascii="Times New Roman" w:hAnsi="Times New Roman"/>
        </w:rPr>
      </w:pPr>
      <w:r w:rsidRPr="00D664BF">
        <w:rPr>
          <w:rFonts w:ascii="Times New Roman" w:hAnsi="Times New Roman"/>
        </w:rPr>
        <w:t xml:space="preserve">Рассматриваемые социально-бытовые проблемы в регионах РФ статистически взаимосвязаны, образуя целостную систему, состояние которой можно количественно выразить общим </w:t>
      </w:r>
      <w:r w:rsidRPr="00B83F7D">
        <w:rPr>
          <w:rFonts w:ascii="Times New Roman" w:hAnsi="Times New Roman"/>
          <w:iCs/>
        </w:rPr>
        <w:t>индексом неудовлетворенности</w:t>
      </w:r>
      <w:r w:rsidRPr="00D664BF">
        <w:rPr>
          <w:rFonts w:ascii="Times New Roman" w:hAnsi="Times New Roman"/>
        </w:rPr>
        <w:t>.</w:t>
      </w:r>
      <w:r>
        <w:rPr>
          <w:rFonts w:ascii="Times New Roman" w:hAnsi="Times New Roman"/>
        </w:rPr>
        <w:t xml:space="preserve"> </w:t>
      </w:r>
      <w:r w:rsidRPr="00D664BF">
        <w:rPr>
          <w:rFonts w:ascii="Times New Roman" w:hAnsi="Times New Roman"/>
        </w:rPr>
        <w:t xml:space="preserve">Регионы Северо-Западной Россия, Сибири, Дальнего Востока и Республика Дагестан характеризуются </w:t>
      </w:r>
      <w:r w:rsidR="00FE75DD">
        <w:rPr>
          <w:rFonts w:ascii="Times New Roman" w:hAnsi="Times New Roman"/>
        </w:rPr>
        <w:t xml:space="preserve">более </w:t>
      </w:r>
      <w:r w:rsidRPr="00D664BF">
        <w:rPr>
          <w:rFonts w:ascii="Times New Roman" w:hAnsi="Times New Roman"/>
        </w:rPr>
        <w:t>высоким уровнем общего индекс неудовлетворенности.</w:t>
      </w:r>
      <w:r>
        <w:rPr>
          <w:rFonts w:ascii="Times New Roman" w:hAnsi="Times New Roman"/>
        </w:rPr>
        <w:t xml:space="preserve"> </w:t>
      </w:r>
    </w:p>
    <w:p w:rsidR="00EF5285" w:rsidRPr="003B3EC9" w:rsidRDefault="00EF5285" w:rsidP="00EF5285">
      <w:pPr>
        <w:ind w:firstLine="709"/>
        <w:contextualSpacing/>
        <w:jc w:val="both"/>
        <w:rPr>
          <w:rFonts w:ascii="Times New Roman" w:hAnsi="Times New Roman"/>
        </w:rPr>
      </w:pPr>
      <w:r>
        <w:rPr>
          <w:rFonts w:ascii="Times New Roman" w:hAnsi="Times New Roman" w:cs="Times New Roman"/>
        </w:rPr>
        <w:t xml:space="preserve">В качестве основных </w:t>
      </w:r>
      <w:r w:rsidRPr="00016E8A">
        <w:rPr>
          <w:rFonts w:ascii="Times New Roman" w:hAnsi="Times New Roman" w:cs="Times New Roman"/>
        </w:rPr>
        <w:t>рекомендаци</w:t>
      </w:r>
      <w:r>
        <w:rPr>
          <w:rFonts w:ascii="Times New Roman" w:hAnsi="Times New Roman" w:cs="Times New Roman"/>
        </w:rPr>
        <w:t>й по результатам исследования можно отметить следующее</w:t>
      </w:r>
      <w:r w:rsidRPr="00016E8A">
        <w:rPr>
          <w:rFonts w:ascii="Times New Roman" w:hAnsi="Times New Roman" w:cs="Times New Roman"/>
        </w:rPr>
        <w:t>:</w:t>
      </w:r>
    </w:p>
    <w:p w:rsidR="00EF5285" w:rsidRPr="00277958" w:rsidRDefault="00EF5285" w:rsidP="00EF5285">
      <w:pPr>
        <w:pStyle w:val="a7"/>
        <w:numPr>
          <w:ilvl w:val="0"/>
          <w:numId w:val="31"/>
        </w:numPr>
        <w:rPr>
          <w:rFonts w:ascii="Times New Roman" w:hAnsi="Times New Roman" w:cs="Times New Roman"/>
        </w:rPr>
      </w:pPr>
      <w:r w:rsidRPr="00277958">
        <w:rPr>
          <w:rFonts w:ascii="Times New Roman" w:hAnsi="Times New Roman" w:cs="Times New Roman"/>
        </w:rPr>
        <w:t>Устранение недостатков в инфраструктуре, особенно в домах и ЖКХ, а также в состоянии дорог.</w:t>
      </w:r>
    </w:p>
    <w:p w:rsidR="00EF5285" w:rsidRPr="00277958" w:rsidRDefault="00EF5285" w:rsidP="00EF5285">
      <w:pPr>
        <w:pStyle w:val="a7"/>
        <w:numPr>
          <w:ilvl w:val="0"/>
          <w:numId w:val="31"/>
        </w:numPr>
        <w:rPr>
          <w:rFonts w:ascii="Times New Roman" w:hAnsi="Times New Roman" w:cs="Times New Roman"/>
        </w:rPr>
      </w:pPr>
      <w:r w:rsidRPr="00277958">
        <w:rPr>
          <w:rFonts w:ascii="Times New Roman" w:hAnsi="Times New Roman" w:cs="Times New Roman"/>
        </w:rPr>
        <w:t>Разработка программ по доступу к медицинским</w:t>
      </w:r>
      <w:r w:rsidRPr="003E2F1C">
        <w:rPr>
          <w:rFonts w:ascii="Times New Roman" w:hAnsi="Times New Roman" w:cs="Times New Roman"/>
        </w:rPr>
        <w:t xml:space="preserve">, </w:t>
      </w:r>
      <w:r w:rsidRPr="00277958">
        <w:rPr>
          <w:rFonts w:ascii="Times New Roman" w:hAnsi="Times New Roman" w:cs="Times New Roman"/>
        </w:rPr>
        <w:t xml:space="preserve">образовательным </w:t>
      </w:r>
      <w:r>
        <w:rPr>
          <w:rFonts w:ascii="Times New Roman" w:hAnsi="Times New Roman" w:cs="Times New Roman"/>
        </w:rPr>
        <w:t xml:space="preserve">и другим социальным </w:t>
      </w:r>
      <w:r w:rsidRPr="00277958">
        <w:rPr>
          <w:rFonts w:ascii="Times New Roman" w:hAnsi="Times New Roman" w:cs="Times New Roman"/>
        </w:rPr>
        <w:t>услугам</w:t>
      </w:r>
      <w:r w:rsidRPr="003E2F1C">
        <w:rPr>
          <w:rFonts w:ascii="Times New Roman" w:hAnsi="Times New Roman" w:cs="Times New Roman"/>
        </w:rPr>
        <w:t>,</w:t>
      </w:r>
      <w:r w:rsidRPr="00277958">
        <w:rPr>
          <w:rFonts w:ascii="Times New Roman" w:hAnsi="Times New Roman" w:cs="Times New Roman"/>
        </w:rPr>
        <w:t xml:space="preserve"> нацеленны</w:t>
      </w:r>
      <w:r>
        <w:rPr>
          <w:rFonts w:ascii="Times New Roman" w:hAnsi="Times New Roman" w:cs="Times New Roman"/>
        </w:rPr>
        <w:t>м</w:t>
      </w:r>
      <w:r w:rsidRPr="00277958">
        <w:rPr>
          <w:rFonts w:ascii="Times New Roman" w:hAnsi="Times New Roman" w:cs="Times New Roman"/>
        </w:rPr>
        <w:t xml:space="preserve"> на развитие сельских территорий.</w:t>
      </w:r>
    </w:p>
    <w:p w:rsidR="00EF5285" w:rsidRPr="00277958" w:rsidRDefault="00EF5285" w:rsidP="00EF5285">
      <w:pPr>
        <w:pStyle w:val="a7"/>
        <w:numPr>
          <w:ilvl w:val="0"/>
          <w:numId w:val="31"/>
        </w:numPr>
        <w:rPr>
          <w:rFonts w:ascii="Times New Roman" w:hAnsi="Times New Roman" w:cs="Times New Roman"/>
        </w:rPr>
      </w:pPr>
      <w:r w:rsidRPr="00277958">
        <w:rPr>
          <w:rFonts w:ascii="Times New Roman" w:hAnsi="Times New Roman" w:cs="Times New Roman"/>
        </w:rPr>
        <w:t>Увеличение фондов на стратегическое развитие регионов с высоким уровнем социально-бытовой неудовлетворенности.</w:t>
      </w:r>
    </w:p>
    <w:p w:rsidR="00EF5285" w:rsidRDefault="00EF5285" w:rsidP="00EF5285">
      <w:pPr>
        <w:contextualSpacing/>
        <w:rPr>
          <w:rFonts w:ascii="Times New Roman" w:hAnsi="Times New Roman" w:cs="Times New Roman"/>
        </w:rPr>
      </w:pPr>
      <w:r w:rsidRPr="00016E8A">
        <w:rPr>
          <w:rFonts w:ascii="Times New Roman" w:hAnsi="Times New Roman" w:cs="Times New Roman"/>
        </w:rPr>
        <w:t>Эти меры могут помочь значительно улучшить уровень жизни населения и способствовать укреплению социальной стабильности в различных регионах России.</w:t>
      </w:r>
    </w:p>
    <w:p w:rsidR="00B77FB0" w:rsidRDefault="00B77FB0" w:rsidP="00EF5285">
      <w:pPr>
        <w:contextualSpacing/>
        <w:rPr>
          <w:rFonts w:ascii="Times New Roman" w:hAnsi="Times New Roman" w:cs="Times New Roman"/>
        </w:rPr>
      </w:pPr>
    </w:p>
    <w:p w:rsidR="00EF5285" w:rsidRDefault="00EF5285" w:rsidP="00EF5285">
      <w:pPr>
        <w:contextualSpacing/>
        <w:rPr>
          <w:rFonts w:ascii="Times New Roman" w:hAnsi="Times New Roman" w:cs="Times New Roman"/>
        </w:rPr>
      </w:pPr>
    </w:p>
    <w:p w:rsidR="00EF5285" w:rsidRDefault="00EF5285" w:rsidP="00EF5285">
      <w:pPr>
        <w:contextualSpacing/>
        <w:jc w:val="center"/>
        <w:rPr>
          <w:rFonts w:ascii="Times New Roman" w:hAnsi="Times New Roman"/>
          <w:lang w:val="en-US"/>
        </w:rPr>
      </w:pPr>
      <w:r w:rsidRPr="00277958">
        <w:rPr>
          <w:rFonts w:ascii="Times New Roman" w:hAnsi="Times New Roman"/>
        </w:rPr>
        <w:t>СПИСОК ЛИТЕРАТУРЫ</w:t>
      </w:r>
    </w:p>
    <w:p w:rsidR="00EF5285" w:rsidRDefault="00EF5285" w:rsidP="00EF5285">
      <w:pPr>
        <w:pStyle w:val="a7"/>
        <w:numPr>
          <w:ilvl w:val="0"/>
          <w:numId w:val="32"/>
        </w:numPr>
        <w:jc w:val="both"/>
        <w:rPr>
          <w:rFonts w:ascii="Times New Roman" w:hAnsi="Times New Roman"/>
        </w:rPr>
      </w:pPr>
      <w:r w:rsidRPr="003B3EC9">
        <w:rPr>
          <w:rFonts w:ascii="Times New Roman" w:hAnsi="Times New Roman"/>
        </w:rPr>
        <w:t xml:space="preserve">Айвазян С. А. Анализ качества и образа жизни населения: монография. M.: “Наука”, 2012. </w:t>
      </w:r>
    </w:p>
    <w:p w:rsidR="00EF5285" w:rsidRPr="003B3EC9" w:rsidRDefault="00EF5285" w:rsidP="00EF5285">
      <w:pPr>
        <w:pStyle w:val="a7"/>
        <w:numPr>
          <w:ilvl w:val="0"/>
          <w:numId w:val="32"/>
        </w:numPr>
        <w:jc w:val="both"/>
        <w:rPr>
          <w:rFonts w:ascii="Times New Roman" w:hAnsi="Times New Roman"/>
        </w:rPr>
      </w:pPr>
      <w:proofErr w:type="spellStart"/>
      <w:r w:rsidRPr="003B3EC9">
        <w:rPr>
          <w:rFonts w:ascii="Times New Roman" w:hAnsi="Times New Roman"/>
        </w:rPr>
        <w:t>Гаврилец</w:t>
      </w:r>
      <w:proofErr w:type="spellEnd"/>
      <w:r w:rsidRPr="003B3EC9">
        <w:rPr>
          <w:rFonts w:ascii="Times New Roman" w:hAnsi="Times New Roman"/>
        </w:rPr>
        <w:t xml:space="preserve"> Ю.Н., Ефимов Б.А. Изменения предпочтений индивидов в социальной среде // Экономика и математические методы. 1997. №2. С. 76-93.</w:t>
      </w:r>
    </w:p>
    <w:p w:rsidR="00EF5285" w:rsidRPr="00783965" w:rsidRDefault="00EF5285" w:rsidP="00EF5285">
      <w:pPr>
        <w:pStyle w:val="a7"/>
        <w:numPr>
          <w:ilvl w:val="0"/>
          <w:numId w:val="32"/>
        </w:numPr>
        <w:jc w:val="both"/>
        <w:rPr>
          <w:rFonts w:ascii="Times New Roman" w:hAnsi="Times New Roman"/>
        </w:rPr>
      </w:pPr>
      <w:proofErr w:type="spellStart"/>
      <w:r w:rsidRPr="00783965">
        <w:rPr>
          <w:rFonts w:ascii="Times New Roman" w:hAnsi="Times New Roman"/>
        </w:rPr>
        <w:t>Гаврилец</w:t>
      </w:r>
      <w:proofErr w:type="spellEnd"/>
      <w:r w:rsidRPr="00783965">
        <w:rPr>
          <w:rFonts w:ascii="Times New Roman" w:hAnsi="Times New Roman"/>
        </w:rPr>
        <w:t>, Ю. Н., Клименко</w:t>
      </w:r>
      <w:r w:rsidR="00FE75DD">
        <w:rPr>
          <w:rFonts w:ascii="Times New Roman" w:hAnsi="Times New Roman"/>
        </w:rPr>
        <w:t xml:space="preserve"> </w:t>
      </w:r>
      <w:r w:rsidR="00FE75DD" w:rsidRPr="00783965">
        <w:rPr>
          <w:rFonts w:ascii="Times New Roman" w:hAnsi="Times New Roman"/>
        </w:rPr>
        <w:t>К. В.</w:t>
      </w:r>
      <w:r w:rsidRPr="00783965">
        <w:rPr>
          <w:rFonts w:ascii="Times New Roman" w:hAnsi="Times New Roman"/>
        </w:rPr>
        <w:t xml:space="preserve">, </w:t>
      </w:r>
      <w:proofErr w:type="spellStart"/>
      <w:r w:rsidRPr="00783965">
        <w:rPr>
          <w:rFonts w:ascii="Times New Roman" w:hAnsi="Times New Roman"/>
        </w:rPr>
        <w:t>Кудро</w:t>
      </w:r>
      <w:r>
        <w:rPr>
          <w:rFonts w:ascii="Times New Roman" w:hAnsi="Times New Roman"/>
        </w:rPr>
        <w:t>в</w:t>
      </w:r>
      <w:proofErr w:type="spellEnd"/>
      <w:r w:rsidR="00FE75DD">
        <w:rPr>
          <w:rFonts w:ascii="Times New Roman" w:hAnsi="Times New Roman"/>
        </w:rPr>
        <w:t xml:space="preserve"> А. В.</w:t>
      </w:r>
      <w:r w:rsidRPr="00783965">
        <w:rPr>
          <w:rFonts w:ascii="Times New Roman" w:hAnsi="Times New Roman"/>
        </w:rPr>
        <w:t xml:space="preserve"> Статистический анализ факторов социальной напряженности в России // Экономика и математические методы. 2016. Т. 52, № 1. С. 45-66.</w:t>
      </w:r>
    </w:p>
    <w:p w:rsidR="00EF5285" w:rsidRPr="00783965" w:rsidRDefault="00EF5285" w:rsidP="00EF5285">
      <w:pPr>
        <w:pStyle w:val="a7"/>
        <w:numPr>
          <w:ilvl w:val="0"/>
          <w:numId w:val="32"/>
        </w:numPr>
        <w:jc w:val="both"/>
        <w:rPr>
          <w:rFonts w:ascii="Times New Roman" w:hAnsi="Times New Roman"/>
        </w:rPr>
      </w:pPr>
      <w:r w:rsidRPr="00783965">
        <w:rPr>
          <w:rFonts w:ascii="Times New Roman" w:hAnsi="Times New Roman"/>
        </w:rPr>
        <w:t>Коломак Е.А. Межрегиональное неравенство в России: экономический и социальный аспекты // Региональная экономика. 2010. №1. С. 26-35.</w:t>
      </w:r>
    </w:p>
    <w:p w:rsidR="00EF5285" w:rsidRDefault="00EF5285" w:rsidP="00EF5285">
      <w:pPr>
        <w:pStyle w:val="a7"/>
        <w:numPr>
          <w:ilvl w:val="0"/>
          <w:numId w:val="32"/>
        </w:numPr>
        <w:jc w:val="both"/>
        <w:rPr>
          <w:rFonts w:ascii="Times New Roman" w:hAnsi="Times New Roman"/>
        </w:rPr>
      </w:pPr>
      <w:r w:rsidRPr="003B3EC9">
        <w:rPr>
          <w:rFonts w:ascii="Times New Roman" w:hAnsi="Times New Roman"/>
        </w:rPr>
        <w:t xml:space="preserve">Коссова, Т. В. Влияние потребления алкоголя на смертность и ожидаемую продолжительность жизни в регионах России / Т. В. Коссова, Е. В. Коссова, М. А. </w:t>
      </w:r>
      <w:proofErr w:type="spellStart"/>
      <w:r w:rsidRPr="003B3EC9">
        <w:rPr>
          <w:rFonts w:ascii="Times New Roman" w:hAnsi="Times New Roman"/>
        </w:rPr>
        <w:t>Шелунцова</w:t>
      </w:r>
      <w:proofErr w:type="spellEnd"/>
      <w:r w:rsidRPr="003B3EC9">
        <w:rPr>
          <w:rFonts w:ascii="Times New Roman" w:hAnsi="Times New Roman"/>
        </w:rPr>
        <w:t xml:space="preserve"> // Экономическая политика. 2017. Т. 12, № 1. С. 58-83</w:t>
      </w:r>
    </w:p>
    <w:p w:rsidR="00EF5285" w:rsidRPr="003B3EC9" w:rsidRDefault="00EF5285" w:rsidP="00EF5285">
      <w:pPr>
        <w:pStyle w:val="a7"/>
        <w:numPr>
          <w:ilvl w:val="0"/>
          <w:numId w:val="32"/>
        </w:numPr>
        <w:jc w:val="both"/>
        <w:rPr>
          <w:rFonts w:ascii="Times New Roman" w:hAnsi="Times New Roman"/>
        </w:rPr>
      </w:pPr>
      <w:r w:rsidRPr="003B3EC9">
        <w:rPr>
          <w:rFonts w:ascii="Times New Roman" w:hAnsi="Times New Roman"/>
        </w:rPr>
        <w:t xml:space="preserve">Макаров В.Л., </w:t>
      </w:r>
      <w:proofErr w:type="spellStart"/>
      <w:r w:rsidRPr="003B3EC9">
        <w:rPr>
          <w:rFonts w:ascii="Times New Roman" w:hAnsi="Times New Roman"/>
        </w:rPr>
        <w:t>Бахтизин</w:t>
      </w:r>
      <w:proofErr w:type="spellEnd"/>
      <w:r w:rsidRPr="003B3EC9">
        <w:rPr>
          <w:rFonts w:ascii="Times New Roman" w:hAnsi="Times New Roman"/>
        </w:rPr>
        <w:t xml:space="preserve"> А.Р. Социальное моделирование – новый компьютерный прорыв (</w:t>
      </w:r>
      <w:proofErr w:type="gramStart"/>
      <w:r w:rsidRPr="003B3EC9">
        <w:rPr>
          <w:rFonts w:ascii="Times New Roman" w:hAnsi="Times New Roman"/>
        </w:rPr>
        <w:t>агент-ориентированные</w:t>
      </w:r>
      <w:proofErr w:type="gramEnd"/>
      <w:r w:rsidRPr="003B3EC9">
        <w:rPr>
          <w:rFonts w:ascii="Times New Roman" w:hAnsi="Times New Roman"/>
        </w:rPr>
        <w:t xml:space="preserve"> модели). – М.: Экономика, 2013.</w:t>
      </w:r>
    </w:p>
    <w:p w:rsidR="00454D3C" w:rsidRPr="00C729FE" w:rsidRDefault="00EF5285" w:rsidP="00454D3C">
      <w:pPr>
        <w:pStyle w:val="a7"/>
        <w:numPr>
          <w:ilvl w:val="0"/>
          <w:numId w:val="32"/>
        </w:numPr>
        <w:jc w:val="both"/>
        <w:rPr>
          <w:rFonts w:ascii="Times New Roman" w:hAnsi="Times New Roman"/>
        </w:rPr>
      </w:pPr>
      <w:proofErr w:type="spellStart"/>
      <w:r w:rsidRPr="00783965">
        <w:rPr>
          <w:rFonts w:ascii="Times New Roman" w:hAnsi="Times New Roman"/>
        </w:rPr>
        <w:t>Минакир</w:t>
      </w:r>
      <w:proofErr w:type="spellEnd"/>
      <w:r w:rsidRPr="00783965">
        <w:rPr>
          <w:rFonts w:ascii="Times New Roman" w:hAnsi="Times New Roman"/>
        </w:rPr>
        <w:t xml:space="preserve"> П. Региональные социально-экономические исследования: теория и практика // Экономическая наука современной России. 2002.№1(8).</w:t>
      </w:r>
    </w:p>
    <w:p w:rsidR="00C729FE" w:rsidRDefault="00C729FE" w:rsidP="00B81E33">
      <w:pPr>
        <w:spacing w:line="240" w:lineRule="auto"/>
        <w:jc w:val="both"/>
        <w:rPr>
          <w:rFonts w:ascii="Times New Roman" w:eastAsia="SimSun" w:hAnsi="Times New Roman" w:cs="Times New Roman"/>
        </w:rPr>
      </w:pPr>
    </w:p>
    <w:p w:rsidR="00B81E33" w:rsidRDefault="00B81E33" w:rsidP="00B81E33">
      <w:pPr>
        <w:spacing w:line="240" w:lineRule="auto"/>
        <w:jc w:val="both"/>
        <w:rPr>
          <w:rFonts w:ascii="Times New Roman" w:hAnsi="Times New Roman" w:cs="Times New Roman"/>
        </w:rPr>
      </w:pPr>
      <w:proofErr w:type="spellStart"/>
      <w:proofErr w:type="gramStart"/>
      <w:r w:rsidRPr="00E45BE6">
        <w:rPr>
          <w:rFonts w:ascii="Times New Roman" w:eastAsia="SimSun" w:hAnsi="Times New Roman" w:cs="Times New Roman"/>
        </w:rPr>
        <w:t>Гаври</w:t>
      </w:r>
      <w:r w:rsidR="00E45BE6" w:rsidRPr="00E45BE6">
        <w:rPr>
          <w:rFonts w:ascii="Times New Roman" w:eastAsia="SimSun" w:hAnsi="Times New Roman" w:cs="Times New Roman"/>
        </w:rPr>
        <w:t>л</w:t>
      </w:r>
      <w:r w:rsidRPr="00E45BE6">
        <w:rPr>
          <w:rFonts w:ascii="Times New Roman" w:eastAsia="SimSun" w:hAnsi="Times New Roman" w:cs="Times New Roman"/>
        </w:rPr>
        <w:t>ец</w:t>
      </w:r>
      <w:proofErr w:type="spellEnd"/>
      <w:r w:rsidRPr="00E45BE6">
        <w:rPr>
          <w:rFonts w:ascii="Times New Roman" w:eastAsia="SimSun" w:hAnsi="Times New Roman" w:cs="Times New Roman"/>
        </w:rPr>
        <w:t xml:space="preserve"> Юрий Николаевич, д</w:t>
      </w:r>
      <w:r w:rsidRPr="00E45BE6">
        <w:rPr>
          <w:rFonts w:ascii="Times New Roman" w:eastAsia="SimSun" w:hAnsi="Times New Roman" w:cs="Times New Roman"/>
        </w:rPr>
        <w:t>.</w:t>
      </w:r>
      <w:r w:rsidRPr="00E45BE6">
        <w:rPr>
          <w:rFonts w:ascii="Times New Roman" w:eastAsia="SimSun" w:hAnsi="Times New Roman" w:cs="Times New Roman"/>
        </w:rPr>
        <w:t>э</w:t>
      </w:r>
      <w:r w:rsidRPr="00E45BE6">
        <w:rPr>
          <w:rFonts w:ascii="Times New Roman" w:eastAsia="SimSun" w:hAnsi="Times New Roman" w:cs="Times New Roman"/>
        </w:rPr>
        <w:t>.</w:t>
      </w:r>
      <w:r w:rsidRPr="00E45BE6">
        <w:rPr>
          <w:rFonts w:ascii="Times New Roman" w:eastAsia="SimSun" w:hAnsi="Times New Roman" w:cs="Times New Roman"/>
        </w:rPr>
        <w:t>н</w:t>
      </w:r>
      <w:r w:rsidRPr="00E45BE6">
        <w:rPr>
          <w:rFonts w:ascii="Times New Roman" w:eastAsia="SimSun" w:hAnsi="Times New Roman" w:cs="Times New Roman"/>
        </w:rPr>
        <w:t>.</w:t>
      </w:r>
      <w:r w:rsidRPr="00E45BE6">
        <w:rPr>
          <w:rFonts w:ascii="Times New Roman" w:eastAsia="SimSun" w:hAnsi="Times New Roman" w:cs="Times New Roman"/>
        </w:rPr>
        <w:t xml:space="preserve">, </w:t>
      </w:r>
      <w:proofErr w:type="spellStart"/>
      <w:r w:rsidRPr="00E45BE6">
        <w:rPr>
          <w:rFonts w:ascii="Times New Roman" w:eastAsia="SimSun" w:hAnsi="Times New Roman" w:cs="Times New Roman"/>
        </w:rPr>
        <w:t>г</w:t>
      </w:r>
      <w:r w:rsidRPr="00E45BE6">
        <w:rPr>
          <w:rFonts w:ascii="Times New Roman" w:eastAsia="SimSun" w:hAnsi="Times New Roman" w:cs="Times New Roman"/>
        </w:rPr>
        <w:t>.</w:t>
      </w:r>
      <w:r w:rsidRPr="00E45BE6">
        <w:rPr>
          <w:rFonts w:ascii="Times New Roman" w:eastAsia="SimSun" w:hAnsi="Times New Roman" w:cs="Times New Roman"/>
        </w:rPr>
        <w:t>н</w:t>
      </w:r>
      <w:r w:rsidRPr="00E45BE6">
        <w:rPr>
          <w:rFonts w:ascii="Times New Roman" w:eastAsia="SimSun" w:hAnsi="Times New Roman" w:cs="Times New Roman"/>
        </w:rPr>
        <w:t>.</w:t>
      </w:r>
      <w:r w:rsidRPr="00E45BE6">
        <w:rPr>
          <w:rFonts w:ascii="Times New Roman" w:eastAsia="SimSun" w:hAnsi="Times New Roman" w:cs="Times New Roman"/>
        </w:rPr>
        <w:t>с</w:t>
      </w:r>
      <w:proofErr w:type="spellEnd"/>
      <w:r w:rsidRPr="00E45BE6">
        <w:rPr>
          <w:rFonts w:ascii="Times New Roman" w:eastAsia="SimSun" w:hAnsi="Times New Roman" w:cs="Times New Roman"/>
        </w:rPr>
        <w:t xml:space="preserve">., </w:t>
      </w:r>
      <w:r w:rsidRPr="00E45BE6">
        <w:rPr>
          <w:rFonts w:ascii="Times New Roman" w:eastAsia="SimSun" w:hAnsi="Times New Roman" w:cs="Times New Roman"/>
        </w:rPr>
        <w:t>ЦЭМИ РАН.</w:t>
      </w:r>
      <w:proofErr w:type="gramEnd"/>
      <w:r w:rsidRPr="00E45BE6">
        <w:rPr>
          <w:rFonts w:ascii="Times New Roman" w:eastAsia="SimSun" w:hAnsi="Times New Roman" w:cs="Times New Roman"/>
        </w:rPr>
        <w:t xml:space="preserve"> Адрес:</w:t>
      </w:r>
      <w:r w:rsidRPr="00E45BE6">
        <w:rPr>
          <w:rFonts w:ascii="Times New Roman" w:hAnsi="Times New Roman" w:cs="Times New Roman"/>
        </w:rPr>
        <w:t xml:space="preserve"> </w:t>
      </w:r>
      <w:proofErr w:type="gramStart"/>
      <w:r w:rsidRPr="00E45BE6">
        <w:rPr>
          <w:rFonts w:ascii="Times New Roman" w:hAnsi="Times New Roman" w:cs="Times New Roman"/>
        </w:rPr>
        <w:t>Нахимовский</w:t>
      </w:r>
      <w:proofErr w:type="gramEnd"/>
      <w:r w:rsidRPr="00E45BE6">
        <w:rPr>
          <w:rFonts w:ascii="Times New Roman" w:hAnsi="Times New Roman" w:cs="Times New Roman"/>
        </w:rPr>
        <w:t xml:space="preserve"> пр., 47, Москва, 117418</w:t>
      </w:r>
      <w:r w:rsidRPr="00E45BE6">
        <w:rPr>
          <w:rFonts w:ascii="Times New Roman" w:hAnsi="Times New Roman" w:cs="Times New Roman"/>
        </w:rPr>
        <w:t xml:space="preserve">. </w:t>
      </w:r>
      <w:r w:rsidRPr="00E45BE6">
        <w:rPr>
          <w:rFonts w:ascii="Times New Roman" w:hAnsi="Times New Roman" w:cs="Times New Roman"/>
          <w:lang w:val="en-US"/>
        </w:rPr>
        <w:t>E</w:t>
      </w:r>
      <w:r w:rsidRPr="00E45BE6">
        <w:rPr>
          <w:rFonts w:ascii="Times New Roman" w:hAnsi="Times New Roman" w:cs="Times New Roman"/>
        </w:rPr>
        <w:t>-</w:t>
      </w:r>
      <w:r w:rsidRPr="00E45BE6">
        <w:rPr>
          <w:rFonts w:ascii="Times New Roman" w:hAnsi="Times New Roman" w:cs="Times New Roman"/>
          <w:lang w:val="en-US"/>
        </w:rPr>
        <w:t>mail</w:t>
      </w:r>
      <w:r w:rsidRPr="00E45BE6">
        <w:rPr>
          <w:rFonts w:ascii="Times New Roman" w:hAnsi="Times New Roman" w:cs="Times New Roman"/>
        </w:rPr>
        <w:t xml:space="preserve"> </w:t>
      </w:r>
      <w:hyperlink r:id="rId13" w:history="1">
        <w:r w:rsidR="00C729FE" w:rsidRPr="00265C63">
          <w:rPr>
            <w:rStyle w:val="ac"/>
            <w:rFonts w:ascii="Times New Roman" w:hAnsi="Times New Roman" w:cs="Times New Roman"/>
            <w:lang w:val="en-US"/>
          </w:rPr>
          <w:t>yurkag</w:t>
        </w:r>
        <w:r w:rsidR="00C729FE" w:rsidRPr="00265C63">
          <w:rPr>
            <w:rStyle w:val="ac"/>
            <w:rFonts w:ascii="Times New Roman" w:hAnsi="Times New Roman" w:cs="Times New Roman"/>
          </w:rPr>
          <w:t>@</w:t>
        </w:r>
        <w:r w:rsidR="00C729FE" w:rsidRPr="00265C63">
          <w:rPr>
            <w:rStyle w:val="ac"/>
            <w:rFonts w:ascii="Times New Roman" w:hAnsi="Times New Roman" w:cs="Times New Roman"/>
            <w:lang w:val="en-US"/>
          </w:rPr>
          <w:t>mail</w:t>
        </w:r>
        <w:r w:rsidR="00C729FE" w:rsidRPr="00265C63">
          <w:rPr>
            <w:rStyle w:val="ac"/>
            <w:rFonts w:ascii="Times New Roman" w:hAnsi="Times New Roman" w:cs="Times New Roman"/>
          </w:rPr>
          <w:t>.</w:t>
        </w:r>
        <w:proofErr w:type="spellStart"/>
        <w:r w:rsidR="00C729FE" w:rsidRPr="00265C63">
          <w:rPr>
            <w:rStyle w:val="ac"/>
            <w:rFonts w:ascii="Times New Roman" w:hAnsi="Times New Roman" w:cs="Times New Roman"/>
            <w:lang w:val="en-US"/>
          </w:rPr>
          <w:t>ru</w:t>
        </w:r>
        <w:proofErr w:type="spellEnd"/>
      </w:hyperlink>
    </w:p>
    <w:p w:rsidR="00C729FE" w:rsidRPr="00C729FE" w:rsidRDefault="00C729FE" w:rsidP="00C729FE">
      <w:pPr>
        <w:jc w:val="both"/>
        <w:rPr>
          <w:rFonts w:ascii="Times New Roman" w:hAnsi="Times New Roman" w:cs="Times New Roman"/>
        </w:rPr>
      </w:pPr>
      <w:proofErr w:type="spellStart"/>
      <w:proofErr w:type="gramStart"/>
      <w:r w:rsidRPr="00E45BE6">
        <w:rPr>
          <w:rFonts w:ascii="Times New Roman" w:hAnsi="Times New Roman" w:cs="Times New Roman"/>
        </w:rPr>
        <w:t>Кудров</w:t>
      </w:r>
      <w:proofErr w:type="spellEnd"/>
      <w:r w:rsidRPr="00E45BE6">
        <w:rPr>
          <w:rFonts w:ascii="Times New Roman" w:hAnsi="Times New Roman" w:cs="Times New Roman"/>
        </w:rPr>
        <w:t xml:space="preserve"> Александр Владимирович</w:t>
      </w:r>
      <w:r w:rsidRPr="00E45BE6">
        <w:rPr>
          <w:rFonts w:ascii="Times New Roman" w:eastAsia="SimSun" w:hAnsi="Times New Roman" w:cs="Times New Roman"/>
        </w:rPr>
        <w:t xml:space="preserve">, </w:t>
      </w:r>
      <w:proofErr w:type="spellStart"/>
      <w:r w:rsidRPr="00E45BE6">
        <w:rPr>
          <w:rFonts w:ascii="Times New Roman" w:eastAsia="SimSun" w:hAnsi="Times New Roman" w:cs="Times New Roman"/>
        </w:rPr>
        <w:t>к.ф.м.н</w:t>
      </w:r>
      <w:proofErr w:type="spellEnd"/>
      <w:r w:rsidRPr="00E45BE6">
        <w:rPr>
          <w:rFonts w:ascii="Times New Roman" w:eastAsia="SimSun" w:hAnsi="Times New Roman" w:cs="Times New Roman"/>
        </w:rPr>
        <w:t xml:space="preserve">., </w:t>
      </w:r>
      <w:proofErr w:type="spellStart"/>
      <w:r w:rsidRPr="00E45BE6">
        <w:rPr>
          <w:rFonts w:ascii="Times New Roman" w:eastAsia="SimSun" w:hAnsi="Times New Roman" w:cs="Times New Roman"/>
        </w:rPr>
        <w:t>в.н.с</w:t>
      </w:r>
      <w:proofErr w:type="spellEnd"/>
      <w:r w:rsidRPr="00E45BE6">
        <w:rPr>
          <w:rFonts w:ascii="Times New Roman" w:eastAsia="SimSun" w:hAnsi="Times New Roman" w:cs="Times New Roman"/>
        </w:rPr>
        <w:t>., ЦЭМИ РАН.</w:t>
      </w:r>
      <w:proofErr w:type="gramEnd"/>
      <w:r w:rsidRPr="00E45BE6">
        <w:rPr>
          <w:rFonts w:ascii="Times New Roman" w:eastAsia="SimSun" w:hAnsi="Times New Roman" w:cs="Times New Roman"/>
        </w:rPr>
        <w:t xml:space="preserve"> Адрес:</w:t>
      </w:r>
      <w:r w:rsidRPr="00E45BE6">
        <w:rPr>
          <w:rFonts w:ascii="Times New Roman" w:hAnsi="Times New Roman" w:cs="Times New Roman"/>
        </w:rPr>
        <w:t xml:space="preserve"> </w:t>
      </w:r>
      <w:proofErr w:type="gramStart"/>
      <w:r w:rsidRPr="00E45BE6">
        <w:rPr>
          <w:rFonts w:ascii="Times New Roman" w:hAnsi="Times New Roman" w:cs="Times New Roman"/>
        </w:rPr>
        <w:t>Нахимовский</w:t>
      </w:r>
      <w:proofErr w:type="gramEnd"/>
      <w:r w:rsidRPr="00E45BE6">
        <w:rPr>
          <w:rFonts w:ascii="Times New Roman" w:hAnsi="Times New Roman" w:cs="Times New Roman"/>
        </w:rPr>
        <w:t xml:space="preserve"> пр., 47, Москва, 117418. </w:t>
      </w:r>
      <w:r w:rsidRPr="00E45BE6">
        <w:rPr>
          <w:rFonts w:ascii="Times New Roman" w:hAnsi="Times New Roman" w:cs="Times New Roman"/>
          <w:lang w:val="en-US"/>
        </w:rPr>
        <w:t>E</w:t>
      </w:r>
      <w:r w:rsidRPr="00E45BE6">
        <w:rPr>
          <w:rFonts w:ascii="Times New Roman" w:hAnsi="Times New Roman" w:cs="Times New Roman"/>
        </w:rPr>
        <w:t>-</w:t>
      </w:r>
      <w:r w:rsidRPr="00E45BE6">
        <w:rPr>
          <w:rFonts w:ascii="Times New Roman" w:hAnsi="Times New Roman" w:cs="Times New Roman"/>
          <w:lang w:val="en-US"/>
        </w:rPr>
        <w:t>mail</w:t>
      </w:r>
      <w:r w:rsidRPr="00E45BE6">
        <w:rPr>
          <w:rFonts w:ascii="Times New Roman" w:hAnsi="Times New Roman" w:cs="Times New Roman"/>
        </w:rPr>
        <w:t xml:space="preserve"> </w:t>
      </w:r>
      <w:proofErr w:type="spellStart"/>
      <w:r w:rsidRPr="00E45BE6">
        <w:rPr>
          <w:rStyle w:val="markedcontent"/>
          <w:rFonts w:ascii="Times New Roman" w:hAnsi="Times New Roman" w:cs="Times New Roman"/>
          <w:lang w:val="en-US"/>
        </w:rPr>
        <w:t>kovlal</w:t>
      </w:r>
      <w:proofErr w:type="spellEnd"/>
      <w:r w:rsidRPr="00C729FE">
        <w:rPr>
          <w:rStyle w:val="markedcontent"/>
          <w:rFonts w:ascii="Times New Roman" w:hAnsi="Times New Roman" w:cs="Times New Roman"/>
        </w:rPr>
        <w:t>@</w:t>
      </w:r>
      <w:r w:rsidRPr="00E45BE6">
        <w:rPr>
          <w:rStyle w:val="markedcontent"/>
          <w:rFonts w:ascii="Times New Roman" w:hAnsi="Times New Roman" w:cs="Times New Roman"/>
          <w:lang w:val="en-US"/>
        </w:rPr>
        <w:t>inbox</w:t>
      </w:r>
      <w:r w:rsidRPr="00C729FE">
        <w:rPr>
          <w:rStyle w:val="markedcontent"/>
          <w:rFonts w:ascii="Times New Roman" w:hAnsi="Times New Roman" w:cs="Times New Roman"/>
        </w:rPr>
        <w:t>.</w:t>
      </w:r>
      <w:proofErr w:type="spellStart"/>
      <w:r w:rsidRPr="00E45BE6">
        <w:rPr>
          <w:rStyle w:val="markedcontent"/>
          <w:rFonts w:ascii="Times New Roman" w:hAnsi="Times New Roman" w:cs="Times New Roman"/>
          <w:lang w:val="en-US"/>
        </w:rPr>
        <w:t>ru</w:t>
      </w:r>
      <w:proofErr w:type="spellEnd"/>
    </w:p>
    <w:p w:rsidR="00B81E33" w:rsidRPr="00E45BE6" w:rsidRDefault="00B81E33" w:rsidP="00B81E33">
      <w:pPr>
        <w:jc w:val="both"/>
        <w:rPr>
          <w:rFonts w:ascii="Times New Roman" w:hAnsi="Times New Roman" w:cs="Times New Roman"/>
        </w:rPr>
      </w:pPr>
      <w:r w:rsidRPr="00E45BE6">
        <w:rPr>
          <w:rFonts w:ascii="Times New Roman" w:hAnsi="Times New Roman" w:cs="Times New Roman"/>
        </w:rPr>
        <w:lastRenderedPageBreak/>
        <w:t xml:space="preserve">Тараканова Ираида Васильевна, </w:t>
      </w:r>
      <w:proofErr w:type="spellStart"/>
      <w:r w:rsidRPr="00E45BE6">
        <w:rPr>
          <w:rFonts w:ascii="Times New Roman" w:hAnsi="Times New Roman" w:cs="Times New Roman"/>
        </w:rPr>
        <w:t>н</w:t>
      </w:r>
      <w:r w:rsidRPr="00E45BE6">
        <w:rPr>
          <w:rFonts w:ascii="Times New Roman" w:hAnsi="Times New Roman" w:cs="Times New Roman"/>
        </w:rPr>
        <w:t>.</w:t>
      </w:r>
      <w:r w:rsidRPr="00E45BE6">
        <w:rPr>
          <w:rFonts w:ascii="Times New Roman" w:hAnsi="Times New Roman" w:cs="Times New Roman"/>
        </w:rPr>
        <w:t>с</w:t>
      </w:r>
      <w:proofErr w:type="spellEnd"/>
      <w:r w:rsidRPr="00E45BE6">
        <w:rPr>
          <w:rFonts w:ascii="Times New Roman" w:hAnsi="Times New Roman" w:cs="Times New Roman"/>
        </w:rPr>
        <w:t>.</w:t>
      </w:r>
      <w:r w:rsidRPr="00E45BE6">
        <w:rPr>
          <w:rFonts w:ascii="Times New Roman" w:hAnsi="Times New Roman" w:cs="Times New Roman"/>
        </w:rPr>
        <w:t xml:space="preserve">, </w:t>
      </w:r>
      <w:r w:rsidRPr="00E45BE6">
        <w:rPr>
          <w:rFonts w:ascii="Times New Roman" w:eastAsia="SimSun" w:hAnsi="Times New Roman" w:cs="Times New Roman"/>
        </w:rPr>
        <w:t>ЦЭМИ РАН. Адрес:</w:t>
      </w:r>
      <w:r w:rsidRPr="00E45BE6">
        <w:rPr>
          <w:rFonts w:ascii="Times New Roman" w:hAnsi="Times New Roman" w:cs="Times New Roman"/>
        </w:rPr>
        <w:t xml:space="preserve"> </w:t>
      </w:r>
      <w:proofErr w:type="gramStart"/>
      <w:r w:rsidRPr="00E45BE6">
        <w:rPr>
          <w:rFonts w:ascii="Times New Roman" w:hAnsi="Times New Roman" w:cs="Times New Roman"/>
        </w:rPr>
        <w:t>Нахимовский</w:t>
      </w:r>
      <w:proofErr w:type="gramEnd"/>
      <w:r w:rsidRPr="00E45BE6">
        <w:rPr>
          <w:rFonts w:ascii="Times New Roman" w:hAnsi="Times New Roman" w:cs="Times New Roman"/>
        </w:rPr>
        <w:t xml:space="preserve"> пр., 47, Москва, 117418.  </w:t>
      </w:r>
      <w:r w:rsidRPr="00E45BE6">
        <w:rPr>
          <w:rFonts w:ascii="Times New Roman" w:hAnsi="Times New Roman" w:cs="Times New Roman"/>
          <w:lang w:val="en-US"/>
        </w:rPr>
        <w:t>E</w:t>
      </w:r>
      <w:r w:rsidRPr="00E45BE6">
        <w:rPr>
          <w:rFonts w:ascii="Times New Roman" w:hAnsi="Times New Roman" w:cs="Times New Roman"/>
        </w:rPr>
        <w:t>-</w:t>
      </w:r>
      <w:r w:rsidRPr="00E45BE6">
        <w:rPr>
          <w:rFonts w:ascii="Times New Roman" w:hAnsi="Times New Roman" w:cs="Times New Roman"/>
          <w:lang w:val="en-US"/>
        </w:rPr>
        <w:t>mail</w:t>
      </w:r>
      <w:r w:rsidRPr="00E45BE6">
        <w:rPr>
          <w:rFonts w:ascii="Times New Roman" w:hAnsi="Times New Roman" w:cs="Times New Roman"/>
        </w:rPr>
        <w:t xml:space="preserve">: </w:t>
      </w:r>
      <w:hyperlink r:id="rId14" w:history="1">
        <w:r w:rsidRPr="00E45BE6">
          <w:rPr>
            <w:rStyle w:val="ac"/>
            <w:rFonts w:ascii="Times New Roman" w:hAnsi="Times New Roman" w:cs="Times New Roman"/>
            <w:lang w:val="en-US"/>
          </w:rPr>
          <w:t>itar</w:t>
        </w:r>
        <w:r w:rsidRPr="00E45BE6">
          <w:rPr>
            <w:rStyle w:val="ac"/>
            <w:rFonts w:ascii="Times New Roman" w:hAnsi="Times New Roman" w:cs="Times New Roman"/>
          </w:rPr>
          <w:t>40@</w:t>
        </w:r>
        <w:r w:rsidRPr="00E45BE6">
          <w:rPr>
            <w:rStyle w:val="ac"/>
            <w:rFonts w:ascii="Times New Roman" w:hAnsi="Times New Roman" w:cs="Times New Roman"/>
            <w:lang w:val="en-US"/>
          </w:rPr>
          <w:t>mail</w:t>
        </w:r>
        <w:r w:rsidRPr="00E45BE6">
          <w:rPr>
            <w:rStyle w:val="ac"/>
            <w:rFonts w:ascii="Times New Roman" w:hAnsi="Times New Roman" w:cs="Times New Roman"/>
          </w:rPr>
          <w:t>.</w:t>
        </w:r>
        <w:r w:rsidRPr="00E45BE6">
          <w:rPr>
            <w:rStyle w:val="ac"/>
            <w:rFonts w:ascii="Times New Roman" w:hAnsi="Times New Roman" w:cs="Times New Roman"/>
            <w:lang w:val="en-US"/>
          </w:rPr>
          <w:t>ru</w:t>
        </w:r>
      </w:hyperlink>
    </w:p>
    <w:p w:rsidR="000C6C23" w:rsidRPr="000C6C23" w:rsidRDefault="000C6C23" w:rsidP="00454D3C">
      <w:pPr>
        <w:jc w:val="both"/>
        <w:rPr>
          <w:rFonts w:ascii="Times New Roman" w:hAnsi="Times New Roman"/>
          <w:b/>
          <w:lang w:val="en-US"/>
        </w:rPr>
      </w:pPr>
      <w:r w:rsidRPr="000C6C23">
        <w:rPr>
          <w:rFonts w:ascii="Times New Roman" w:hAnsi="Times New Roman"/>
          <w:b/>
          <w:lang w:val="en-US"/>
        </w:rPr>
        <w:t xml:space="preserve">Social and domestic dissatisfaction of the Russian population: socio-demographic and regional peculiarities. </w:t>
      </w:r>
    </w:p>
    <w:p w:rsidR="00454D3C" w:rsidRDefault="00454D3C" w:rsidP="00454D3C">
      <w:pPr>
        <w:jc w:val="both"/>
        <w:rPr>
          <w:rFonts w:ascii="Times New Roman" w:hAnsi="Times New Roman"/>
          <w:lang w:val="en-US"/>
        </w:rPr>
      </w:pPr>
      <w:r w:rsidRPr="00454D3C">
        <w:rPr>
          <w:rFonts w:ascii="Times New Roman" w:hAnsi="Times New Roman"/>
          <w:lang w:val="en-US"/>
        </w:rPr>
        <w:t xml:space="preserve">This </w:t>
      </w:r>
      <w:r>
        <w:rPr>
          <w:rFonts w:ascii="Times New Roman" w:hAnsi="Times New Roman"/>
          <w:lang w:val="en-US"/>
        </w:rPr>
        <w:t>article</w:t>
      </w:r>
      <w:r w:rsidRPr="00454D3C">
        <w:rPr>
          <w:rFonts w:ascii="Times New Roman" w:hAnsi="Times New Roman"/>
          <w:lang w:val="en-US"/>
        </w:rPr>
        <w:t xml:space="preserve"> presents the results of statistical analysis of social and domestic dissatisfaction of the Russian population based on the data of the sociological survey </w:t>
      </w:r>
      <w:r>
        <w:rPr>
          <w:rFonts w:ascii="Times New Roman" w:hAnsi="Times New Roman"/>
          <w:lang w:val="en-US"/>
        </w:rPr>
        <w:t>KOUG-</w:t>
      </w:r>
      <w:r w:rsidRPr="00454D3C">
        <w:rPr>
          <w:rFonts w:ascii="Times New Roman" w:hAnsi="Times New Roman"/>
          <w:lang w:val="en-US"/>
        </w:rPr>
        <w:t xml:space="preserve">2022, which involved </w:t>
      </w:r>
      <w:proofErr w:type="gramStart"/>
      <w:r w:rsidRPr="00454D3C">
        <w:rPr>
          <w:rFonts w:ascii="Times New Roman" w:hAnsi="Times New Roman"/>
          <w:lang w:val="en-US"/>
        </w:rPr>
        <w:t xml:space="preserve">103 thousand respondents from all regions of the </w:t>
      </w:r>
      <w:r>
        <w:rPr>
          <w:rFonts w:ascii="Times New Roman" w:hAnsi="Times New Roman"/>
          <w:lang w:val="en-US"/>
        </w:rPr>
        <w:t>Russian Federation</w:t>
      </w:r>
      <w:r w:rsidRPr="00454D3C">
        <w:rPr>
          <w:rFonts w:ascii="Times New Roman" w:hAnsi="Times New Roman"/>
          <w:lang w:val="en-US"/>
        </w:rPr>
        <w:t>.</w:t>
      </w:r>
      <w:proofErr w:type="gramEnd"/>
      <w:r w:rsidRPr="00454D3C">
        <w:rPr>
          <w:rFonts w:ascii="Times New Roman" w:hAnsi="Times New Roman"/>
          <w:lang w:val="en-US"/>
        </w:rPr>
        <w:t xml:space="preserve"> The purpose of the study is to analyze the level of social and domestic dissatisfaction of the population with the key problems characterizing various aspects of the quality of life. These problems include: availability of social services, quality of infrastructure, crime, alcoholism, drug addiction, vandalism, etc. The main attention is paid to the differences in the perception and assessments of these problems by different socio-demographic groups. The opinions of such groups as residents of large, medium and small cities, as well as rural areas were considered. In addition, the opinions of groups by age and level of education were studied. Interregional differences of dissatisfaction with all considered socio-demographic problems were studied. In particular, the regional analysis showed that the highest level of dissatisfaction is characteristic of the North-West, Siberia and the Far East. An important result of the study was the construction of an integral index of socio-residential dissatisfaction in the regions of the Russian Federation using component analysis. Integral indices of socio-domestic dissatisfaction in the regions of the Russian Federation for separate socio-demographic groups by place of residence, age and education were constructed separately. Factor loadings of these indicators characterize the situation for the group and express the validity of certain problems. Thus, the most significant differences in factor loadings are characterized by the perception of problems of rural and urban population. The presented results of the study can be used to develop targeted programs aimed at improving infrastructure, accessibility of social services and improving the quality of life in the most problematic regions and among vulnerable population groups.</w:t>
      </w:r>
    </w:p>
    <w:p w:rsidR="000C6C23" w:rsidRDefault="000C6C23" w:rsidP="00454D3C">
      <w:pPr>
        <w:jc w:val="both"/>
        <w:rPr>
          <w:rFonts w:ascii="Times New Roman" w:hAnsi="Times New Roman"/>
        </w:rPr>
      </w:pPr>
    </w:p>
    <w:p w:rsidR="000C6C23" w:rsidRPr="000C6C23" w:rsidRDefault="000C6C23" w:rsidP="00454D3C">
      <w:pPr>
        <w:jc w:val="both"/>
        <w:rPr>
          <w:rFonts w:ascii="Times New Roman" w:hAnsi="Times New Roman"/>
          <w:lang w:val="en-US"/>
        </w:rPr>
      </w:pPr>
      <w:r w:rsidRPr="000C6C23">
        <w:rPr>
          <w:rFonts w:ascii="Times New Roman" w:hAnsi="Times New Roman"/>
          <w:b/>
          <w:lang w:val="en-US"/>
        </w:rPr>
        <w:t>Keywords:</w:t>
      </w:r>
      <w:r w:rsidRPr="000C6C23">
        <w:rPr>
          <w:rFonts w:ascii="Times New Roman" w:hAnsi="Times New Roman"/>
          <w:lang w:val="en-US"/>
        </w:rPr>
        <w:t xml:space="preserve"> socio-demographic groups, social and domestic problems, component analysis, integral index of dissatisfaction, factor loadings, interregional differentiation</w:t>
      </w:r>
    </w:p>
    <w:p w:rsidR="000C6C23" w:rsidRPr="00B81E33" w:rsidRDefault="00E45BE6" w:rsidP="00454D3C">
      <w:pPr>
        <w:jc w:val="both"/>
        <w:rPr>
          <w:rFonts w:ascii="Times New Roman" w:hAnsi="Times New Roman"/>
          <w:lang w:val="en-US"/>
        </w:rPr>
      </w:pPr>
      <w:proofErr w:type="spellStart"/>
      <w:proofErr w:type="gramStart"/>
      <w:r w:rsidRPr="000C6C23">
        <w:rPr>
          <w:rStyle w:val="markedcontent"/>
          <w:rFonts w:ascii="Times New Roman" w:hAnsi="Times New Roman" w:cs="Times New Roman"/>
          <w:lang w:val="en-US"/>
        </w:rPr>
        <w:t>Kudrov</w:t>
      </w:r>
      <w:proofErr w:type="spellEnd"/>
      <w:r w:rsidRPr="000C6C23">
        <w:rPr>
          <w:rStyle w:val="markedcontent"/>
          <w:rFonts w:ascii="Times New Roman" w:hAnsi="Times New Roman" w:cs="Times New Roman"/>
          <w:lang w:val="en-US"/>
        </w:rPr>
        <w:t xml:space="preserve"> Alexander V., </w:t>
      </w:r>
      <w:proofErr w:type="spellStart"/>
      <w:r w:rsidRPr="000C6C23">
        <w:rPr>
          <w:rStyle w:val="markedcontent"/>
          <w:rFonts w:ascii="Times New Roman" w:hAnsi="Times New Roman" w:cs="Times New Roman"/>
          <w:lang w:val="en-US"/>
        </w:rPr>
        <w:t>Cand</w:t>
      </w:r>
      <w:proofErr w:type="spellEnd"/>
      <w:r w:rsidRPr="000C6C23">
        <w:rPr>
          <w:rStyle w:val="markedcontent"/>
          <w:rFonts w:ascii="Times New Roman" w:hAnsi="Times New Roman" w:cs="Times New Roman"/>
          <w:lang w:val="en-US"/>
        </w:rPr>
        <w:t>.</w:t>
      </w:r>
      <w:proofErr w:type="gramEnd"/>
      <w:r w:rsidRPr="000C6C23">
        <w:rPr>
          <w:rStyle w:val="markedcontent"/>
          <w:rFonts w:ascii="Times New Roman" w:hAnsi="Times New Roman" w:cs="Times New Roman"/>
          <w:lang w:val="en-US"/>
        </w:rPr>
        <w:t xml:space="preserve"> </w:t>
      </w:r>
      <w:proofErr w:type="gramStart"/>
      <w:r w:rsidRPr="000C6C23">
        <w:rPr>
          <w:rStyle w:val="markedcontent"/>
          <w:rFonts w:ascii="Times New Roman" w:hAnsi="Times New Roman" w:cs="Times New Roman"/>
          <w:lang w:val="en-US"/>
        </w:rPr>
        <w:t>Sc. (Phys. Math.), Leading Research Fellow, Central Economics and Mathematics Institute of the Russian Acad</w:t>
      </w:r>
      <w:r>
        <w:rPr>
          <w:rStyle w:val="markedcontent"/>
          <w:rFonts w:ascii="Times New Roman" w:hAnsi="Times New Roman" w:cs="Times New Roman"/>
          <w:lang w:val="en-US"/>
        </w:rPr>
        <w:t>emy of Sciences, Moscow, Russia.</w:t>
      </w:r>
      <w:proofErr w:type="gramEnd"/>
      <w:r>
        <w:rPr>
          <w:rStyle w:val="markedcontent"/>
          <w:rFonts w:ascii="Times New Roman" w:hAnsi="Times New Roman" w:cs="Times New Roman"/>
          <w:lang w:val="en-US"/>
        </w:rPr>
        <w:t xml:space="preserve"> </w:t>
      </w:r>
      <w:r w:rsidRPr="00B81E33">
        <w:rPr>
          <w:rFonts w:ascii="Times New Roman" w:hAnsi="Times New Roman"/>
          <w:lang w:val="en-US"/>
        </w:rPr>
        <w:t xml:space="preserve">Address: </w:t>
      </w:r>
      <w:proofErr w:type="spellStart"/>
      <w:r w:rsidRPr="00B81E33">
        <w:rPr>
          <w:rFonts w:ascii="Times New Roman" w:hAnsi="Times New Roman"/>
          <w:lang w:val="en-US"/>
        </w:rPr>
        <w:t>Nakhimovsky</w:t>
      </w:r>
      <w:proofErr w:type="spellEnd"/>
      <w:r w:rsidRPr="00B81E33">
        <w:rPr>
          <w:rFonts w:ascii="Times New Roman" w:hAnsi="Times New Roman"/>
          <w:lang w:val="en-US"/>
        </w:rPr>
        <w:t xml:space="preserve"> pr., </w:t>
      </w:r>
      <w:r>
        <w:rPr>
          <w:rFonts w:ascii="Times New Roman" w:hAnsi="Times New Roman"/>
          <w:lang w:val="en-US"/>
        </w:rPr>
        <w:t>47.</w:t>
      </w:r>
      <w:r w:rsidRPr="000C6C23">
        <w:rPr>
          <w:rStyle w:val="markedcontent"/>
          <w:rFonts w:ascii="Times New Roman" w:hAnsi="Times New Roman" w:cs="Times New Roman"/>
          <w:lang w:val="en-US"/>
        </w:rPr>
        <w:t xml:space="preserve"> </w:t>
      </w:r>
      <w:r w:rsidRPr="00B81E33">
        <w:rPr>
          <w:rFonts w:ascii="Times New Roman" w:hAnsi="Times New Roman"/>
          <w:lang w:val="en-US"/>
        </w:rPr>
        <w:t xml:space="preserve">E-mail: </w:t>
      </w:r>
      <w:r w:rsidRPr="000C6C23">
        <w:rPr>
          <w:rStyle w:val="markedcontent"/>
          <w:rFonts w:ascii="Times New Roman" w:hAnsi="Times New Roman" w:cs="Times New Roman"/>
          <w:lang w:val="en-US"/>
        </w:rPr>
        <w:t>kovlal@inbox.ru</w:t>
      </w:r>
    </w:p>
    <w:p w:rsidR="00B81E33" w:rsidRPr="00B81E33" w:rsidRDefault="00B81E33" w:rsidP="00B81E33">
      <w:pPr>
        <w:jc w:val="both"/>
        <w:rPr>
          <w:rFonts w:ascii="Times New Roman" w:hAnsi="Times New Roman"/>
          <w:lang w:val="en-US"/>
        </w:rPr>
      </w:pPr>
      <w:proofErr w:type="spellStart"/>
      <w:r w:rsidRPr="00B81E33">
        <w:rPr>
          <w:rFonts w:ascii="Times New Roman" w:hAnsi="Times New Roman"/>
          <w:lang w:val="en-US"/>
        </w:rPr>
        <w:t>Gavri</w:t>
      </w:r>
      <w:r w:rsidR="0017755C">
        <w:rPr>
          <w:rFonts w:ascii="Times New Roman" w:hAnsi="Times New Roman"/>
          <w:lang w:val="en-US"/>
        </w:rPr>
        <w:t>l</w:t>
      </w:r>
      <w:r w:rsidRPr="00B81E33">
        <w:rPr>
          <w:rFonts w:ascii="Times New Roman" w:hAnsi="Times New Roman"/>
          <w:lang w:val="en-US"/>
        </w:rPr>
        <w:t>ets</w:t>
      </w:r>
      <w:proofErr w:type="spellEnd"/>
      <w:r w:rsidRPr="00B81E33">
        <w:rPr>
          <w:rFonts w:ascii="Times New Roman" w:hAnsi="Times New Roman"/>
          <w:lang w:val="en-US"/>
        </w:rPr>
        <w:t xml:space="preserve"> </w:t>
      </w:r>
      <w:r w:rsidRPr="00B81E33">
        <w:rPr>
          <w:rFonts w:ascii="Times New Roman" w:hAnsi="Times New Roman"/>
          <w:lang w:val="en-US"/>
        </w:rPr>
        <w:t>Yuri N</w:t>
      </w:r>
      <w:r>
        <w:rPr>
          <w:rFonts w:ascii="Times New Roman" w:hAnsi="Times New Roman"/>
          <w:lang w:val="en-US"/>
        </w:rPr>
        <w:t>.</w:t>
      </w:r>
      <w:r w:rsidRPr="00B81E33">
        <w:rPr>
          <w:rFonts w:ascii="Times New Roman" w:hAnsi="Times New Roman"/>
          <w:lang w:val="en-US"/>
        </w:rPr>
        <w:t xml:space="preserve">, Doctor of Economics, </w:t>
      </w:r>
      <w:r>
        <w:rPr>
          <w:rFonts w:ascii="Times New Roman" w:hAnsi="Times New Roman"/>
          <w:lang w:val="en-US"/>
        </w:rPr>
        <w:t>Chief</w:t>
      </w:r>
      <w:r w:rsidRPr="00B81E33">
        <w:rPr>
          <w:rFonts w:ascii="Times New Roman" w:hAnsi="Times New Roman"/>
          <w:lang w:val="en-US"/>
        </w:rPr>
        <w:t xml:space="preserve"> Researcher, </w:t>
      </w:r>
      <w:r w:rsidRPr="000C6C23">
        <w:rPr>
          <w:rStyle w:val="markedcontent"/>
          <w:rFonts w:ascii="Times New Roman" w:hAnsi="Times New Roman" w:cs="Times New Roman"/>
          <w:lang w:val="en-US"/>
        </w:rPr>
        <w:t>Central Economics and Mathematics Institute of the Russian Academy of Sciences, Moscow, Russia</w:t>
      </w:r>
      <w:r w:rsidRPr="00B81E33">
        <w:rPr>
          <w:rFonts w:ascii="Times New Roman" w:hAnsi="Times New Roman"/>
          <w:lang w:val="en-US"/>
        </w:rPr>
        <w:t xml:space="preserve">. Address: 47 </w:t>
      </w:r>
      <w:proofErr w:type="spellStart"/>
      <w:r w:rsidRPr="00B81E33">
        <w:rPr>
          <w:rFonts w:ascii="Times New Roman" w:hAnsi="Times New Roman"/>
          <w:lang w:val="en-US"/>
        </w:rPr>
        <w:t>Nakhimovsky</w:t>
      </w:r>
      <w:proofErr w:type="spellEnd"/>
      <w:r w:rsidRPr="00B81E33">
        <w:rPr>
          <w:rFonts w:ascii="Times New Roman" w:hAnsi="Times New Roman"/>
          <w:lang w:val="en-US"/>
        </w:rPr>
        <w:t xml:space="preserve"> pr., Moscow. E-mail yurkag@mail.ru</w:t>
      </w:r>
    </w:p>
    <w:p w:rsidR="00B81E33" w:rsidRPr="00B81E33" w:rsidRDefault="00B81E33" w:rsidP="00B81E33">
      <w:pPr>
        <w:jc w:val="both"/>
        <w:rPr>
          <w:rFonts w:ascii="Times New Roman" w:hAnsi="Times New Roman"/>
          <w:lang w:val="en-US"/>
        </w:rPr>
      </w:pPr>
      <w:proofErr w:type="spellStart"/>
      <w:proofErr w:type="gramStart"/>
      <w:r>
        <w:rPr>
          <w:rFonts w:ascii="Times New Roman" w:hAnsi="Times New Roman"/>
          <w:lang w:val="en-US"/>
        </w:rPr>
        <w:t>Tarakanova</w:t>
      </w:r>
      <w:proofErr w:type="spellEnd"/>
      <w:r>
        <w:rPr>
          <w:rFonts w:ascii="Times New Roman" w:hAnsi="Times New Roman"/>
          <w:lang w:val="en-US"/>
        </w:rPr>
        <w:t xml:space="preserve"> </w:t>
      </w:r>
      <w:proofErr w:type="spellStart"/>
      <w:r>
        <w:rPr>
          <w:rFonts w:ascii="Times New Roman" w:hAnsi="Times New Roman"/>
          <w:lang w:val="en-US"/>
        </w:rPr>
        <w:t>Iraida</w:t>
      </w:r>
      <w:proofErr w:type="spellEnd"/>
      <w:r>
        <w:rPr>
          <w:rFonts w:ascii="Times New Roman" w:hAnsi="Times New Roman"/>
          <w:lang w:val="en-US"/>
        </w:rPr>
        <w:t xml:space="preserve"> V.</w:t>
      </w:r>
      <w:r w:rsidRPr="00B81E33">
        <w:rPr>
          <w:rFonts w:ascii="Times New Roman" w:hAnsi="Times New Roman"/>
          <w:lang w:val="en-US"/>
        </w:rPr>
        <w:t>, Research</w:t>
      </w:r>
      <w:r>
        <w:rPr>
          <w:rFonts w:ascii="Times New Roman" w:hAnsi="Times New Roman"/>
          <w:lang w:val="en-US"/>
        </w:rPr>
        <w:t xml:space="preserve"> Fellow</w:t>
      </w:r>
      <w:r w:rsidRPr="00B81E33">
        <w:rPr>
          <w:rFonts w:ascii="Times New Roman" w:hAnsi="Times New Roman"/>
          <w:lang w:val="en-US"/>
        </w:rPr>
        <w:t xml:space="preserve">, </w:t>
      </w:r>
      <w:r w:rsidRPr="000C6C23">
        <w:rPr>
          <w:rStyle w:val="markedcontent"/>
          <w:rFonts w:ascii="Times New Roman" w:hAnsi="Times New Roman" w:cs="Times New Roman"/>
          <w:lang w:val="en-US"/>
        </w:rPr>
        <w:t>Central Economics and Mathematics Institute of the Russian Acad</w:t>
      </w:r>
      <w:r>
        <w:rPr>
          <w:rStyle w:val="markedcontent"/>
          <w:rFonts w:ascii="Times New Roman" w:hAnsi="Times New Roman" w:cs="Times New Roman"/>
          <w:lang w:val="en-US"/>
        </w:rPr>
        <w:t>emy of Sciences, Moscow, Russia</w:t>
      </w:r>
      <w:r w:rsidRPr="00B81E33">
        <w:rPr>
          <w:rFonts w:ascii="Times New Roman" w:hAnsi="Times New Roman"/>
          <w:lang w:val="en-US"/>
        </w:rPr>
        <w:t>.</w:t>
      </w:r>
      <w:proofErr w:type="gramEnd"/>
      <w:r w:rsidRPr="00B81E33">
        <w:rPr>
          <w:rFonts w:ascii="Times New Roman" w:hAnsi="Times New Roman"/>
          <w:lang w:val="en-US"/>
        </w:rPr>
        <w:t xml:space="preserve"> Address: </w:t>
      </w:r>
      <w:proofErr w:type="spellStart"/>
      <w:r w:rsidRPr="00B81E33">
        <w:rPr>
          <w:rFonts w:ascii="Times New Roman" w:hAnsi="Times New Roman"/>
          <w:lang w:val="en-US"/>
        </w:rPr>
        <w:t>Nakhimovsky</w:t>
      </w:r>
      <w:proofErr w:type="spellEnd"/>
      <w:r w:rsidRPr="00B81E33">
        <w:rPr>
          <w:rFonts w:ascii="Times New Roman" w:hAnsi="Times New Roman"/>
          <w:lang w:val="en-US"/>
        </w:rPr>
        <w:t xml:space="preserve"> pr., </w:t>
      </w:r>
      <w:r>
        <w:rPr>
          <w:rFonts w:ascii="Times New Roman" w:hAnsi="Times New Roman"/>
          <w:lang w:val="en-US"/>
        </w:rPr>
        <w:t>47</w:t>
      </w:r>
      <w:r w:rsidRPr="00B81E33">
        <w:rPr>
          <w:rFonts w:ascii="Times New Roman" w:hAnsi="Times New Roman"/>
          <w:lang w:val="en-US"/>
        </w:rPr>
        <w:t>.  E-mail: itar40@mail.ru</w:t>
      </w:r>
    </w:p>
    <w:p w:rsidR="00454D3C" w:rsidRPr="00454D3C" w:rsidRDefault="00454D3C" w:rsidP="00454D3C">
      <w:pPr>
        <w:jc w:val="both"/>
        <w:rPr>
          <w:rFonts w:ascii="Times New Roman" w:hAnsi="Times New Roman"/>
          <w:lang w:val="en-US"/>
        </w:rPr>
      </w:pPr>
    </w:p>
    <w:sectPr w:rsidR="00454D3C" w:rsidRPr="00454D3C">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0908" w:rsidRDefault="00990908" w:rsidP="00277958">
      <w:pPr>
        <w:spacing w:after="0" w:line="240" w:lineRule="auto"/>
      </w:pPr>
      <w:r>
        <w:separator/>
      </w:r>
    </w:p>
  </w:endnote>
  <w:endnote w:type="continuationSeparator" w:id="0">
    <w:p w:rsidR="00990908" w:rsidRDefault="00990908" w:rsidP="002779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2631114"/>
      <w:docPartObj>
        <w:docPartGallery w:val="Page Numbers (Bottom of Page)"/>
        <w:docPartUnique/>
      </w:docPartObj>
    </w:sdtPr>
    <w:sdtEndPr/>
    <w:sdtContent>
      <w:p w:rsidR="00277958" w:rsidRDefault="00277958">
        <w:pPr>
          <w:pStyle w:val="af"/>
          <w:jc w:val="center"/>
        </w:pPr>
        <w:r>
          <w:fldChar w:fldCharType="begin"/>
        </w:r>
        <w:r>
          <w:instrText>PAGE   \* MERGEFORMAT</w:instrText>
        </w:r>
        <w:r>
          <w:fldChar w:fldCharType="separate"/>
        </w:r>
        <w:r w:rsidR="00C729FE">
          <w:rPr>
            <w:noProof/>
          </w:rPr>
          <w:t>1</w:t>
        </w:r>
        <w:r>
          <w:fldChar w:fldCharType="end"/>
        </w:r>
      </w:p>
    </w:sdtContent>
  </w:sdt>
  <w:p w:rsidR="00277958" w:rsidRDefault="00277958">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0908" w:rsidRDefault="00990908" w:rsidP="00277958">
      <w:pPr>
        <w:spacing w:after="0" w:line="240" w:lineRule="auto"/>
      </w:pPr>
      <w:r>
        <w:separator/>
      </w:r>
    </w:p>
  </w:footnote>
  <w:footnote w:type="continuationSeparator" w:id="0">
    <w:p w:rsidR="00990908" w:rsidRDefault="00990908" w:rsidP="002779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39A9"/>
    <w:multiLevelType w:val="multilevel"/>
    <w:tmpl w:val="80D29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8C52559"/>
    <w:multiLevelType w:val="multilevel"/>
    <w:tmpl w:val="16FAE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92173BC"/>
    <w:multiLevelType w:val="multilevel"/>
    <w:tmpl w:val="8A242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1F63894"/>
    <w:multiLevelType w:val="multilevel"/>
    <w:tmpl w:val="9C144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FAA7790"/>
    <w:multiLevelType w:val="multilevel"/>
    <w:tmpl w:val="56044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2E304BB"/>
    <w:multiLevelType w:val="multilevel"/>
    <w:tmpl w:val="6700F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33144E8"/>
    <w:multiLevelType w:val="multilevel"/>
    <w:tmpl w:val="7990E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7064A0F"/>
    <w:multiLevelType w:val="hybridMultilevel"/>
    <w:tmpl w:val="C076E2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82977D6"/>
    <w:multiLevelType w:val="hybridMultilevel"/>
    <w:tmpl w:val="F7E6D0A4"/>
    <w:lvl w:ilvl="0" w:tplc="FFFFFFFF">
      <w:start w:val="1"/>
      <w:numFmt w:val="decimal"/>
      <w:lvlText w:val="%1."/>
      <w:lvlJc w:val="left"/>
      <w:pPr>
        <w:ind w:left="720" w:hanging="360"/>
      </w:pPr>
      <w:rPr>
        <w:rFonts w:eastAsia="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28395EF0"/>
    <w:multiLevelType w:val="multilevel"/>
    <w:tmpl w:val="DA72F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C78392E"/>
    <w:multiLevelType w:val="multilevel"/>
    <w:tmpl w:val="9F3C6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1DF04D3"/>
    <w:multiLevelType w:val="multilevel"/>
    <w:tmpl w:val="A75E4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2164480"/>
    <w:multiLevelType w:val="hybridMultilevel"/>
    <w:tmpl w:val="11F67F8A"/>
    <w:lvl w:ilvl="0" w:tplc="4B9C0AFE">
      <w:start w:val="1"/>
      <w:numFmt w:val="decimal"/>
      <w:lvlText w:val="%1."/>
      <w:lvlJc w:val="left"/>
      <w:pPr>
        <w:ind w:left="1789" w:hanging="360"/>
      </w:pPr>
      <w:rPr>
        <w:rFonts w:eastAsia="Times New Roman"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3">
    <w:nsid w:val="36551157"/>
    <w:multiLevelType w:val="multilevel"/>
    <w:tmpl w:val="D93ECF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AD25422"/>
    <w:multiLevelType w:val="hybridMultilevel"/>
    <w:tmpl w:val="F7E6D0A4"/>
    <w:lvl w:ilvl="0" w:tplc="FFFFFFFF">
      <w:start w:val="1"/>
      <w:numFmt w:val="decimal"/>
      <w:lvlText w:val="%1."/>
      <w:lvlJc w:val="left"/>
      <w:pPr>
        <w:ind w:left="720" w:hanging="360"/>
      </w:pPr>
      <w:rPr>
        <w:rFonts w:eastAsia="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nsid w:val="3B3B7A93"/>
    <w:multiLevelType w:val="hybridMultilevel"/>
    <w:tmpl w:val="F4AC2F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BA7241B"/>
    <w:multiLevelType w:val="hybridMultilevel"/>
    <w:tmpl w:val="F7E6D0A4"/>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C567EC0"/>
    <w:multiLevelType w:val="multilevel"/>
    <w:tmpl w:val="582E64E2"/>
    <w:lvl w:ilvl="0">
      <w:start w:val="1"/>
      <w:numFmt w:val="decimal"/>
      <w:lvlText w:val="%1."/>
      <w:lvlJc w:val="left"/>
      <w:pPr>
        <w:ind w:left="720" w:hanging="360"/>
      </w:pPr>
      <w:rPr>
        <w:rFonts w:eastAsia="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40FD733A"/>
    <w:multiLevelType w:val="multilevel"/>
    <w:tmpl w:val="9522A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16E4DB7"/>
    <w:multiLevelType w:val="multilevel"/>
    <w:tmpl w:val="4C1E8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423E78BA"/>
    <w:multiLevelType w:val="hybridMultilevel"/>
    <w:tmpl w:val="593E03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434421F"/>
    <w:multiLevelType w:val="multilevel"/>
    <w:tmpl w:val="C6C05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457D007B"/>
    <w:multiLevelType w:val="multilevel"/>
    <w:tmpl w:val="5858C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497C562B"/>
    <w:multiLevelType w:val="multilevel"/>
    <w:tmpl w:val="08C6D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03D7ED1"/>
    <w:multiLevelType w:val="hybridMultilevel"/>
    <w:tmpl w:val="D70A4C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03E15C9"/>
    <w:multiLevelType w:val="hybridMultilevel"/>
    <w:tmpl w:val="F73695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05E7D9E"/>
    <w:multiLevelType w:val="multilevel"/>
    <w:tmpl w:val="BD48F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08F39AE"/>
    <w:multiLevelType w:val="multilevel"/>
    <w:tmpl w:val="0B948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59B25542"/>
    <w:multiLevelType w:val="hybridMultilevel"/>
    <w:tmpl w:val="21CCF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51F10B7"/>
    <w:multiLevelType w:val="multilevel"/>
    <w:tmpl w:val="0046D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C3F01C0"/>
    <w:multiLevelType w:val="multilevel"/>
    <w:tmpl w:val="A9D27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7BF41DD8"/>
    <w:multiLevelType w:val="multilevel"/>
    <w:tmpl w:val="4132A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19"/>
  </w:num>
  <w:num w:numId="3">
    <w:abstractNumId w:val="29"/>
  </w:num>
  <w:num w:numId="4">
    <w:abstractNumId w:val="9"/>
  </w:num>
  <w:num w:numId="5">
    <w:abstractNumId w:val="10"/>
  </w:num>
  <w:num w:numId="6">
    <w:abstractNumId w:val="18"/>
  </w:num>
  <w:num w:numId="7">
    <w:abstractNumId w:val="11"/>
  </w:num>
  <w:num w:numId="8">
    <w:abstractNumId w:val="23"/>
  </w:num>
  <w:num w:numId="9">
    <w:abstractNumId w:val="6"/>
  </w:num>
  <w:num w:numId="10">
    <w:abstractNumId w:val="31"/>
  </w:num>
  <w:num w:numId="11">
    <w:abstractNumId w:val="26"/>
  </w:num>
  <w:num w:numId="12">
    <w:abstractNumId w:val="22"/>
  </w:num>
  <w:num w:numId="13">
    <w:abstractNumId w:val="5"/>
  </w:num>
  <w:num w:numId="14">
    <w:abstractNumId w:val="0"/>
  </w:num>
  <w:num w:numId="15">
    <w:abstractNumId w:val="1"/>
  </w:num>
  <w:num w:numId="16">
    <w:abstractNumId w:val="2"/>
  </w:num>
  <w:num w:numId="17">
    <w:abstractNumId w:val="13"/>
  </w:num>
  <w:num w:numId="18">
    <w:abstractNumId w:val="27"/>
  </w:num>
  <w:num w:numId="19">
    <w:abstractNumId w:val="21"/>
  </w:num>
  <w:num w:numId="20">
    <w:abstractNumId w:val="30"/>
  </w:num>
  <w:num w:numId="21">
    <w:abstractNumId w:val="3"/>
  </w:num>
  <w:num w:numId="22">
    <w:abstractNumId w:val="16"/>
  </w:num>
  <w:num w:numId="23">
    <w:abstractNumId w:val="14"/>
  </w:num>
  <w:num w:numId="24">
    <w:abstractNumId w:val="8"/>
  </w:num>
  <w:num w:numId="25">
    <w:abstractNumId w:val="15"/>
  </w:num>
  <w:num w:numId="26">
    <w:abstractNumId w:val="12"/>
  </w:num>
  <w:num w:numId="27">
    <w:abstractNumId w:val="17"/>
  </w:num>
  <w:num w:numId="28">
    <w:abstractNumId w:val="25"/>
  </w:num>
  <w:num w:numId="29">
    <w:abstractNumId w:val="7"/>
  </w:num>
  <w:num w:numId="30">
    <w:abstractNumId w:val="24"/>
  </w:num>
  <w:num w:numId="31">
    <w:abstractNumId w:val="20"/>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C18"/>
    <w:rsid w:val="00016E8A"/>
    <w:rsid w:val="000459B9"/>
    <w:rsid w:val="000C2166"/>
    <w:rsid w:val="000C6C23"/>
    <w:rsid w:val="0017755C"/>
    <w:rsid w:val="001840B2"/>
    <w:rsid w:val="001B7E40"/>
    <w:rsid w:val="00277958"/>
    <w:rsid w:val="002B19F8"/>
    <w:rsid w:val="003143DB"/>
    <w:rsid w:val="00337086"/>
    <w:rsid w:val="003B6DCA"/>
    <w:rsid w:val="003E3FC3"/>
    <w:rsid w:val="00454D3C"/>
    <w:rsid w:val="00486CC9"/>
    <w:rsid w:val="00554736"/>
    <w:rsid w:val="00565DF5"/>
    <w:rsid w:val="005D7CD7"/>
    <w:rsid w:val="005E09E4"/>
    <w:rsid w:val="005F638B"/>
    <w:rsid w:val="006230A1"/>
    <w:rsid w:val="00686E28"/>
    <w:rsid w:val="006B522C"/>
    <w:rsid w:val="00740D57"/>
    <w:rsid w:val="007E2C47"/>
    <w:rsid w:val="008E0057"/>
    <w:rsid w:val="00931C54"/>
    <w:rsid w:val="00965874"/>
    <w:rsid w:val="00990908"/>
    <w:rsid w:val="009C262E"/>
    <w:rsid w:val="00AC0C7D"/>
    <w:rsid w:val="00B33118"/>
    <w:rsid w:val="00B77FB0"/>
    <w:rsid w:val="00B81E33"/>
    <w:rsid w:val="00C17841"/>
    <w:rsid w:val="00C5380F"/>
    <w:rsid w:val="00C729FE"/>
    <w:rsid w:val="00D136D6"/>
    <w:rsid w:val="00E45BE6"/>
    <w:rsid w:val="00E71C18"/>
    <w:rsid w:val="00EF5285"/>
    <w:rsid w:val="00FB3C70"/>
    <w:rsid w:val="00FC4700"/>
    <w:rsid w:val="00FE75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71C1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71C1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71C1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E71C1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E71C1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E71C1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71C1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71C1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71C1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71C18"/>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71C18"/>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71C18"/>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71C18"/>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E71C18"/>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E71C1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71C18"/>
    <w:rPr>
      <w:rFonts w:eastAsiaTheme="majorEastAsia" w:cstheme="majorBidi"/>
      <w:color w:val="595959" w:themeColor="text1" w:themeTint="A6"/>
    </w:rPr>
  </w:style>
  <w:style w:type="character" w:customStyle="1" w:styleId="80">
    <w:name w:val="Заголовок 8 Знак"/>
    <w:basedOn w:val="a0"/>
    <w:link w:val="8"/>
    <w:uiPriority w:val="9"/>
    <w:semiHidden/>
    <w:rsid w:val="00E71C1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71C18"/>
    <w:rPr>
      <w:rFonts w:eastAsiaTheme="majorEastAsia" w:cstheme="majorBidi"/>
      <w:color w:val="272727" w:themeColor="text1" w:themeTint="D8"/>
    </w:rPr>
  </w:style>
  <w:style w:type="paragraph" w:styleId="a3">
    <w:name w:val="Title"/>
    <w:basedOn w:val="a"/>
    <w:next w:val="a"/>
    <w:link w:val="a4"/>
    <w:uiPriority w:val="10"/>
    <w:qFormat/>
    <w:rsid w:val="00E71C1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71C1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71C1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71C1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71C18"/>
    <w:pPr>
      <w:spacing w:before="160"/>
      <w:jc w:val="center"/>
    </w:pPr>
    <w:rPr>
      <w:i/>
      <w:iCs/>
      <w:color w:val="404040" w:themeColor="text1" w:themeTint="BF"/>
    </w:rPr>
  </w:style>
  <w:style w:type="character" w:customStyle="1" w:styleId="22">
    <w:name w:val="Цитата 2 Знак"/>
    <w:basedOn w:val="a0"/>
    <w:link w:val="21"/>
    <w:uiPriority w:val="29"/>
    <w:rsid w:val="00E71C18"/>
    <w:rPr>
      <w:i/>
      <w:iCs/>
      <w:color w:val="404040" w:themeColor="text1" w:themeTint="BF"/>
    </w:rPr>
  </w:style>
  <w:style w:type="paragraph" w:styleId="a7">
    <w:name w:val="List Paragraph"/>
    <w:basedOn w:val="a"/>
    <w:uiPriority w:val="34"/>
    <w:qFormat/>
    <w:rsid w:val="00E71C18"/>
    <w:pPr>
      <w:ind w:left="720"/>
      <w:contextualSpacing/>
    </w:pPr>
  </w:style>
  <w:style w:type="character" w:styleId="a8">
    <w:name w:val="Intense Emphasis"/>
    <w:basedOn w:val="a0"/>
    <w:uiPriority w:val="21"/>
    <w:qFormat/>
    <w:rsid w:val="00E71C18"/>
    <w:rPr>
      <w:i/>
      <w:iCs/>
      <w:color w:val="2F5496" w:themeColor="accent1" w:themeShade="BF"/>
    </w:rPr>
  </w:style>
  <w:style w:type="paragraph" w:styleId="a9">
    <w:name w:val="Intense Quote"/>
    <w:basedOn w:val="a"/>
    <w:next w:val="a"/>
    <w:link w:val="aa"/>
    <w:uiPriority w:val="30"/>
    <w:qFormat/>
    <w:rsid w:val="00E71C1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71C18"/>
    <w:rPr>
      <w:i/>
      <w:iCs/>
      <w:color w:val="2F5496" w:themeColor="accent1" w:themeShade="BF"/>
    </w:rPr>
  </w:style>
  <w:style w:type="character" w:styleId="ab">
    <w:name w:val="Intense Reference"/>
    <w:basedOn w:val="a0"/>
    <w:uiPriority w:val="32"/>
    <w:qFormat/>
    <w:rsid w:val="00E71C18"/>
    <w:rPr>
      <w:b/>
      <w:bCs/>
      <w:smallCaps/>
      <w:color w:val="2F5496" w:themeColor="accent1" w:themeShade="BF"/>
      <w:spacing w:val="5"/>
    </w:rPr>
  </w:style>
  <w:style w:type="character" w:styleId="ac">
    <w:name w:val="Hyperlink"/>
    <w:basedOn w:val="a0"/>
    <w:uiPriority w:val="99"/>
    <w:unhideWhenUsed/>
    <w:rsid w:val="00277958"/>
    <w:rPr>
      <w:color w:val="0563C1" w:themeColor="hyperlink"/>
      <w:u w:val="single"/>
    </w:rPr>
  </w:style>
  <w:style w:type="paragraph" w:styleId="ad">
    <w:name w:val="header"/>
    <w:basedOn w:val="a"/>
    <w:link w:val="ae"/>
    <w:uiPriority w:val="99"/>
    <w:unhideWhenUsed/>
    <w:rsid w:val="00277958"/>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77958"/>
  </w:style>
  <w:style w:type="paragraph" w:styleId="af">
    <w:name w:val="footer"/>
    <w:basedOn w:val="a"/>
    <w:link w:val="af0"/>
    <w:uiPriority w:val="99"/>
    <w:unhideWhenUsed/>
    <w:rsid w:val="00277958"/>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77958"/>
  </w:style>
  <w:style w:type="paragraph" w:styleId="af1">
    <w:name w:val="Balloon Text"/>
    <w:basedOn w:val="a"/>
    <w:link w:val="af2"/>
    <w:uiPriority w:val="99"/>
    <w:semiHidden/>
    <w:unhideWhenUsed/>
    <w:rsid w:val="005D7CD7"/>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5D7CD7"/>
    <w:rPr>
      <w:rFonts w:ascii="Tahoma" w:hAnsi="Tahoma" w:cs="Tahoma"/>
      <w:sz w:val="16"/>
      <w:szCs w:val="16"/>
    </w:rPr>
  </w:style>
  <w:style w:type="paragraph" w:styleId="af3">
    <w:name w:val="endnote text"/>
    <w:basedOn w:val="a"/>
    <w:link w:val="af4"/>
    <w:uiPriority w:val="99"/>
    <w:semiHidden/>
    <w:unhideWhenUsed/>
    <w:rsid w:val="00554736"/>
    <w:pPr>
      <w:spacing w:after="0" w:line="240" w:lineRule="auto"/>
    </w:pPr>
    <w:rPr>
      <w:sz w:val="20"/>
      <w:szCs w:val="20"/>
    </w:rPr>
  </w:style>
  <w:style w:type="character" w:customStyle="1" w:styleId="af4">
    <w:name w:val="Текст концевой сноски Знак"/>
    <w:basedOn w:val="a0"/>
    <w:link w:val="af3"/>
    <w:uiPriority w:val="99"/>
    <w:semiHidden/>
    <w:rsid w:val="00554736"/>
    <w:rPr>
      <w:sz w:val="20"/>
      <w:szCs w:val="20"/>
    </w:rPr>
  </w:style>
  <w:style w:type="character" w:styleId="af5">
    <w:name w:val="endnote reference"/>
    <w:basedOn w:val="a0"/>
    <w:uiPriority w:val="99"/>
    <w:semiHidden/>
    <w:unhideWhenUsed/>
    <w:rsid w:val="00554736"/>
    <w:rPr>
      <w:vertAlign w:val="superscript"/>
    </w:rPr>
  </w:style>
  <w:style w:type="character" w:customStyle="1" w:styleId="markedcontent">
    <w:name w:val="markedcontent"/>
    <w:basedOn w:val="a0"/>
    <w:rsid w:val="000C6C23"/>
  </w:style>
  <w:style w:type="character" w:styleId="af6">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w:basedOn w:val="a0"/>
    <w:uiPriority w:val="99"/>
    <w:semiHidden/>
    <w:unhideWhenUsed/>
    <w:rsid w:val="00B81E3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71C1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71C1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71C1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E71C1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E71C1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E71C1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71C1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71C1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71C1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71C18"/>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71C18"/>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71C18"/>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71C18"/>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E71C18"/>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E71C1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71C18"/>
    <w:rPr>
      <w:rFonts w:eastAsiaTheme="majorEastAsia" w:cstheme="majorBidi"/>
      <w:color w:val="595959" w:themeColor="text1" w:themeTint="A6"/>
    </w:rPr>
  </w:style>
  <w:style w:type="character" w:customStyle="1" w:styleId="80">
    <w:name w:val="Заголовок 8 Знак"/>
    <w:basedOn w:val="a0"/>
    <w:link w:val="8"/>
    <w:uiPriority w:val="9"/>
    <w:semiHidden/>
    <w:rsid w:val="00E71C1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71C18"/>
    <w:rPr>
      <w:rFonts w:eastAsiaTheme="majorEastAsia" w:cstheme="majorBidi"/>
      <w:color w:val="272727" w:themeColor="text1" w:themeTint="D8"/>
    </w:rPr>
  </w:style>
  <w:style w:type="paragraph" w:styleId="a3">
    <w:name w:val="Title"/>
    <w:basedOn w:val="a"/>
    <w:next w:val="a"/>
    <w:link w:val="a4"/>
    <w:uiPriority w:val="10"/>
    <w:qFormat/>
    <w:rsid w:val="00E71C1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71C1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71C1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71C1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71C18"/>
    <w:pPr>
      <w:spacing w:before="160"/>
      <w:jc w:val="center"/>
    </w:pPr>
    <w:rPr>
      <w:i/>
      <w:iCs/>
      <w:color w:val="404040" w:themeColor="text1" w:themeTint="BF"/>
    </w:rPr>
  </w:style>
  <w:style w:type="character" w:customStyle="1" w:styleId="22">
    <w:name w:val="Цитата 2 Знак"/>
    <w:basedOn w:val="a0"/>
    <w:link w:val="21"/>
    <w:uiPriority w:val="29"/>
    <w:rsid w:val="00E71C18"/>
    <w:rPr>
      <w:i/>
      <w:iCs/>
      <w:color w:val="404040" w:themeColor="text1" w:themeTint="BF"/>
    </w:rPr>
  </w:style>
  <w:style w:type="paragraph" w:styleId="a7">
    <w:name w:val="List Paragraph"/>
    <w:basedOn w:val="a"/>
    <w:uiPriority w:val="34"/>
    <w:qFormat/>
    <w:rsid w:val="00E71C18"/>
    <w:pPr>
      <w:ind w:left="720"/>
      <w:contextualSpacing/>
    </w:pPr>
  </w:style>
  <w:style w:type="character" w:styleId="a8">
    <w:name w:val="Intense Emphasis"/>
    <w:basedOn w:val="a0"/>
    <w:uiPriority w:val="21"/>
    <w:qFormat/>
    <w:rsid w:val="00E71C18"/>
    <w:rPr>
      <w:i/>
      <w:iCs/>
      <w:color w:val="2F5496" w:themeColor="accent1" w:themeShade="BF"/>
    </w:rPr>
  </w:style>
  <w:style w:type="paragraph" w:styleId="a9">
    <w:name w:val="Intense Quote"/>
    <w:basedOn w:val="a"/>
    <w:next w:val="a"/>
    <w:link w:val="aa"/>
    <w:uiPriority w:val="30"/>
    <w:qFormat/>
    <w:rsid w:val="00E71C1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71C18"/>
    <w:rPr>
      <w:i/>
      <w:iCs/>
      <w:color w:val="2F5496" w:themeColor="accent1" w:themeShade="BF"/>
    </w:rPr>
  </w:style>
  <w:style w:type="character" w:styleId="ab">
    <w:name w:val="Intense Reference"/>
    <w:basedOn w:val="a0"/>
    <w:uiPriority w:val="32"/>
    <w:qFormat/>
    <w:rsid w:val="00E71C18"/>
    <w:rPr>
      <w:b/>
      <w:bCs/>
      <w:smallCaps/>
      <w:color w:val="2F5496" w:themeColor="accent1" w:themeShade="BF"/>
      <w:spacing w:val="5"/>
    </w:rPr>
  </w:style>
  <w:style w:type="character" w:styleId="ac">
    <w:name w:val="Hyperlink"/>
    <w:basedOn w:val="a0"/>
    <w:uiPriority w:val="99"/>
    <w:unhideWhenUsed/>
    <w:rsid w:val="00277958"/>
    <w:rPr>
      <w:color w:val="0563C1" w:themeColor="hyperlink"/>
      <w:u w:val="single"/>
    </w:rPr>
  </w:style>
  <w:style w:type="paragraph" w:styleId="ad">
    <w:name w:val="header"/>
    <w:basedOn w:val="a"/>
    <w:link w:val="ae"/>
    <w:uiPriority w:val="99"/>
    <w:unhideWhenUsed/>
    <w:rsid w:val="00277958"/>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77958"/>
  </w:style>
  <w:style w:type="paragraph" w:styleId="af">
    <w:name w:val="footer"/>
    <w:basedOn w:val="a"/>
    <w:link w:val="af0"/>
    <w:uiPriority w:val="99"/>
    <w:unhideWhenUsed/>
    <w:rsid w:val="00277958"/>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77958"/>
  </w:style>
  <w:style w:type="paragraph" w:styleId="af1">
    <w:name w:val="Balloon Text"/>
    <w:basedOn w:val="a"/>
    <w:link w:val="af2"/>
    <w:uiPriority w:val="99"/>
    <w:semiHidden/>
    <w:unhideWhenUsed/>
    <w:rsid w:val="005D7CD7"/>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5D7CD7"/>
    <w:rPr>
      <w:rFonts w:ascii="Tahoma" w:hAnsi="Tahoma" w:cs="Tahoma"/>
      <w:sz w:val="16"/>
      <w:szCs w:val="16"/>
    </w:rPr>
  </w:style>
  <w:style w:type="paragraph" w:styleId="af3">
    <w:name w:val="endnote text"/>
    <w:basedOn w:val="a"/>
    <w:link w:val="af4"/>
    <w:uiPriority w:val="99"/>
    <w:semiHidden/>
    <w:unhideWhenUsed/>
    <w:rsid w:val="00554736"/>
    <w:pPr>
      <w:spacing w:after="0" w:line="240" w:lineRule="auto"/>
    </w:pPr>
    <w:rPr>
      <w:sz w:val="20"/>
      <w:szCs w:val="20"/>
    </w:rPr>
  </w:style>
  <w:style w:type="character" w:customStyle="1" w:styleId="af4">
    <w:name w:val="Текст концевой сноски Знак"/>
    <w:basedOn w:val="a0"/>
    <w:link w:val="af3"/>
    <w:uiPriority w:val="99"/>
    <w:semiHidden/>
    <w:rsid w:val="00554736"/>
    <w:rPr>
      <w:sz w:val="20"/>
      <w:szCs w:val="20"/>
    </w:rPr>
  </w:style>
  <w:style w:type="character" w:styleId="af5">
    <w:name w:val="endnote reference"/>
    <w:basedOn w:val="a0"/>
    <w:uiPriority w:val="99"/>
    <w:semiHidden/>
    <w:unhideWhenUsed/>
    <w:rsid w:val="00554736"/>
    <w:rPr>
      <w:vertAlign w:val="superscript"/>
    </w:rPr>
  </w:style>
  <w:style w:type="character" w:customStyle="1" w:styleId="markedcontent">
    <w:name w:val="markedcontent"/>
    <w:basedOn w:val="a0"/>
    <w:rsid w:val="000C6C23"/>
  </w:style>
  <w:style w:type="character" w:styleId="af6">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w:basedOn w:val="a0"/>
    <w:uiPriority w:val="99"/>
    <w:semiHidden/>
    <w:unhideWhenUsed/>
    <w:rsid w:val="00B81E3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295069">
      <w:bodyDiv w:val="1"/>
      <w:marLeft w:val="0"/>
      <w:marRight w:val="0"/>
      <w:marTop w:val="0"/>
      <w:marBottom w:val="0"/>
      <w:divBdr>
        <w:top w:val="none" w:sz="0" w:space="0" w:color="auto"/>
        <w:left w:val="none" w:sz="0" w:space="0" w:color="auto"/>
        <w:bottom w:val="none" w:sz="0" w:space="0" w:color="auto"/>
        <w:right w:val="none" w:sz="0" w:space="0" w:color="auto"/>
      </w:divBdr>
    </w:div>
    <w:div w:id="208303472">
      <w:bodyDiv w:val="1"/>
      <w:marLeft w:val="0"/>
      <w:marRight w:val="0"/>
      <w:marTop w:val="0"/>
      <w:marBottom w:val="0"/>
      <w:divBdr>
        <w:top w:val="none" w:sz="0" w:space="0" w:color="auto"/>
        <w:left w:val="none" w:sz="0" w:space="0" w:color="auto"/>
        <w:bottom w:val="none" w:sz="0" w:space="0" w:color="auto"/>
        <w:right w:val="none" w:sz="0" w:space="0" w:color="auto"/>
      </w:divBdr>
    </w:div>
    <w:div w:id="443043430">
      <w:bodyDiv w:val="1"/>
      <w:marLeft w:val="0"/>
      <w:marRight w:val="0"/>
      <w:marTop w:val="0"/>
      <w:marBottom w:val="0"/>
      <w:divBdr>
        <w:top w:val="none" w:sz="0" w:space="0" w:color="auto"/>
        <w:left w:val="none" w:sz="0" w:space="0" w:color="auto"/>
        <w:bottom w:val="none" w:sz="0" w:space="0" w:color="auto"/>
        <w:right w:val="none" w:sz="0" w:space="0" w:color="auto"/>
      </w:divBdr>
    </w:div>
    <w:div w:id="778255153">
      <w:bodyDiv w:val="1"/>
      <w:marLeft w:val="0"/>
      <w:marRight w:val="0"/>
      <w:marTop w:val="0"/>
      <w:marBottom w:val="0"/>
      <w:divBdr>
        <w:top w:val="none" w:sz="0" w:space="0" w:color="auto"/>
        <w:left w:val="none" w:sz="0" w:space="0" w:color="auto"/>
        <w:bottom w:val="none" w:sz="0" w:space="0" w:color="auto"/>
        <w:right w:val="none" w:sz="0" w:space="0" w:color="auto"/>
      </w:divBdr>
    </w:div>
    <w:div w:id="990983871">
      <w:bodyDiv w:val="1"/>
      <w:marLeft w:val="0"/>
      <w:marRight w:val="0"/>
      <w:marTop w:val="0"/>
      <w:marBottom w:val="0"/>
      <w:divBdr>
        <w:top w:val="none" w:sz="0" w:space="0" w:color="auto"/>
        <w:left w:val="none" w:sz="0" w:space="0" w:color="auto"/>
        <w:bottom w:val="none" w:sz="0" w:space="0" w:color="auto"/>
        <w:right w:val="none" w:sz="0" w:space="0" w:color="auto"/>
      </w:divBdr>
    </w:div>
    <w:div w:id="1014452104">
      <w:bodyDiv w:val="1"/>
      <w:marLeft w:val="0"/>
      <w:marRight w:val="0"/>
      <w:marTop w:val="0"/>
      <w:marBottom w:val="0"/>
      <w:divBdr>
        <w:top w:val="none" w:sz="0" w:space="0" w:color="auto"/>
        <w:left w:val="none" w:sz="0" w:space="0" w:color="auto"/>
        <w:bottom w:val="none" w:sz="0" w:space="0" w:color="auto"/>
        <w:right w:val="none" w:sz="0" w:space="0" w:color="auto"/>
      </w:divBdr>
    </w:div>
    <w:div w:id="1059595512">
      <w:bodyDiv w:val="1"/>
      <w:marLeft w:val="0"/>
      <w:marRight w:val="0"/>
      <w:marTop w:val="0"/>
      <w:marBottom w:val="0"/>
      <w:divBdr>
        <w:top w:val="none" w:sz="0" w:space="0" w:color="auto"/>
        <w:left w:val="none" w:sz="0" w:space="0" w:color="auto"/>
        <w:bottom w:val="none" w:sz="0" w:space="0" w:color="auto"/>
        <w:right w:val="none" w:sz="0" w:space="0" w:color="auto"/>
      </w:divBdr>
    </w:div>
    <w:div w:id="1145120868">
      <w:bodyDiv w:val="1"/>
      <w:marLeft w:val="0"/>
      <w:marRight w:val="0"/>
      <w:marTop w:val="0"/>
      <w:marBottom w:val="0"/>
      <w:divBdr>
        <w:top w:val="none" w:sz="0" w:space="0" w:color="auto"/>
        <w:left w:val="none" w:sz="0" w:space="0" w:color="auto"/>
        <w:bottom w:val="none" w:sz="0" w:space="0" w:color="auto"/>
        <w:right w:val="none" w:sz="0" w:space="0" w:color="auto"/>
      </w:divBdr>
    </w:div>
    <w:div w:id="1397701758">
      <w:bodyDiv w:val="1"/>
      <w:marLeft w:val="0"/>
      <w:marRight w:val="0"/>
      <w:marTop w:val="0"/>
      <w:marBottom w:val="0"/>
      <w:divBdr>
        <w:top w:val="none" w:sz="0" w:space="0" w:color="auto"/>
        <w:left w:val="none" w:sz="0" w:space="0" w:color="auto"/>
        <w:bottom w:val="none" w:sz="0" w:space="0" w:color="auto"/>
        <w:right w:val="none" w:sz="0" w:space="0" w:color="auto"/>
      </w:divBdr>
    </w:div>
    <w:div w:id="1519202076">
      <w:bodyDiv w:val="1"/>
      <w:marLeft w:val="0"/>
      <w:marRight w:val="0"/>
      <w:marTop w:val="0"/>
      <w:marBottom w:val="0"/>
      <w:divBdr>
        <w:top w:val="none" w:sz="0" w:space="0" w:color="auto"/>
        <w:left w:val="none" w:sz="0" w:space="0" w:color="auto"/>
        <w:bottom w:val="none" w:sz="0" w:space="0" w:color="auto"/>
        <w:right w:val="none" w:sz="0" w:space="0" w:color="auto"/>
      </w:divBdr>
    </w:div>
    <w:div w:id="1818720985">
      <w:bodyDiv w:val="1"/>
      <w:marLeft w:val="0"/>
      <w:marRight w:val="0"/>
      <w:marTop w:val="0"/>
      <w:marBottom w:val="0"/>
      <w:divBdr>
        <w:top w:val="none" w:sz="0" w:space="0" w:color="auto"/>
        <w:left w:val="none" w:sz="0" w:space="0" w:color="auto"/>
        <w:bottom w:val="none" w:sz="0" w:space="0" w:color="auto"/>
        <w:right w:val="none" w:sz="0" w:space="0" w:color="auto"/>
      </w:divBdr>
    </w:div>
    <w:div w:id="1839661319">
      <w:bodyDiv w:val="1"/>
      <w:marLeft w:val="0"/>
      <w:marRight w:val="0"/>
      <w:marTop w:val="0"/>
      <w:marBottom w:val="0"/>
      <w:divBdr>
        <w:top w:val="none" w:sz="0" w:space="0" w:color="auto"/>
        <w:left w:val="none" w:sz="0" w:space="0" w:color="auto"/>
        <w:bottom w:val="none" w:sz="0" w:space="0" w:color="auto"/>
        <w:right w:val="none" w:sz="0" w:space="0" w:color="auto"/>
      </w:divBdr>
    </w:div>
    <w:div w:id="1962563837">
      <w:bodyDiv w:val="1"/>
      <w:marLeft w:val="0"/>
      <w:marRight w:val="0"/>
      <w:marTop w:val="0"/>
      <w:marBottom w:val="0"/>
      <w:divBdr>
        <w:top w:val="none" w:sz="0" w:space="0" w:color="auto"/>
        <w:left w:val="none" w:sz="0" w:space="0" w:color="auto"/>
        <w:bottom w:val="none" w:sz="0" w:space="0" w:color="auto"/>
        <w:right w:val="none" w:sz="0" w:space="0" w:color="auto"/>
      </w:divBdr>
    </w:div>
    <w:div w:id="2090618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yurkag@mail.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itar40@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2ABA92-A6D7-47E8-AEB0-C58EA08A3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Pages>
  <Words>2766</Words>
  <Characters>15767</Characters>
  <Application>Microsoft Office Word</Application>
  <DocSecurity>0</DocSecurity>
  <Lines>131</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 Kudrov</dc:creator>
  <cp:lastModifiedBy>User</cp:lastModifiedBy>
  <cp:revision>5</cp:revision>
  <cp:lastPrinted>2025-05-15T10:04:00Z</cp:lastPrinted>
  <dcterms:created xsi:type="dcterms:W3CDTF">2025-05-15T12:24:00Z</dcterms:created>
  <dcterms:modified xsi:type="dcterms:W3CDTF">2025-05-15T12:41:00Z</dcterms:modified>
</cp:coreProperties>
</file>