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E1DD6" w:rsidRPr="00FD6D08" w:rsidRDefault="0075583C" w:rsidP="00FD6D08">
      <w:pPr>
        <w:spacing w:after="0" w:line="240" w:lineRule="auto"/>
        <w:rPr>
          <w:rFonts w:cs="Times New Roman"/>
          <w:b/>
          <w:sz w:val="24"/>
          <w:szCs w:val="24"/>
        </w:rPr>
      </w:pPr>
      <w:r>
        <w:rPr>
          <w:rFonts w:eastAsia="Times New Roman" w:cs="Times New Roman"/>
          <w:b/>
          <w:sz w:val="24"/>
          <w:szCs w:val="24"/>
          <w:lang w:eastAsia="ru-RU"/>
        </w:rPr>
        <w:t>УДК 331</w:t>
      </w:r>
    </w:p>
    <w:p w:rsidR="0075583C" w:rsidRDefault="005D6B9C" w:rsidP="0075583C">
      <w:pPr>
        <w:spacing w:after="0" w:line="240" w:lineRule="auto"/>
        <w:jc w:val="right"/>
        <w:rPr>
          <w:rFonts w:cs="Times New Roman"/>
          <w:b/>
          <w:sz w:val="24"/>
          <w:szCs w:val="24"/>
        </w:rPr>
      </w:pPr>
      <w:r>
        <w:rPr>
          <w:rFonts w:cs="Times New Roman"/>
          <w:b/>
          <w:sz w:val="24"/>
          <w:szCs w:val="24"/>
        </w:rPr>
        <w:t xml:space="preserve">Шатунова Т.Е., </w:t>
      </w:r>
      <w:proofErr w:type="spellStart"/>
      <w:r>
        <w:rPr>
          <w:rFonts w:cs="Times New Roman"/>
          <w:b/>
          <w:sz w:val="24"/>
          <w:szCs w:val="24"/>
        </w:rPr>
        <w:t>Вейде</w:t>
      </w:r>
      <w:proofErr w:type="spellEnd"/>
      <w:r>
        <w:rPr>
          <w:rFonts w:cs="Times New Roman"/>
          <w:b/>
          <w:sz w:val="24"/>
          <w:szCs w:val="24"/>
        </w:rPr>
        <w:t xml:space="preserve"> Р.В., Волошин Е.Е.</w:t>
      </w:r>
    </w:p>
    <w:p w:rsidR="005D6B9C" w:rsidRDefault="005D6B9C" w:rsidP="005D6B9C">
      <w:pPr>
        <w:spacing w:after="0" w:line="240" w:lineRule="auto"/>
        <w:ind w:left="708"/>
        <w:jc w:val="center"/>
        <w:rPr>
          <w:rFonts w:cs="Times New Roman"/>
          <w:b/>
          <w:sz w:val="24"/>
          <w:szCs w:val="24"/>
        </w:rPr>
      </w:pPr>
      <w:r w:rsidRPr="005D6B9C">
        <w:rPr>
          <w:rFonts w:cs="Times New Roman"/>
          <w:b/>
          <w:sz w:val="24"/>
          <w:szCs w:val="24"/>
        </w:rPr>
        <w:t>ТРИГГЕРЫ КАК СРЕДСТВО</w:t>
      </w:r>
      <w:r w:rsidR="0016412E">
        <w:rPr>
          <w:rFonts w:cs="Times New Roman"/>
          <w:b/>
          <w:sz w:val="24"/>
          <w:szCs w:val="24"/>
        </w:rPr>
        <w:t xml:space="preserve"> ПОВЫШЕНИЯ ЭФФЕКТИВНОСТИ РАБОТЫ</w:t>
      </w:r>
      <w:r w:rsidRPr="005D6B9C">
        <w:rPr>
          <w:rFonts w:cs="Times New Roman"/>
          <w:b/>
          <w:sz w:val="24"/>
          <w:szCs w:val="24"/>
        </w:rPr>
        <w:t xml:space="preserve"> </w:t>
      </w:r>
      <w:r>
        <w:rPr>
          <w:rFonts w:cs="Times New Roman"/>
          <w:b/>
          <w:sz w:val="24"/>
          <w:szCs w:val="24"/>
        </w:rPr>
        <w:t xml:space="preserve">СОВРЕМЕННЫХ </w:t>
      </w:r>
      <w:r w:rsidRPr="005D6B9C">
        <w:rPr>
          <w:rFonts w:cs="Times New Roman"/>
          <w:b/>
          <w:sz w:val="24"/>
          <w:szCs w:val="24"/>
        </w:rPr>
        <w:t>ПРЕДПРИЯТИЙ</w:t>
      </w:r>
    </w:p>
    <w:p w:rsidR="00E6325F" w:rsidRDefault="004920D8" w:rsidP="004920D8">
      <w:pPr>
        <w:spacing w:after="0" w:line="240" w:lineRule="auto"/>
        <w:ind w:firstLine="709"/>
        <w:rPr>
          <w:rFonts w:cs="Times New Roman"/>
          <w:i/>
          <w:sz w:val="24"/>
          <w:szCs w:val="24"/>
        </w:rPr>
      </w:pPr>
      <w:r w:rsidRPr="004920D8">
        <w:rPr>
          <w:rFonts w:cs="Times New Roman"/>
          <w:i/>
          <w:sz w:val="24"/>
          <w:szCs w:val="24"/>
        </w:rPr>
        <w:t xml:space="preserve">В статье рассматривается проблема повышения эффективности деятельности современных </w:t>
      </w:r>
      <w:proofErr w:type="gramStart"/>
      <w:r w:rsidRPr="004920D8">
        <w:rPr>
          <w:rFonts w:cs="Times New Roman"/>
          <w:i/>
          <w:sz w:val="24"/>
          <w:szCs w:val="24"/>
        </w:rPr>
        <w:t>предприятий</w:t>
      </w:r>
      <w:proofErr w:type="gramEnd"/>
      <w:r w:rsidRPr="004920D8">
        <w:rPr>
          <w:rFonts w:cs="Times New Roman"/>
          <w:i/>
          <w:sz w:val="24"/>
          <w:szCs w:val="24"/>
        </w:rPr>
        <w:t xml:space="preserve"> в условиях динамично меняющейся внешней среды и растущей конкуренции. Целью статьи является анализ возможностей применения триггеров для повышения эффективности работы предприятий, а также разработка практических рекомендаций по их внедрению.</w:t>
      </w:r>
      <w:r>
        <w:rPr>
          <w:rFonts w:cs="Times New Roman"/>
          <w:i/>
          <w:sz w:val="24"/>
          <w:szCs w:val="24"/>
        </w:rPr>
        <w:t xml:space="preserve"> </w:t>
      </w:r>
      <w:r w:rsidRPr="004920D8">
        <w:rPr>
          <w:rFonts w:cs="Times New Roman"/>
          <w:i/>
          <w:sz w:val="24"/>
          <w:szCs w:val="24"/>
        </w:rPr>
        <w:t>В работе проводится анализ теоретических основ применения триггеров в управлении предприятием, рассматриваются различные типы триггеров и их влияние на клю</w:t>
      </w:r>
      <w:r>
        <w:rPr>
          <w:rFonts w:cs="Times New Roman"/>
          <w:i/>
          <w:sz w:val="24"/>
          <w:szCs w:val="24"/>
        </w:rPr>
        <w:t xml:space="preserve">чевые показатели эффективности. </w:t>
      </w:r>
      <w:r w:rsidRPr="004920D8">
        <w:rPr>
          <w:rFonts w:cs="Times New Roman"/>
          <w:i/>
          <w:sz w:val="24"/>
          <w:szCs w:val="24"/>
        </w:rPr>
        <w:t xml:space="preserve">Результаты исследования демонстрируют, что внедрение системы триггеров позволяет предприятиям оперативно реагировать на изменения рынка, оптимизировать процессы, снижать затраты и повышать конкурентоспособность. </w:t>
      </w:r>
    </w:p>
    <w:p w:rsidR="000718C9" w:rsidRPr="00FD6D08" w:rsidRDefault="000718C9" w:rsidP="00FD6D08">
      <w:pPr>
        <w:spacing w:after="0" w:line="240" w:lineRule="auto"/>
        <w:ind w:firstLine="709"/>
        <w:rPr>
          <w:rFonts w:cs="Times New Roman"/>
          <w:i/>
          <w:sz w:val="24"/>
          <w:szCs w:val="24"/>
        </w:rPr>
      </w:pPr>
      <w:proofErr w:type="gramStart"/>
      <w:r w:rsidRPr="00FD6D08">
        <w:rPr>
          <w:rFonts w:cs="Times New Roman"/>
          <w:b/>
          <w:i/>
          <w:sz w:val="24"/>
          <w:szCs w:val="24"/>
        </w:rPr>
        <w:t>Ключевые слова:</w:t>
      </w:r>
      <w:r w:rsidR="00817203" w:rsidRPr="00FD6D08">
        <w:rPr>
          <w:rFonts w:cs="Times New Roman"/>
          <w:b/>
          <w:i/>
          <w:sz w:val="24"/>
          <w:szCs w:val="24"/>
        </w:rPr>
        <w:t xml:space="preserve"> </w:t>
      </w:r>
      <w:r w:rsidR="004920D8" w:rsidRPr="004920D8">
        <w:rPr>
          <w:rFonts w:cs="Times New Roman"/>
          <w:i/>
          <w:sz w:val="24"/>
          <w:szCs w:val="24"/>
        </w:rPr>
        <w:t>триггер, эффективность, бизнес-процесс, управление предприятием, оптимизация, конкурентоспособность, адаптивность, внешняя среда.</w:t>
      </w:r>
      <w:proofErr w:type="gramEnd"/>
    </w:p>
    <w:p w:rsidR="000718C9" w:rsidRDefault="000718C9" w:rsidP="00FD6D08">
      <w:pPr>
        <w:spacing w:after="0" w:line="240" w:lineRule="auto"/>
        <w:ind w:firstLine="709"/>
        <w:rPr>
          <w:rFonts w:cs="Times New Roman"/>
          <w:sz w:val="24"/>
          <w:szCs w:val="24"/>
        </w:rPr>
      </w:pPr>
    </w:p>
    <w:p w:rsidR="00371C3C" w:rsidRDefault="004920D8" w:rsidP="004920D8">
      <w:pPr>
        <w:spacing w:after="0" w:line="240" w:lineRule="auto"/>
        <w:ind w:firstLine="709"/>
        <w:rPr>
          <w:rFonts w:cs="Times New Roman"/>
          <w:sz w:val="24"/>
          <w:szCs w:val="24"/>
        </w:rPr>
      </w:pPr>
      <w:r w:rsidRPr="004920D8">
        <w:rPr>
          <w:rFonts w:cs="Times New Roman"/>
          <w:sz w:val="24"/>
          <w:szCs w:val="24"/>
        </w:rPr>
        <w:t xml:space="preserve">В </w:t>
      </w:r>
      <w:r w:rsidR="00371C3C">
        <w:rPr>
          <w:rFonts w:cs="Times New Roman"/>
          <w:sz w:val="24"/>
          <w:szCs w:val="24"/>
        </w:rPr>
        <w:t xml:space="preserve">настоящее время остро встает </w:t>
      </w:r>
      <w:r w:rsidRPr="004920D8">
        <w:rPr>
          <w:rFonts w:cs="Times New Roman"/>
          <w:sz w:val="24"/>
          <w:szCs w:val="24"/>
        </w:rPr>
        <w:t xml:space="preserve">проблема </w:t>
      </w:r>
      <w:r w:rsidR="00371C3C" w:rsidRPr="004920D8">
        <w:rPr>
          <w:rFonts w:cs="Times New Roman"/>
          <w:sz w:val="24"/>
          <w:szCs w:val="24"/>
        </w:rPr>
        <w:t xml:space="preserve">поиска инновационных подходов к управлению, способных обеспечить гибкость </w:t>
      </w:r>
      <w:r w:rsidR="00371C3C">
        <w:rPr>
          <w:rFonts w:cs="Times New Roman"/>
          <w:sz w:val="24"/>
          <w:szCs w:val="24"/>
        </w:rPr>
        <w:t xml:space="preserve">и адаптивность бизнес-процессов в целях </w:t>
      </w:r>
      <w:r w:rsidRPr="004920D8">
        <w:rPr>
          <w:rFonts w:cs="Times New Roman"/>
          <w:sz w:val="24"/>
          <w:szCs w:val="24"/>
        </w:rPr>
        <w:t xml:space="preserve">повышения эффективности деятельности современных </w:t>
      </w:r>
      <w:proofErr w:type="gramStart"/>
      <w:r w:rsidRPr="004920D8">
        <w:rPr>
          <w:rFonts w:cs="Times New Roman"/>
          <w:sz w:val="24"/>
          <w:szCs w:val="24"/>
        </w:rPr>
        <w:t>предприятий</w:t>
      </w:r>
      <w:proofErr w:type="gramEnd"/>
      <w:r w:rsidRPr="004920D8">
        <w:rPr>
          <w:rFonts w:cs="Times New Roman"/>
          <w:sz w:val="24"/>
          <w:szCs w:val="24"/>
        </w:rPr>
        <w:t xml:space="preserve"> в условиях динамично меняющейся внешней среды и растущей конкуренции</w:t>
      </w:r>
      <w:r w:rsidR="00B60074">
        <w:rPr>
          <w:rFonts w:cs="Times New Roman"/>
          <w:sz w:val="24"/>
          <w:szCs w:val="24"/>
        </w:rPr>
        <w:t xml:space="preserve"> </w:t>
      </w:r>
      <w:r w:rsidR="00B60074" w:rsidRPr="00A056AC">
        <w:rPr>
          <w:rFonts w:cs="Times New Roman"/>
          <w:sz w:val="24"/>
          <w:szCs w:val="24"/>
        </w:rPr>
        <w:t>[</w:t>
      </w:r>
      <w:r w:rsidR="00B60074">
        <w:rPr>
          <w:rFonts w:cs="Times New Roman"/>
          <w:sz w:val="24"/>
          <w:szCs w:val="24"/>
        </w:rPr>
        <w:t>1]</w:t>
      </w:r>
      <w:r w:rsidRPr="004920D8">
        <w:rPr>
          <w:rFonts w:cs="Times New Roman"/>
          <w:sz w:val="24"/>
          <w:szCs w:val="24"/>
        </w:rPr>
        <w:t xml:space="preserve">. </w:t>
      </w:r>
    </w:p>
    <w:p w:rsidR="004920D8" w:rsidRPr="004920D8" w:rsidRDefault="004920D8" w:rsidP="004920D8">
      <w:pPr>
        <w:spacing w:after="0" w:line="240" w:lineRule="auto"/>
        <w:ind w:firstLine="709"/>
        <w:rPr>
          <w:rFonts w:cs="Times New Roman"/>
          <w:sz w:val="24"/>
          <w:szCs w:val="24"/>
        </w:rPr>
      </w:pPr>
      <w:r w:rsidRPr="004920D8">
        <w:rPr>
          <w:rFonts w:cs="Times New Roman"/>
          <w:sz w:val="24"/>
          <w:szCs w:val="24"/>
        </w:rPr>
        <w:t xml:space="preserve">Предметом </w:t>
      </w:r>
      <w:r w:rsidR="00371C3C">
        <w:rPr>
          <w:rFonts w:cs="Times New Roman"/>
          <w:sz w:val="24"/>
          <w:szCs w:val="24"/>
        </w:rPr>
        <w:t xml:space="preserve">настоящего </w:t>
      </w:r>
      <w:r w:rsidRPr="004920D8">
        <w:rPr>
          <w:rFonts w:cs="Times New Roman"/>
          <w:sz w:val="24"/>
          <w:szCs w:val="24"/>
        </w:rPr>
        <w:t>исследования выступают триггеры – как механизм инициации изменений и оптимизации бизнес-процессов в ответ на внешние и внутренние стимулы. Целью статьи является анализ возможностей применения триггеров для повышения эффективности работы предприятий, а также разработка практических рекомендаций по их внедрению.</w:t>
      </w:r>
    </w:p>
    <w:p w:rsidR="0015015E" w:rsidRDefault="005D6B9C" w:rsidP="005D6B9C">
      <w:pPr>
        <w:spacing w:after="0" w:line="240" w:lineRule="auto"/>
        <w:ind w:firstLine="709"/>
        <w:rPr>
          <w:rFonts w:cs="Times New Roman"/>
          <w:sz w:val="24"/>
          <w:szCs w:val="24"/>
        </w:rPr>
      </w:pPr>
      <w:r w:rsidRPr="005D6B9C">
        <w:rPr>
          <w:rFonts w:cs="Times New Roman"/>
          <w:sz w:val="24"/>
          <w:szCs w:val="24"/>
        </w:rPr>
        <w:t xml:space="preserve">Основными элементами любого предприятия, которые повышают его </w:t>
      </w:r>
      <w:proofErr w:type="gramStart"/>
      <w:r w:rsidRPr="005D6B9C">
        <w:rPr>
          <w:rFonts w:cs="Times New Roman"/>
          <w:sz w:val="24"/>
          <w:szCs w:val="24"/>
        </w:rPr>
        <w:t>эффективность</w:t>
      </w:r>
      <w:proofErr w:type="gramEnd"/>
      <w:r w:rsidRPr="005D6B9C">
        <w:rPr>
          <w:rFonts w:cs="Times New Roman"/>
          <w:sz w:val="24"/>
          <w:szCs w:val="24"/>
        </w:rPr>
        <w:t xml:space="preserve"> является структура организации и разделения труда, ресурсы и технологии, персонал организации и другие. Все они напрямую воздействуют на работу каждой компании, но эта банальная структура есть во всех компаниях, которые существуют на Земле. Поэтому наибольшего успеха достигают компании, которые интересуются психологией человека и придумывают различные методы и способы того, как повысить эффективность работы своего предприятия</w:t>
      </w:r>
      <w:r w:rsidR="0015015E">
        <w:rPr>
          <w:rFonts w:cs="Times New Roman"/>
          <w:sz w:val="24"/>
          <w:szCs w:val="24"/>
        </w:rPr>
        <w:t xml:space="preserve"> </w:t>
      </w:r>
      <w:r w:rsidR="0015015E" w:rsidRPr="00A056AC">
        <w:rPr>
          <w:rFonts w:cs="Times New Roman"/>
          <w:sz w:val="24"/>
          <w:szCs w:val="24"/>
        </w:rPr>
        <w:t>[</w:t>
      </w:r>
      <w:r w:rsidR="0015015E">
        <w:rPr>
          <w:rFonts w:cs="Times New Roman"/>
          <w:sz w:val="24"/>
          <w:szCs w:val="24"/>
        </w:rPr>
        <w:t>2]</w:t>
      </w:r>
      <w:r w:rsidRPr="005D6B9C">
        <w:rPr>
          <w:rFonts w:cs="Times New Roman"/>
          <w:sz w:val="24"/>
          <w:szCs w:val="24"/>
        </w:rPr>
        <w:t xml:space="preserve">. </w:t>
      </w:r>
    </w:p>
    <w:p w:rsidR="005D6B9C" w:rsidRPr="005D6B9C" w:rsidRDefault="005D6B9C" w:rsidP="005D6B9C">
      <w:pPr>
        <w:spacing w:after="0" w:line="240" w:lineRule="auto"/>
        <w:ind w:firstLine="709"/>
        <w:rPr>
          <w:rFonts w:cs="Times New Roman"/>
          <w:sz w:val="24"/>
          <w:szCs w:val="24"/>
        </w:rPr>
      </w:pPr>
      <w:r w:rsidRPr="005D6B9C">
        <w:rPr>
          <w:rFonts w:cs="Times New Roman"/>
          <w:sz w:val="24"/>
          <w:szCs w:val="24"/>
        </w:rPr>
        <w:t>Отличное решение это дополнительный стимул, а именно «триггер»</w:t>
      </w:r>
      <w:r w:rsidR="0015015E">
        <w:rPr>
          <w:rFonts w:cs="Times New Roman"/>
          <w:sz w:val="24"/>
          <w:szCs w:val="24"/>
        </w:rPr>
        <w:t xml:space="preserve"> </w:t>
      </w:r>
      <w:r w:rsidR="0015015E" w:rsidRPr="00A056AC">
        <w:rPr>
          <w:rFonts w:cs="Times New Roman"/>
          <w:sz w:val="24"/>
          <w:szCs w:val="24"/>
        </w:rPr>
        <w:t>[</w:t>
      </w:r>
      <w:r w:rsidR="0015015E">
        <w:rPr>
          <w:rFonts w:cs="Times New Roman"/>
          <w:sz w:val="24"/>
          <w:szCs w:val="24"/>
        </w:rPr>
        <w:t>3]</w:t>
      </w:r>
      <w:r w:rsidRPr="005D6B9C">
        <w:rPr>
          <w:rFonts w:cs="Times New Roman"/>
          <w:sz w:val="24"/>
          <w:szCs w:val="24"/>
        </w:rPr>
        <w:t>.</w:t>
      </w:r>
    </w:p>
    <w:p w:rsidR="005D6B9C" w:rsidRPr="005D6B9C" w:rsidRDefault="005D6B9C" w:rsidP="005D6B9C">
      <w:pPr>
        <w:spacing w:after="0" w:line="240" w:lineRule="auto"/>
        <w:ind w:firstLine="709"/>
        <w:rPr>
          <w:rFonts w:cs="Times New Roman"/>
          <w:sz w:val="24"/>
          <w:szCs w:val="24"/>
        </w:rPr>
      </w:pPr>
      <w:r w:rsidRPr="005D6B9C">
        <w:rPr>
          <w:rFonts w:cs="Times New Roman"/>
          <w:sz w:val="24"/>
          <w:szCs w:val="24"/>
        </w:rPr>
        <w:t>Триггер — это дополнительный стимул, который мотивирует клиентов купить товар или совершить какое-либо другое нужное компании действие.</w:t>
      </w:r>
    </w:p>
    <w:p w:rsidR="005D6B9C" w:rsidRPr="005D6B9C" w:rsidRDefault="005D6B9C" w:rsidP="005D6B9C">
      <w:pPr>
        <w:spacing w:after="0" w:line="240" w:lineRule="auto"/>
        <w:ind w:firstLine="709"/>
        <w:rPr>
          <w:rFonts w:cs="Times New Roman"/>
          <w:sz w:val="24"/>
          <w:szCs w:val="24"/>
        </w:rPr>
      </w:pPr>
      <w:r w:rsidRPr="005D6B9C">
        <w:rPr>
          <w:rFonts w:cs="Times New Roman"/>
          <w:sz w:val="24"/>
          <w:szCs w:val="24"/>
        </w:rPr>
        <w:t>Один из главных триггеров — это выгодное предложение. Выгодное предложение — это предложение, которое предоставляет клиенту или потребителю определенные преимущества или благоприятные условия по сравнению с другими доступными вариантами или обычными рыночными условиями. К ним относятся ценовые преимущества (низкая цена, скидки, специальные акции, бонусы), улучшенное качество, то есть предложение лучшего качества товара по той же цене, и так далее. Следовательно, исходя из этого стимула, компания может иметь более высокие продажи или частое оказание услуг, по сравнению с другими предприятиями</w:t>
      </w:r>
      <w:r w:rsidR="0015015E">
        <w:rPr>
          <w:rFonts w:cs="Times New Roman"/>
          <w:sz w:val="24"/>
          <w:szCs w:val="24"/>
        </w:rPr>
        <w:t xml:space="preserve"> </w:t>
      </w:r>
      <w:r w:rsidR="0015015E" w:rsidRPr="00A056AC">
        <w:rPr>
          <w:rFonts w:cs="Times New Roman"/>
          <w:sz w:val="24"/>
          <w:szCs w:val="24"/>
        </w:rPr>
        <w:t>[</w:t>
      </w:r>
      <w:r w:rsidR="0015015E">
        <w:rPr>
          <w:rFonts w:cs="Times New Roman"/>
          <w:sz w:val="24"/>
          <w:szCs w:val="24"/>
        </w:rPr>
        <w:t>4]</w:t>
      </w:r>
      <w:r w:rsidRPr="005D6B9C">
        <w:rPr>
          <w:rFonts w:cs="Times New Roman"/>
          <w:sz w:val="24"/>
          <w:szCs w:val="24"/>
        </w:rPr>
        <w:t xml:space="preserve">. </w:t>
      </w:r>
    </w:p>
    <w:p w:rsidR="005D6B9C" w:rsidRPr="005D6B9C" w:rsidRDefault="005D6B9C" w:rsidP="005D6B9C">
      <w:pPr>
        <w:spacing w:after="0" w:line="240" w:lineRule="auto"/>
        <w:ind w:firstLine="709"/>
        <w:rPr>
          <w:rFonts w:cs="Times New Roman"/>
          <w:sz w:val="24"/>
          <w:szCs w:val="24"/>
        </w:rPr>
      </w:pPr>
      <w:r w:rsidRPr="005D6B9C">
        <w:rPr>
          <w:rFonts w:cs="Times New Roman"/>
          <w:sz w:val="24"/>
          <w:szCs w:val="24"/>
        </w:rPr>
        <w:t xml:space="preserve">Следующий триггер играет большую социальную роль, без которой ни одна компания не сможет устоять среди конкурентов. Это социальное доказательство. Социальное доказательство — это психологический эффект, когда в неоднозначных ситуациях люди принимают решения на основе мнения других. Принцип социального доказательства основан на том, что если многие другие люди считают что-то правильным, то, скорее всего, это и является правильным. Люди стремятся соответствовать социальным нормам и избегать отклоняющегося поведения. Приведём простые примеры социального доказательства: </w:t>
      </w:r>
    </w:p>
    <w:p w:rsidR="005D6B9C" w:rsidRPr="005D6B9C" w:rsidRDefault="005D6B9C" w:rsidP="005D6B9C">
      <w:pPr>
        <w:spacing w:after="0" w:line="240" w:lineRule="auto"/>
        <w:ind w:firstLine="709"/>
        <w:rPr>
          <w:rFonts w:cs="Times New Roman"/>
          <w:sz w:val="24"/>
          <w:szCs w:val="24"/>
        </w:rPr>
      </w:pPr>
      <w:r w:rsidRPr="005D6B9C">
        <w:rPr>
          <w:rFonts w:cs="Times New Roman"/>
          <w:sz w:val="24"/>
          <w:szCs w:val="24"/>
        </w:rPr>
        <w:lastRenderedPageBreak/>
        <w:t xml:space="preserve">1. Популярность товаров или </w:t>
      </w:r>
      <w:proofErr w:type="gramStart"/>
      <w:r w:rsidRPr="005D6B9C">
        <w:rPr>
          <w:rFonts w:cs="Times New Roman"/>
          <w:sz w:val="24"/>
          <w:szCs w:val="24"/>
        </w:rPr>
        <w:t>услуг</w:t>
      </w:r>
      <w:proofErr w:type="gramEnd"/>
      <w:r w:rsidRPr="005D6B9C">
        <w:rPr>
          <w:rFonts w:cs="Times New Roman"/>
          <w:sz w:val="24"/>
          <w:szCs w:val="24"/>
        </w:rPr>
        <w:t xml:space="preserve"> по отзывам ("Этот продукт - бестселлер", "Купили уже более миллиона человек").</w:t>
      </w:r>
    </w:p>
    <w:p w:rsidR="005D6B9C" w:rsidRPr="005D6B9C" w:rsidRDefault="005D6B9C" w:rsidP="005D6B9C">
      <w:pPr>
        <w:spacing w:after="0" w:line="240" w:lineRule="auto"/>
        <w:ind w:firstLine="709"/>
        <w:rPr>
          <w:rFonts w:cs="Times New Roman"/>
          <w:sz w:val="24"/>
          <w:szCs w:val="24"/>
        </w:rPr>
      </w:pPr>
      <w:r w:rsidRPr="005D6B9C">
        <w:rPr>
          <w:rFonts w:cs="Times New Roman"/>
          <w:sz w:val="24"/>
          <w:szCs w:val="24"/>
        </w:rPr>
        <w:t>2. Шумные рестораны кажутся более привлекательными.</w:t>
      </w:r>
    </w:p>
    <w:p w:rsidR="005D6B9C" w:rsidRPr="005D6B9C" w:rsidRDefault="005D6B9C" w:rsidP="005D6B9C">
      <w:pPr>
        <w:spacing w:after="0" w:line="240" w:lineRule="auto"/>
        <w:ind w:firstLine="709"/>
        <w:rPr>
          <w:rFonts w:cs="Times New Roman"/>
          <w:sz w:val="24"/>
          <w:szCs w:val="24"/>
        </w:rPr>
      </w:pPr>
      <w:r w:rsidRPr="005D6B9C">
        <w:rPr>
          <w:rFonts w:cs="Times New Roman"/>
          <w:sz w:val="24"/>
          <w:szCs w:val="24"/>
        </w:rPr>
        <w:t>3. В книжных магазинах бестселлеры помещают на видном месте.</w:t>
      </w:r>
    </w:p>
    <w:p w:rsidR="005D6B9C" w:rsidRPr="005D6B9C" w:rsidRDefault="005D6B9C" w:rsidP="005D6B9C">
      <w:pPr>
        <w:spacing w:after="0" w:line="240" w:lineRule="auto"/>
        <w:ind w:firstLine="709"/>
        <w:rPr>
          <w:rFonts w:cs="Times New Roman"/>
          <w:sz w:val="24"/>
          <w:szCs w:val="24"/>
        </w:rPr>
      </w:pPr>
      <w:r w:rsidRPr="005D6B9C">
        <w:rPr>
          <w:rFonts w:cs="Times New Roman"/>
          <w:sz w:val="24"/>
          <w:szCs w:val="24"/>
        </w:rPr>
        <w:t>4. Сайты электронной коммерции показывают, что другие клиенты покупали эти же товары.</w:t>
      </w:r>
    </w:p>
    <w:p w:rsidR="005D6B9C" w:rsidRPr="005D6B9C" w:rsidRDefault="005D6B9C" w:rsidP="005D6B9C">
      <w:pPr>
        <w:spacing w:after="0" w:line="240" w:lineRule="auto"/>
        <w:ind w:firstLine="709"/>
        <w:rPr>
          <w:rFonts w:cs="Times New Roman"/>
          <w:sz w:val="24"/>
          <w:szCs w:val="24"/>
        </w:rPr>
      </w:pPr>
      <w:r w:rsidRPr="005D6B9C">
        <w:rPr>
          <w:rFonts w:cs="Times New Roman"/>
          <w:sz w:val="24"/>
          <w:szCs w:val="24"/>
        </w:rPr>
        <w:t xml:space="preserve">5. Социальные сети подталкивают людей к участию в трендах и вирусных </w:t>
      </w:r>
      <w:proofErr w:type="spellStart"/>
      <w:r w:rsidRPr="005D6B9C">
        <w:rPr>
          <w:rFonts w:cs="Times New Roman"/>
          <w:sz w:val="24"/>
          <w:szCs w:val="24"/>
        </w:rPr>
        <w:t>челленджах</w:t>
      </w:r>
      <w:proofErr w:type="spellEnd"/>
      <w:r w:rsidRPr="005D6B9C">
        <w:rPr>
          <w:rFonts w:cs="Times New Roman"/>
          <w:sz w:val="24"/>
          <w:szCs w:val="24"/>
        </w:rPr>
        <w:t>.</w:t>
      </w:r>
    </w:p>
    <w:p w:rsidR="005D6B9C" w:rsidRPr="005D6B9C" w:rsidRDefault="005D6B9C" w:rsidP="005D6B9C">
      <w:pPr>
        <w:spacing w:after="0" w:line="240" w:lineRule="auto"/>
        <w:ind w:firstLine="709"/>
        <w:rPr>
          <w:rFonts w:cs="Times New Roman"/>
          <w:sz w:val="24"/>
          <w:szCs w:val="24"/>
        </w:rPr>
      </w:pPr>
      <w:r w:rsidRPr="005D6B9C">
        <w:rPr>
          <w:rFonts w:cs="Times New Roman"/>
          <w:sz w:val="24"/>
          <w:szCs w:val="24"/>
        </w:rPr>
        <w:t>6. В рекламе используются обезличенные свидетельства масс ("Девять из десяти стоматологов рекомендуют").</w:t>
      </w:r>
    </w:p>
    <w:p w:rsidR="005D6B9C" w:rsidRPr="005D6B9C" w:rsidRDefault="005D6B9C" w:rsidP="005D6B9C">
      <w:pPr>
        <w:spacing w:after="0" w:line="240" w:lineRule="auto"/>
        <w:ind w:firstLine="709"/>
        <w:rPr>
          <w:rFonts w:cs="Times New Roman"/>
          <w:sz w:val="24"/>
          <w:szCs w:val="24"/>
        </w:rPr>
      </w:pPr>
      <w:r w:rsidRPr="005D6B9C">
        <w:rPr>
          <w:rFonts w:cs="Times New Roman"/>
          <w:sz w:val="24"/>
          <w:szCs w:val="24"/>
        </w:rPr>
        <w:t>7. Привлечение знаменитостей для демонстрации социального доказательства.</w:t>
      </w:r>
    </w:p>
    <w:p w:rsidR="005D6B9C" w:rsidRPr="005D6B9C" w:rsidRDefault="005D6B9C" w:rsidP="005D6B9C">
      <w:pPr>
        <w:spacing w:after="0" w:line="240" w:lineRule="auto"/>
        <w:ind w:firstLine="709"/>
        <w:rPr>
          <w:rFonts w:cs="Times New Roman"/>
          <w:sz w:val="24"/>
          <w:szCs w:val="24"/>
        </w:rPr>
      </w:pPr>
      <w:r w:rsidRPr="005D6B9C">
        <w:rPr>
          <w:rFonts w:cs="Times New Roman"/>
          <w:sz w:val="24"/>
          <w:szCs w:val="24"/>
        </w:rPr>
        <w:t>Социальное доказательство эффективно, потому что люди полагаются на мнение большинства как на сигнал о том, что является правильным поведением или решением, особенно в условиях неопределенности.</w:t>
      </w:r>
    </w:p>
    <w:p w:rsidR="005D6B9C" w:rsidRPr="005D6B9C" w:rsidRDefault="005D6B9C" w:rsidP="005D6B9C">
      <w:pPr>
        <w:spacing w:after="0" w:line="240" w:lineRule="auto"/>
        <w:ind w:firstLine="709"/>
        <w:rPr>
          <w:rFonts w:cs="Times New Roman"/>
          <w:sz w:val="24"/>
          <w:szCs w:val="24"/>
        </w:rPr>
      </w:pPr>
      <w:r w:rsidRPr="005D6B9C">
        <w:rPr>
          <w:rFonts w:cs="Times New Roman"/>
          <w:sz w:val="24"/>
          <w:szCs w:val="24"/>
        </w:rPr>
        <w:t>Уникальность и дефицит являются двумя важными концепциями в маркетинге и психологии влияния, которые часто используются для повышения ценности и привлекательности товаров или услуг</w:t>
      </w:r>
      <w:r w:rsidR="002B2C17">
        <w:rPr>
          <w:rFonts w:cs="Times New Roman"/>
          <w:sz w:val="24"/>
          <w:szCs w:val="24"/>
        </w:rPr>
        <w:t xml:space="preserve"> </w:t>
      </w:r>
      <w:r w:rsidR="002B2C17" w:rsidRPr="00A056AC">
        <w:rPr>
          <w:rFonts w:cs="Times New Roman"/>
          <w:sz w:val="24"/>
          <w:szCs w:val="24"/>
        </w:rPr>
        <w:t>[</w:t>
      </w:r>
      <w:r w:rsidR="002B2C17">
        <w:rPr>
          <w:rFonts w:cs="Times New Roman"/>
          <w:sz w:val="24"/>
          <w:szCs w:val="24"/>
        </w:rPr>
        <w:t>5]</w:t>
      </w:r>
      <w:r w:rsidRPr="005D6B9C">
        <w:rPr>
          <w:rFonts w:cs="Times New Roman"/>
          <w:sz w:val="24"/>
          <w:szCs w:val="24"/>
        </w:rPr>
        <w:t>.</w:t>
      </w:r>
    </w:p>
    <w:p w:rsidR="005D6B9C" w:rsidRPr="005D6B9C" w:rsidRDefault="005D6B9C" w:rsidP="005D6B9C">
      <w:pPr>
        <w:spacing w:after="0" w:line="240" w:lineRule="auto"/>
        <w:ind w:firstLine="709"/>
        <w:rPr>
          <w:rFonts w:cs="Times New Roman"/>
          <w:sz w:val="24"/>
          <w:szCs w:val="24"/>
        </w:rPr>
      </w:pPr>
      <w:r w:rsidRPr="005D6B9C">
        <w:rPr>
          <w:rFonts w:cs="Times New Roman"/>
          <w:sz w:val="24"/>
          <w:szCs w:val="24"/>
        </w:rPr>
        <w:t>Уникальность (</w:t>
      </w:r>
      <w:proofErr w:type="spellStart"/>
      <w:r w:rsidRPr="005D6B9C">
        <w:rPr>
          <w:rFonts w:cs="Times New Roman"/>
          <w:sz w:val="24"/>
          <w:szCs w:val="24"/>
        </w:rPr>
        <w:t>uniqueness</w:t>
      </w:r>
      <w:proofErr w:type="spellEnd"/>
      <w:r w:rsidRPr="005D6B9C">
        <w:rPr>
          <w:rFonts w:cs="Times New Roman"/>
          <w:sz w:val="24"/>
          <w:szCs w:val="24"/>
        </w:rPr>
        <w:t>):</w:t>
      </w:r>
      <w:r w:rsidR="0015015E">
        <w:rPr>
          <w:rFonts w:cs="Times New Roman"/>
          <w:sz w:val="24"/>
          <w:szCs w:val="24"/>
        </w:rPr>
        <w:t xml:space="preserve"> </w:t>
      </w:r>
      <w:r w:rsidRPr="005D6B9C">
        <w:rPr>
          <w:rFonts w:cs="Times New Roman"/>
          <w:sz w:val="24"/>
          <w:szCs w:val="24"/>
        </w:rPr>
        <w:t>связана с редкостью и исключительностью предложения;</w:t>
      </w:r>
      <w:r w:rsidR="0015015E">
        <w:rPr>
          <w:rFonts w:cs="Times New Roman"/>
          <w:sz w:val="24"/>
          <w:szCs w:val="24"/>
        </w:rPr>
        <w:t xml:space="preserve"> </w:t>
      </w:r>
      <w:r w:rsidRPr="005D6B9C">
        <w:rPr>
          <w:rFonts w:cs="Times New Roman"/>
          <w:sz w:val="24"/>
          <w:szCs w:val="24"/>
        </w:rPr>
        <w:t>уникальные товары или услуги кажутся более ценными и желанными, поскольку они отличаются от остальных и доступны в ограниченном количестве;</w:t>
      </w:r>
      <w:r w:rsidR="0015015E">
        <w:rPr>
          <w:rFonts w:cs="Times New Roman"/>
          <w:sz w:val="24"/>
          <w:szCs w:val="24"/>
        </w:rPr>
        <w:t xml:space="preserve"> </w:t>
      </w:r>
      <w:r w:rsidRPr="005D6B9C">
        <w:rPr>
          <w:rFonts w:cs="Times New Roman"/>
          <w:sz w:val="24"/>
          <w:szCs w:val="24"/>
        </w:rPr>
        <w:t>уникальность создает впечатление эксклюзивности и высокого спроса.</w:t>
      </w:r>
    </w:p>
    <w:p w:rsidR="005D6B9C" w:rsidRPr="005D6B9C" w:rsidRDefault="005D6B9C" w:rsidP="005D6B9C">
      <w:pPr>
        <w:spacing w:after="0" w:line="240" w:lineRule="auto"/>
        <w:ind w:firstLine="709"/>
        <w:rPr>
          <w:rFonts w:cs="Times New Roman"/>
          <w:sz w:val="24"/>
          <w:szCs w:val="24"/>
        </w:rPr>
      </w:pPr>
      <w:r w:rsidRPr="005D6B9C">
        <w:rPr>
          <w:rFonts w:cs="Times New Roman"/>
          <w:sz w:val="24"/>
          <w:szCs w:val="24"/>
        </w:rPr>
        <w:t>Примеры: лимитированные серии продуктов, редкие произведения искусства, эксклюзивные услуги известных специалистов.</w:t>
      </w:r>
    </w:p>
    <w:p w:rsidR="005D6B9C" w:rsidRPr="005D6B9C" w:rsidRDefault="005D6B9C" w:rsidP="005D6B9C">
      <w:pPr>
        <w:spacing w:after="0" w:line="240" w:lineRule="auto"/>
        <w:ind w:firstLine="709"/>
        <w:rPr>
          <w:rFonts w:cs="Times New Roman"/>
          <w:sz w:val="24"/>
          <w:szCs w:val="24"/>
        </w:rPr>
      </w:pPr>
      <w:r w:rsidRPr="005D6B9C">
        <w:rPr>
          <w:rFonts w:cs="Times New Roman"/>
          <w:sz w:val="24"/>
          <w:szCs w:val="24"/>
        </w:rPr>
        <w:t>Дефицит (</w:t>
      </w:r>
      <w:proofErr w:type="spellStart"/>
      <w:r w:rsidRPr="005D6B9C">
        <w:rPr>
          <w:rFonts w:cs="Times New Roman"/>
          <w:sz w:val="24"/>
          <w:szCs w:val="24"/>
        </w:rPr>
        <w:t>scarcity</w:t>
      </w:r>
      <w:proofErr w:type="spellEnd"/>
      <w:r w:rsidRPr="005D6B9C">
        <w:rPr>
          <w:rFonts w:cs="Times New Roman"/>
          <w:sz w:val="24"/>
          <w:szCs w:val="24"/>
        </w:rPr>
        <w:t>):</w:t>
      </w:r>
      <w:r w:rsidR="0015015E">
        <w:rPr>
          <w:rFonts w:cs="Times New Roman"/>
          <w:sz w:val="24"/>
          <w:szCs w:val="24"/>
        </w:rPr>
        <w:t xml:space="preserve"> </w:t>
      </w:r>
      <w:r w:rsidRPr="005D6B9C">
        <w:rPr>
          <w:rFonts w:cs="Times New Roman"/>
          <w:sz w:val="24"/>
          <w:szCs w:val="24"/>
        </w:rPr>
        <w:t>относится к ограниченному предло</w:t>
      </w:r>
      <w:r w:rsidR="0015015E">
        <w:rPr>
          <w:rFonts w:cs="Times New Roman"/>
          <w:sz w:val="24"/>
          <w:szCs w:val="24"/>
        </w:rPr>
        <w:t xml:space="preserve">жению или доступности чего-либо; </w:t>
      </w:r>
      <w:r w:rsidRPr="005D6B9C">
        <w:rPr>
          <w:rFonts w:cs="Times New Roman"/>
          <w:sz w:val="24"/>
          <w:szCs w:val="24"/>
        </w:rPr>
        <w:t xml:space="preserve">создает ощущение срочности и конкуренции за </w:t>
      </w:r>
      <w:r w:rsidR="0015015E">
        <w:rPr>
          <w:rFonts w:cs="Times New Roman"/>
          <w:sz w:val="24"/>
          <w:szCs w:val="24"/>
        </w:rPr>
        <w:t xml:space="preserve">получение ограниченного ресурса; </w:t>
      </w:r>
      <w:r w:rsidRPr="005D6B9C">
        <w:rPr>
          <w:rFonts w:cs="Times New Roman"/>
          <w:sz w:val="24"/>
          <w:szCs w:val="24"/>
        </w:rPr>
        <w:t>люди склонны придавать большую ценность тому, что доступно в ограниченном количестве или на ограниченное время.</w:t>
      </w:r>
    </w:p>
    <w:p w:rsidR="005D6B9C" w:rsidRPr="005D6B9C" w:rsidRDefault="005D6B9C" w:rsidP="005D6B9C">
      <w:pPr>
        <w:spacing w:after="0" w:line="240" w:lineRule="auto"/>
        <w:ind w:firstLine="709"/>
        <w:rPr>
          <w:rFonts w:cs="Times New Roman"/>
          <w:sz w:val="24"/>
          <w:szCs w:val="24"/>
        </w:rPr>
      </w:pPr>
      <w:r w:rsidRPr="005D6B9C">
        <w:rPr>
          <w:rFonts w:cs="Times New Roman"/>
          <w:sz w:val="24"/>
          <w:szCs w:val="24"/>
        </w:rPr>
        <w:t>Примеры: распродажи с ограниченным количеством товаров, предложения с лимитом по времени, билеты на эксклюзивные мероприятия.</w:t>
      </w:r>
    </w:p>
    <w:p w:rsidR="005D6B9C" w:rsidRPr="005D6B9C" w:rsidRDefault="005D6B9C" w:rsidP="005D6B9C">
      <w:pPr>
        <w:spacing w:after="0" w:line="240" w:lineRule="auto"/>
        <w:ind w:firstLine="709"/>
        <w:rPr>
          <w:rFonts w:cs="Times New Roman"/>
          <w:sz w:val="24"/>
          <w:szCs w:val="24"/>
        </w:rPr>
      </w:pPr>
      <w:r w:rsidRPr="005D6B9C">
        <w:rPr>
          <w:rFonts w:cs="Times New Roman"/>
          <w:sz w:val="24"/>
          <w:szCs w:val="24"/>
        </w:rPr>
        <w:t>Сочетание уникальности и дефицита усиливает воспринимаемую ценность и желание обладать предложением. Это связано с психологическими факторами:</w:t>
      </w:r>
    </w:p>
    <w:p w:rsidR="005D6B9C" w:rsidRPr="005D6B9C" w:rsidRDefault="005D6B9C" w:rsidP="005D6B9C">
      <w:pPr>
        <w:spacing w:after="0" w:line="240" w:lineRule="auto"/>
        <w:ind w:firstLine="709"/>
        <w:rPr>
          <w:rFonts w:cs="Times New Roman"/>
          <w:sz w:val="24"/>
          <w:szCs w:val="24"/>
        </w:rPr>
      </w:pPr>
      <w:r w:rsidRPr="005D6B9C">
        <w:rPr>
          <w:rFonts w:cs="Times New Roman"/>
          <w:sz w:val="24"/>
          <w:szCs w:val="24"/>
        </w:rPr>
        <w:t xml:space="preserve">1. Страх упустить возможность (FOMO - </w:t>
      </w:r>
      <w:proofErr w:type="spellStart"/>
      <w:r w:rsidRPr="005D6B9C">
        <w:rPr>
          <w:rFonts w:cs="Times New Roman"/>
          <w:sz w:val="24"/>
          <w:szCs w:val="24"/>
        </w:rPr>
        <w:t>fear</w:t>
      </w:r>
      <w:proofErr w:type="spellEnd"/>
      <w:r w:rsidRPr="005D6B9C">
        <w:rPr>
          <w:rFonts w:cs="Times New Roman"/>
          <w:sz w:val="24"/>
          <w:szCs w:val="24"/>
        </w:rPr>
        <w:t xml:space="preserve"> </w:t>
      </w:r>
      <w:proofErr w:type="spellStart"/>
      <w:r w:rsidRPr="005D6B9C">
        <w:rPr>
          <w:rFonts w:cs="Times New Roman"/>
          <w:sz w:val="24"/>
          <w:szCs w:val="24"/>
        </w:rPr>
        <w:t>of</w:t>
      </w:r>
      <w:proofErr w:type="spellEnd"/>
      <w:r w:rsidRPr="005D6B9C">
        <w:rPr>
          <w:rFonts w:cs="Times New Roman"/>
          <w:sz w:val="24"/>
          <w:szCs w:val="24"/>
        </w:rPr>
        <w:t xml:space="preserve"> </w:t>
      </w:r>
      <w:proofErr w:type="spellStart"/>
      <w:r w:rsidRPr="005D6B9C">
        <w:rPr>
          <w:rFonts w:cs="Times New Roman"/>
          <w:sz w:val="24"/>
          <w:szCs w:val="24"/>
        </w:rPr>
        <w:t>missing</w:t>
      </w:r>
      <w:proofErr w:type="spellEnd"/>
      <w:r w:rsidRPr="005D6B9C">
        <w:rPr>
          <w:rFonts w:cs="Times New Roman"/>
          <w:sz w:val="24"/>
          <w:szCs w:val="24"/>
        </w:rPr>
        <w:t xml:space="preserve"> </w:t>
      </w:r>
      <w:proofErr w:type="spellStart"/>
      <w:r w:rsidRPr="005D6B9C">
        <w:rPr>
          <w:rFonts w:cs="Times New Roman"/>
          <w:sz w:val="24"/>
          <w:szCs w:val="24"/>
        </w:rPr>
        <w:t>out</w:t>
      </w:r>
      <w:proofErr w:type="spellEnd"/>
      <w:r w:rsidRPr="005D6B9C">
        <w:rPr>
          <w:rFonts w:cs="Times New Roman"/>
          <w:sz w:val="24"/>
          <w:szCs w:val="24"/>
        </w:rPr>
        <w:t>).</w:t>
      </w:r>
    </w:p>
    <w:p w:rsidR="005D6B9C" w:rsidRPr="005D6B9C" w:rsidRDefault="005D6B9C" w:rsidP="005D6B9C">
      <w:pPr>
        <w:spacing w:after="0" w:line="240" w:lineRule="auto"/>
        <w:ind w:firstLine="709"/>
        <w:rPr>
          <w:rFonts w:cs="Times New Roman"/>
          <w:sz w:val="24"/>
          <w:szCs w:val="24"/>
        </w:rPr>
      </w:pPr>
      <w:r w:rsidRPr="005D6B9C">
        <w:rPr>
          <w:rFonts w:cs="Times New Roman"/>
          <w:sz w:val="24"/>
          <w:szCs w:val="24"/>
        </w:rPr>
        <w:t>2. Убеждение, что редкие вещи более ценные.</w:t>
      </w:r>
    </w:p>
    <w:p w:rsidR="005D6B9C" w:rsidRPr="005D6B9C" w:rsidRDefault="005D6B9C" w:rsidP="005D6B9C">
      <w:pPr>
        <w:spacing w:after="0" w:line="240" w:lineRule="auto"/>
        <w:ind w:firstLine="709"/>
        <w:rPr>
          <w:rFonts w:cs="Times New Roman"/>
          <w:sz w:val="24"/>
          <w:szCs w:val="24"/>
        </w:rPr>
      </w:pPr>
      <w:r w:rsidRPr="005D6B9C">
        <w:rPr>
          <w:rFonts w:cs="Times New Roman"/>
          <w:sz w:val="24"/>
          <w:szCs w:val="24"/>
        </w:rPr>
        <w:t>3. Желание обладать тем, что недоступно другим.</w:t>
      </w:r>
    </w:p>
    <w:p w:rsidR="005D6B9C" w:rsidRPr="005D6B9C" w:rsidRDefault="005D6B9C" w:rsidP="005D6B9C">
      <w:pPr>
        <w:spacing w:after="0" w:line="240" w:lineRule="auto"/>
        <w:ind w:firstLine="709"/>
        <w:rPr>
          <w:rFonts w:cs="Times New Roman"/>
          <w:sz w:val="24"/>
          <w:szCs w:val="24"/>
        </w:rPr>
      </w:pPr>
      <w:r w:rsidRPr="005D6B9C">
        <w:rPr>
          <w:rFonts w:cs="Times New Roman"/>
          <w:sz w:val="24"/>
          <w:szCs w:val="24"/>
        </w:rPr>
        <w:t>4. Стремление к социальному статусу и престижу.</w:t>
      </w:r>
    </w:p>
    <w:p w:rsidR="005D6B9C" w:rsidRPr="005D6B9C" w:rsidRDefault="005D6B9C" w:rsidP="005D6B9C">
      <w:pPr>
        <w:spacing w:after="0" w:line="240" w:lineRule="auto"/>
        <w:ind w:firstLine="709"/>
        <w:rPr>
          <w:rFonts w:cs="Times New Roman"/>
          <w:sz w:val="24"/>
          <w:szCs w:val="24"/>
        </w:rPr>
      </w:pPr>
      <w:proofErr w:type="spellStart"/>
      <w:r w:rsidRPr="005D6B9C">
        <w:rPr>
          <w:rFonts w:cs="Times New Roman"/>
          <w:sz w:val="24"/>
          <w:szCs w:val="24"/>
        </w:rPr>
        <w:t>Маркетологи</w:t>
      </w:r>
      <w:proofErr w:type="spellEnd"/>
      <w:r w:rsidRPr="005D6B9C">
        <w:rPr>
          <w:rFonts w:cs="Times New Roman"/>
          <w:sz w:val="24"/>
          <w:szCs w:val="24"/>
        </w:rPr>
        <w:t xml:space="preserve"> используют эти концепции для создания ажиотажного спроса, повышения заинтересованности и готовности платить больше за эксклюзивные или ограниченные в количестве продукты или услуги.</w:t>
      </w:r>
    </w:p>
    <w:p w:rsidR="005D6B9C" w:rsidRPr="005D6B9C" w:rsidRDefault="005D6B9C" w:rsidP="005D6B9C">
      <w:pPr>
        <w:spacing w:after="0" w:line="240" w:lineRule="auto"/>
        <w:ind w:firstLine="709"/>
        <w:rPr>
          <w:rFonts w:cs="Times New Roman"/>
          <w:sz w:val="24"/>
          <w:szCs w:val="24"/>
        </w:rPr>
      </w:pPr>
      <w:r w:rsidRPr="005D6B9C">
        <w:rPr>
          <w:rFonts w:cs="Times New Roman"/>
          <w:sz w:val="24"/>
          <w:szCs w:val="24"/>
        </w:rPr>
        <w:t xml:space="preserve">Для подтверждения теории триггеров приведём пример из реальной </w:t>
      </w:r>
      <w:r w:rsidR="0015015E">
        <w:rPr>
          <w:rFonts w:cs="Times New Roman"/>
          <w:sz w:val="24"/>
          <w:szCs w:val="24"/>
        </w:rPr>
        <w:t>практики: обувной магазин «Х</w:t>
      </w:r>
      <w:r w:rsidRPr="005D6B9C">
        <w:rPr>
          <w:rFonts w:cs="Times New Roman"/>
          <w:sz w:val="24"/>
          <w:szCs w:val="24"/>
        </w:rPr>
        <w:t>» решил провести эксперимент над людьми и стал продавать обувь, котор</w:t>
      </w:r>
      <w:r w:rsidR="0015015E">
        <w:rPr>
          <w:rFonts w:cs="Times New Roman"/>
          <w:sz w:val="24"/>
          <w:szCs w:val="24"/>
        </w:rPr>
        <w:t>ая стоит в районе 2-4 тыс.р.</w:t>
      </w:r>
      <w:r w:rsidRPr="005D6B9C">
        <w:rPr>
          <w:rFonts w:cs="Times New Roman"/>
          <w:sz w:val="24"/>
          <w:szCs w:val="24"/>
        </w:rPr>
        <w:t xml:space="preserve"> под видом дизайнерской обуви в ценовом диапазоне от 200</w:t>
      </w:r>
      <w:r w:rsidR="0015015E">
        <w:rPr>
          <w:rFonts w:cs="Times New Roman"/>
          <w:sz w:val="24"/>
          <w:szCs w:val="24"/>
        </w:rPr>
        <w:t>00</w:t>
      </w:r>
      <w:r w:rsidRPr="005D6B9C">
        <w:rPr>
          <w:rFonts w:cs="Times New Roman"/>
          <w:sz w:val="24"/>
          <w:szCs w:val="24"/>
        </w:rPr>
        <w:t xml:space="preserve"> до 400</w:t>
      </w:r>
      <w:r w:rsidR="0015015E">
        <w:rPr>
          <w:rFonts w:cs="Times New Roman"/>
          <w:sz w:val="24"/>
          <w:szCs w:val="24"/>
        </w:rPr>
        <w:t>00 р.</w:t>
      </w:r>
      <w:r w:rsidRPr="005D6B9C">
        <w:rPr>
          <w:rFonts w:cs="Times New Roman"/>
          <w:sz w:val="24"/>
          <w:szCs w:val="24"/>
        </w:rPr>
        <w:t>, замаскировав свой бутик под видом люксового магазина. Всего за пару часов обуви было продано на сумму более 300</w:t>
      </w:r>
      <w:r w:rsidR="0015015E">
        <w:rPr>
          <w:rFonts w:cs="Times New Roman"/>
          <w:sz w:val="24"/>
          <w:szCs w:val="24"/>
        </w:rPr>
        <w:t>.</w:t>
      </w:r>
      <w:r w:rsidRPr="005D6B9C">
        <w:rPr>
          <w:rFonts w:cs="Times New Roman"/>
          <w:sz w:val="24"/>
          <w:szCs w:val="24"/>
        </w:rPr>
        <w:t>0</w:t>
      </w:r>
      <w:r w:rsidR="0015015E">
        <w:rPr>
          <w:rFonts w:cs="Times New Roman"/>
          <w:sz w:val="24"/>
          <w:szCs w:val="24"/>
        </w:rPr>
        <w:t>00 р</w:t>
      </w:r>
      <w:r w:rsidRPr="005D6B9C">
        <w:rPr>
          <w:rFonts w:cs="Times New Roman"/>
          <w:sz w:val="24"/>
          <w:szCs w:val="24"/>
        </w:rPr>
        <w:t xml:space="preserve">. В конце эксперимента бутик вернул все потраченные деньги покупателям. </w:t>
      </w:r>
    </w:p>
    <w:p w:rsidR="002F4B79" w:rsidRPr="00B56D15" w:rsidRDefault="00371C3C" w:rsidP="005D6B9C">
      <w:pPr>
        <w:spacing w:after="0" w:line="240" w:lineRule="auto"/>
        <w:ind w:firstLine="709"/>
        <w:rPr>
          <w:rFonts w:cs="Times New Roman"/>
          <w:sz w:val="24"/>
          <w:szCs w:val="24"/>
        </w:rPr>
      </w:pPr>
      <w:r w:rsidRPr="004920D8">
        <w:rPr>
          <w:rFonts w:cs="Times New Roman"/>
          <w:sz w:val="24"/>
          <w:szCs w:val="24"/>
        </w:rPr>
        <w:t>Результаты исследования демонстрируют, что внедрение системы триггеров позволяет предприятиям оперативно реагировать на изменения рынка, оптимизировать процессы, снижать затраты и повышать конкурентоспособность. Разработанные практические рекомендации по внедрению и настройке триггеров могут быть полезны для руководителей и специалистов, стремящихся к повышению эффективности своих предприятий.</w:t>
      </w:r>
      <w:r w:rsidR="002B2C17">
        <w:rPr>
          <w:rFonts w:cs="Times New Roman"/>
          <w:sz w:val="24"/>
          <w:szCs w:val="24"/>
        </w:rPr>
        <w:t xml:space="preserve"> </w:t>
      </w:r>
      <w:r w:rsidR="005D6B9C" w:rsidRPr="005D6B9C">
        <w:rPr>
          <w:rFonts w:cs="Times New Roman"/>
          <w:sz w:val="24"/>
          <w:szCs w:val="24"/>
        </w:rPr>
        <w:t>Подводя итог всему вышесказанному, можно сделать вывод о том, что триггеры являются одним из самых лучших средств повышения эффективности работы различных предприятий.</w:t>
      </w:r>
    </w:p>
    <w:p w:rsidR="001F372A" w:rsidRPr="00FD6D08" w:rsidRDefault="001F372A" w:rsidP="00FD6D08">
      <w:pPr>
        <w:spacing w:after="0" w:line="240" w:lineRule="auto"/>
        <w:jc w:val="center"/>
        <w:rPr>
          <w:rFonts w:cs="Times New Roman"/>
          <w:b/>
          <w:sz w:val="24"/>
          <w:szCs w:val="24"/>
        </w:rPr>
      </w:pPr>
    </w:p>
    <w:p w:rsidR="007B5646" w:rsidRPr="00FD6D08" w:rsidRDefault="007B5646" w:rsidP="00FD6D08">
      <w:pPr>
        <w:spacing w:after="0" w:line="240" w:lineRule="auto"/>
        <w:jc w:val="center"/>
        <w:rPr>
          <w:rFonts w:cs="Times New Roman"/>
          <w:b/>
          <w:sz w:val="24"/>
          <w:szCs w:val="24"/>
        </w:rPr>
      </w:pPr>
      <w:r w:rsidRPr="00FD6D08">
        <w:rPr>
          <w:rFonts w:cs="Times New Roman"/>
          <w:b/>
          <w:sz w:val="24"/>
          <w:szCs w:val="24"/>
        </w:rPr>
        <w:t>Список литературы</w:t>
      </w:r>
    </w:p>
    <w:p w:rsidR="00A056AC" w:rsidRDefault="008004E2" w:rsidP="00D062F6">
      <w:pPr>
        <w:spacing w:after="0" w:line="240" w:lineRule="auto"/>
        <w:ind w:firstLine="709"/>
        <w:rPr>
          <w:rFonts w:cs="Times New Roman"/>
          <w:sz w:val="24"/>
          <w:szCs w:val="24"/>
        </w:rPr>
      </w:pPr>
      <w:r>
        <w:rPr>
          <w:rFonts w:cs="Times New Roman"/>
          <w:sz w:val="24"/>
          <w:szCs w:val="24"/>
        </w:rPr>
        <w:t xml:space="preserve">1. </w:t>
      </w:r>
      <w:r w:rsidR="00D062F6" w:rsidRPr="00D062F6">
        <w:rPr>
          <w:rFonts w:cs="Times New Roman"/>
          <w:sz w:val="24"/>
          <w:szCs w:val="24"/>
        </w:rPr>
        <w:t>Лукин Е.В., Леонидова Е.Г.</w:t>
      </w:r>
      <w:r w:rsidR="00D062F6">
        <w:rPr>
          <w:rFonts w:cs="Times New Roman"/>
          <w:sz w:val="24"/>
          <w:szCs w:val="24"/>
        </w:rPr>
        <w:t xml:space="preserve"> </w:t>
      </w:r>
      <w:r w:rsidR="00D062F6" w:rsidRPr="00D062F6">
        <w:rPr>
          <w:rFonts w:cs="Times New Roman"/>
          <w:sz w:val="24"/>
          <w:szCs w:val="24"/>
        </w:rPr>
        <w:t>Устойчивое развитие региональной экономики: возможности межотраслевого анализа и моделирования</w:t>
      </w:r>
      <w:r w:rsidR="00D062F6">
        <w:rPr>
          <w:rFonts w:cs="Times New Roman"/>
          <w:sz w:val="24"/>
          <w:szCs w:val="24"/>
        </w:rPr>
        <w:t>. У</w:t>
      </w:r>
      <w:r w:rsidR="00D062F6" w:rsidRPr="00D062F6">
        <w:rPr>
          <w:rFonts w:cs="Times New Roman"/>
          <w:sz w:val="24"/>
          <w:szCs w:val="24"/>
        </w:rPr>
        <w:t>чебное пособие / Вологда, 2024.</w:t>
      </w:r>
      <w:r w:rsidR="00A056AC" w:rsidRPr="006C406A">
        <w:rPr>
          <w:rFonts w:cs="Times New Roman"/>
          <w:sz w:val="24"/>
          <w:szCs w:val="24"/>
        </w:rPr>
        <w:t xml:space="preserve"> </w:t>
      </w:r>
    </w:p>
    <w:p w:rsidR="0015015E" w:rsidRDefault="00381C98" w:rsidP="00381C98">
      <w:pPr>
        <w:spacing w:after="0" w:line="240" w:lineRule="auto"/>
        <w:ind w:firstLine="709"/>
        <w:rPr>
          <w:rFonts w:cs="Times New Roman"/>
          <w:sz w:val="24"/>
          <w:szCs w:val="24"/>
        </w:rPr>
      </w:pPr>
      <w:r>
        <w:rPr>
          <w:rFonts w:cs="Times New Roman"/>
          <w:sz w:val="24"/>
          <w:szCs w:val="24"/>
        </w:rPr>
        <w:t xml:space="preserve">2. </w:t>
      </w:r>
      <w:r w:rsidR="0015015E" w:rsidRPr="006C406A">
        <w:rPr>
          <w:rFonts w:cs="Times New Roman"/>
          <w:sz w:val="24"/>
          <w:szCs w:val="24"/>
        </w:rPr>
        <w:t>Шатунова Т.Е. Теоретические аспекты построения ментальной модели организационной ситуации в контексте устойчивого экономического развития // Вопросы новой экономики. 2023. № 1 (65). С. 55-64.</w:t>
      </w:r>
    </w:p>
    <w:p w:rsidR="00381C98" w:rsidRPr="006C406A" w:rsidRDefault="0015015E" w:rsidP="00381C98">
      <w:pPr>
        <w:spacing w:after="0" w:line="240" w:lineRule="auto"/>
        <w:ind w:firstLine="709"/>
        <w:rPr>
          <w:rFonts w:cs="Times New Roman"/>
          <w:sz w:val="24"/>
          <w:szCs w:val="24"/>
        </w:rPr>
      </w:pPr>
      <w:r>
        <w:rPr>
          <w:rFonts w:cs="Times New Roman"/>
          <w:sz w:val="24"/>
          <w:szCs w:val="24"/>
        </w:rPr>
        <w:t xml:space="preserve">3. </w:t>
      </w:r>
      <w:proofErr w:type="spellStart"/>
      <w:r w:rsidR="00381C98" w:rsidRPr="00381C98">
        <w:rPr>
          <w:rFonts w:cs="Times New Roman"/>
          <w:sz w:val="24"/>
          <w:szCs w:val="24"/>
        </w:rPr>
        <w:t>Голдсмит</w:t>
      </w:r>
      <w:proofErr w:type="spellEnd"/>
      <w:r w:rsidR="00381C98">
        <w:rPr>
          <w:rFonts w:cs="Times New Roman"/>
          <w:sz w:val="24"/>
          <w:szCs w:val="24"/>
        </w:rPr>
        <w:t xml:space="preserve"> М.</w:t>
      </w:r>
      <w:r w:rsidR="00381C98" w:rsidRPr="00381C98">
        <w:rPr>
          <w:rFonts w:cs="Times New Roman"/>
          <w:sz w:val="24"/>
          <w:szCs w:val="24"/>
        </w:rPr>
        <w:t>, Рейтер</w:t>
      </w:r>
      <w:r w:rsidR="00381C98">
        <w:rPr>
          <w:rFonts w:cs="Times New Roman"/>
          <w:sz w:val="24"/>
          <w:szCs w:val="24"/>
        </w:rPr>
        <w:t xml:space="preserve"> М.</w:t>
      </w:r>
      <w:r w:rsidR="00381C98" w:rsidRPr="00381C98">
        <w:rPr>
          <w:rFonts w:cs="Times New Roman"/>
          <w:sz w:val="24"/>
          <w:szCs w:val="24"/>
        </w:rPr>
        <w:t xml:space="preserve"> Триггеры. Форми</w:t>
      </w:r>
      <w:r w:rsidR="00381C98">
        <w:rPr>
          <w:rFonts w:cs="Times New Roman"/>
          <w:sz w:val="24"/>
          <w:szCs w:val="24"/>
        </w:rPr>
        <w:t>руй привычки — закаляй характер. М.: «Манн, Иванов и Фербер», 2016</w:t>
      </w:r>
      <w:r w:rsidR="00381C98" w:rsidRPr="00381C98">
        <w:rPr>
          <w:rFonts w:cs="Times New Roman"/>
          <w:sz w:val="24"/>
          <w:szCs w:val="24"/>
        </w:rPr>
        <w:t>.</w:t>
      </w:r>
      <w:r w:rsidR="00381C98">
        <w:rPr>
          <w:rFonts w:cs="Times New Roman"/>
          <w:sz w:val="24"/>
          <w:szCs w:val="24"/>
        </w:rPr>
        <w:t xml:space="preserve"> С.</w:t>
      </w:r>
      <w:r w:rsidR="00381C98" w:rsidRPr="00381C98">
        <w:rPr>
          <w:rFonts w:cs="Times New Roman"/>
          <w:sz w:val="24"/>
          <w:szCs w:val="24"/>
        </w:rPr>
        <w:t xml:space="preserve"> 256</w:t>
      </w:r>
      <w:r w:rsidR="00381C98">
        <w:rPr>
          <w:rFonts w:cs="Times New Roman"/>
          <w:sz w:val="24"/>
          <w:szCs w:val="24"/>
        </w:rPr>
        <w:t>.</w:t>
      </w:r>
    </w:p>
    <w:p w:rsidR="008004E2" w:rsidRDefault="0015015E" w:rsidP="00D062F6">
      <w:pPr>
        <w:spacing w:after="0" w:line="240" w:lineRule="auto"/>
        <w:ind w:firstLine="709"/>
        <w:rPr>
          <w:rFonts w:cs="Times New Roman"/>
          <w:sz w:val="24"/>
          <w:szCs w:val="24"/>
        </w:rPr>
      </w:pPr>
      <w:r>
        <w:rPr>
          <w:rFonts w:cs="Times New Roman"/>
          <w:sz w:val="24"/>
          <w:szCs w:val="24"/>
        </w:rPr>
        <w:t xml:space="preserve">4. </w:t>
      </w:r>
      <w:r w:rsidR="00D062F6" w:rsidRPr="00D062F6">
        <w:rPr>
          <w:rFonts w:cs="Times New Roman"/>
          <w:sz w:val="24"/>
          <w:szCs w:val="24"/>
        </w:rPr>
        <w:t>Румянцев Н.М.</w:t>
      </w:r>
      <w:r w:rsidR="00D062F6">
        <w:rPr>
          <w:rFonts w:cs="Times New Roman"/>
          <w:sz w:val="24"/>
          <w:szCs w:val="24"/>
        </w:rPr>
        <w:t xml:space="preserve"> Н</w:t>
      </w:r>
      <w:r w:rsidR="00D062F6" w:rsidRPr="00D062F6">
        <w:rPr>
          <w:rFonts w:cs="Times New Roman"/>
          <w:sz w:val="24"/>
          <w:szCs w:val="24"/>
        </w:rPr>
        <w:t>аправления стимулирования конечного потребления в региональной экономике</w:t>
      </w:r>
      <w:r w:rsidR="00D062F6">
        <w:rPr>
          <w:rFonts w:cs="Times New Roman"/>
          <w:sz w:val="24"/>
          <w:szCs w:val="24"/>
        </w:rPr>
        <w:t xml:space="preserve"> // </w:t>
      </w:r>
      <w:r w:rsidR="00D062F6" w:rsidRPr="00D062F6">
        <w:rPr>
          <w:rFonts w:cs="Times New Roman"/>
          <w:sz w:val="24"/>
          <w:szCs w:val="24"/>
        </w:rPr>
        <w:t>В сборнике: Доходы, расходы и сбережения населения России: тенденции и перспективы. Материалы X Международной научно-практической конференции. Москва, 2025. С. 288-291.</w:t>
      </w:r>
    </w:p>
    <w:p w:rsidR="00D55E76" w:rsidRPr="006C406A" w:rsidRDefault="002B2C17" w:rsidP="00D55E76">
      <w:pPr>
        <w:spacing w:after="0" w:line="240" w:lineRule="auto"/>
        <w:ind w:firstLine="709"/>
        <w:rPr>
          <w:rFonts w:cs="Times New Roman"/>
          <w:sz w:val="24"/>
          <w:szCs w:val="24"/>
        </w:rPr>
      </w:pPr>
      <w:r>
        <w:rPr>
          <w:rFonts w:cs="Times New Roman"/>
          <w:sz w:val="24"/>
          <w:szCs w:val="24"/>
        </w:rPr>
        <w:t>5</w:t>
      </w:r>
      <w:r w:rsidR="00D55E76">
        <w:rPr>
          <w:rFonts w:cs="Times New Roman"/>
          <w:sz w:val="24"/>
          <w:szCs w:val="24"/>
        </w:rPr>
        <w:t xml:space="preserve">. </w:t>
      </w:r>
      <w:proofErr w:type="spellStart"/>
      <w:r w:rsidR="00D55E76" w:rsidRPr="00D062F6">
        <w:rPr>
          <w:rFonts w:cs="Times New Roman"/>
          <w:sz w:val="24"/>
          <w:szCs w:val="24"/>
        </w:rPr>
        <w:t>Терешкина</w:t>
      </w:r>
      <w:proofErr w:type="spellEnd"/>
      <w:r w:rsidR="00D55E76" w:rsidRPr="00D062F6">
        <w:rPr>
          <w:rFonts w:cs="Times New Roman"/>
          <w:sz w:val="24"/>
          <w:szCs w:val="24"/>
        </w:rPr>
        <w:t xml:space="preserve"> Н.Е., Халтурина О.А.</w:t>
      </w:r>
      <w:r w:rsidR="00D55E76">
        <w:rPr>
          <w:rFonts w:cs="Times New Roman"/>
          <w:sz w:val="24"/>
          <w:szCs w:val="24"/>
        </w:rPr>
        <w:t xml:space="preserve"> Производительность труда в Р</w:t>
      </w:r>
      <w:r w:rsidR="00D55E76" w:rsidRPr="00D062F6">
        <w:rPr>
          <w:rFonts w:cs="Times New Roman"/>
          <w:sz w:val="24"/>
          <w:szCs w:val="24"/>
        </w:rPr>
        <w:t>оссии: негативные тенденции и пути роста</w:t>
      </w:r>
      <w:r w:rsidR="00D55E76">
        <w:rPr>
          <w:rFonts w:cs="Times New Roman"/>
          <w:sz w:val="24"/>
          <w:szCs w:val="24"/>
        </w:rPr>
        <w:t xml:space="preserve"> // </w:t>
      </w:r>
      <w:r w:rsidR="00D55E76" w:rsidRPr="00D062F6">
        <w:rPr>
          <w:rFonts w:cs="Times New Roman"/>
          <w:sz w:val="24"/>
          <w:szCs w:val="24"/>
        </w:rPr>
        <w:t>Вестник Алтайской академии экономики и права. 2025. № 1. С. 126-131.</w:t>
      </w:r>
      <w:r w:rsidR="00D55E76" w:rsidRPr="006C406A">
        <w:rPr>
          <w:rFonts w:cs="Times New Roman"/>
          <w:sz w:val="24"/>
          <w:szCs w:val="24"/>
        </w:rPr>
        <w:t xml:space="preserve"> </w:t>
      </w:r>
    </w:p>
    <w:p w:rsidR="00D55E76" w:rsidRDefault="00D55E76" w:rsidP="00D062F6">
      <w:pPr>
        <w:spacing w:after="0" w:line="240" w:lineRule="auto"/>
        <w:ind w:firstLine="709"/>
        <w:rPr>
          <w:rFonts w:cs="Times New Roman"/>
          <w:sz w:val="24"/>
          <w:szCs w:val="24"/>
        </w:rPr>
      </w:pPr>
    </w:p>
    <w:p w:rsidR="008E1959" w:rsidRDefault="00347354" w:rsidP="00FD6D08">
      <w:pPr>
        <w:shd w:val="clear" w:color="auto" w:fill="FFFFFF"/>
        <w:spacing w:after="0" w:line="240" w:lineRule="auto"/>
        <w:ind w:firstLine="709"/>
        <w:rPr>
          <w:rFonts w:eastAsia="Times New Roman" w:cs="Times New Roman"/>
          <w:bCs/>
          <w:sz w:val="24"/>
          <w:szCs w:val="24"/>
          <w:lang w:eastAsia="ru-RU"/>
        </w:rPr>
      </w:pPr>
      <w:proofErr w:type="gramStart"/>
      <w:r w:rsidRPr="00347354">
        <w:rPr>
          <w:rFonts w:eastAsia="Times New Roman" w:cs="Times New Roman"/>
          <w:sz w:val="24"/>
          <w:szCs w:val="24"/>
          <w:lang w:eastAsia="ru-RU"/>
        </w:rPr>
        <w:t>Шатунова Татьяна Евгеньевна, РФ, г. Новосибирск, старший преподаватель кафедры «Менеджмент на транспорте», Сибирский государственный университет путей сообщения (630049 г. Новосибирск, ул. Д.Ковальчук, 191, shatun678@mail.ru)</w:t>
      </w:r>
      <w:r w:rsidR="008E1959" w:rsidRPr="00E6325F">
        <w:rPr>
          <w:rFonts w:eastAsia="Times New Roman" w:cs="Times New Roman"/>
          <w:bCs/>
          <w:sz w:val="24"/>
          <w:szCs w:val="24"/>
          <w:lang w:eastAsia="ru-RU"/>
        </w:rPr>
        <w:t>.</w:t>
      </w:r>
      <w:proofErr w:type="gramEnd"/>
    </w:p>
    <w:p w:rsidR="00D12798" w:rsidRDefault="002D145B" w:rsidP="00D12798">
      <w:pPr>
        <w:shd w:val="clear" w:color="auto" w:fill="FFFFFF"/>
        <w:spacing w:after="0" w:line="240" w:lineRule="auto"/>
        <w:ind w:firstLine="709"/>
        <w:rPr>
          <w:rFonts w:eastAsia="Times New Roman" w:cs="Times New Roman"/>
          <w:bCs/>
          <w:sz w:val="24"/>
          <w:szCs w:val="24"/>
          <w:lang w:eastAsia="ru-RU"/>
        </w:rPr>
      </w:pPr>
      <w:proofErr w:type="spellStart"/>
      <w:r>
        <w:rPr>
          <w:rFonts w:eastAsia="Times New Roman" w:cs="Times New Roman"/>
          <w:sz w:val="24"/>
          <w:szCs w:val="24"/>
          <w:lang w:eastAsia="ru-RU"/>
        </w:rPr>
        <w:t>Вейде</w:t>
      </w:r>
      <w:proofErr w:type="spellEnd"/>
      <w:r>
        <w:rPr>
          <w:rFonts w:eastAsia="Times New Roman" w:cs="Times New Roman"/>
          <w:sz w:val="24"/>
          <w:szCs w:val="24"/>
          <w:lang w:eastAsia="ru-RU"/>
        </w:rPr>
        <w:t xml:space="preserve"> Роман Витальевич</w:t>
      </w:r>
      <w:r w:rsidR="00D12798">
        <w:rPr>
          <w:rFonts w:eastAsia="Times New Roman" w:cs="Times New Roman"/>
          <w:bCs/>
          <w:sz w:val="24"/>
          <w:szCs w:val="24"/>
          <w:lang w:eastAsia="ru-RU"/>
        </w:rPr>
        <w:t>, студент 2</w:t>
      </w:r>
      <w:r w:rsidR="00D12798" w:rsidRPr="00FD6D08">
        <w:rPr>
          <w:rFonts w:eastAsia="Times New Roman" w:cs="Times New Roman"/>
          <w:bCs/>
          <w:sz w:val="24"/>
          <w:szCs w:val="24"/>
          <w:lang w:eastAsia="ru-RU"/>
        </w:rPr>
        <w:t xml:space="preserve"> курса, направление </w:t>
      </w:r>
      <w:r w:rsidR="00D12798" w:rsidRPr="00D12798">
        <w:rPr>
          <w:rFonts w:eastAsia="Times New Roman" w:cs="Times New Roman"/>
          <w:bCs/>
          <w:sz w:val="24"/>
          <w:szCs w:val="24"/>
          <w:lang w:eastAsia="ru-RU"/>
        </w:rPr>
        <w:t>23.05.04</w:t>
      </w:r>
      <w:r w:rsidR="00D12798">
        <w:rPr>
          <w:rFonts w:eastAsia="Times New Roman" w:cs="Times New Roman"/>
          <w:bCs/>
          <w:sz w:val="24"/>
          <w:szCs w:val="24"/>
          <w:lang w:eastAsia="ru-RU"/>
        </w:rPr>
        <w:t xml:space="preserve"> </w:t>
      </w:r>
      <w:r w:rsidR="00D12798" w:rsidRPr="00D12798">
        <w:rPr>
          <w:rFonts w:eastAsia="Times New Roman" w:cs="Times New Roman"/>
          <w:bCs/>
          <w:sz w:val="24"/>
          <w:szCs w:val="24"/>
          <w:lang w:eastAsia="ru-RU"/>
        </w:rPr>
        <w:t>Эксплуатация железных дорог</w:t>
      </w:r>
      <w:r w:rsidR="00D12798" w:rsidRPr="00FD6D08">
        <w:rPr>
          <w:rFonts w:eastAsia="Times New Roman" w:cs="Times New Roman"/>
          <w:bCs/>
          <w:sz w:val="24"/>
          <w:szCs w:val="24"/>
          <w:lang w:eastAsia="ru-RU"/>
        </w:rPr>
        <w:t>, профиль «</w:t>
      </w:r>
      <w:r w:rsidR="00D12798" w:rsidRPr="00D12798">
        <w:rPr>
          <w:rFonts w:eastAsia="Times New Roman" w:cs="Times New Roman"/>
          <w:bCs/>
          <w:sz w:val="24"/>
          <w:szCs w:val="24"/>
          <w:lang w:eastAsia="ru-RU"/>
        </w:rPr>
        <w:t>Магистральный транспорт</w:t>
      </w:r>
      <w:r w:rsidR="00D12798" w:rsidRPr="00FD6D08">
        <w:rPr>
          <w:rFonts w:eastAsia="Times New Roman" w:cs="Times New Roman"/>
          <w:bCs/>
          <w:sz w:val="24"/>
          <w:szCs w:val="24"/>
          <w:lang w:eastAsia="ru-RU"/>
        </w:rPr>
        <w:t>», Сибирский государственный университет путей сообщения (630049 г. Новосибирск, ул. Д</w:t>
      </w:r>
      <w:r w:rsidR="00D12798" w:rsidRPr="00D12798">
        <w:rPr>
          <w:rFonts w:eastAsia="Times New Roman" w:cs="Times New Roman"/>
          <w:bCs/>
          <w:sz w:val="24"/>
          <w:szCs w:val="24"/>
          <w:lang w:eastAsia="ru-RU"/>
        </w:rPr>
        <w:t>.</w:t>
      </w:r>
      <w:r w:rsidR="00D12798" w:rsidRPr="00FD6D08">
        <w:rPr>
          <w:rFonts w:eastAsia="Times New Roman" w:cs="Times New Roman"/>
          <w:bCs/>
          <w:sz w:val="24"/>
          <w:szCs w:val="24"/>
          <w:lang w:eastAsia="ru-RU"/>
        </w:rPr>
        <w:t>Ковальчук</w:t>
      </w:r>
      <w:r w:rsidR="00D12798" w:rsidRPr="00D12798">
        <w:rPr>
          <w:rFonts w:eastAsia="Times New Roman" w:cs="Times New Roman"/>
          <w:bCs/>
          <w:sz w:val="24"/>
          <w:szCs w:val="24"/>
          <w:lang w:eastAsia="ru-RU"/>
        </w:rPr>
        <w:t>, 191).</w:t>
      </w:r>
    </w:p>
    <w:p w:rsidR="00D12798" w:rsidRDefault="002D145B" w:rsidP="00D12798">
      <w:pPr>
        <w:shd w:val="clear" w:color="auto" w:fill="FFFFFF"/>
        <w:spacing w:after="0" w:line="240" w:lineRule="auto"/>
        <w:ind w:firstLine="709"/>
        <w:rPr>
          <w:rFonts w:eastAsia="Times New Roman" w:cs="Times New Roman"/>
          <w:bCs/>
          <w:sz w:val="24"/>
          <w:szCs w:val="24"/>
          <w:lang w:eastAsia="ru-RU"/>
        </w:rPr>
      </w:pPr>
      <w:r>
        <w:rPr>
          <w:rFonts w:eastAsia="Times New Roman" w:cs="Times New Roman"/>
          <w:sz w:val="24"/>
          <w:szCs w:val="24"/>
          <w:lang w:eastAsia="ru-RU"/>
        </w:rPr>
        <w:t>Волошин Егор Евгеньевич</w:t>
      </w:r>
      <w:r w:rsidR="00D12798">
        <w:rPr>
          <w:rFonts w:eastAsia="Times New Roman" w:cs="Times New Roman"/>
          <w:bCs/>
          <w:sz w:val="24"/>
          <w:szCs w:val="24"/>
          <w:lang w:eastAsia="ru-RU"/>
        </w:rPr>
        <w:t>, студент 2</w:t>
      </w:r>
      <w:r w:rsidR="00D12798" w:rsidRPr="00FD6D08">
        <w:rPr>
          <w:rFonts w:eastAsia="Times New Roman" w:cs="Times New Roman"/>
          <w:bCs/>
          <w:sz w:val="24"/>
          <w:szCs w:val="24"/>
          <w:lang w:eastAsia="ru-RU"/>
        </w:rPr>
        <w:t xml:space="preserve"> курса, направление </w:t>
      </w:r>
      <w:r w:rsidR="00D12798" w:rsidRPr="00D12798">
        <w:rPr>
          <w:rFonts w:eastAsia="Times New Roman" w:cs="Times New Roman"/>
          <w:bCs/>
          <w:sz w:val="24"/>
          <w:szCs w:val="24"/>
          <w:lang w:eastAsia="ru-RU"/>
        </w:rPr>
        <w:t>23.05.04</w:t>
      </w:r>
      <w:r w:rsidR="00D12798">
        <w:rPr>
          <w:rFonts w:eastAsia="Times New Roman" w:cs="Times New Roman"/>
          <w:bCs/>
          <w:sz w:val="24"/>
          <w:szCs w:val="24"/>
          <w:lang w:eastAsia="ru-RU"/>
        </w:rPr>
        <w:t xml:space="preserve"> </w:t>
      </w:r>
      <w:r w:rsidR="00D12798" w:rsidRPr="00D12798">
        <w:rPr>
          <w:rFonts w:eastAsia="Times New Roman" w:cs="Times New Roman"/>
          <w:bCs/>
          <w:sz w:val="24"/>
          <w:szCs w:val="24"/>
          <w:lang w:eastAsia="ru-RU"/>
        </w:rPr>
        <w:t>Эксплуатация железных дорог</w:t>
      </w:r>
      <w:r w:rsidR="00D12798" w:rsidRPr="00FD6D08">
        <w:rPr>
          <w:rFonts w:eastAsia="Times New Roman" w:cs="Times New Roman"/>
          <w:bCs/>
          <w:sz w:val="24"/>
          <w:szCs w:val="24"/>
          <w:lang w:eastAsia="ru-RU"/>
        </w:rPr>
        <w:t>, профиль «</w:t>
      </w:r>
      <w:r w:rsidR="00D12798" w:rsidRPr="00D12798">
        <w:rPr>
          <w:rFonts w:eastAsia="Times New Roman" w:cs="Times New Roman"/>
          <w:bCs/>
          <w:sz w:val="24"/>
          <w:szCs w:val="24"/>
          <w:lang w:eastAsia="ru-RU"/>
        </w:rPr>
        <w:t>Магистральный транспорт</w:t>
      </w:r>
      <w:r w:rsidR="00D12798" w:rsidRPr="00FD6D08">
        <w:rPr>
          <w:rFonts w:eastAsia="Times New Roman" w:cs="Times New Roman"/>
          <w:bCs/>
          <w:sz w:val="24"/>
          <w:szCs w:val="24"/>
          <w:lang w:eastAsia="ru-RU"/>
        </w:rPr>
        <w:t>», Сибирский государственный университет путей сообщения (630049 г. Новосибирск, ул. Д</w:t>
      </w:r>
      <w:r w:rsidR="00D12798" w:rsidRPr="00D12798">
        <w:rPr>
          <w:rFonts w:eastAsia="Times New Roman" w:cs="Times New Roman"/>
          <w:bCs/>
          <w:sz w:val="24"/>
          <w:szCs w:val="24"/>
          <w:lang w:eastAsia="ru-RU"/>
        </w:rPr>
        <w:t>.</w:t>
      </w:r>
      <w:r w:rsidR="00D12798" w:rsidRPr="00FD6D08">
        <w:rPr>
          <w:rFonts w:eastAsia="Times New Roman" w:cs="Times New Roman"/>
          <w:bCs/>
          <w:sz w:val="24"/>
          <w:szCs w:val="24"/>
          <w:lang w:eastAsia="ru-RU"/>
        </w:rPr>
        <w:t>Ковальчук</w:t>
      </w:r>
      <w:r w:rsidR="00D12798" w:rsidRPr="00D12798">
        <w:rPr>
          <w:rFonts w:eastAsia="Times New Roman" w:cs="Times New Roman"/>
          <w:bCs/>
          <w:sz w:val="24"/>
          <w:szCs w:val="24"/>
          <w:lang w:eastAsia="ru-RU"/>
        </w:rPr>
        <w:t>, 191).</w:t>
      </w:r>
    </w:p>
    <w:p w:rsidR="00D12798" w:rsidRPr="00D12798" w:rsidRDefault="00D12798" w:rsidP="00FD6D08">
      <w:pPr>
        <w:shd w:val="clear" w:color="auto" w:fill="FFFFFF"/>
        <w:spacing w:after="0" w:line="240" w:lineRule="auto"/>
        <w:ind w:firstLine="709"/>
        <w:rPr>
          <w:rFonts w:eastAsia="Times New Roman" w:cs="Times New Roman"/>
          <w:bCs/>
          <w:sz w:val="24"/>
          <w:szCs w:val="24"/>
          <w:lang w:eastAsia="ru-RU"/>
        </w:rPr>
      </w:pPr>
    </w:p>
    <w:p w:rsidR="00271E70" w:rsidRPr="00D12798" w:rsidRDefault="00271E70" w:rsidP="00FD6D08">
      <w:pPr>
        <w:spacing w:after="0" w:line="240" w:lineRule="auto"/>
        <w:ind w:firstLine="709"/>
        <w:rPr>
          <w:rFonts w:cs="Times New Roman"/>
          <w:sz w:val="24"/>
          <w:szCs w:val="24"/>
        </w:rPr>
      </w:pPr>
    </w:p>
    <w:p w:rsidR="00843535" w:rsidRPr="00DF1312" w:rsidRDefault="00DF1312" w:rsidP="00FD6D08">
      <w:pPr>
        <w:spacing w:after="0" w:line="240" w:lineRule="auto"/>
        <w:ind w:firstLine="709"/>
        <w:jc w:val="right"/>
        <w:rPr>
          <w:rFonts w:cs="Times New Roman"/>
          <w:b/>
          <w:color w:val="000000"/>
          <w:sz w:val="24"/>
          <w:szCs w:val="24"/>
          <w:shd w:val="clear" w:color="auto" w:fill="FFFFFF"/>
          <w:lang w:val="en-US"/>
        </w:rPr>
      </w:pPr>
      <w:bookmarkStart w:id="0" w:name="_GoBack"/>
      <w:bookmarkEnd w:id="0"/>
      <w:proofErr w:type="spellStart"/>
      <w:r w:rsidRPr="00DF1312">
        <w:rPr>
          <w:rFonts w:cs="Times New Roman"/>
          <w:b/>
          <w:color w:val="000000"/>
          <w:sz w:val="24"/>
          <w:szCs w:val="24"/>
          <w:shd w:val="clear" w:color="auto" w:fill="FFFFFF"/>
          <w:lang w:val="en-US"/>
        </w:rPr>
        <w:t>Shatunova</w:t>
      </w:r>
      <w:proofErr w:type="spellEnd"/>
      <w:r w:rsidRPr="00DF1312">
        <w:rPr>
          <w:rFonts w:cs="Times New Roman"/>
          <w:b/>
          <w:color w:val="000000"/>
          <w:sz w:val="24"/>
          <w:szCs w:val="24"/>
          <w:shd w:val="clear" w:color="auto" w:fill="FFFFFF"/>
          <w:lang w:val="en-US"/>
        </w:rPr>
        <w:t xml:space="preserve"> T.E., </w:t>
      </w:r>
      <w:proofErr w:type="spellStart"/>
      <w:r w:rsidRPr="00DF1312">
        <w:rPr>
          <w:rFonts w:cs="Times New Roman"/>
          <w:b/>
          <w:color w:val="000000"/>
          <w:sz w:val="24"/>
          <w:szCs w:val="24"/>
          <w:shd w:val="clear" w:color="auto" w:fill="FFFFFF"/>
          <w:lang w:val="en-US"/>
        </w:rPr>
        <w:t>Veide</w:t>
      </w:r>
      <w:proofErr w:type="spellEnd"/>
      <w:r w:rsidRPr="00DF1312">
        <w:rPr>
          <w:rFonts w:cs="Times New Roman"/>
          <w:b/>
          <w:color w:val="000000"/>
          <w:sz w:val="24"/>
          <w:szCs w:val="24"/>
          <w:shd w:val="clear" w:color="auto" w:fill="FFFFFF"/>
          <w:lang w:val="en-US"/>
        </w:rPr>
        <w:t xml:space="preserve"> R.V., </w:t>
      </w:r>
      <w:proofErr w:type="spellStart"/>
      <w:r w:rsidRPr="00DF1312">
        <w:rPr>
          <w:rFonts w:cs="Times New Roman"/>
          <w:b/>
          <w:color w:val="000000"/>
          <w:sz w:val="24"/>
          <w:szCs w:val="24"/>
          <w:shd w:val="clear" w:color="auto" w:fill="FFFFFF"/>
          <w:lang w:val="en-US"/>
        </w:rPr>
        <w:t>Voloshin</w:t>
      </w:r>
      <w:proofErr w:type="spellEnd"/>
      <w:r w:rsidRPr="00DF1312">
        <w:rPr>
          <w:rFonts w:cs="Times New Roman"/>
          <w:b/>
          <w:color w:val="000000"/>
          <w:sz w:val="24"/>
          <w:szCs w:val="24"/>
          <w:shd w:val="clear" w:color="auto" w:fill="FFFFFF"/>
          <w:lang w:val="en-US"/>
        </w:rPr>
        <w:t xml:space="preserve"> E.E.</w:t>
      </w:r>
    </w:p>
    <w:p w:rsidR="000646A5" w:rsidRPr="00E41FFE" w:rsidRDefault="00E41FFE" w:rsidP="00FD6D08">
      <w:pPr>
        <w:spacing w:after="0" w:line="240" w:lineRule="auto"/>
        <w:jc w:val="center"/>
        <w:rPr>
          <w:rFonts w:cs="Times New Roman"/>
          <w:b/>
          <w:color w:val="000000"/>
          <w:sz w:val="24"/>
          <w:szCs w:val="24"/>
          <w:shd w:val="clear" w:color="auto" w:fill="FFFFFF"/>
          <w:lang w:val="en-US"/>
        </w:rPr>
      </w:pPr>
      <w:r w:rsidRPr="00E41FFE">
        <w:rPr>
          <w:rFonts w:cs="Times New Roman"/>
          <w:b/>
          <w:color w:val="000000"/>
          <w:sz w:val="24"/>
          <w:szCs w:val="24"/>
          <w:shd w:val="clear" w:color="auto" w:fill="FFFFFF"/>
          <w:lang w:val="en-US"/>
        </w:rPr>
        <w:t>TRIGGERS AS A MEANS OF INCREASING THE EFFICIENCY OF MODERN ENTERPRISES</w:t>
      </w:r>
    </w:p>
    <w:p w:rsidR="00923625" w:rsidRPr="00DF1312" w:rsidRDefault="00DF1312" w:rsidP="00FD6D08">
      <w:pPr>
        <w:spacing w:after="0" w:line="240" w:lineRule="auto"/>
        <w:ind w:firstLine="709"/>
        <w:rPr>
          <w:rFonts w:cs="Times New Roman"/>
          <w:color w:val="000000"/>
          <w:sz w:val="24"/>
          <w:szCs w:val="24"/>
          <w:shd w:val="clear" w:color="auto" w:fill="FFFFFF"/>
          <w:lang w:val="en-US"/>
        </w:rPr>
      </w:pPr>
      <w:r w:rsidRPr="00DF1312">
        <w:rPr>
          <w:rFonts w:cs="Times New Roman"/>
          <w:color w:val="000000"/>
          <w:sz w:val="24"/>
          <w:szCs w:val="24"/>
          <w:shd w:val="clear" w:color="auto" w:fill="FFFFFF"/>
          <w:lang w:val="en-US"/>
        </w:rPr>
        <w:t>The article considers the problem of increasing the efficiency of modern enterprises in the context of a dynamically changing external environment and growing competition. The purpose of the article is to analyze the possibilities of using triggers to improve the efficiency of enterprises, as well as to develop practical recommendations for their implementation. The paper analyzes the theoretical foundations of using triggers in enterprise management, considers various types of triggers and their impact on key performance indicators. The results of the study demonstrate that the implementation of a trigger system allows enterprises to quickly respond to market changes, optimize processes, reduce costs and increase competitiveness.</w:t>
      </w:r>
    </w:p>
    <w:p w:rsidR="000646A5" w:rsidRPr="00DF1312" w:rsidRDefault="000646A5" w:rsidP="00FD6D08">
      <w:pPr>
        <w:spacing w:after="0" w:line="240" w:lineRule="auto"/>
        <w:ind w:firstLine="709"/>
        <w:rPr>
          <w:rFonts w:cs="Times New Roman"/>
          <w:b/>
          <w:color w:val="000000"/>
          <w:sz w:val="24"/>
          <w:szCs w:val="24"/>
          <w:shd w:val="clear" w:color="auto" w:fill="FFFFFF"/>
          <w:lang w:val="en-US"/>
        </w:rPr>
      </w:pPr>
      <w:r w:rsidRPr="00FD6D08">
        <w:rPr>
          <w:rFonts w:cs="Times New Roman"/>
          <w:b/>
          <w:color w:val="000000"/>
          <w:sz w:val="24"/>
          <w:szCs w:val="24"/>
          <w:shd w:val="clear" w:color="auto" w:fill="FFFFFF"/>
          <w:lang w:val="en-US"/>
        </w:rPr>
        <w:t xml:space="preserve">Keywords: </w:t>
      </w:r>
      <w:proofErr w:type="gramStart"/>
      <w:r w:rsidR="00DF1312" w:rsidRPr="00DF1312">
        <w:rPr>
          <w:rFonts w:cs="Times New Roman"/>
          <w:color w:val="000000"/>
          <w:sz w:val="24"/>
          <w:szCs w:val="24"/>
          <w:shd w:val="clear" w:color="auto" w:fill="FFFFFF"/>
          <w:lang w:val="en-US"/>
        </w:rPr>
        <w:t>trigger,</w:t>
      </w:r>
      <w:proofErr w:type="gramEnd"/>
      <w:r w:rsidR="00DF1312" w:rsidRPr="00DF1312">
        <w:rPr>
          <w:rFonts w:cs="Times New Roman"/>
          <w:color w:val="000000"/>
          <w:sz w:val="24"/>
          <w:szCs w:val="24"/>
          <w:shd w:val="clear" w:color="auto" w:fill="FFFFFF"/>
          <w:lang w:val="en-US"/>
        </w:rPr>
        <w:t xml:space="preserve"> efficiency, business process, enterprise management, optimization, competitiveness, adaptability, external environment.</w:t>
      </w:r>
    </w:p>
    <w:p w:rsidR="00551A4C" w:rsidRPr="00551A4C" w:rsidRDefault="00551A4C" w:rsidP="00551A4C">
      <w:pPr>
        <w:spacing w:after="0" w:line="240" w:lineRule="auto"/>
        <w:ind w:firstLine="709"/>
        <w:rPr>
          <w:rFonts w:cs="Times New Roman"/>
          <w:color w:val="000000"/>
          <w:sz w:val="24"/>
          <w:szCs w:val="24"/>
          <w:shd w:val="clear" w:color="auto" w:fill="FFFFFF"/>
          <w:lang w:val="en-US"/>
        </w:rPr>
      </w:pPr>
    </w:p>
    <w:p w:rsidR="008E1959" w:rsidRPr="00E6325F" w:rsidRDefault="00347354" w:rsidP="00FD6D08">
      <w:pPr>
        <w:spacing w:after="0" w:line="240" w:lineRule="auto"/>
        <w:ind w:firstLine="709"/>
        <w:rPr>
          <w:rFonts w:cs="Times New Roman"/>
          <w:color w:val="000000"/>
          <w:sz w:val="24"/>
          <w:szCs w:val="24"/>
          <w:shd w:val="clear" w:color="auto" w:fill="FFFFFF"/>
          <w:lang w:val="en-US"/>
        </w:rPr>
      </w:pPr>
      <w:proofErr w:type="spellStart"/>
      <w:proofErr w:type="gramStart"/>
      <w:r w:rsidRPr="00FD6D08">
        <w:rPr>
          <w:rFonts w:cs="Times New Roman"/>
          <w:color w:val="000000"/>
          <w:sz w:val="24"/>
          <w:szCs w:val="24"/>
          <w:shd w:val="clear" w:color="auto" w:fill="FFFFFF"/>
          <w:lang w:val="en-US"/>
        </w:rPr>
        <w:t>Shatunova</w:t>
      </w:r>
      <w:proofErr w:type="spellEnd"/>
      <w:r w:rsidRPr="00FD6D08">
        <w:rPr>
          <w:rFonts w:cs="Times New Roman"/>
          <w:color w:val="000000"/>
          <w:sz w:val="24"/>
          <w:szCs w:val="24"/>
          <w:shd w:val="clear" w:color="auto" w:fill="FFFFFF"/>
          <w:lang w:val="en-US"/>
        </w:rPr>
        <w:t xml:space="preserve"> Tatyana </w:t>
      </w:r>
      <w:proofErr w:type="spellStart"/>
      <w:r w:rsidRPr="00FD6D08">
        <w:rPr>
          <w:rFonts w:cs="Times New Roman"/>
          <w:color w:val="000000"/>
          <w:sz w:val="24"/>
          <w:szCs w:val="24"/>
          <w:shd w:val="clear" w:color="auto" w:fill="FFFFFF"/>
          <w:lang w:val="en-US"/>
        </w:rPr>
        <w:t>Evgenievna</w:t>
      </w:r>
      <w:proofErr w:type="spellEnd"/>
      <w:r w:rsidRPr="00FD6D08">
        <w:rPr>
          <w:rFonts w:cs="Times New Roman"/>
          <w:color w:val="000000"/>
          <w:sz w:val="24"/>
          <w:szCs w:val="24"/>
          <w:shd w:val="clear" w:color="auto" w:fill="FFFFFF"/>
          <w:lang w:val="en-US"/>
        </w:rPr>
        <w:t xml:space="preserve">, Russian Federation, Novosibirsk, Senior Lecturer, "Management in Transport", Siberian State Transport University (630149, Novosibirsk, </w:t>
      </w:r>
      <w:proofErr w:type="spellStart"/>
      <w:r w:rsidRPr="00FD6D08">
        <w:rPr>
          <w:rFonts w:cs="Times New Roman"/>
          <w:color w:val="000000"/>
          <w:sz w:val="24"/>
          <w:szCs w:val="24"/>
          <w:shd w:val="clear" w:color="auto" w:fill="FFFFFF"/>
          <w:lang w:val="en-US"/>
        </w:rPr>
        <w:t>Kovalchuk</w:t>
      </w:r>
      <w:proofErr w:type="spellEnd"/>
      <w:r w:rsidRPr="00FD6D08">
        <w:rPr>
          <w:rFonts w:cs="Times New Roman"/>
          <w:color w:val="000000"/>
          <w:sz w:val="24"/>
          <w:szCs w:val="24"/>
          <w:shd w:val="clear" w:color="auto" w:fill="FFFFFF"/>
          <w:lang w:val="en-US"/>
        </w:rPr>
        <w:t xml:space="preserve"> St., 191, shatun678@mail.ru)</w:t>
      </w:r>
      <w:r w:rsidR="00FA4983" w:rsidRPr="00FA4983">
        <w:rPr>
          <w:rFonts w:cs="Times New Roman"/>
          <w:color w:val="000000"/>
          <w:sz w:val="24"/>
          <w:szCs w:val="24"/>
          <w:shd w:val="clear" w:color="auto" w:fill="FFFFFF"/>
          <w:lang w:val="en-US"/>
        </w:rPr>
        <w:t>.</w:t>
      </w:r>
      <w:proofErr w:type="gramEnd"/>
    </w:p>
    <w:p w:rsidR="005D6B9C" w:rsidRPr="00806A0E" w:rsidRDefault="002D145B" w:rsidP="005D6B9C">
      <w:pPr>
        <w:spacing w:after="0" w:line="240" w:lineRule="auto"/>
        <w:ind w:firstLine="709"/>
        <w:rPr>
          <w:rFonts w:cs="Times New Roman"/>
          <w:sz w:val="24"/>
          <w:szCs w:val="24"/>
          <w:shd w:val="clear" w:color="auto" w:fill="FFFFFF"/>
          <w:lang w:val="en-US"/>
        </w:rPr>
      </w:pPr>
      <w:proofErr w:type="spellStart"/>
      <w:r w:rsidRPr="002D145B">
        <w:rPr>
          <w:rFonts w:cs="Times New Roman"/>
          <w:sz w:val="24"/>
          <w:szCs w:val="24"/>
          <w:shd w:val="clear" w:color="auto" w:fill="FFFFFF"/>
          <w:lang w:val="en-US"/>
        </w:rPr>
        <w:t>Veide</w:t>
      </w:r>
      <w:proofErr w:type="spellEnd"/>
      <w:r w:rsidRPr="002D145B">
        <w:rPr>
          <w:rFonts w:cs="Times New Roman"/>
          <w:sz w:val="24"/>
          <w:szCs w:val="24"/>
          <w:shd w:val="clear" w:color="auto" w:fill="FFFFFF"/>
          <w:lang w:val="en-US"/>
        </w:rPr>
        <w:t xml:space="preserve"> Roman </w:t>
      </w:r>
      <w:proofErr w:type="spellStart"/>
      <w:r w:rsidRPr="002D145B">
        <w:rPr>
          <w:rFonts w:cs="Times New Roman"/>
          <w:sz w:val="24"/>
          <w:szCs w:val="24"/>
          <w:shd w:val="clear" w:color="auto" w:fill="FFFFFF"/>
          <w:lang w:val="en-US"/>
        </w:rPr>
        <w:t>Vitalievich</w:t>
      </w:r>
      <w:proofErr w:type="spellEnd"/>
      <w:r w:rsidR="005D6B9C" w:rsidRPr="00806A0E">
        <w:rPr>
          <w:rFonts w:cs="Times New Roman"/>
          <w:sz w:val="24"/>
          <w:szCs w:val="24"/>
          <w:shd w:val="clear" w:color="auto" w:fill="FFFFFF"/>
          <w:lang w:val="en-US"/>
        </w:rPr>
        <w:t xml:space="preserve">, 2nd year student, major 23.05.04 Operation of Railways, profile "Main Line Transport", Siberian State Transport University (630049, Novosibirsk, </w:t>
      </w:r>
      <w:proofErr w:type="spellStart"/>
      <w:r w:rsidR="005D6B9C" w:rsidRPr="00806A0E">
        <w:rPr>
          <w:rFonts w:cs="Times New Roman"/>
          <w:sz w:val="24"/>
          <w:szCs w:val="24"/>
          <w:shd w:val="clear" w:color="auto" w:fill="FFFFFF"/>
          <w:lang w:val="en-US"/>
        </w:rPr>
        <w:t>ul</w:t>
      </w:r>
      <w:proofErr w:type="spellEnd"/>
      <w:r w:rsidR="005D6B9C" w:rsidRPr="00806A0E">
        <w:rPr>
          <w:rFonts w:cs="Times New Roman"/>
          <w:sz w:val="24"/>
          <w:szCs w:val="24"/>
          <w:shd w:val="clear" w:color="auto" w:fill="FFFFFF"/>
          <w:lang w:val="en-US"/>
        </w:rPr>
        <w:t xml:space="preserve">. </w:t>
      </w:r>
      <w:proofErr w:type="gramStart"/>
      <w:r w:rsidR="005D6B9C" w:rsidRPr="00806A0E">
        <w:rPr>
          <w:rFonts w:cs="Times New Roman"/>
          <w:sz w:val="24"/>
          <w:szCs w:val="24"/>
          <w:shd w:val="clear" w:color="auto" w:fill="FFFFFF"/>
          <w:lang w:val="en-US"/>
        </w:rPr>
        <w:t xml:space="preserve">D. </w:t>
      </w:r>
      <w:proofErr w:type="spellStart"/>
      <w:r w:rsidR="005D6B9C" w:rsidRPr="00806A0E">
        <w:rPr>
          <w:rFonts w:cs="Times New Roman"/>
          <w:sz w:val="24"/>
          <w:szCs w:val="24"/>
          <w:shd w:val="clear" w:color="auto" w:fill="FFFFFF"/>
          <w:lang w:val="en-US"/>
        </w:rPr>
        <w:t>Kovalchuk</w:t>
      </w:r>
      <w:proofErr w:type="spellEnd"/>
      <w:r w:rsidR="005D6B9C" w:rsidRPr="00806A0E">
        <w:rPr>
          <w:rFonts w:cs="Times New Roman"/>
          <w:sz w:val="24"/>
          <w:szCs w:val="24"/>
          <w:shd w:val="clear" w:color="auto" w:fill="FFFFFF"/>
          <w:lang w:val="en-US"/>
        </w:rPr>
        <w:t>, 191).</w:t>
      </w:r>
      <w:proofErr w:type="gramEnd"/>
    </w:p>
    <w:p w:rsidR="002D145B" w:rsidRPr="00806A0E" w:rsidRDefault="002D145B" w:rsidP="002D145B">
      <w:pPr>
        <w:spacing w:after="0" w:line="240" w:lineRule="auto"/>
        <w:ind w:firstLine="709"/>
        <w:rPr>
          <w:rFonts w:cs="Times New Roman"/>
          <w:sz w:val="24"/>
          <w:szCs w:val="24"/>
          <w:shd w:val="clear" w:color="auto" w:fill="FFFFFF"/>
          <w:lang w:val="en-US"/>
        </w:rPr>
      </w:pPr>
      <w:proofErr w:type="spellStart"/>
      <w:r w:rsidRPr="002D145B">
        <w:rPr>
          <w:rFonts w:cs="Times New Roman"/>
          <w:sz w:val="24"/>
          <w:szCs w:val="24"/>
          <w:shd w:val="clear" w:color="auto" w:fill="FFFFFF"/>
          <w:lang w:val="en-US"/>
        </w:rPr>
        <w:t>Voloshin</w:t>
      </w:r>
      <w:proofErr w:type="spellEnd"/>
      <w:r w:rsidRPr="002D145B">
        <w:rPr>
          <w:rFonts w:cs="Times New Roman"/>
          <w:sz w:val="24"/>
          <w:szCs w:val="24"/>
          <w:shd w:val="clear" w:color="auto" w:fill="FFFFFF"/>
          <w:lang w:val="en-US"/>
        </w:rPr>
        <w:t xml:space="preserve"> </w:t>
      </w:r>
      <w:proofErr w:type="spellStart"/>
      <w:r w:rsidRPr="002D145B">
        <w:rPr>
          <w:rFonts w:cs="Times New Roman"/>
          <w:sz w:val="24"/>
          <w:szCs w:val="24"/>
          <w:shd w:val="clear" w:color="auto" w:fill="FFFFFF"/>
          <w:lang w:val="en-US"/>
        </w:rPr>
        <w:t>Egor</w:t>
      </w:r>
      <w:proofErr w:type="spellEnd"/>
      <w:r w:rsidRPr="002D145B">
        <w:rPr>
          <w:rFonts w:cs="Times New Roman"/>
          <w:sz w:val="24"/>
          <w:szCs w:val="24"/>
          <w:shd w:val="clear" w:color="auto" w:fill="FFFFFF"/>
          <w:lang w:val="en-US"/>
        </w:rPr>
        <w:t xml:space="preserve"> </w:t>
      </w:r>
      <w:proofErr w:type="spellStart"/>
      <w:r w:rsidRPr="002D145B">
        <w:rPr>
          <w:rFonts w:cs="Times New Roman"/>
          <w:sz w:val="24"/>
          <w:szCs w:val="24"/>
          <w:shd w:val="clear" w:color="auto" w:fill="FFFFFF"/>
          <w:lang w:val="en-US"/>
        </w:rPr>
        <w:t>Evgenievich</w:t>
      </w:r>
      <w:proofErr w:type="spellEnd"/>
      <w:r w:rsidRPr="00806A0E">
        <w:rPr>
          <w:rFonts w:cs="Times New Roman"/>
          <w:sz w:val="24"/>
          <w:szCs w:val="24"/>
          <w:shd w:val="clear" w:color="auto" w:fill="FFFFFF"/>
          <w:lang w:val="en-US"/>
        </w:rPr>
        <w:t xml:space="preserve">, 2nd year student, major 23.05.04 Operation of Railways, profile "Main Line Transport", Siberian State Transport University (630049, Novosibirsk, </w:t>
      </w:r>
      <w:proofErr w:type="spellStart"/>
      <w:r w:rsidRPr="00806A0E">
        <w:rPr>
          <w:rFonts w:cs="Times New Roman"/>
          <w:sz w:val="24"/>
          <w:szCs w:val="24"/>
          <w:shd w:val="clear" w:color="auto" w:fill="FFFFFF"/>
          <w:lang w:val="en-US"/>
        </w:rPr>
        <w:t>ul</w:t>
      </w:r>
      <w:proofErr w:type="spellEnd"/>
      <w:r w:rsidRPr="00806A0E">
        <w:rPr>
          <w:rFonts w:cs="Times New Roman"/>
          <w:sz w:val="24"/>
          <w:szCs w:val="24"/>
          <w:shd w:val="clear" w:color="auto" w:fill="FFFFFF"/>
          <w:lang w:val="en-US"/>
        </w:rPr>
        <w:t xml:space="preserve">. </w:t>
      </w:r>
      <w:proofErr w:type="gramStart"/>
      <w:r w:rsidRPr="00806A0E">
        <w:rPr>
          <w:rFonts w:cs="Times New Roman"/>
          <w:sz w:val="24"/>
          <w:szCs w:val="24"/>
          <w:shd w:val="clear" w:color="auto" w:fill="FFFFFF"/>
          <w:lang w:val="en-US"/>
        </w:rPr>
        <w:t xml:space="preserve">D. </w:t>
      </w:r>
      <w:proofErr w:type="spellStart"/>
      <w:r w:rsidRPr="00806A0E">
        <w:rPr>
          <w:rFonts w:cs="Times New Roman"/>
          <w:sz w:val="24"/>
          <w:szCs w:val="24"/>
          <w:shd w:val="clear" w:color="auto" w:fill="FFFFFF"/>
          <w:lang w:val="en-US"/>
        </w:rPr>
        <w:t>Kovalchuk</w:t>
      </w:r>
      <w:proofErr w:type="spellEnd"/>
      <w:r w:rsidRPr="00806A0E">
        <w:rPr>
          <w:rFonts w:cs="Times New Roman"/>
          <w:sz w:val="24"/>
          <w:szCs w:val="24"/>
          <w:shd w:val="clear" w:color="auto" w:fill="FFFFFF"/>
          <w:lang w:val="en-US"/>
        </w:rPr>
        <w:t>, 191).</w:t>
      </w:r>
      <w:proofErr w:type="gramEnd"/>
    </w:p>
    <w:p w:rsidR="00E763C2" w:rsidRPr="00FD6D08" w:rsidRDefault="00E763C2" w:rsidP="00FD6D08">
      <w:pPr>
        <w:spacing w:after="0" w:line="240" w:lineRule="auto"/>
        <w:ind w:firstLine="709"/>
        <w:rPr>
          <w:rFonts w:cs="Times New Roman"/>
          <w:color w:val="000000"/>
          <w:sz w:val="24"/>
          <w:szCs w:val="24"/>
          <w:shd w:val="clear" w:color="auto" w:fill="FFFFFF"/>
          <w:lang w:val="en-US"/>
        </w:rPr>
      </w:pPr>
    </w:p>
    <w:p w:rsidR="00DE2621" w:rsidRPr="00FD6D08" w:rsidRDefault="00DE2621" w:rsidP="00FD6D08">
      <w:pPr>
        <w:spacing w:after="0" w:line="240" w:lineRule="auto"/>
        <w:ind w:firstLine="709"/>
        <w:jc w:val="center"/>
        <w:rPr>
          <w:rFonts w:cs="Times New Roman"/>
          <w:b/>
          <w:color w:val="000000"/>
          <w:sz w:val="24"/>
          <w:szCs w:val="24"/>
          <w:shd w:val="clear" w:color="auto" w:fill="FFFFFF"/>
          <w:lang w:val="en-US"/>
        </w:rPr>
      </w:pPr>
      <w:r w:rsidRPr="00FD6D08">
        <w:rPr>
          <w:rFonts w:cs="Times New Roman"/>
          <w:b/>
          <w:color w:val="000000"/>
          <w:sz w:val="24"/>
          <w:szCs w:val="24"/>
          <w:shd w:val="clear" w:color="auto" w:fill="FFFFFF"/>
          <w:lang w:val="en-US"/>
        </w:rPr>
        <w:lastRenderedPageBreak/>
        <w:t>Bibliography</w:t>
      </w:r>
    </w:p>
    <w:p w:rsidR="002B2C17" w:rsidRPr="002B2C17" w:rsidRDefault="002B2C17" w:rsidP="002B2C17">
      <w:pPr>
        <w:spacing w:after="0" w:line="240" w:lineRule="auto"/>
        <w:ind w:firstLine="709"/>
        <w:rPr>
          <w:rFonts w:cs="Times New Roman"/>
          <w:color w:val="000000"/>
          <w:sz w:val="24"/>
          <w:szCs w:val="24"/>
          <w:shd w:val="clear" w:color="auto" w:fill="FFFFFF"/>
          <w:lang w:val="en-US"/>
        </w:rPr>
      </w:pPr>
      <w:r w:rsidRPr="002B2C17">
        <w:rPr>
          <w:rFonts w:cs="Times New Roman"/>
          <w:color w:val="000000"/>
          <w:sz w:val="24"/>
          <w:szCs w:val="24"/>
          <w:shd w:val="clear" w:color="auto" w:fill="FFFFFF"/>
          <w:lang w:val="en-US"/>
        </w:rPr>
        <w:t xml:space="preserve">1. </w:t>
      </w:r>
      <w:proofErr w:type="spellStart"/>
      <w:r w:rsidRPr="002B2C17">
        <w:rPr>
          <w:rFonts w:cs="Times New Roman"/>
          <w:color w:val="000000"/>
          <w:sz w:val="24"/>
          <w:szCs w:val="24"/>
          <w:shd w:val="clear" w:color="auto" w:fill="FFFFFF"/>
          <w:lang w:val="en-US"/>
        </w:rPr>
        <w:t>Lukin</w:t>
      </w:r>
      <w:proofErr w:type="spellEnd"/>
      <w:r w:rsidRPr="002B2C17">
        <w:rPr>
          <w:rFonts w:cs="Times New Roman"/>
          <w:color w:val="000000"/>
          <w:sz w:val="24"/>
          <w:szCs w:val="24"/>
          <w:shd w:val="clear" w:color="auto" w:fill="FFFFFF"/>
          <w:lang w:val="en-US"/>
        </w:rPr>
        <w:t xml:space="preserve"> E.V., </w:t>
      </w:r>
      <w:proofErr w:type="spellStart"/>
      <w:r w:rsidRPr="002B2C17">
        <w:rPr>
          <w:rFonts w:cs="Times New Roman"/>
          <w:color w:val="000000"/>
          <w:sz w:val="24"/>
          <w:szCs w:val="24"/>
          <w:shd w:val="clear" w:color="auto" w:fill="FFFFFF"/>
          <w:lang w:val="en-US"/>
        </w:rPr>
        <w:t>Leonidova</w:t>
      </w:r>
      <w:proofErr w:type="spellEnd"/>
      <w:r w:rsidRPr="002B2C17">
        <w:rPr>
          <w:rFonts w:cs="Times New Roman"/>
          <w:color w:val="000000"/>
          <w:sz w:val="24"/>
          <w:szCs w:val="24"/>
          <w:shd w:val="clear" w:color="auto" w:fill="FFFFFF"/>
          <w:lang w:val="en-US"/>
        </w:rPr>
        <w:t xml:space="preserve"> E.G. Sustainable development of the regional economy: possibilities of </w:t>
      </w:r>
      <w:proofErr w:type="spellStart"/>
      <w:r w:rsidRPr="002B2C17">
        <w:rPr>
          <w:rFonts w:cs="Times New Roman"/>
          <w:color w:val="000000"/>
          <w:sz w:val="24"/>
          <w:szCs w:val="24"/>
          <w:shd w:val="clear" w:color="auto" w:fill="FFFFFF"/>
          <w:lang w:val="en-US"/>
        </w:rPr>
        <w:t>intersectoral</w:t>
      </w:r>
      <w:proofErr w:type="spellEnd"/>
      <w:r w:rsidRPr="002B2C17">
        <w:rPr>
          <w:rFonts w:cs="Times New Roman"/>
          <w:color w:val="000000"/>
          <w:sz w:val="24"/>
          <w:szCs w:val="24"/>
          <w:shd w:val="clear" w:color="auto" w:fill="FFFFFF"/>
          <w:lang w:val="en-US"/>
        </w:rPr>
        <w:t xml:space="preserve"> analysis and modeling. Study guide / Vologda, 2024.</w:t>
      </w:r>
    </w:p>
    <w:p w:rsidR="002B2C17" w:rsidRPr="002B2C17" w:rsidRDefault="002B2C17" w:rsidP="002B2C17">
      <w:pPr>
        <w:spacing w:after="0" w:line="240" w:lineRule="auto"/>
        <w:ind w:firstLine="709"/>
        <w:rPr>
          <w:rFonts w:cs="Times New Roman"/>
          <w:color w:val="000000"/>
          <w:sz w:val="24"/>
          <w:szCs w:val="24"/>
          <w:shd w:val="clear" w:color="auto" w:fill="FFFFFF"/>
          <w:lang w:val="en-US"/>
        </w:rPr>
      </w:pPr>
      <w:r w:rsidRPr="002B2C17">
        <w:rPr>
          <w:rFonts w:cs="Times New Roman"/>
          <w:color w:val="000000"/>
          <w:sz w:val="24"/>
          <w:szCs w:val="24"/>
          <w:shd w:val="clear" w:color="auto" w:fill="FFFFFF"/>
          <w:lang w:val="en-US"/>
        </w:rPr>
        <w:t xml:space="preserve">2. </w:t>
      </w:r>
      <w:proofErr w:type="spellStart"/>
      <w:r w:rsidRPr="002B2C17">
        <w:rPr>
          <w:rFonts w:cs="Times New Roman"/>
          <w:color w:val="000000"/>
          <w:sz w:val="24"/>
          <w:szCs w:val="24"/>
          <w:shd w:val="clear" w:color="auto" w:fill="FFFFFF"/>
          <w:lang w:val="en-US"/>
        </w:rPr>
        <w:t>Shatunova</w:t>
      </w:r>
      <w:proofErr w:type="spellEnd"/>
      <w:r w:rsidRPr="002B2C17">
        <w:rPr>
          <w:rFonts w:cs="Times New Roman"/>
          <w:color w:val="000000"/>
          <w:sz w:val="24"/>
          <w:szCs w:val="24"/>
          <w:shd w:val="clear" w:color="auto" w:fill="FFFFFF"/>
          <w:lang w:val="en-US"/>
        </w:rPr>
        <w:t xml:space="preserve"> T.E. Theoretical aspects of constructing a mental model of an organizational situation in the context of sustainable economic development // Issues of the new economy. </w:t>
      </w:r>
      <w:proofErr w:type="gramStart"/>
      <w:r w:rsidRPr="002B2C17">
        <w:rPr>
          <w:rFonts w:cs="Times New Roman"/>
          <w:color w:val="000000"/>
          <w:sz w:val="24"/>
          <w:szCs w:val="24"/>
          <w:shd w:val="clear" w:color="auto" w:fill="FFFFFF"/>
          <w:lang w:val="en-US"/>
        </w:rPr>
        <w:t>2023. No. 1 (65).</w:t>
      </w:r>
      <w:proofErr w:type="gramEnd"/>
      <w:r w:rsidRPr="002B2C17">
        <w:rPr>
          <w:rFonts w:cs="Times New Roman"/>
          <w:color w:val="000000"/>
          <w:sz w:val="24"/>
          <w:szCs w:val="24"/>
          <w:shd w:val="clear" w:color="auto" w:fill="FFFFFF"/>
          <w:lang w:val="en-US"/>
        </w:rPr>
        <w:t xml:space="preserve"> P. 55-64.</w:t>
      </w:r>
    </w:p>
    <w:p w:rsidR="002B2C17" w:rsidRPr="002B2C17" w:rsidRDefault="002B2C17" w:rsidP="002B2C17">
      <w:pPr>
        <w:spacing w:after="0" w:line="240" w:lineRule="auto"/>
        <w:ind w:firstLine="709"/>
        <w:rPr>
          <w:rFonts w:cs="Times New Roman"/>
          <w:color w:val="000000"/>
          <w:sz w:val="24"/>
          <w:szCs w:val="24"/>
          <w:shd w:val="clear" w:color="auto" w:fill="FFFFFF"/>
          <w:lang w:val="en-US"/>
        </w:rPr>
      </w:pPr>
      <w:r w:rsidRPr="002B2C17">
        <w:rPr>
          <w:rFonts w:cs="Times New Roman"/>
          <w:color w:val="000000"/>
          <w:sz w:val="24"/>
          <w:szCs w:val="24"/>
          <w:shd w:val="clear" w:color="auto" w:fill="FFFFFF"/>
          <w:lang w:val="en-US"/>
        </w:rPr>
        <w:t xml:space="preserve">3. Goldsmith M., Reiter M. Triggers. Form habits - temper character. Moscow: "Mann, </w:t>
      </w:r>
      <w:proofErr w:type="spellStart"/>
      <w:r w:rsidRPr="002B2C17">
        <w:rPr>
          <w:rFonts w:cs="Times New Roman"/>
          <w:color w:val="000000"/>
          <w:sz w:val="24"/>
          <w:szCs w:val="24"/>
          <w:shd w:val="clear" w:color="auto" w:fill="FFFFFF"/>
          <w:lang w:val="en-US"/>
        </w:rPr>
        <w:t>Ivanov</w:t>
      </w:r>
      <w:proofErr w:type="spellEnd"/>
      <w:r w:rsidRPr="002B2C17">
        <w:rPr>
          <w:rFonts w:cs="Times New Roman"/>
          <w:color w:val="000000"/>
          <w:sz w:val="24"/>
          <w:szCs w:val="24"/>
          <w:shd w:val="clear" w:color="auto" w:fill="FFFFFF"/>
          <w:lang w:val="en-US"/>
        </w:rPr>
        <w:t xml:space="preserve"> and Ferber", 2016. </w:t>
      </w:r>
      <w:proofErr w:type="gramStart"/>
      <w:r w:rsidRPr="002B2C17">
        <w:rPr>
          <w:rFonts w:cs="Times New Roman"/>
          <w:color w:val="000000"/>
          <w:sz w:val="24"/>
          <w:szCs w:val="24"/>
          <w:shd w:val="clear" w:color="auto" w:fill="FFFFFF"/>
          <w:lang w:val="en-US"/>
        </w:rPr>
        <w:t>P. 256.</w:t>
      </w:r>
      <w:proofErr w:type="gramEnd"/>
    </w:p>
    <w:p w:rsidR="002B2C17" w:rsidRPr="002B2C17" w:rsidRDefault="002B2C17" w:rsidP="002B2C17">
      <w:pPr>
        <w:spacing w:after="0" w:line="240" w:lineRule="auto"/>
        <w:ind w:firstLine="709"/>
        <w:rPr>
          <w:rFonts w:cs="Times New Roman"/>
          <w:color w:val="000000"/>
          <w:sz w:val="24"/>
          <w:szCs w:val="24"/>
          <w:shd w:val="clear" w:color="auto" w:fill="FFFFFF"/>
          <w:lang w:val="en-US"/>
        </w:rPr>
      </w:pPr>
      <w:r w:rsidRPr="002B2C17">
        <w:rPr>
          <w:rFonts w:cs="Times New Roman"/>
          <w:color w:val="000000"/>
          <w:sz w:val="24"/>
          <w:szCs w:val="24"/>
          <w:shd w:val="clear" w:color="auto" w:fill="FFFFFF"/>
          <w:lang w:val="en-US"/>
        </w:rPr>
        <w:t xml:space="preserve">4. </w:t>
      </w:r>
      <w:proofErr w:type="spellStart"/>
      <w:r w:rsidRPr="002B2C17">
        <w:rPr>
          <w:rFonts w:cs="Times New Roman"/>
          <w:color w:val="000000"/>
          <w:sz w:val="24"/>
          <w:szCs w:val="24"/>
          <w:shd w:val="clear" w:color="auto" w:fill="FFFFFF"/>
          <w:lang w:val="en-US"/>
        </w:rPr>
        <w:t>Rumyantsev</w:t>
      </w:r>
      <w:proofErr w:type="spellEnd"/>
      <w:r w:rsidRPr="002B2C17">
        <w:rPr>
          <w:rFonts w:cs="Times New Roman"/>
          <w:color w:val="000000"/>
          <w:sz w:val="24"/>
          <w:szCs w:val="24"/>
          <w:shd w:val="clear" w:color="auto" w:fill="FFFFFF"/>
          <w:lang w:val="en-US"/>
        </w:rPr>
        <w:t xml:space="preserve"> N.M. Directions for stimulating final consumption in the regional economy // </w:t>
      </w:r>
      <w:proofErr w:type="gramStart"/>
      <w:r w:rsidRPr="002B2C17">
        <w:rPr>
          <w:rFonts w:cs="Times New Roman"/>
          <w:color w:val="000000"/>
          <w:sz w:val="24"/>
          <w:szCs w:val="24"/>
          <w:shd w:val="clear" w:color="auto" w:fill="FFFFFF"/>
          <w:lang w:val="en-US"/>
        </w:rPr>
        <w:t>In</w:t>
      </w:r>
      <w:proofErr w:type="gramEnd"/>
      <w:r w:rsidRPr="002B2C17">
        <w:rPr>
          <w:rFonts w:cs="Times New Roman"/>
          <w:color w:val="000000"/>
          <w:sz w:val="24"/>
          <w:szCs w:val="24"/>
          <w:shd w:val="clear" w:color="auto" w:fill="FFFFFF"/>
          <w:lang w:val="en-US"/>
        </w:rPr>
        <w:t xml:space="preserve"> the collection: Income, expenses and savings of the population of Russia: trends and prospects. </w:t>
      </w:r>
      <w:proofErr w:type="gramStart"/>
      <w:r w:rsidRPr="002B2C17">
        <w:rPr>
          <w:rFonts w:cs="Times New Roman"/>
          <w:color w:val="000000"/>
          <w:sz w:val="24"/>
          <w:szCs w:val="24"/>
          <w:shd w:val="clear" w:color="auto" w:fill="FFFFFF"/>
          <w:lang w:val="en-US"/>
        </w:rPr>
        <w:t>Proceedings of the X International scientific and practical conference.</w:t>
      </w:r>
      <w:proofErr w:type="gramEnd"/>
      <w:r w:rsidRPr="002B2C17">
        <w:rPr>
          <w:rFonts w:cs="Times New Roman"/>
          <w:color w:val="000000"/>
          <w:sz w:val="24"/>
          <w:szCs w:val="24"/>
          <w:shd w:val="clear" w:color="auto" w:fill="FFFFFF"/>
          <w:lang w:val="en-US"/>
        </w:rPr>
        <w:t xml:space="preserve"> </w:t>
      </w:r>
      <w:proofErr w:type="gramStart"/>
      <w:r w:rsidRPr="002B2C17">
        <w:rPr>
          <w:rFonts w:cs="Times New Roman"/>
          <w:color w:val="000000"/>
          <w:sz w:val="24"/>
          <w:szCs w:val="24"/>
          <w:shd w:val="clear" w:color="auto" w:fill="FFFFFF"/>
          <w:lang w:val="en-US"/>
        </w:rPr>
        <w:t>Moscow, 2025.</w:t>
      </w:r>
      <w:proofErr w:type="gramEnd"/>
      <w:r w:rsidRPr="002B2C17">
        <w:rPr>
          <w:rFonts w:cs="Times New Roman"/>
          <w:color w:val="000000"/>
          <w:sz w:val="24"/>
          <w:szCs w:val="24"/>
          <w:shd w:val="clear" w:color="auto" w:fill="FFFFFF"/>
          <w:lang w:val="en-US"/>
        </w:rPr>
        <w:t xml:space="preserve"> P. 288-291.</w:t>
      </w:r>
    </w:p>
    <w:p w:rsidR="007D4117" w:rsidRPr="00FD6D08" w:rsidRDefault="002B2C17" w:rsidP="002B2C17">
      <w:pPr>
        <w:spacing w:after="0" w:line="240" w:lineRule="auto"/>
        <w:ind w:firstLine="709"/>
        <w:rPr>
          <w:rFonts w:cs="Times New Roman"/>
          <w:color w:val="000000"/>
          <w:sz w:val="24"/>
          <w:szCs w:val="24"/>
          <w:shd w:val="clear" w:color="auto" w:fill="FFFFFF"/>
          <w:lang w:val="en-US"/>
        </w:rPr>
      </w:pPr>
      <w:r w:rsidRPr="002B2C17">
        <w:rPr>
          <w:rFonts w:cs="Times New Roman"/>
          <w:color w:val="000000"/>
          <w:sz w:val="24"/>
          <w:szCs w:val="24"/>
          <w:shd w:val="clear" w:color="auto" w:fill="FFFFFF"/>
          <w:lang w:val="en-US"/>
        </w:rPr>
        <w:t xml:space="preserve">5. </w:t>
      </w:r>
      <w:proofErr w:type="spellStart"/>
      <w:r w:rsidRPr="002B2C17">
        <w:rPr>
          <w:rFonts w:cs="Times New Roman"/>
          <w:color w:val="000000"/>
          <w:sz w:val="24"/>
          <w:szCs w:val="24"/>
          <w:shd w:val="clear" w:color="auto" w:fill="FFFFFF"/>
          <w:lang w:val="en-US"/>
        </w:rPr>
        <w:t>Tereshkina</w:t>
      </w:r>
      <w:proofErr w:type="spellEnd"/>
      <w:r w:rsidRPr="002B2C17">
        <w:rPr>
          <w:rFonts w:cs="Times New Roman"/>
          <w:color w:val="000000"/>
          <w:sz w:val="24"/>
          <w:szCs w:val="24"/>
          <w:shd w:val="clear" w:color="auto" w:fill="FFFFFF"/>
          <w:lang w:val="en-US"/>
        </w:rPr>
        <w:t xml:space="preserve"> N.E., </w:t>
      </w:r>
      <w:proofErr w:type="spellStart"/>
      <w:r w:rsidRPr="002B2C17">
        <w:rPr>
          <w:rFonts w:cs="Times New Roman"/>
          <w:color w:val="000000"/>
          <w:sz w:val="24"/>
          <w:szCs w:val="24"/>
          <w:shd w:val="clear" w:color="auto" w:fill="FFFFFF"/>
          <w:lang w:val="en-US"/>
        </w:rPr>
        <w:t>Khalturina</w:t>
      </w:r>
      <w:proofErr w:type="spellEnd"/>
      <w:r w:rsidRPr="002B2C17">
        <w:rPr>
          <w:rFonts w:cs="Times New Roman"/>
          <w:color w:val="000000"/>
          <w:sz w:val="24"/>
          <w:szCs w:val="24"/>
          <w:shd w:val="clear" w:color="auto" w:fill="FFFFFF"/>
          <w:lang w:val="en-US"/>
        </w:rPr>
        <w:t xml:space="preserve"> O.A. Labor productivity in Russia: negative trends and growth paths // Bulletin of the Altai Academy of Economics and Law. </w:t>
      </w:r>
      <w:proofErr w:type="gramStart"/>
      <w:r w:rsidRPr="002B2C17">
        <w:rPr>
          <w:rFonts w:cs="Times New Roman"/>
          <w:color w:val="000000"/>
          <w:sz w:val="24"/>
          <w:szCs w:val="24"/>
          <w:shd w:val="clear" w:color="auto" w:fill="FFFFFF"/>
          <w:lang w:val="en-US"/>
        </w:rPr>
        <w:t>2025. No. 1.</w:t>
      </w:r>
      <w:proofErr w:type="gramEnd"/>
      <w:r w:rsidRPr="002B2C17">
        <w:rPr>
          <w:rFonts w:cs="Times New Roman"/>
          <w:color w:val="000000"/>
          <w:sz w:val="24"/>
          <w:szCs w:val="24"/>
          <w:shd w:val="clear" w:color="auto" w:fill="FFFFFF"/>
          <w:lang w:val="en-US"/>
        </w:rPr>
        <w:t xml:space="preserve"> P. 126-131.</w:t>
      </w:r>
    </w:p>
    <w:sectPr w:rsidR="007D4117" w:rsidRPr="00FD6D08" w:rsidSect="00BC746B">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2F739EF"/>
    <w:multiLevelType w:val="hybridMultilevel"/>
    <w:tmpl w:val="8CA05F50"/>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nsid w:val="653D2B13"/>
    <w:multiLevelType w:val="multilevel"/>
    <w:tmpl w:val="74C41E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6B8F27B9"/>
    <w:multiLevelType w:val="hybridMultilevel"/>
    <w:tmpl w:val="20D6FEA0"/>
    <w:lvl w:ilvl="0" w:tplc="B8820786">
      <w:numFmt w:val="bullet"/>
      <w:lvlText w:val="•"/>
      <w:lvlJc w:val="left"/>
      <w:pPr>
        <w:ind w:left="2119" w:hanging="141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num w:numId="1">
    <w:abstractNumId w:val="1"/>
  </w:num>
  <w:num w:numId="2">
    <w:abstractNumId w:val="0"/>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defaultTabStop w:val="708"/>
  <w:characterSpacingControl w:val="doNotCompress"/>
  <w:compat/>
  <w:rsids>
    <w:rsidRoot w:val="00734C91"/>
    <w:rsid w:val="000064F7"/>
    <w:rsid w:val="00011EFB"/>
    <w:rsid w:val="00025289"/>
    <w:rsid w:val="00026D4A"/>
    <w:rsid w:val="000646A5"/>
    <w:rsid w:val="00064D68"/>
    <w:rsid w:val="000718C9"/>
    <w:rsid w:val="000927BC"/>
    <w:rsid w:val="000A4993"/>
    <w:rsid w:val="000C3B4C"/>
    <w:rsid w:val="000D2588"/>
    <w:rsid w:val="00101D8C"/>
    <w:rsid w:val="001057FB"/>
    <w:rsid w:val="00112AE4"/>
    <w:rsid w:val="001134E1"/>
    <w:rsid w:val="0015015E"/>
    <w:rsid w:val="00162A2C"/>
    <w:rsid w:val="0016412E"/>
    <w:rsid w:val="001736AB"/>
    <w:rsid w:val="0019373F"/>
    <w:rsid w:val="00197B2D"/>
    <w:rsid w:val="001A5ADC"/>
    <w:rsid w:val="001B194A"/>
    <w:rsid w:val="001E6983"/>
    <w:rsid w:val="001F372A"/>
    <w:rsid w:val="002048CA"/>
    <w:rsid w:val="002526FC"/>
    <w:rsid w:val="00263F8E"/>
    <w:rsid w:val="00271E70"/>
    <w:rsid w:val="00285773"/>
    <w:rsid w:val="002B2C17"/>
    <w:rsid w:val="002B43AB"/>
    <w:rsid w:val="002D145B"/>
    <w:rsid w:val="002D5D5D"/>
    <w:rsid w:val="002F3973"/>
    <w:rsid w:val="002F4B79"/>
    <w:rsid w:val="003419BD"/>
    <w:rsid w:val="00342460"/>
    <w:rsid w:val="00347354"/>
    <w:rsid w:val="00371C3C"/>
    <w:rsid w:val="00381C98"/>
    <w:rsid w:val="00395705"/>
    <w:rsid w:val="003B4204"/>
    <w:rsid w:val="003C640F"/>
    <w:rsid w:val="003C7DF5"/>
    <w:rsid w:val="003E0DD2"/>
    <w:rsid w:val="003F7F37"/>
    <w:rsid w:val="003F7FC8"/>
    <w:rsid w:val="004171E9"/>
    <w:rsid w:val="004437FC"/>
    <w:rsid w:val="00452ED7"/>
    <w:rsid w:val="00477D4A"/>
    <w:rsid w:val="004906AA"/>
    <w:rsid w:val="004907B2"/>
    <w:rsid w:val="004920D8"/>
    <w:rsid w:val="004A769D"/>
    <w:rsid w:val="004B7E90"/>
    <w:rsid w:val="004C3553"/>
    <w:rsid w:val="004D5554"/>
    <w:rsid w:val="004E00C1"/>
    <w:rsid w:val="004E1DD6"/>
    <w:rsid w:val="005107F5"/>
    <w:rsid w:val="005176A1"/>
    <w:rsid w:val="00517D31"/>
    <w:rsid w:val="00551A4C"/>
    <w:rsid w:val="00560848"/>
    <w:rsid w:val="005674F0"/>
    <w:rsid w:val="00594C38"/>
    <w:rsid w:val="005C3FC4"/>
    <w:rsid w:val="005D6384"/>
    <w:rsid w:val="005D6B9C"/>
    <w:rsid w:val="005E2702"/>
    <w:rsid w:val="005F0F13"/>
    <w:rsid w:val="00625011"/>
    <w:rsid w:val="00635585"/>
    <w:rsid w:val="00643B76"/>
    <w:rsid w:val="00647078"/>
    <w:rsid w:val="0065551E"/>
    <w:rsid w:val="00660697"/>
    <w:rsid w:val="006645CB"/>
    <w:rsid w:val="0067718E"/>
    <w:rsid w:val="0068439F"/>
    <w:rsid w:val="00685D97"/>
    <w:rsid w:val="006A3F2E"/>
    <w:rsid w:val="006A63FE"/>
    <w:rsid w:val="006A74C3"/>
    <w:rsid w:val="00731584"/>
    <w:rsid w:val="0073459F"/>
    <w:rsid w:val="00734C91"/>
    <w:rsid w:val="00747E8E"/>
    <w:rsid w:val="00753858"/>
    <w:rsid w:val="0075583C"/>
    <w:rsid w:val="00765029"/>
    <w:rsid w:val="00797707"/>
    <w:rsid w:val="007B5646"/>
    <w:rsid w:val="007D4117"/>
    <w:rsid w:val="007D7D91"/>
    <w:rsid w:val="007E0CE1"/>
    <w:rsid w:val="007E6620"/>
    <w:rsid w:val="008004E2"/>
    <w:rsid w:val="0080197D"/>
    <w:rsid w:val="00810D44"/>
    <w:rsid w:val="00812E2C"/>
    <w:rsid w:val="008140FE"/>
    <w:rsid w:val="00817203"/>
    <w:rsid w:val="00826D4C"/>
    <w:rsid w:val="00843535"/>
    <w:rsid w:val="00846978"/>
    <w:rsid w:val="008851BD"/>
    <w:rsid w:val="008A6DB7"/>
    <w:rsid w:val="008B5C72"/>
    <w:rsid w:val="008B5C9A"/>
    <w:rsid w:val="008C47D4"/>
    <w:rsid w:val="008D51C9"/>
    <w:rsid w:val="008E1959"/>
    <w:rsid w:val="00920207"/>
    <w:rsid w:val="00923625"/>
    <w:rsid w:val="00924174"/>
    <w:rsid w:val="00942C44"/>
    <w:rsid w:val="00943766"/>
    <w:rsid w:val="0094506E"/>
    <w:rsid w:val="00970EB2"/>
    <w:rsid w:val="0097234D"/>
    <w:rsid w:val="00982813"/>
    <w:rsid w:val="009B5E8B"/>
    <w:rsid w:val="009D5885"/>
    <w:rsid w:val="009F3B6D"/>
    <w:rsid w:val="00A056AC"/>
    <w:rsid w:val="00A56888"/>
    <w:rsid w:val="00A57EB0"/>
    <w:rsid w:val="00A91A89"/>
    <w:rsid w:val="00A939C1"/>
    <w:rsid w:val="00AA15D8"/>
    <w:rsid w:val="00B173A5"/>
    <w:rsid w:val="00B2655D"/>
    <w:rsid w:val="00B342D2"/>
    <w:rsid w:val="00B43A0E"/>
    <w:rsid w:val="00B5031C"/>
    <w:rsid w:val="00B56D15"/>
    <w:rsid w:val="00B60074"/>
    <w:rsid w:val="00B66FBB"/>
    <w:rsid w:val="00B702A2"/>
    <w:rsid w:val="00B903E6"/>
    <w:rsid w:val="00BB387D"/>
    <w:rsid w:val="00BC746B"/>
    <w:rsid w:val="00BE123E"/>
    <w:rsid w:val="00C10B12"/>
    <w:rsid w:val="00C30530"/>
    <w:rsid w:val="00C40212"/>
    <w:rsid w:val="00C7688B"/>
    <w:rsid w:val="00C814AC"/>
    <w:rsid w:val="00CA04F0"/>
    <w:rsid w:val="00CA7754"/>
    <w:rsid w:val="00CD612B"/>
    <w:rsid w:val="00CE0447"/>
    <w:rsid w:val="00CE173A"/>
    <w:rsid w:val="00CE37FF"/>
    <w:rsid w:val="00D062F6"/>
    <w:rsid w:val="00D12798"/>
    <w:rsid w:val="00D2410D"/>
    <w:rsid w:val="00D251A8"/>
    <w:rsid w:val="00D327BC"/>
    <w:rsid w:val="00D43F07"/>
    <w:rsid w:val="00D5488D"/>
    <w:rsid w:val="00D55E76"/>
    <w:rsid w:val="00D70495"/>
    <w:rsid w:val="00D75510"/>
    <w:rsid w:val="00DC05D6"/>
    <w:rsid w:val="00DE2621"/>
    <w:rsid w:val="00DE54B1"/>
    <w:rsid w:val="00DF1312"/>
    <w:rsid w:val="00E046C3"/>
    <w:rsid w:val="00E057DC"/>
    <w:rsid w:val="00E415A7"/>
    <w:rsid w:val="00E41FFE"/>
    <w:rsid w:val="00E430CF"/>
    <w:rsid w:val="00E6325F"/>
    <w:rsid w:val="00E763C2"/>
    <w:rsid w:val="00E77569"/>
    <w:rsid w:val="00E81C2C"/>
    <w:rsid w:val="00E93D30"/>
    <w:rsid w:val="00EB72E4"/>
    <w:rsid w:val="00EC25E7"/>
    <w:rsid w:val="00ED77E1"/>
    <w:rsid w:val="00F15E76"/>
    <w:rsid w:val="00F2184E"/>
    <w:rsid w:val="00F250EF"/>
    <w:rsid w:val="00F25E48"/>
    <w:rsid w:val="00F37DD5"/>
    <w:rsid w:val="00F80A39"/>
    <w:rsid w:val="00FA4983"/>
    <w:rsid w:val="00FC3CB1"/>
    <w:rsid w:val="00FD6D08"/>
    <w:rsid w:val="00FE3A90"/>
    <w:rsid w:val="00FE59E9"/>
    <w:rsid w:val="00FF7E55"/>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536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42C44"/>
    <w:pPr>
      <w:spacing w:line="360" w:lineRule="auto"/>
      <w:jc w:val="both"/>
    </w:pPr>
    <w:rPr>
      <w:rFonts w:ascii="Times New Roman" w:hAnsi="Times New Roman"/>
      <w:sz w:val="28"/>
    </w:rPr>
  </w:style>
  <w:style w:type="paragraph" w:styleId="1">
    <w:name w:val="heading 1"/>
    <w:basedOn w:val="a"/>
    <w:next w:val="a"/>
    <w:link w:val="10"/>
    <w:uiPriority w:val="9"/>
    <w:qFormat/>
    <w:rsid w:val="00BB387D"/>
    <w:pPr>
      <w:keepNext/>
      <w:keepLines/>
      <w:spacing w:before="480" w:after="0"/>
      <w:outlineLvl w:val="0"/>
    </w:pPr>
    <w:rPr>
      <w:rFonts w:asciiTheme="majorHAnsi" w:eastAsiaTheme="majorEastAsia" w:hAnsiTheme="majorHAnsi" w:cstheme="majorBidi"/>
      <w:b/>
      <w:bCs/>
      <w:color w:val="2E74B5" w:themeColor="accent1" w:themeShade="BF"/>
      <w:szCs w:val="28"/>
    </w:rPr>
  </w:style>
  <w:style w:type="paragraph" w:styleId="2">
    <w:name w:val="heading 2"/>
    <w:basedOn w:val="a"/>
    <w:link w:val="20"/>
    <w:uiPriority w:val="9"/>
    <w:qFormat/>
    <w:rsid w:val="00F80A39"/>
    <w:pPr>
      <w:spacing w:before="100" w:beforeAutospacing="1" w:after="100" w:afterAutospacing="1" w:line="240" w:lineRule="auto"/>
      <w:jc w:val="left"/>
      <w:outlineLvl w:val="1"/>
    </w:pPr>
    <w:rPr>
      <w:rFonts w:eastAsia="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3C640F"/>
    <w:rPr>
      <w:color w:val="0563C1" w:themeColor="hyperlink"/>
      <w:u w:val="single"/>
    </w:rPr>
  </w:style>
  <w:style w:type="paragraph" w:styleId="a4">
    <w:name w:val="Normal (Web)"/>
    <w:basedOn w:val="a"/>
    <w:uiPriority w:val="99"/>
    <w:semiHidden/>
    <w:unhideWhenUsed/>
    <w:rsid w:val="00197B2D"/>
    <w:pPr>
      <w:spacing w:before="100" w:beforeAutospacing="1" w:after="100" w:afterAutospacing="1" w:line="240" w:lineRule="auto"/>
      <w:jc w:val="left"/>
    </w:pPr>
    <w:rPr>
      <w:rFonts w:eastAsia="Times New Roman" w:cs="Times New Roman"/>
      <w:sz w:val="24"/>
      <w:szCs w:val="24"/>
      <w:lang w:eastAsia="ru-RU"/>
    </w:rPr>
  </w:style>
  <w:style w:type="paragraph" w:styleId="a5">
    <w:name w:val="List Paragraph"/>
    <w:basedOn w:val="a"/>
    <w:uiPriority w:val="34"/>
    <w:qFormat/>
    <w:rsid w:val="00924174"/>
    <w:pPr>
      <w:ind w:left="720"/>
      <w:contextualSpacing/>
    </w:pPr>
  </w:style>
  <w:style w:type="character" w:customStyle="1" w:styleId="20">
    <w:name w:val="Заголовок 2 Знак"/>
    <w:basedOn w:val="a0"/>
    <w:link w:val="2"/>
    <w:uiPriority w:val="9"/>
    <w:rsid w:val="00F80A39"/>
    <w:rPr>
      <w:rFonts w:ascii="Times New Roman" w:eastAsia="Times New Roman" w:hAnsi="Times New Roman" w:cs="Times New Roman"/>
      <w:b/>
      <w:bCs/>
      <w:sz w:val="36"/>
      <w:szCs w:val="36"/>
      <w:lang w:eastAsia="ru-RU"/>
    </w:rPr>
  </w:style>
  <w:style w:type="character" w:customStyle="1" w:styleId="organictitlecontentspan">
    <w:name w:val="organictitlecontentspan"/>
    <w:basedOn w:val="a0"/>
    <w:rsid w:val="00F80A39"/>
  </w:style>
  <w:style w:type="character" w:customStyle="1" w:styleId="path-separator">
    <w:name w:val="path-separator"/>
    <w:basedOn w:val="a0"/>
    <w:rsid w:val="00F80A39"/>
  </w:style>
  <w:style w:type="character" w:customStyle="1" w:styleId="extendedtext-short">
    <w:name w:val="extendedtext-short"/>
    <w:basedOn w:val="a0"/>
    <w:rsid w:val="00F80A39"/>
  </w:style>
  <w:style w:type="character" w:customStyle="1" w:styleId="10">
    <w:name w:val="Заголовок 1 Знак"/>
    <w:basedOn w:val="a0"/>
    <w:link w:val="1"/>
    <w:uiPriority w:val="9"/>
    <w:rsid w:val="00BB387D"/>
    <w:rPr>
      <w:rFonts w:asciiTheme="majorHAnsi" w:eastAsiaTheme="majorEastAsia" w:hAnsiTheme="majorHAnsi" w:cstheme="majorBidi"/>
      <w:b/>
      <w:bCs/>
      <w:color w:val="2E74B5" w:themeColor="accent1" w:themeShade="BF"/>
      <w:sz w:val="28"/>
      <w:szCs w:val="28"/>
    </w:rPr>
  </w:style>
</w:styles>
</file>

<file path=word/webSettings.xml><?xml version="1.0" encoding="utf-8"?>
<w:webSettings xmlns:r="http://schemas.openxmlformats.org/officeDocument/2006/relationships" xmlns:w="http://schemas.openxmlformats.org/wordprocessingml/2006/main">
  <w:divs>
    <w:div w:id="22752526">
      <w:bodyDiv w:val="1"/>
      <w:marLeft w:val="0"/>
      <w:marRight w:val="0"/>
      <w:marTop w:val="0"/>
      <w:marBottom w:val="0"/>
      <w:divBdr>
        <w:top w:val="none" w:sz="0" w:space="0" w:color="auto"/>
        <w:left w:val="none" w:sz="0" w:space="0" w:color="auto"/>
        <w:bottom w:val="none" w:sz="0" w:space="0" w:color="auto"/>
        <w:right w:val="none" w:sz="0" w:space="0" w:color="auto"/>
      </w:divBdr>
      <w:divsChild>
        <w:div w:id="1327977672">
          <w:marLeft w:val="0"/>
          <w:marRight w:val="0"/>
          <w:marTop w:val="15"/>
          <w:marBottom w:val="0"/>
          <w:divBdr>
            <w:top w:val="single" w:sz="48" w:space="0" w:color="auto"/>
            <w:left w:val="single" w:sz="48" w:space="0" w:color="auto"/>
            <w:bottom w:val="single" w:sz="48" w:space="0" w:color="auto"/>
            <w:right w:val="single" w:sz="48" w:space="0" w:color="auto"/>
          </w:divBdr>
          <w:divsChild>
            <w:div w:id="644546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3331152">
      <w:bodyDiv w:val="1"/>
      <w:marLeft w:val="0"/>
      <w:marRight w:val="0"/>
      <w:marTop w:val="0"/>
      <w:marBottom w:val="0"/>
      <w:divBdr>
        <w:top w:val="none" w:sz="0" w:space="0" w:color="auto"/>
        <w:left w:val="none" w:sz="0" w:space="0" w:color="auto"/>
        <w:bottom w:val="none" w:sz="0" w:space="0" w:color="auto"/>
        <w:right w:val="none" w:sz="0" w:space="0" w:color="auto"/>
      </w:divBdr>
    </w:div>
    <w:div w:id="129324568">
      <w:bodyDiv w:val="1"/>
      <w:marLeft w:val="0"/>
      <w:marRight w:val="0"/>
      <w:marTop w:val="0"/>
      <w:marBottom w:val="0"/>
      <w:divBdr>
        <w:top w:val="none" w:sz="0" w:space="0" w:color="auto"/>
        <w:left w:val="none" w:sz="0" w:space="0" w:color="auto"/>
        <w:bottom w:val="none" w:sz="0" w:space="0" w:color="auto"/>
        <w:right w:val="none" w:sz="0" w:space="0" w:color="auto"/>
      </w:divBdr>
    </w:div>
    <w:div w:id="182596453">
      <w:bodyDiv w:val="1"/>
      <w:marLeft w:val="0"/>
      <w:marRight w:val="0"/>
      <w:marTop w:val="0"/>
      <w:marBottom w:val="0"/>
      <w:divBdr>
        <w:top w:val="none" w:sz="0" w:space="0" w:color="auto"/>
        <w:left w:val="none" w:sz="0" w:space="0" w:color="auto"/>
        <w:bottom w:val="none" w:sz="0" w:space="0" w:color="auto"/>
        <w:right w:val="none" w:sz="0" w:space="0" w:color="auto"/>
      </w:divBdr>
      <w:divsChild>
        <w:div w:id="727341334">
          <w:marLeft w:val="0"/>
          <w:marRight w:val="0"/>
          <w:marTop w:val="0"/>
          <w:marBottom w:val="0"/>
          <w:divBdr>
            <w:top w:val="none" w:sz="0" w:space="0" w:color="auto"/>
            <w:left w:val="none" w:sz="0" w:space="0" w:color="auto"/>
            <w:bottom w:val="none" w:sz="0" w:space="0" w:color="auto"/>
            <w:right w:val="none" w:sz="0" w:space="0" w:color="auto"/>
          </w:divBdr>
        </w:div>
        <w:div w:id="1134256879">
          <w:marLeft w:val="0"/>
          <w:marRight w:val="0"/>
          <w:marTop w:val="301"/>
          <w:marBottom w:val="0"/>
          <w:divBdr>
            <w:top w:val="none" w:sz="0" w:space="0" w:color="auto"/>
            <w:left w:val="none" w:sz="0" w:space="0" w:color="auto"/>
            <w:bottom w:val="none" w:sz="0" w:space="0" w:color="auto"/>
            <w:right w:val="none" w:sz="0" w:space="0" w:color="auto"/>
          </w:divBdr>
        </w:div>
      </w:divsChild>
    </w:div>
    <w:div w:id="346373961">
      <w:bodyDiv w:val="1"/>
      <w:marLeft w:val="0"/>
      <w:marRight w:val="0"/>
      <w:marTop w:val="0"/>
      <w:marBottom w:val="0"/>
      <w:divBdr>
        <w:top w:val="none" w:sz="0" w:space="0" w:color="auto"/>
        <w:left w:val="none" w:sz="0" w:space="0" w:color="auto"/>
        <w:bottom w:val="none" w:sz="0" w:space="0" w:color="auto"/>
        <w:right w:val="none" w:sz="0" w:space="0" w:color="auto"/>
      </w:divBdr>
    </w:div>
    <w:div w:id="448475105">
      <w:bodyDiv w:val="1"/>
      <w:marLeft w:val="0"/>
      <w:marRight w:val="0"/>
      <w:marTop w:val="0"/>
      <w:marBottom w:val="0"/>
      <w:divBdr>
        <w:top w:val="none" w:sz="0" w:space="0" w:color="auto"/>
        <w:left w:val="none" w:sz="0" w:space="0" w:color="auto"/>
        <w:bottom w:val="none" w:sz="0" w:space="0" w:color="auto"/>
        <w:right w:val="none" w:sz="0" w:space="0" w:color="auto"/>
      </w:divBdr>
    </w:div>
    <w:div w:id="489949408">
      <w:bodyDiv w:val="1"/>
      <w:marLeft w:val="0"/>
      <w:marRight w:val="0"/>
      <w:marTop w:val="0"/>
      <w:marBottom w:val="0"/>
      <w:divBdr>
        <w:top w:val="none" w:sz="0" w:space="0" w:color="auto"/>
        <w:left w:val="none" w:sz="0" w:space="0" w:color="auto"/>
        <w:bottom w:val="none" w:sz="0" w:space="0" w:color="auto"/>
        <w:right w:val="none" w:sz="0" w:space="0" w:color="auto"/>
      </w:divBdr>
    </w:div>
    <w:div w:id="531498863">
      <w:bodyDiv w:val="1"/>
      <w:marLeft w:val="0"/>
      <w:marRight w:val="0"/>
      <w:marTop w:val="0"/>
      <w:marBottom w:val="0"/>
      <w:divBdr>
        <w:top w:val="none" w:sz="0" w:space="0" w:color="auto"/>
        <w:left w:val="none" w:sz="0" w:space="0" w:color="auto"/>
        <w:bottom w:val="none" w:sz="0" w:space="0" w:color="auto"/>
        <w:right w:val="none" w:sz="0" w:space="0" w:color="auto"/>
      </w:divBdr>
    </w:div>
    <w:div w:id="550073617">
      <w:bodyDiv w:val="1"/>
      <w:marLeft w:val="0"/>
      <w:marRight w:val="0"/>
      <w:marTop w:val="0"/>
      <w:marBottom w:val="0"/>
      <w:divBdr>
        <w:top w:val="none" w:sz="0" w:space="0" w:color="auto"/>
        <w:left w:val="none" w:sz="0" w:space="0" w:color="auto"/>
        <w:bottom w:val="none" w:sz="0" w:space="0" w:color="auto"/>
        <w:right w:val="none" w:sz="0" w:space="0" w:color="auto"/>
      </w:divBdr>
    </w:div>
    <w:div w:id="617105191">
      <w:bodyDiv w:val="1"/>
      <w:marLeft w:val="0"/>
      <w:marRight w:val="0"/>
      <w:marTop w:val="0"/>
      <w:marBottom w:val="0"/>
      <w:divBdr>
        <w:top w:val="none" w:sz="0" w:space="0" w:color="auto"/>
        <w:left w:val="none" w:sz="0" w:space="0" w:color="auto"/>
        <w:bottom w:val="none" w:sz="0" w:space="0" w:color="auto"/>
        <w:right w:val="none" w:sz="0" w:space="0" w:color="auto"/>
      </w:divBdr>
    </w:div>
    <w:div w:id="739450747">
      <w:bodyDiv w:val="1"/>
      <w:marLeft w:val="0"/>
      <w:marRight w:val="0"/>
      <w:marTop w:val="0"/>
      <w:marBottom w:val="0"/>
      <w:divBdr>
        <w:top w:val="none" w:sz="0" w:space="0" w:color="auto"/>
        <w:left w:val="none" w:sz="0" w:space="0" w:color="auto"/>
        <w:bottom w:val="none" w:sz="0" w:space="0" w:color="auto"/>
        <w:right w:val="none" w:sz="0" w:space="0" w:color="auto"/>
      </w:divBdr>
    </w:div>
    <w:div w:id="871696989">
      <w:bodyDiv w:val="1"/>
      <w:marLeft w:val="0"/>
      <w:marRight w:val="0"/>
      <w:marTop w:val="0"/>
      <w:marBottom w:val="0"/>
      <w:divBdr>
        <w:top w:val="none" w:sz="0" w:space="0" w:color="auto"/>
        <w:left w:val="none" w:sz="0" w:space="0" w:color="auto"/>
        <w:bottom w:val="none" w:sz="0" w:space="0" w:color="auto"/>
        <w:right w:val="none" w:sz="0" w:space="0" w:color="auto"/>
      </w:divBdr>
    </w:div>
    <w:div w:id="930821710">
      <w:bodyDiv w:val="1"/>
      <w:marLeft w:val="0"/>
      <w:marRight w:val="0"/>
      <w:marTop w:val="0"/>
      <w:marBottom w:val="0"/>
      <w:divBdr>
        <w:top w:val="none" w:sz="0" w:space="0" w:color="auto"/>
        <w:left w:val="none" w:sz="0" w:space="0" w:color="auto"/>
        <w:bottom w:val="none" w:sz="0" w:space="0" w:color="auto"/>
        <w:right w:val="none" w:sz="0" w:space="0" w:color="auto"/>
      </w:divBdr>
    </w:div>
    <w:div w:id="981079677">
      <w:bodyDiv w:val="1"/>
      <w:marLeft w:val="0"/>
      <w:marRight w:val="0"/>
      <w:marTop w:val="0"/>
      <w:marBottom w:val="0"/>
      <w:divBdr>
        <w:top w:val="none" w:sz="0" w:space="0" w:color="auto"/>
        <w:left w:val="none" w:sz="0" w:space="0" w:color="auto"/>
        <w:bottom w:val="none" w:sz="0" w:space="0" w:color="auto"/>
        <w:right w:val="none" w:sz="0" w:space="0" w:color="auto"/>
      </w:divBdr>
      <w:divsChild>
        <w:div w:id="1899851558">
          <w:marLeft w:val="0"/>
          <w:marRight w:val="0"/>
          <w:marTop w:val="0"/>
          <w:marBottom w:val="0"/>
          <w:divBdr>
            <w:top w:val="none" w:sz="0" w:space="0" w:color="auto"/>
            <w:left w:val="none" w:sz="0" w:space="0" w:color="auto"/>
            <w:bottom w:val="none" w:sz="0" w:space="0" w:color="auto"/>
            <w:right w:val="none" w:sz="0" w:space="0" w:color="auto"/>
          </w:divBdr>
          <w:divsChild>
            <w:div w:id="217711681">
              <w:marLeft w:val="0"/>
              <w:marRight w:val="0"/>
              <w:marTop w:val="0"/>
              <w:marBottom w:val="0"/>
              <w:divBdr>
                <w:top w:val="none" w:sz="0" w:space="0" w:color="auto"/>
                <w:left w:val="none" w:sz="0" w:space="0" w:color="auto"/>
                <w:bottom w:val="none" w:sz="0" w:space="0" w:color="auto"/>
                <w:right w:val="none" w:sz="0" w:space="0" w:color="auto"/>
              </w:divBdr>
              <w:divsChild>
                <w:div w:id="261843495">
                  <w:marLeft w:val="0"/>
                  <w:marRight w:val="0"/>
                  <w:marTop w:val="0"/>
                  <w:marBottom w:val="0"/>
                  <w:divBdr>
                    <w:top w:val="none" w:sz="0" w:space="0" w:color="auto"/>
                    <w:left w:val="none" w:sz="0" w:space="0" w:color="auto"/>
                    <w:bottom w:val="none" w:sz="0" w:space="0" w:color="auto"/>
                    <w:right w:val="none" w:sz="0" w:space="0" w:color="auto"/>
                  </w:divBdr>
                  <w:divsChild>
                    <w:div w:id="2098936279">
                      <w:marLeft w:val="0"/>
                      <w:marRight w:val="0"/>
                      <w:marTop w:val="0"/>
                      <w:marBottom w:val="0"/>
                      <w:divBdr>
                        <w:top w:val="none" w:sz="0" w:space="0" w:color="auto"/>
                        <w:left w:val="none" w:sz="0" w:space="0" w:color="auto"/>
                        <w:bottom w:val="none" w:sz="0" w:space="0" w:color="auto"/>
                        <w:right w:val="none" w:sz="0" w:space="0" w:color="auto"/>
                      </w:divBdr>
                      <w:divsChild>
                        <w:div w:id="1887176324">
                          <w:marLeft w:val="0"/>
                          <w:marRight w:val="0"/>
                          <w:marTop w:val="0"/>
                          <w:marBottom w:val="0"/>
                          <w:divBdr>
                            <w:top w:val="none" w:sz="0" w:space="0" w:color="auto"/>
                            <w:left w:val="none" w:sz="0" w:space="0" w:color="auto"/>
                            <w:bottom w:val="none" w:sz="0" w:space="0" w:color="auto"/>
                            <w:right w:val="none" w:sz="0" w:space="0" w:color="auto"/>
                          </w:divBdr>
                          <w:divsChild>
                            <w:div w:id="1732849370">
                              <w:marLeft w:val="0"/>
                              <w:marRight w:val="0"/>
                              <w:marTop w:val="0"/>
                              <w:marBottom w:val="0"/>
                              <w:divBdr>
                                <w:top w:val="none" w:sz="0" w:space="0" w:color="auto"/>
                                <w:left w:val="none" w:sz="0" w:space="0" w:color="auto"/>
                                <w:bottom w:val="none" w:sz="0" w:space="0" w:color="auto"/>
                                <w:right w:val="none" w:sz="0" w:space="0" w:color="auto"/>
                              </w:divBdr>
                              <w:divsChild>
                                <w:div w:id="726998511">
                                  <w:marLeft w:val="0"/>
                                  <w:marRight w:val="0"/>
                                  <w:marTop w:val="0"/>
                                  <w:marBottom w:val="0"/>
                                  <w:divBdr>
                                    <w:top w:val="none" w:sz="0" w:space="0" w:color="auto"/>
                                    <w:left w:val="none" w:sz="0" w:space="0" w:color="auto"/>
                                    <w:bottom w:val="none" w:sz="0" w:space="0" w:color="auto"/>
                                    <w:right w:val="none" w:sz="0" w:space="0" w:color="auto"/>
                                  </w:divBdr>
                                  <w:divsChild>
                                    <w:div w:id="315883564">
                                      <w:marLeft w:val="0"/>
                                      <w:marRight w:val="0"/>
                                      <w:marTop w:val="0"/>
                                      <w:marBottom w:val="0"/>
                                      <w:divBdr>
                                        <w:top w:val="none" w:sz="0" w:space="0" w:color="auto"/>
                                        <w:left w:val="none" w:sz="0" w:space="0" w:color="auto"/>
                                        <w:bottom w:val="none" w:sz="0" w:space="0" w:color="auto"/>
                                        <w:right w:val="none" w:sz="0" w:space="0" w:color="auto"/>
                                      </w:divBdr>
                                      <w:divsChild>
                                        <w:div w:id="1204486601">
                                          <w:marLeft w:val="0"/>
                                          <w:marRight w:val="0"/>
                                          <w:marTop w:val="0"/>
                                          <w:marBottom w:val="0"/>
                                          <w:divBdr>
                                            <w:top w:val="none" w:sz="0" w:space="0" w:color="auto"/>
                                            <w:left w:val="none" w:sz="0" w:space="0" w:color="auto"/>
                                            <w:bottom w:val="none" w:sz="0" w:space="0" w:color="auto"/>
                                            <w:right w:val="none" w:sz="0" w:space="0" w:color="auto"/>
                                          </w:divBdr>
                                          <w:divsChild>
                                            <w:div w:id="1798837418">
                                              <w:marLeft w:val="0"/>
                                              <w:marRight w:val="0"/>
                                              <w:marTop w:val="0"/>
                                              <w:marBottom w:val="0"/>
                                              <w:divBdr>
                                                <w:top w:val="none" w:sz="0" w:space="0" w:color="auto"/>
                                                <w:left w:val="none" w:sz="0" w:space="0" w:color="auto"/>
                                                <w:bottom w:val="none" w:sz="0" w:space="0" w:color="auto"/>
                                                <w:right w:val="none" w:sz="0" w:space="0" w:color="auto"/>
                                              </w:divBdr>
                                              <w:divsChild>
                                                <w:div w:id="1895040383">
                                                  <w:marLeft w:val="0"/>
                                                  <w:marRight w:val="0"/>
                                                  <w:marTop w:val="0"/>
                                                  <w:marBottom w:val="0"/>
                                                  <w:divBdr>
                                                    <w:top w:val="none" w:sz="0" w:space="0" w:color="auto"/>
                                                    <w:left w:val="none" w:sz="0" w:space="0" w:color="auto"/>
                                                    <w:bottom w:val="none" w:sz="0" w:space="0" w:color="auto"/>
                                                    <w:right w:val="none" w:sz="0" w:space="0" w:color="auto"/>
                                                  </w:divBdr>
                                                  <w:divsChild>
                                                    <w:div w:id="1140222693">
                                                      <w:marLeft w:val="0"/>
                                                      <w:marRight w:val="0"/>
                                                      <w:marTop w:val="0"/>
                                                      <w:marBottom w:val="0"/>
                                                      <w:divBdr>
                                                        <w:top w:val="none" w:sz="0" w:space="0" w:color="auto"/>
                                                        <w:left w:val="none" w:sz="0" w:space="0" w:color="auto"/>
                                                        <w:bottom w:val="none" w:sz="0" w:space="0" w:color="auto"/>
                                                        <w:right w:val="none" w:sz="0" w:space="0" w:color="auto"/>
                                                      </w:divBdr>
                                                      <w:divsChild>
                                                        <w:div w:id="388961603">
                                                          <w:marLeft w:val="0"/>
                                                          <w:marRight w:val="0"/>
                                                          <w:marTop w:val="0"/>
                                                          <w:marBottom w:val="0"/>
                                                          <w:divBdr>
                                                            <w:top w:val="none" w:sz="0" w:space="0" w:color="auto"/>
                                                            <w:left w:val="none" w:sz="0" w:space="0" w:color="auto"/>
                                                            <w:bottom w:val="none" w:sz="0" w:space="0" w:color="auto"/>
                                                            <w:right w:val="none" w:sz="0" w:space="0" w:color="auto"/>
                                                          </w:divBdr>
                                                          <w:divsChild>
                                                            <w:div w:id="1756590852">
                                                              <w:marLeft w:val="0"/>
                                                              <w:marRight w:val="0"/>
                                                              <w:marTop w:val="0"/>
                                                              <w:marBottom w:val="0"/>
                                                              <w:divBdr>
                                                                <w:top w:val="none" w:sz="0" w:space="0" w:color="auto"/>
                                                                <w:left w:val="none" w:sz="0" w:space="0" w:color="auto"/>
                                                                <w:bottom w:val="none" w:sz="0" w:space="0" w:color="auto"/>
                                                                <w:right w:val="none" w:sz="0" w:space="0" w:color="auto"/>
                                                              </w:divBdr>
                                                            </w:div>
                                                            <w:div w:id="301158916">
                                                              <w:marLeft w:val="0"/>
                                                              <w:marRight w:val="0"/>
                                                              <w:marTop w:val="0"/>
                                                              <w:marBottom w:val="0"/>
                                                              <w:divBdr>
                                                                <w:top w:val="none" w:sz="0" w:space="0" w:color="auto"/>
                                                                <w:left w:val="none" w:sz="0" w:space="0" w:color="auto"/>
                                                                <w:bottom w:val="none" w:sz="0" w:space="0" w:color="auto"/>
                                                                <w:right w:val="none" w:sz="0" w:space="0" w:color="auto"/>
                                                              </w:divBdr>
                                                            </w:div>
                                                            <w:div w:id="2117871065">
                                                              <w:marLeft w:val="0"/>
                                                              <w:marRight w:val="0"/>
                                                              <w:marTop w:val="0"/>
                                                              <w:marBottom w:val="0"/>
                                                              <w:divBdr>
                                                                <w:top w:val="none" w:sz="0" w:space="0" w:color="auto"/>
                                                                <w:left w:val="none" w:sz="0" w:space="0" w:color="auto"/>
                                                                <w:bottom w:val="none" w:sz="0" w:space="0" w:color="auto"/>
                                                                <w:right w:val="none" w:sz="0" w:space="0" w:color="auto"/>
                                                              </w:divBdr>
                                                            </w:div>
                                                            <w:div w:id="49772392">
                                                              <w:marLeft w:val="0"/>
                                                              <w:marRight w:val="0"/>
                                                              <w:marTop w:val="0"/>
                                                              <w:marBottom w:val="0"/>
                                                              <w:divBdr>
                                                                <w:top w:val="none" w:sz="0" w:space="0" w:color="auto"/>
                                                                <w:left w:val="none" w:sz="0" w:space="0" w:color="auto"/>
                                                                <w:bottom w:val="none" w:sz="0" w:space="0" w:color="auto"/>
                                                                <w:right w:val="none" w:sz="0" w:space="0" w:color="auto"/>
                                                              </w:divBdr>
                                                            </w:div>
                                                            <w:div w:id="116149205">
                                                              <w:marLeft w:val="0"/>
                                                              <w:marRight w:val="0"/>
                                                              <w:marTop w:val="0"/>
                                                              <w:marBottom w:val="0"/>
                                                              <w:divBdr>
                                                                <w:top w:val="none" w:sz="0" w:space="0" w:color="auto"/>
                                                                <w:left w:val="none" w:sz="0" w:space="0" w:color="auto"/>
                                                                <w:bottom w:val="none" w:sz="0" w:space="0" w:color="auto"/>
                                                                <w:right w:val="none" w:sz="0" w:space="0" w:color="auto"/>
                                                              </w:divBdr>
                                                            </w:div>
                                                            <w:div w:id="1009337137">
                                                              <w:marLeft w:val="0"/>
                                                              <w:marRight w:val="0"/>
                                                              <w:marTop w:val="0"/>
                                                              <w:marBottom w:val="0"/>
                                                              <w:divBdr>
                                                                <w:top w:val="none" w:sz="0" w:space="0" w:color="auto"/>
                                                                <w:left w:val="none" w:sz="0" w:space="0" w:color="auto"/>
                                                                <w:bottom w:val="none" w:sz="0" w:space="0" w:color="auto"/>
                                                                <w:right w:val="none" w:sz="0" w:space="0" w:color="auto"/>
                                                              </w:divBdr>
                                                            </w:div>
                                                            <w:div w:id="1425104300">
                                                              <w:marLeft w:val="0"/>
                                                              <w:marRight w:val="0"/>
                                                              <w:marTop w:val="0"/>
                                                              <w:marBottom w:val="0"/>
                                                              <w:divBdr>
                                                                <w:top w:val="none" w:sz="0" w:space="0" w:color="auto"/>
                                                                <w:left w:val="none" w:sz="0" w:space="0" w:color="auto"/>
                                                                <w:bottom w:val="none" w:sz="0" w:space="0" w:color="auto"/>
                                                                <w:right w:val="none" w:sz="0" w:space="0" w:color="auto"/>
                                                              </w:divBdr>
                                                            </w:div>
                                                            <w:div w:id="809640450">
                                                              <w:marLeft w:val="0"/>
                                                              <w:marRight w:val="0"/>
                                                              <w:marTop w:val="0"/>
                                                              <w:marBottom w:val="0"/>
                                                              <w:divBdr>
                                                                <w:top w:val="none" w:sz="0" w:space="0" w:color="auto"/>
                                                                <w:left w:val="none" w:sz="0" w:space="0" w:color="auto"/>
                                                                <w:bottom w:val="none" w:sz="0" w:space="0" w:color="auto"/>
                                                                <w:right w:val="none" w:sz="0" w:space="0" w:color="auto"/>
                                                              </w:divBdr>
                                                            </w:div>
                                                            <w:div w:id="853231927">
                                                              <w:marLeft w:val="0"/>
                                                              <w:marRight w:val="0"/>
                                                              <w:marTop w:val="0"/>
                                                              <w:marBottom w:val="0"/>
                                                              <w:divBdr>
                                                                <w:top w:val="none" w:sz="0" w:space="0" w:color="auto"/>
                                                                <w:left w:val="none" w:sz="0" w:space="0" w:color="auto"/>
                                                                <w:bottom w:val="none" w:sz="0" w:space="0" w:color="auto"/>
                                                                <w:right w:val="none" w:sz="0" w:space="0" w:color="auto"/>
                                                              </w:divBdr>
                                                            </w:div>
                                                            <w:div w:id="1746880308">
                                                              <w:marLeft w:val="0"/>
                                                              <w:marRight w:val="0"/>
                                                              <w:marTop w:val="0"/>
                                                              <w:marBottom w:val="0"/>
                                                              <w:divBdr>
                                                                <w:top w:val="none" w:sz="0" w:space="0" w:color="auto"/>
                                                                <w:left w:val="none" w:sz="0" w:space="0" w:color="auto"/>
                                                                <w:bottom w:val="none" w:sz="0" w:space="0" w:color="auto"/>
                                                                <w:right w:val="none" w:sz="0" w:space="0" w:color="auto"/>
                                                              </w:divBdr>
                                                            </w:div>
                                                            <w:div w:id="764765323">
                                                              <w:marLeft w:val="0"/>
                                                              <w:marRight w:val="0"/>
                                                              <w:marTop w:val="0"/>
                                                              <w:marBottom w:val="0"/>
                                                              <w:divBdr>
                                                                <w:top w:val="none" w:sz="0" w:space="0" w:color="auto"/>
                                                                <w:left w:val="none" w:sz="0" w:space="0" w:color="auto"/>
                                                                <w:bottom w:val="none" w:sz="0" w:space="0" w:color="auto"/>
                                                                <w:right w:val="none" w:sz="0" w:space="0" w:color="auto"/>
                                                              </w:divBdr>
                                                            </w:div>
                                                            <w:div w:id="1015958135">
                                                              <w:marLeft w:val="0"/>
                                                              <w:marRight w:val="0"/>
                                                              <w:marTop w:val="0"/>
                                                              <w:marBottom w:val="0"/>
                                                              <w:divBdr>
                                                                <w:top w:val="none" w:sz="0" w:space="0" w:color="auto"/>
                                                                <w:left w:val="none" w:sz="0" w:space="0" w:color="auto"/>
                                                                <w:bottom w:val="none" w:sz="0" w:space="0" w:color="auto"/>
                                                                <w:right w:val="none" w:sz="0" w:space="0" w:color="auto"/>
                                                              </w:divBdr>
                                                            </w:div>
                                                            <w:div w:id="1230770365">
                                                              <w:marLeft w:val="0"/>
                                                              <w:marRight w:val="0"/>
                                                              <w:marTop w:val="0"/>
                                                              <w:marBottom w:val="0"/>
                                                              <w:divBdr>
                                                                <w:top w:val="none" w:sz="0" w:space="0" w:color="auto"/>
                                                                <w:left w:val="none" w:sz="0" w:space="0" w:color="auto"/>
                                                                <w:bottom w:val="none" w:sz="0" w:space="0" w:color="auto"/>
                                                                <w:right w:val="none" w:sz="0" w:space="0" w:color="auto"/>
                                                              </w:divBdr>
                                                            </w:div>
                                                            <w:div w:id="806556858">
                                                              <w:marLeft w:val="0"/>
                                                              <w:marRight w:val="0"/>
                                                              <w:marTop w:val="0"/>
                                                              <w:marBottom w:val="0"/>
                                                              <w:divBdr>
                                                                <w:top w:val="none" w:sz="0" w:space="0" w:color="auto"/>
                                                                <w:left w:val="none" w:sz="0" w:space="0" w:color="auto"/>
                                                                <w:bottom w:val="none" w:sz="0" w:space="0" w:color="auto"/>
                                                                <w:right w:val="none" w:sz="0" w:space="0" w:color="auto"/>
                                                              </w:divBdr>
                                                            </w:div>
                                                            <w:div w:id="563564931">
                                                              <w:marLeft w:val="0"/>
                                                              <w:marRight w:val="0"/>
                                                              <w:marTop w:val="0"/>
                                                              <w:marBottom w:val="0"/>
                                                              <w:divBdr>
                                                                <w:top w:val="none" w:sz="0" w:space="0" w:color="auto"/>
                                                                <w:left w:val="none" w:sz="0" w:space="0" w:color="auto"/>
                                                                <w:bottom w:val="none" w:sz="0" w:space="0" w:color="auto"/>
                                                                <w:right w:val="none" w:sz="0" w:space="0" w:color="auto"/>
                                                              </w:divBdr>
                                                            </w:div>
                                                            <w:div w:id="845359952">
                                                              <w:marLeft w:val="0"/>
                                                              <w:marRight w:val="0"/>
                                                              <w:marTop w:val="0"/>
                                                              <w:marBottom w:val="0"/>
                                                              <w:divBdr>
                                                                <w:top w:val="none" w:sz="0" w:space="0" w:color="auto"/>
                                                                <w:left w:val="none" w:sz="0" w:space="0" w:color="auto"/>
                                                                <w:bottom w:val="none" w:sz="0" w:space="0" w:color="auto"/>
                                                                <w:right w:val="none" w:sz="0" w:space="0" w:color="auto"/>
                                                              </w:divBdr>
                                                            </w:div>
                                                            <w:div w:id="1086195452">
                                                              <w:marLeft w:val="0"/>
                                                              <w:marRight w:val="0"/>
                                                              <w:marTop w:val="0"/>
                                                              <w:marBottom w:val="0"/>
                                                              <w:divBdr>
                                                                <w:top w:val="none" w:sz="0" w:space="0" w:color="auto"/>
                                                                <w:left w:val="none" w:sz="0" w:space="0" w:color="auto"/>
                                                                <w:bottom w:val="none" w:sz="0" w:space="0" w:color="auto"/>
                                                                <w:right w:val="none" w:sz="0" w:space="0" w:color="auto"/>
                                                              </w:divBdr>
                                                            </w:div>
                                                            <w:div w:id="1952665771">
                                                              <w:marLeft w:val="0"/>
                                                              <w:marRight w:val="0"/>
                                                              <w:marTop w:val="0"/>
                                                              <w:marBottom w:val="0"/>
                                                              <w:divBdr>
                                                                <w:top w:val="none" w:sz="0" w:space="0" w:color="auto"/>
                                                                <w:left w:val="none" w:sz="0" w:space="0" w:color="auto"/>
                                                                <w:bottom w:val="none" w:sz="0" w:space="0" w:color="auto"/>
                                                                <w:right w:val="none" w:sz="0" w:space="0" w:color="auto"/>
                                                              </w:divBdr>
                                                            </w:div>
                                                            <w:div w:id="1275944817">
                                                              <w:marLeft w:val="0"/>
                                                              <w:marRight w:val="0"/>
                                                              <w:marTop w:val="0"/>
                                                              <w:marBottom w:val="0"/>
                                                              <w:divBdr>
                                                                <w:top w:val="none" w:sz="0" w:space="0" w:color="auto"/>
                                                                <w:left w:val="none" w:sz="0" w:space="0" w:color="auto"/>
                                                                <w:bottom w:val="none" w:sz="0" w:space="0" w:color="auto"/>
                                                                <w:right w:val="none" w:sz="0" w:space="0" w:color="auto"/>
                                                              </w:divBdr>
                                                            </w:div>
                                                            <w:div w:id="122820621">
                                                              <w:marLeft w:val="0"/>
                                                              <w:marRight w:val="0"/>
                                                              <w:marTop w:val="0"/>
                                                              <w:marBottom w:val="0"/>
                                                              <w:divBdr>
                                                                <w:top w:val="none" w:sz="0" w:space="0" w:color="auto"/>
                                                                <w:left w:val="none" w:sz="0" w:space="0" w:color="auto"/>
                                                                <w:bottom w:val="none" w:sz="0" w:space="0" w:color="auto"/>
                                                                <w:right w:val="none" w:sz="0" w:space="0" w:color="auto"/>
                                                              </w:divBdr>
                                                            </w:div>
                                                            <w:div w:id="1187796598">
                                                              <w:marLeft w:val="0"/>
                                                              <w:marRight w:val="0"/>
                                                              <w:marTop w:val="0"/>
                                                              <w:marBottom w:val="0"/>
                                                              <w:divBdr>
                                                                <w:top w:val="none" w:sz="0" w:space="0" w:color="auto"/>
                                                                <w:left w:val="none" w:sz="0" w:space="0" w:color="auto"/>
                                                                <w:bottom w:val="none" w:sz="0" w:space="0" w:color="auto"/>
                                                                <w:right w:val="none" w:sz="0" w:space="0" w:color="auto"/>
                                                              </w:divBdr>
                                                            </w:div>
                                                            <w:div w:id="283468433">
                                                              <w:marLeft w:val="0"/>
                                                              <w:marRight w:val="0"/>
                                                              <w:marTop w:val="0"/>
                                                              <w:marBottom w:val="0"/>
                                                              <w:divBdr>
                                                                <w:top w:val="none" w:sz="0" w:space="0" w:color="auto"/>
                                                                <w:left w:val="none" w:sz="0" w:space="0" w:color="auto"/>
                                                                <w:bottom w:val="none" w:sz="0" w:space="0" w:color="auto"/>
                                                                <w:right w:val="none" w:sz="0" w:space="0" w:color="auto"/>
                                                              </w:divBdr>
                                                            </w:div>
                                                            <w:div w:id="1746606258">
                                                              <w:marLeft w:val="0"/>
                                                              <w:marRight w:val="0"/>
                                                              <w:marTop w:val="0"/>
                                                              <w:marBottom w:val="0"/>
                                                              <w:divBdr>
                                                                <w:top w:val="none" w:sz="0" w:space="0" w:color="auto"/>
                                                                <w:left w:val="none" w:sz="0" w:space="0" w:color="auto"/>
                                                                <w:bottom w:val="none" w:sz="0" w:space="0" w:color="auto"/>
                                                                <w:right w:val="none" w:sz="0" w:space="0" w:color="auto"/>
                                                              </w:divBdr>
                                                            </w:div>
                                                            <w:div w:id="90128016">
                                                              <w:marLeft w:val="0"/>
                                                              <w:marRight w:val="0"/>
                                                              <w:marTop w:val="0"/>
                                                              <w:marBottom w:val="0"/>
                                                              <w:divBdr>
                                                                <w:top w:val="none" w:sz="0" w:space="0" w:color="auto"/>
                                                                <w:left w:val="none" w:sz="0" w:space="0" w:color="auto"/>
                                                                <w:bottom w:val="none" w:sz="0" w:space="0" w:color="auto"/>
                                                                <w:right w:val="none" w:sz="0" w:space="0" w:color="auto"/>
                                                              </w:divBdr>
                                                            </w:div>
                                                            <w:div w:id="980114060">
                                                              <w:marLeft w:val="0"/>
                                                              <w:marRight w:val="0"/>
                                                              <w:marTop w:val="0"/>
                                                              <w:marBottom w:val="0"/>
                                                              <w:divBdr>
                                                                <w:top w:val="none" w:sz="0" w:space="0" w:color="auto"/>
                                                                <w:left w:val="none" w:sz="0" w:space="0" w:color="auto"/>
                                                                <w:bottom w:val="none" w:sz="0" w:space="0" w:color="auto"/>
                                                                <w:right w:val="none" w:sz="0" w:space="0" w:color="auto"/>
                                                              </w:divBdr>
                                                            </w:div>
                                                            <w:div w:id="1223903857">
                                                              <w:marLeft w:val="0"/>
                                                              <w:marRight w:val="0"/>
                                                              <w:marTop w:val="0"/>
                                                              <w:marBottom w:val="0"/>
                                                              <w:divBdr>
                                                                <w:top w:val="none" w:sz="0" w:space="0" w:color="auto"/>
                                                                <w:left w:val="none" w:sz="0" w:space="0" w:color="auto"/>
                                                                <w:bottom w:val="none" w:sz="0" w:space="0" w:color="auto"/>
                                                                <w:right w:val="none" w:sz="0" w:space="0" w:color="auto"/>
                                                              </w:divBdr>
                                                            </w:div>
                                                            <w:div w:id="2095592391">
                                                              <w:marLeft w:val="0"/>
                                                              <w:marRight w:val="0"/>
                                                              <w:marTop w:val="0"/>
                                                              <w:marBottom w:val="0"/>
                                                              <w:divBdr>
                                                                <w:top w:val="none" w:sz="0" w:space="0" w:color="auto"/>
                                                                <w:left w:val="none" w:sz="0" w:space="0" w:color="auto"/>
                                                                <w:bottom w:val="none" w:sz="0" w:space="0" w:color="auto"/>
                                                                <w:right w:val="none" w:sz="0" w:space="0" w:color="auto"/>
                                                              </w:divBdr>
                                                            </w:div>
                                                            <w:div w:id="2030139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820275604">
              <w:marLeft w:val="536"/>
              <w:marRight w:val="536"/>
              <w:marTop w:val="0"/>
              <w:marBottom w:val="0"/>
              <w:divBdr>
                <w:top w:val="none" w:sz="0" w:space="0" w:color="auto"/>
                <w:left w:val="none" w:sz="0" w:space="0" w:color="auto"/>
                <w:bottom w:val="none" w:sz="0" w:space="0" w:color="auto"/>
                <w:right w:val="none" w:sz="0" w:space="0" w:color="auto"/>
              </w:divBdr>
              <w:divsChild>
                <w:div w:id="1781686383">
                  <w:marLeft w:val="0"/>
                  <w:marRight w:val="0"/>
                  <w:marTop w:val="0"/>
                  <w:marBottom w:val="0"/>
                  <w:divBdr>
                    <w:top w:val="none" w:sz="0" w:space="0" w:color="auto"/>
                    <w:left w:val="none" w:sz="0" w:space="0" w:color="auto"/>
                    <w:bottom w:val="none" w:sz="0" w:space="0" w:color="auto"/>
                    <w:right w:val="none" w:sz="0" w:space="0" w:color="auto"/>
                  </w:divBdr>
                  <w:divsChild>
                    <w:div w:id="207039009">
                      <w:marLeft w:val="0"/>
                      <w:marRight w:val="0"/>
                      <w:marTop w:val="0"/>
                      <w:marBottom w:val="0"/>
                      <w:divBdr>
                        <w:top w:val="none" w:sz="0" w:space="0" w:color="auto"/>
                        <w:left w:val="none" w:sz="0" w:space="0" w:color="auto"/>
                        <w:bottom w:val="none" w:sz="0" w:space="0" w:color="auto"/>
                        <w:right w:val="none" w:sz="0" w:space="0" w:color="auto"/>
                      </w:divBdr>
                      <w:divsChild>
                        <w:div w:id="587881842">
                          <w:marLeft w:val="0"/>
                          <w:marRight w:val="0"/>
                          <w:marTop w:val="0"/>
                          <w:marBottom w:val="0"/>
                          <w:divBdr>
                            <w:top w:val="none" w:sz="0" w:space="0" w:color="auto"/>
                            <w:left w:val="none" w:sz="0" w:space="0" w:color="auto"/>
                            <w:bottom w:val="none" w:sz="0" w:space="0" w:color="auto"/>
                            <w:right w:val="none" w:sz="0" w:space="0" w:color="auto"/>
                          </w:divBdr>
                          <w:divsChild>
                            <w:div w:id="1191145768">
                              <w:marLeft w:val="0"/>
                              <w:marRight w:val="0"/>
                              <w:marTop w:val="0"/>
                              <w:marBottom w:val="0"/>
                              <w:divBdr>
                                <w:top w:val="none" w:sz="0" w:space="0" w:color="auto"/>
                                <w:left w:val="none" w:sz="0" w:space="0" w:color="auto"/>
                                <w:bottom w:val="none" w:sz="0" w:space="0" w:color="auto"/>
                                <w:right w:val="none" w:sz="0" w:space="0" w:color="auto"/>
                              </w:divBdr>
                            </w:div>
                            <w:div w:id="844443682">
                              <w:marLeft w:val="0"/>
                              <w:marRight w:val="0"/>
                              <w:marTop w:val="0"/>
                              <w:marBottom w:val="0"/>
                              <w:divBdr>
                                <w:top w:val="none" w:sz="0" w:space="0" w:color="auto"/>
                                <w:left w:val="none" w:sz="0" w:space="0" w:color="auto"/>
                                <w:bottom w:val="none" w:sz="0" w:space="0" w:color="auto"/>
                                <w:right w:val="none" w:sz="0" w:space="0" w:color="auto"/>
                              </w:divBdr>
                            </w:div>
                          </w:divsChild>
                        </w:div>
                        <w:div w:id="1755282347">
                          <w:marLeft w:val="0"/>
                          <w:marRight w:val="0"/>
                          <w:marTop w:val="0"/>
                          <w:marBottom w:val="0"/>
                          <w:divBdr>
                            <w:top w:val="none" w:sz="0" w:space="0" w:color="auto"/>
                            <w:left w:val="none" w:sz="0" w:space="0" w:color="auto"/>
                            <w:bottom w:val="none" w:sz="0" w:space="0" w:color="auto"/>
                            <w:right w:val="none" w:sz="0" w:space="0" w:color="auto"/>
                          </w:divBdr>
                          <w:divsChild>
                            <w:div w:id="358505252">
                              <w:marLeft w:val="0"/>
                              <w:marRight w:val="0"/>
                              <w:marTop w:val="0"/>
                              <w:marBottom w:val="0"/>
                              <w:divBdr>
                                <w:top w:val="none" w:sz="0" w:space="0" w:color="auto"/>
                                <w:left w:val="none" w:sz="0" w:space="0" w:color="auto"/>
                                <w:bottom w:val="none" w:sz="0" w:space="0" w:color="auto"/>
                                <w:right w:val="none" w:sz="0" w:space="0" w:color="auto"/>
                              </w:divBdr>
                              <w:divsChild>
                                <w:div w:id="2022506910">
                                  <w:marLeft w:val="0"/>
                                  <w:marRight w:val="0"/>
                                  <w:marTop w:val="0"/>
                                  <w:marBottom w:val="0"/>
                                  <w:divBdr>
                                    <w:top w:val="none" w:sz="0" w:space="0" w:color="auto"/>
                                    <w:left w:val="none" w:sz="0" w:space="0" w:color="auto"/>
                                    <w:bottom w:val="none" w:sz="0" w:space="0" w:color="auto"/>
                                    <w:right w:val="none" w:sz="0" w:space="0" w:color="auto"/>
                                  </w:divBdr>
                                </w:div>
                              </w:divsChild>
                            </w:div>
                            <w:div w:id="700201817">
                              <w:marLeft w:val="0"/>
                              <w:marRight w:val="0"/>
                              <w:marTop w:val="0"/>
                              <w:marBottom w:val="0"/>
                              <w:divBdr>
                                <w:top w:val="none" w:sz="0" w:space="0" w:color="auto"/>
                                <w:left w:val="none" w:sz="0" w:space="0" w:color="auto"/>
                                <w:bottom w:val="none" w:sz="0" w:space="0" w:color="auto"/>
                                <w:right w:val="none" w:sz="0" w:space="0" w:color="auto"/>
                              </w:divBdr>
                              <w:divsChild>
                                <w:div w:id="1787382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34260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61444186">
      <w:bodyDiv w:val="1"/>
      <w:marLeft w:val="0"/>
      <w:marRight w:val="0"/>
      <w:marTop w:val="0"/>
      <w:marBottom w:val="0"/>
      <w:divBdr>
        <w:top w:val="none" w:sz="0" w:space="0" w:color="auto"/>
        <w:left w:val="none" w:sz="0" w:space="0" w:color="auto"/>
        <w:bottom w:val="none" w:sz="0" w:space="0" w:color="auto"/>
        <w:right w:val="none" w:sz="0" w:space="0" w:color="auto"/>
      </w:divBdr>
    </w:div>
    <w:div w:id="1106540683">
      <w:bodyDiv w:val="1"/>
      <w:marLeft w:val="0"/>
      <w:marRight w:val="0"/>
      <w:marTop w:val="0"/>
      <w:marBottom w:val="0"/>
      <w:divBdr>
        <w:top w:val="none" w:sz="0" w:space="0" w:color="auto"/>
        <w:left w:val="none" w:sz="0" w:space="0" w:color="auto"/>
        <w:bottom w:val="none" w:sz="0" w:space="0" w:color="auto"/>
        <w:right w:val="none" w:sz="0" w:space="0" w:color="auto"/>
      </w:divBdr>
    </w:div>
    <w:div w:id="1251886547">
      <w:bodyDiv w:val="1"/>
      <w:marLeft w:val="0"/>
      <w:marRight w:val="0"/>
      <w:marTop w:val="0"/>
      <w:marBottom w:val="0"/>
      <w:divBdr>
        <w:top w:val="none" w:sz="0" w:space="0" w:color="auto"/>
        <w:left w:val="none" w:sz="0" w:space="0" w:color="auto"/>
        <w:bottom w:val="none" w:sz="0" w:space="0" w:color="auto"/>
        <w:right w:val="none" w:sz="0" w:space="0" w:color="auto"/>
      </w:divBdr>
    </w:div>
    <w:div w:id="1324243064">
      <w:bodyDiv w:val="1"/>
      <w:marLeft w:val="0"/>
      <w:marRight w:val="0"/>
      <w:marTop w:val="0"/>
      <w:marBottom w:val="0"/>
      <w:divBdr>
        <w:top w:val="none" w:sz="0" w:space="0" w:color="auto"/>
        <w:left w:val="none" w:sz="0" w:space="0" w:color="auto"/>
        <w:bottom w:val="none" w:sz="0" w:space="0" w:color="auto"/>
        <w:right w:val="none" w:sz="0" w:space="0" w:color="auto"/>
      </w:divBdr>
      <w:divsChild>
        <w:div w:id="1456413220">
          <w:marLeft w:val="0"/>
          <w:marRight w:val="0"/>
          <w:marTop w:val="0"/>
          <w:marBottom w:val="0"/>
          <w:divBdr>
            <w:top w:val="none" w:sz="0" w:space="0" w:color="auto"/>
            <w:left w:val="none" w:sz="0" w:space="0" w:color="auto"/>
            <w:bottom w:val="none" w:sz="0" w:space="0" w:color="auto"/>
            <w:right w:val="none" w:sz="0" w:space="0" w:color="auto"/>
          </w:divBdr>
        </w:div>
        <w:div w:id="2145655787">
          <w:marLeft w:val="0"/>
          <w:marRight w:val="0"/>
          <w:marTop w:val="0"/>
          <w:marBottom w:val="0"/>
          <w:divBdr>
            <w:top w:val="none" w:sz="0" w:space="0" w:color="auto"/>
            <w:left w:val="none" w:sz="0" w:space="0" w:color="auto"/>
            <w:bottom w:val="none" w:sz="0" w:space="0" w:color="auto"/>
            <w:right w:val="none" w:sz="0" w:space="0" w:color="auto"/>
          </w:divBdr>
          <w:divsChild>
            <w:div w:id="1601640793">
              <w:marLeft w:val="0"/>
              <w:marRight w:val="0"/>
              <w:marTop w:val="0"/>
              <w:marBottom w:val="0"/>
              <w:divBdr>
                <w:top w:val="none" w:sz="0" w:space="0" w:color="auto"/>
                <w:left w:val="none" w:sz="0" w:space="0" w:color="auto"/>
                <w:bottom w:val="none" w:sz="0" w:space="0" w:color="auto"/>
                <w:right w:val="none" w:sz="0" w:space="0" w:color="auto"/>
              </w:divBdr>
            </w:div>
          </w:divsChild>
        </w:div>
        <w:div w:id="1761951480">
          <w:marLeft w:val="0"/>
          <w:marRight w:val="0"/>
          <w:marTop w:val="33"/>
          <w:marBottom w:val="0"/>
          <w:divBdr>
            <w:top w:val="none" w:sz="0" w:space="0" w:color="auto"/>
            <w:left w:val="none" w:sz="0" w:space="0" w:color="auto"/>
            <w:bottom w:val="none" w:sz="0" w:space="0" w:color="auto"/>
            <w:right w:val="none" w:sz="0" w:space="0" w:color="auto"/>
          </w:divBdr>
          <w:divsChild>
            <w:div w:id="429282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8289724">
      <w:bodyDiv w:val="1"/>
      <w:marLeft w:val="0"/>
      <w:marRight w:val="0"/>
      <w:marTop w:val="0"/>
      <w:marBottom w:val="0"/>
      <w:divBdr>
        <w:top w:val="none" w:sz="0" w:space="0" w:color="auto"/>
        <w:left w:val="none" w:sz="0" w:space="0" w:color="auto"/>
        <w:bottom w:val="none" w:sz="0" w:space="0" w:color="auto"/>
        <w:right w:val="none" w:sz="0" w:space="0" w:color="auto"/>
      </w:divBdr>
      <w:divsChild>
        <w:div w:id="1736968537">
          <w:marLeft w:val="0"/>
          <w:marRight w:val="0"/>
          <w:marTop w:val="15"/>
          <w:marBottom w:val="0"/>
          <w:divBdr>
            <w:top w:val="single" w:sz="48" w:space="0" w:color="auto"/>
            <w:left w:val="single" w:sz="48" w:space="0" w:color="auto"/>
            <w:bottom w:val="single" w:sz="48" w:space="0" w:color="auto"/>
            <w:right w:val="single" w:sz="48" w:space="0" w:color="auto"/>
          </w:divBdr>
          <w:divsChild>
            <w:div w:id="8380405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8328507">
      <w:bodyDiv w:val="1"/>
      <w:marLeft w:val="0"/>
      <w:marRight w:val="0"/>
      <w:marTop w:val="0"/>
      <w:marBottom w:val="0"/>
      <w:divBdr>
        <w:top w:val="none" w:sz="0" w:space="0" w:color="auto"/>
        <w:left w:val="none" w:sz="0" w:space="0" w:color="auto"/>
        <w:bottom w:val="none" w:sz="0" w:space="0" w:color="auto"/>
        <w:right w:val="none" w:sz="0" w:space="0" w:color="auto"/>
      </w:divBdr>
    </w:div>
    <w:div w:id="1487626668">
      <w:bodyDiv w:val="1"/>
      <w:marLeft w:val="0"/>
      <w:marRight w:val="0"/>
      <w:marTop w:val="0"/>
      <w:marBottom w:val="0"/>
      <w:divBdr>
        <w:top w:val="none" w:sz="0" w:space="0" w:color="auto"/>
        <w:left w:val="none" w:sz="0" w:space="0" w:color="auto"/>
        <w:bottom w:val="none" w:sz="0" w:space="0" w:color="auto"/>
        <w:right w:val="none" w:sz="0" w:space="0" w:color="auto"/>
      </w:divBdr>
    </w:div>
    <w:div w:id="1681466941">
      <w:bodyDiv w:val="1"/>
      <w:marLeft w:val="0"/>
      <w:marRight w:val="0"/>
      <w:marTop w:val="0"/>
      <w:marBottom w:val="0"/>
      <w:divBdr>
        <w:top w:val="none" w:sz="0" w:space="0" w:color="auto"/>
        <w:left w:val="none" w:sz="0" w:space="0" w:color="auto"/>
        <w:bottom w:val="none" w:sz="0" w:space="0" w:color="auto"/>
        <w:right w:val="none" w:sz="0" w:space="0" w:color="auto"/>
      </w:divBdr>
    </w:div>
    <w:div w:id="1705981654">
      <w:bodyDiv w:val="1"/>
      <w:marLeft w:val="0"/>
      <w:marRight w:val="0"/>
      <w:marTop w:val="0"/>
      <w:marBottom w:val="0"/>
      <w:divBdr>
        <w:top w:val="none" w:sz="0" w:space="0" w:color="auto"/>
        <w:left w:val="none" w:sz="0" w:space="0" w:color="auto"/>
        <w:bottom w:val="none" w:sz="0" w:space="0" w:color="auto"/>
        <w:right w:val="none" w:sz="0" w:space="0" w:color="auto"/>
      </w:divBdr>
    </w:div>
    <w:div w:id="1789009607">
      <w:bodyDiv w:val="1"/>
      <w:marLeft w:val="0"/>
      <w:marRight w:val="0"/>
      <w:marTop w:val="0"/>
      <w:marBottom w:val="0"/>
      <w:divBdr>
        <w:top w:val="none" w:sz="0" w:space="0" w:color="auto"/>
        <w:left w:val="none" w:sz="0" w:space="0" w:color="auto"/>
        <w:bottom w:val="none" w:sz="0" w:space="0" w:color="auto"/>
        <w:right w:val="none" w:sz="0" w:space="0" w:color="auto"/>
      </w:divBdr>
    </w:div>
    <w:div w:id="1808739849">
      <w:bodyDiv w:val="1"/>
      <w:marLeft w:val="0"/>
      <w:marRight w:val="0"/>
      <w:marTop w:val="0"/>
      <w:marBottom w:val="0"/>
      <w:divBdr>
        <w:top w:val="none" w:sz="0" w:space="0" w:color="auto"/>
        <w:left w:val="none" w:sz="0" w:space="0" w:color="auto"/>
        <w:bottom w:val="none" w:sz="0" w:space="0" w:color="auto"/>
        <w:right w:val="none" w:sz="0" w:space="0" w:color="auto"/>
      </w:divBdr>
    </w:div>
    <w:div w:id="1987197458">
      <w:bodyDiv w:val="1"/>
      <w:marLeft w:val="0"/>
      <w:marRight w:val="0"/>
      <w:marTop w:val="0"/>
      <w:marBottom w:val="0"/>
      <w:divBdr>
        <w:top w:val="none" w:sz="0" w:space="0" w:color="auto"/>
        <w:left w:val="none" w:sz="0" w:space="0" w:color="auto"/>
        <w:bottom w:val="none" w:sz="0" w:space="0" w:color="auto"/>
        <w:right w:val="none" w:sz="0" w:space="0" w:color="auto"/>
      </w:divBdr>
    </w:div>
    <w:div w:id="1990742556">
      <w:bodyDiv w:val="1"/>
      <w:marLeft w:val="0"/>
      <w:marRight w:val="0"/>
      <w:marTop w:val="0"/>
      <w:marBottom w:val="0"/>
      <w:divBdr>
        <w:top w:val="none" w:sz="0" w:space="0" w:color="auto"/>
        <w:left w:val="none" w:sz="0" w:space="0" w:color="auto"/>
        <w:bottom w:val="none" w:sz="0" w:space="0" w:color="auto"/>
        <w:right w:val="none" w:sz="0" w:space="0" w:color="auto"/>
      </w:divBdr>
    </w:div>
    <w:div w:id="21396399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1715</TotalTime>
  <Pages>4</Pages>
  <Words>1409</Words>
  <Characters>9601</Characters>
  <Application>Microsoft Office Word</Application>
  <DocSecurity>0</DocSecurity>
  <Lines>168</Lines>
  <Paragraphs>56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10954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1</dc:creator>
  <cp:keywords/>
  <dc:description/>
  <cp:lastModifiedBy>Windows User</cp:lastModifiedBy>
  <cp:revision>100</cp:revision>
  <dcterms:created xsi:type="dcterms:W3CDTF">2018-03-16T11:22:00Z</dcterms:created>
  <dcterms:modified xsi:type="dcterms:W3CDTF">2025-05-15T11:54:00Z</dcterms:modified>
</cp:coreProperties>
</file>