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3AEF56" w14:textId="4B586992" w:rsidR="0060263A" w:rsidRPr="00FA0415" w:rsidRDefault="00CB09C6" w:rsidP="00890CE7">
      <w:pPr>
        <w:pStyle w:val="12"/>
        <w:spacing w:line="240" w:lineRule="auto"/>
        <w:ind w:firstLine="709"/>
        <w:rPr>
          <w:caps/>
          <w:szCs w:val="24"/>
        </w:rPr>
      </w:pPr>
      <w:r w:rsidRPr="00FA0415">
        <w:rPr>
          <w:szCs w:val="24"/>
          <w:lang w:eastAsia="ru-RU"/>
        </w:rPr>
        <w:t>Ворон О.В.</w:t>
      </w:r>
      <w:r w:rsidR="001C2DF4">
        <w:rPr>
          <w:rStyle w:val="a3"/>
          <w:szCs w:val="24"/>
          <w:lang w:eastAsia="ru-RU"/>
        </w:rPr>
        <w:footnoteReference w:id="1"/>
      </w:r>
    </w:p>
    <w:p w14:paraId="4BFC6599" w14:textId="77777777" w:rsidR="0060263A" w:rsidRPr="00FA0415" w:rsidRDefault="0060263A" w:rsidP="00890CE7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2CD270A1" w14:textId="50B430E6" w:rsidR="0060263A" w:rsidRPr="00FA0415" w:rsidRDefault="00945414" w:rsidP="00890CE7">
      <w:pPr>
        <w:pStyle w:val="123"/>
        <w:spacing w:line="240" w:lineRule="auto"/>
        <w:ind w:firstLine="709"/>
        <w:rPr>
          <w:rFonts w:eastAsia="Times New Roman" w:cs="Times New Roman"/>
          <w:szCs w:val="24"/>
        </w:rPr>
      </w:pPr>
      <w:r w:rsidRPr="00FA0415">
        <w:rPr>
          <w:rFonts w:eastAsia="Times New Roman" w:cs="Times New Roman"/>
          <w:szCs w:val="24"/>
        </w:rPr>
        <w:t xml:space="preserve">ГЛЭМПИНГИ КАК ПЕРСПЕКТИВНОЕ НАПРАВЛЕНИЕ РАЗВИТИЯ СЕЛЬСКИХ </w:t>
      </w:r>
      <w:r w:rsidRPr="00FA0415">
        <w:rPr>
          <w:rFonts w:cs="Times New Roman"/>
          <w:szCs w:val="24"/>
        </w:rPr>
        <w:t>ТЕРРИТОРИЙ</w:t>
      </w:r>
      <w:r w:rsidRPr="00FA0415">
        <w:rPr>
          <w:rFonts w:eastAsia="Times New Roman" w:cs="Times New Roman"/>
          <w:szCs w:val="24"/>
        </w:rPr>
        <w:t xml:space="preserve"> ВОЛОГОДСКОЙ ОБЛАСТИ</w:t>
      </w:r>
    </w:p>
    <w:p w14:paraId="2037A65C" w14:textId="77777777" w:rsidR="0060263A" w:rsidRPr="00FA0415" w:rsidRDefault="0060263A" w:rsidP="00890CE7">
      <w:pPr>
        <w:spacing w:after="0" w:line="240" w:lineRule="auto"/>
        <w:ind w:firstLine="425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11F5D10B" w14:textId="7D556168" w:rsidR="0060263A" w:rsidRPr="00FA0415" w:rsidRDefault="00CB09C6" w:rsidP="00890CE7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A0415">
        <w:rPr>
          <w:rFonts w:ascii="Times New Roman" w:hAnsi="Times New Roman" w:cs="Times New Roman"/>
          <w:b/>
          <w:bCs/>
          <w:iCs/>
          <w:sz w:val="24"/>
          <w:szCs w:val="24"/>
        </w:rPr>
        <w:t>Аннотация:</w:t>
      </w:r>
      <w:r w:rsidRPr="00FA041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5414" w:rsidRPr="00FA0415">
        <w:rPr>
          <w:rFonts w:ascii="Times New Roman" w:hAnsi="Times New Roman" w:cs="Times New Roman"/>
          <w:i/>
          <w:sz w:val="24"/>
          <w:szCs w:val="24"/>
        </w:rPr>
        <w:t xml:space="preserve">для стимулирования экономики, поддержки малого бизнеса и </w:t>
      </w:r>
      <w:r w:rsidR="0081243A" w:rsidRPr="00FA0415">
        <w:rPr>
          <w:rFonts w:ascii="Times New Roman" w:hAnsi="Times New Roman" w:cs="Times New Roman"/>
          <w:i/>
          <w:sz w:val="24"/>
          <w:szCs w:val="24"/>
        </w:rPr>
        <w:t>улучшения качества жизни</w:t>
      </w:r>
      <w:r w:rsidR="00945414" w:rsidRPr="00FA0415">
        <w:rPr>
          <w:rFonts w:ascii="Times New Roman" w:hAnsi="Times New Roman" w:cs="Times New Roman"/>
          <w:i/>
          <w:sz w:val="24"/>
          <w:szCs w:val="24"/>
        </w:rPr>
        <w:t xml:space="preserve"> сельских территорий в Вологодской области рассматривается перспектива развития </w:t>
      </w:r>
      <w:proofErr w:type="spellStart"/>
      <w:r w:rsidR="00945414" w:rsidRPr="00FA0415">
        <w:rPr>
          <w:rFonts w:ascii="Times New Roman" w:hAnsi="Times New Roman" w:cs="Times New Roman"/>
          <w:i/>
          <w:sz w:val="24"/>
          <w:szCs w:val="24"/>
        </w:rPr>
        <w:t>глэмпингов</w:t>
      </w:r>
      <w:proofErr w:type="spellEnd"/>
      <w:r w:rsidR="00945414" w:rsidRPr="00FA0415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965DBD" w:rsidRPr="00FA0415">
        <w:rPr>
          <w:rFonts w:ascii="Times New Roman" w:hAnsi="Times New Roman" w:cs="Times New Roman"/>
          <w:i/>
          <w:sz w:val="24"/>
          <w:szCs w:val="24"/>
        </w:rPr>
        <w:t>Наличие</w:t>
      </w:r>
      <w:r w:rsidR="0081243A" w:rsidRPr="00FA0415">
        <w:rPr>
          <w:rFonts w:ascii="Times New Roman" w:hAnsi="Times New Roman" w:cs="Times New Roman"/>
          <w:i/>
          <w:sz w:val="24"/>
          <w:szCs w:val="24"/>
        </w:rPr>
        <w:t xml:space="preserve"> живописных ландшафтов </w:t>
      </w:r>
      <w:r w:rsidR="00856884" w:rsidRPr="00FA0415">
        <w:rPr>
          <w:rFonts w:ascii="Times New Roman" w:hAnsi="Times New Roman" w:cs="Times New Roman"/>
          <w:i/>
          <w:sz w:val="24"/>
          <w:szCs w:val="24"/>
        </w:rPr>
        <w:t>и</w:t>
      </w:r>
      <w:r w:rsidR="0081243A" w:rsidRPr="00FA0415">
        <w:rPr>
          <w:rFonts w:ascii="Times New Roman" w:hAnsi="Times New Roman" w:cs="Times New Roman"/>
          <w:i/>
          <w:sz w:val="24"/>
          <w:szCs w:val="24"/>
        </w:rPr>
        <w:t xml:space="preserve"> большого количества рек и озёр в регионе</w:t>
      </w:r>
      <w:r w:rsidR="00FA0415" w:rsidRPr="00FA0415">
        <w:rPr>
          <w:rFonts w:ascii="Times New Roman" w:hAnsi="Times New Roman" w:cs="Times New Roman"/>
          <w:i/>
          <w:sz w:val="24"/>
          <w:szCs w:val="24"/>
        </w:rPr>
        <w:t>, а также растущий интерес к</w:t>
      </w:r>
      <w:r w:rsidR="00856884" w:rsidRPr="00FA041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A0415" w:rsidRPr="00FA0415">
        <w:rPr>
          <w:rFonts w:ascii="Times New Roman" w:hAnsi="Times New Roman" w:cs="Times New Roman"/>
          <w:i/>
          <w:sz w:val="24"/>
          <w:szCs w:val="24"/>
        </w:rPr>
        <w:t xml:space="preserve">данному направлению в туризме </w:t>
      </w:r>
      <w:r w:rsidR="00856884" w:rsidRPr="00FA0415">
        <w:rPr>
          <w:rFonts w:ascii="Times New Roman" w:hAnsi="Times New Roman" w:cs="Times New Roman"/>
          <w:i/>
          <w:sz w:val="24"/>
          <w:szCs w:val="24"/>
        </w:rPr>
        <w:t xml:space="preserve">способствуют </w:t>
      </w:r>
      <w:r w:rsidR="00FA0415" w:rsidRPr="00FA0415">
        <w:rPr>
          <w:rFonts w:ascii="Times New Roman" w:hAnsi="Times New Roman" w:cs="Times New Roman"/>
          <w:i/>
          <w:sz w:val="24"/>
          <w:szCs w:val="24"/>
        </w:rPr>
        <w:t>его продвижению</w:t>
      </w:r>
      <w:r w:rsidRPr="00FA0415">
        <w:rPr>
          <w:rFonts w:ascii="Times New Roman" w:hAnsi="Times New Roman" w:cs="Times New Roman"/>
          <w:i/>
          <w:sz w:val="24"/>
          <w:szCs w:val="24"/>
        </w:rPr>
        <w:t>.</w:t>
      </w:r>
    </w:p>
    <w:p w14:paraId="1E6160A0" w14:textId="07B4C24D" w:rsidR="0060263A" w:rsidRPr="00FA0415" w:rsidRDefault="00CB09C6" w:rsidP="00890CE7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A0415">
        <w:rPr>
          <w:rFonts w:ascii="Times New Roman" w:hAnsi="Times New Roman" w:cs="Times New Roman"/>
          <w:b/>
          <w:bCs/>
          <w:iCs/>
          <w:sz w:val="24"/>
          <w:szCs w:val="24"/>
        </w:rPr>
        <w:t>Ключевые слова:</w:t>
      </w:r>
      <w:r w:rsidRPr="00FA041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91600" w:rsidRPr="00FA0415">
        <w:rPr>
          <w:rFonts w:ascii="Times New Roman" w:hAnsi="Times New Roman" w:cs="Times New Roman"/>
          <w:i/>
          <w:sz w:val="24"/>
          <w:szCs w:val="24"/>
        </w:rPr>
        <w:t xml:space="preserve">глэмпинг, </w:t>
      </w:r>
      <w:r w:rsidRPr="00FA0415">
        <w:rPr>
          <w:rFonts w:ascii="Times New Roman" w:hAnsi="Times New Roman" w:cs="Times New Roman"/>
          <w:i/>
          <w:sz w:val="24"/>
          <w:szCs w:val="24"/>
        </w:rPr>
        <w:t xml:space="preserve">туризм, сельские территории, фактор развития, социально-экономическое развитие. </w:t>
      </w:r>
    </w:p>
    <w:p w14:paraId="18C4947F" w14:textId="77777777" w:rsidR="0060263A" w:rsidRPr="00FA0415" w:rsidRDefault="0060263A" w:rsidP="00890C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CFEC89E" w14:textId="3487E2A9" w:rsidR="00191600" w:rsidRPr="00FA0415" w:rsidRDefault="00890CE7" w:rsidP="00890C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A0415">
        <w:rPr>
          <w:rFonts w:ascii="Times New Roman" w:hAnsi="Times New Roman" w:cs="Times New Roman"/>
          <w:sz w:val="24"/>
          <w:szCs w:val="24"/>
        </w:rPr>
        <w:t>Туризм в Вологодской области является перспективным направлением развития территорий, способным внести значительный вклад в экономику региона, сохранить культурное наследие и улучшить качество жизни населения</w:t>
      </w:r>
      <w:r w:rsidR="00454365">
        <w:rPr>
          <w:rFonts w:ascii="Times New Roman" w:hAnsi="Times New Roman" w:cs="Times New Roman"/>
          <w:sz w:val="24"/>
          <w:szCs w:val="24"/>
        </w:rPr>
        <w:t xml:space="preserve"> </w:t>
      </w:r>
      <w:r w:rsidR="00454365" w:rsidRPr="001C2DF4">
        <w:rPr>
          <w:rFonts w:ascii="Times New Roman" w:hAnsi="Times New Roman" w:cs="Times New Roman"/>
          <w:sz w:val="24"/>
          <w:szCs w:val="24"/>
        </w:rPr>
        <w:t>[</w:t>
      </w:r>
      <w:r w:rsidR="00454365">
        <w:rPr>
          <w:rFonts w:ascii="Times New Roman" w:hAnsi="Times New Roman" w:cs="Times New Roman"/>
          <w:sz w:val="24"/>
          <w:szCs w:val="24"/>
        </w:rPr>
        <w:t>2</w:t>
      </w:r>
      <w:r w:rsidR="00454365" w:rsidRPr="001C2DF4">
        <w:rPr>
          <w:rFonts w:ascii="Times New Roman" w:hAnsi="Times New Roman" w:cs="Times New Roman"/>
          <w:sz w:val="24"/>
          <w:szCs w:val="24"/>
        </w:rPr>
        <w:t>]</w:t>
      </w:r>
      <w:r w:rsidRPr="00FA0415">
        <w:rPr>
          <w:rFonts w:ascii="Times New Roman" w:hAnsi="Times New Roman" w:cs="Times New Roman"/>
          <w:sz w:val="24"/>
          <w:szCs w:val="24"/>
        </w:rPr>
        <w:t xml:space="preserve">. </w:t>
      </w:r>
      <w:r w:rsidR="00191600" w:rsidRPr="00FA0415">
        <w:rPr>
          <w:rFonts w:ascii="Times New Roman" w:hAnsi="Times New Roman" w:cs="Times New Roman"/>
          <w:sz w:val="24"/>
          <w:szCs w:val="24"/>
        </w:rPr>
        <w:t xml:space="preserve">Вологодская область имеет большой потенциал для реализации различных туристических проектов, которые станут конкурентноспособными на рынке турпродуктов. </w:t>
      </w:r>
    </w:p>
    <w:p w14:paraId="35634963" w14:textId="159EF0C5" w:rsidR="00191600" w:rsidRPr="00FA0415" w:rsidRDefault="00191600" w:rsidP="00890C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A0415">
        <w:rPr>
          <w:rFonts w:ascii="Times New Roman" w:hAnsi="Times New Roman" w:cs="Times New Roman"/>
          <w:sz w:val="24"/>
          <w:szCs w:val="24"/>
        </w:rPr>
        <w:t xml:space="preserve">В регионе богатое культурное наследие, сохранилось большое количество памятников природы, живописные ландшафты и большое количество рек и озер. Данное сочетание позволяет создавать на территории области глэмпинги, где туристы и </w:t>
      </w:r>
      <w:proofErr w:type="spellStart"/>
      <w:r w:rsidRPr="00FA0415">
        <w:rPr>
          <w:rFonts w:ascii="Times New Roman" w:hAnsi="Times New Roman" w:cs="Times New Roman"/>
          <w:sz w:val="24"/>
          <w:szCs w:val="24"/>
        </w:rPr>
        <w:t>рекреанты</w:t>
      </w:r>
      <w:proofErr w:type="spellEnd"/>
      <w:r w:rsidRPr="00FA0415">
        <w:rPr>
          <w:rFonts w:ascii="Times New Roman" w:hAnsi="Times New Roman" w:cs="Times New Roman"/>
          <w:sz w:val="24"/>
          <w:szCs w:val="24"/>
        </w:rPr>
        <w:t xml:space="preserve"> могут отдохнуть от городской суеты и почувствовать единение с природой, при этом не отказываясь от комфорта</w:t>
      </w:r>
      <w:r w:rsidR="001C2DF4">
        <w:rPr>
          <w:rFonts w:ascii="Times New Roman" w:hAnsi="Times New Roman" w:cs="Times New Roman"/>
          <w:sz w:val="24"/>
          <w:szCs w:val="24"/>
        </w:rPr>
        <w:t xml:space="preserve"> </w:t>
      </w:r>
      <w:r w:rsidR="001C2DF4" w:rsidRPr="001C2DF4">
        <w:rPr>
          <w:rFonts w:ascii="Times New Roman" w:hAnsi="Times New Roman" w:cs="Times New Roman"/>
          <w:sz w:val="24"/>
          <w:szCs w:val="24"/>
        </w:rPr>
        <w:t>[</w:t>
      </w:r>
      <w:r w:rsidR="001C2DF4">
        <w:rPr>
          <w:rFonts w:ascii="Times New Roman" w:hAnsi="Times New Roman" w:cs="Times New Roman"/>
          <w:sz w:val="24"/>
          <w:szCs w:val="24"/>
        </w:rPr>
        <w:t>1</w:t>
      </w:r>
      <w:r w:rsidR="001C2DF4" w:rsidRPr="001C2DF4">
        <w:rPr>
          <w:rFonts w:ascii="Times New Roman" w:hAnsi="Times New Roman" w:cs="Times New Roman"/>
          <w:sz w:val="24"/>
          <w:szCs w:val="24"/>
        </w:rPr>
        <w:t>]</w:t>
      </w:r>
      <w:r w:rsidRPr="00FA0415">
        <w:rPr>
          <w:rFonts w:ascii="Times New Roman" w:hAnsi="Times New Roman" w:cs="Times New Roman"/>
          <w:sz w:val="24"/>
          <w:szCs w:val="24"/>
        </w:rPr>
        <w:t>.</w:t>
      </w:r>
    </w:p>
    <w:p w14:paraId="3D033BB3" w14:textId="04C4A420" w:rsidR="00191600" w:rsidRDefault="00191600" w:rsidP="00890C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A0415">
        <w:rPr>
          <w:rFonts w:ascii="Times New Roman" w:hAnsi="Times New Roman" w:cs="Times New Roman"/>
          <w:sz w:val="24"/>
          <w:szCs w:val="24"/>
        </w:rPr>
        <w:t xml:space="preserve">Глэмпинги – это перспективное направление, которое может принести значительную пользу экономике, бизнесу и развитию сельских территорий. </w:t>
      </w:r>
      <w:r w:rsidR="006538C7" w:rsidRPr="00116C81">
        <w:rPr>
          <w:rFonts w:ascii="Times New Roman" w:hAnsi="Times New Roman" w:cs="Times New Roman"/>
          <w:sz w:val="24"/>
          <w:szCs w:val="24"/>
        </w:rPr>
        <w:t xml:space="preserve">Директор развития туризма Минэкономразвития России </w:t>
      </w:r>
      <w:proofErr w:type="spellStart"/>
      <w:r w:rsidR="006538C7" w:rsidRPr="00116C81">
        <w:rPr>
          <w:rFonts w:ascii="Times New Roman" w:hAnsi="Times New Roman" w:cs="Times New Roman"/>
          <w:sz w:val="24"/>
          <w:szCs w:val="24"/>
        </w:rPr>
        <w:t>Алимбек</w:t>
      </w:r>
      <w:proofErr w:type="spellEnd"/>
      <w:r w:rsidR="006538C7" w:rsidRPr="00116C8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38C7" w:rsidRPr="00116C81">
        <w:rPr>
          <w:rFonts w:ascii="Times New Roman" w:hAnsi="Times New Roman" w:cs="Times New Roman"/>
          <w:sz w:val="24"/>
          <w:szCs w:val="24"/>
        </w:rPr>
        <w:t>Хидзев</w:t>
      </w:r>
      <w:proofErr w:type="spellEnd"/>
      <w:r w:rsidR="006538C7" w:rsidRPr="00116C81">
        <w:rPr>
          <w:rFonts w:ascii="Times New Roman" w:hAnsi="Times New Roman" w:cs="Times New Roman"/>
          <w:sz w:val="24"/>
          <w:szCs w:val="24"/>
        </w:rPr>
        <w:t xml:space="preserve"> подтверждает, что одной из важнейших задач на ближайшее время для большинства регионов остается наращивание туристической инфраструктуры для комфортных путешествий</w:t>
      </w:r>
      <w:r w:rsidR="001C2DF4">
        <w:rPr>
          <w:rStyle w:val="a3"/>
          <w:rFonts w:ascii="Times New Roman" w:hAnsi="Times New Roman" w:cs="Times New Roman"/>
          <w:sz w:val="24"/>
          <w:szCs w:val="24"/>
        </w:rPr>
        <w:footnoteReference w:id="2"/>
      </w:r>
      <w:r w:rsidR="001C2DF4">
        <w:rPr>
          <w:rFonts w:ascii="Times New Roman" w:hAnsi="Times New Roman" w:cs="Times New Roman"/>
          <w:sz w:val="24"/>
          <w:szCs w:val="24"/>
        </w:rPr>
        <w:t>.</w:t>
      </w:r>
      <w:r w:rsidR="006538C7">
        <w:rPr>
          <w:rFonts w:ascii="Times New Roman" w:hAnsi="Times New Roman" w:cs="Times New Roman"/>
          <w:sz w:val="24"/>
          <w:szCs w:val="24"/>
        </w:rPr>
        <w:t xml:space="preserve"> А глэмпинги – это</w:t>
      </w:r>
      <w:r w:rsidR="00116C81">
        <w:rPr>
          <w:rFonts w:ascii="Times New Roman" w:hAnsi="Times New Roman" w:cs="Times New Roman"/>
          <w:sz w:val="24"/>
          <w:szCs w:val="24"/>
        </w:rPr>
        <w:t xml:space="preserve"> не просто дополнительные места размещения, которые</w:t>
      </w:r>
      <w:r w:rsidRPr="00FA0415">
        <w:rPr>
          <w:rFonts w:ascii="Times New Roman" w:hAnsi="Times New Roman" w:cs="Times New Roman"/>
          <w:sz w:val="24"/>
          <w:szCs w:val="24"/>
        </w:rPr>
        <w:t xml:space="preserve"> позволяют создавать новые рабочие места и увеличивать доходы местного бюджета, </w:t>
      </w:r>
      <w:r w:rsidR="00116C81">
        <w:rPr>
          <w:rFonts w:ascii="Times New Roman" w:hAnsi="Times New Roman" w:cs="Times New Roman"/>
          <w:sz w:val="24"/>
          <w:szCs w:val="24"/>
        </w:rPr>
        <w:t xml:space="preserve">они </w:t>
      </w:r>
      <w:r w:rsidRPr="00FA0415">
        <w:rPr>
          <w:rFonts w:ascii="Times New Roman" w:hAnsi="Times New Roman" w:cs="Times New Roman"/>
          <w:sz w:val="24"/>
          <w:szCs w:val="24"/>
        </w:rPr>
        <w:t xml:space="preserve">сохраняют и популяризируют уникальное культурное и природное наследие территории, </w:t>
      </w:r>
      <w:r w:rsidR="00116C81">
        <w:rPr>
          <w:rFonts w:ascii="Times New Roman" w:hAnsi="Times New Roman" w:cs="Times New Roman"/>
          <w:sz w:val="24"/>
          <w:szCs w:val="24"/>
        </w:rPr>
        <w:t>способствуют развитию сопутствующей</w:t>
      </w:r>
      <w:r w:rsidRPr="00FA0415">
        <w:rPr>
          <w:rFonts w:ascii="Times New Roman" w:hAnsi="Times New Roman" w:cs="Times New Roman"/>
          <w:sz w:val="24"/>
          <w:szCs w:val="24"/>
        </w:rPr>
        <w:t xml:space="preserve"> инфраструктур</w:t>
      </w:r>
      <w:r w:rsidR="00116C81">
        <w:rPr>
          <w:rFonts w:ascii="Times New Roman" w:hAnsi="Times New Roman" w:cs="Times New Roman"/>
          <w:sz w:val="24"/>
          <w:szCs w:val="24"/>
        </w:rPr>
        <w:t>ы</w:t>
      </w:r>
      <w:r w:rsidRPr="00FA0415">
        <w:rPr>
          <w:rFonts w:ascii="Times New Roman" w:hAnsi="Times New Roman" w:cs="Times New Roman"/>
          <w:sz w:val="24"/>
          <w:szCs w:val="24"/>
        </w:rPr>
        <w:t xml:space="preserve"> и повышают привлекательность сельской местности для жизни и отдыха.</w:t>
      </w:r>
    </w:p>
    <w:p w14:paraId="17A89537" w14:textId="0E920494" w:rsidR="000F4008" w:rsidRPr="00FA0415" w:rsidRDefault="00814564" w:rsidP="00890C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Органы власти неоднократно подчеркивали, что в Вологодской области необходимо развивать экотуризм</w:t>
      </w:r>
      <w:r w:rsidR="001C2DF4">
        <w:rPr>
          <w:rStyle w:val="a3"/>
          <w:rFonts w:ascii="Times New Roman" w:hAnsi="Times New Roman" w:cs="Times New Roman"/>
          <w:sz w:val="24"/>
          <w:szCs w:val="24"/>
        </w:rPr>
        <w:footnoteReference w:id="3"/>
      </w:r>
      <w:r>
        <w:rPr>
          <w:rFonts w:ascii="Times New Roman" w:hAnsi="Times New Roman" w:cs="Times New Roman"/>
          <w:sz w:val="24"/>
          <w:szCs w:val="24"/>
        </w:rPr>
        <w:t>, к тому же г</w:t>
      </w:r>
      <w:r w:rsidR="003043A8" w:rsidRPr="003043A8">
        <w:rPr>
          <w:rFonts w:ascii="Times New Roman" w:hAnsi="Times New Roman" w:cs="Times New Roman"/>
          <w:sz w:val="24"/>
          <w:szCs w:val="24"/>
        </w:rPr>
        <w:t xml:space="preserve">осударство </w:t>
      </w:r>
      <w:r>
        <w:rPr>
          <w:rFonts w:ascii="Times New Roman" w:hAnsi="Times New Roman" w:cs="Times New Roman"/>
          <w:sz w:val="24"/>
          <w:szCs w:val="24"/>
        </w:rPr>
        <w:t xml:space="preserve">активно поддерживает это направление, </w:t>
      </w:r>
      <w:r w:rsidR="003043A8" w:rsidRPr="003043A8">
        <w:rPr>
          <w:rFonts w:ascii="Times New Roman" w:hAnsi="Times New Roman" w:cs="Times New Roman"/>
          <w:sz w:val="24"/>
          <w:szCs w:val="24"/>
        </w:rPr>
        <w:t>предоставля</w:t>
      </w:r>
      <w:r>
        <w:rPr>
          <w:rFonts w:ascii="Times New Roman" w:hAnsi="Times New Roman" w:cs="Times New Roman"/>
          <w:sz w:val="24"/>
          <w:szCs w:val="24"/>
        </w:rPr>
        <w:t>я</w:t>
      </w:r>
      <w:r w:rsidR="003043A8" w:rsidRPr="003043A8">
        <w:rPr>
          <w:rFonts w:ascii="Times New Roman" w:hAnsi="Times New Roman" w:cs="Times New Roman"/>
          <w:sz w:val="24"/>
          <w:szCs w:val="24"/>
        </w:rPr>
        <w:t xml:space="preserve"> субсидии на развитие туристических объектов, включая глэмпинги</w:t>
      </w:r>
      <w:r>
        <w:rPr>
          <w:rFonts w:ascii="Times New Roman" w:hAnsi="Times New Roman" w:cs="Times New Roman"/>
          <w:sz w:val="24"/>
          <w:szCs w:val="24"/>
        </w:rPr>
        <w:t>,</w:t>
      </w:r>
      <w:r w:rsidR="003043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рамках двух </w:t>
      </w:r>
      <w:r w:rsidR="000F4008" w:rsidRPr="000F4008">
        <w:rPr>
          <w:rFonts w:ascii="Times New Roman" w:hAnsi="Times New Roman" w:cs="Times New Roman"/>
          <w:sz w:val="24"/>
          <w:szCs w:val="24"/>
        </w:rPr>
        <w:t>нацпроект</w:t>
      </w:r>
      <w:r>
        <w:rPr>
          <w:rFonts w:ascii="Times New Roman" w:hAnsi="Times New Roman" w:cs="Times New Roman"/>
          <w:sz w:val="24"/>
          <w:szCs w:val="24"/>
        </w:rPr>
        <w:t>ов</w:t>
      </w:r>
      <w:r w:rsidR="000F4008" w:rsidRPr="000F4008">
        <w:rPr>
          <w:rFonts w:ascii="Times New Roman" w:hAnsi="Times New Roman" w:cs="Times New Roman"/>
          <w:sz w:val="24"/>
          <w:szCs w:val="24"/>
        </w:rPr>
        <w:t xml:space="preserve"> – </w:t>
      </w:r>
      <w:r w:rsidR="000F4008">
        <w:rPr>
          <w:rFonts w:ascii="Times New Roman" w:hAnsi="Times New Roman" w:cs="Times New Roman"/>
          <w:sz w:val="24"/>
          <w:szCs w:val="24"/>
        </w:rPr>
        <w:t>«</w:t>
      </w:r>
      <w:r w:rsidR="000F4008" w:rsidRPr="000F4008">
        <w:rPr>
          <w:rFonts w:ascii="Times New Roman" w:hAnsi="Times New Roman" w:cs="Times New Roman"/>
          <w:sz w:val="24"/>
          <w:szCs w:val="24"/>
        </w:rPr>
        <w:t>Малое и среднее предпринимательство</w:t>
      </w:r>
      <w:r w:rsidR="000F4008">
        <w:rPr>
          <w:rFonts w:ascii="Times New Roman" w:hAnsi="Times New Roman" w:cs="Times New Roman"/>
          <w:sz w:val="24"/>
          <w:szCs w:val="24"/>
        </w:rPr>
        <w:t>»</w:t>
      </w:r>
      <w:r w:rsidR="000F4008" w:rsidRPr="000F4008">
        <w:rPr>
          <w:rFonts w:ascii="Times New Roman" w:hAnsi="Times New Roman" w:cs="Times New Roman"/>
          <w:sz w:val="24"/>
          <w:szCs w:val="24"/>
        </w:rPr>
        <w:t xml:space="preserve"> и </w:t>
      </w:r>
      <w:r w:rsidR="000F4008">
        <w:rPr>
          <w:rFonts w:ascii="Times New Roman" w:hAnsi="Times New Roman" w:cs="Times New Roman"/>
          <w:sz w:val="24"/>
          <w:szCs w:val="24"/>
        </w:rPr>
        <w:t>«</w:t>
      </w:r>
      <w:r w:rsidR="000F4008" w:rsidRPr="000F4008">
        <w:rPr>
          <w:rFonts w:ascii="Times New Roman" w:hAnsi="Times New Roman" w:cs="Times New Roman"/>
          <w:sz w:val="24"/>
          <w:szCs w:val="24"/>
        </w:rPr>
        <w:t>Туризм и индустрия гостеприимства</w:t>
      </w:r>
      <w:r w:rsidR="000F4008">
        <w:rPr>
          <w:rFonts w:ascii="Times New Roman" w:hAnsi="Times New Roman" w:cs="Times New Roman"/>
          <w:sz w:val="24"/>
          <w:szCs w:val="24"/>
        </w:rPr>
        <w:t>»</w:t>
      </w:r>
      <w:r w:rsidR="001C2DF4">
        <w:rPr>
          <w:rStyle w:val="a3"/>
          <w:rFonts w:ascii="Times New Roman" w:hAnsi="Times New Roman" w:cs="Times New Roman"/>
          <w:sz w:val="24"/>
          <w:szCs w:val="24"/>
        </w:rPr>
        <w:footnoteReference w:id="4"/>
      </w:r>
      <w:r w:rsidR="003043A8">
        <w:rPr>
          <w:rFonts w:ascii="Times New Roman" w:hAnsi="Times New Roman" w:cs="Times New Roman"/>
          <w:sz w:val="24"/>
          <w:szCs w:val="24"/>
        </w:rPr>
        <w:t>.</w:t>
      </w:r>
    </w:p>
    <w:p w14:paraId="4016089C" w14:textId="46367D2E" w:rsidR="00191600" w:rsidRPr="00FA0415" w:rsidRDefault="00191600" w:rsidP="00890C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A0415">
        <w:rPr>
          <w:rFonts w:ascii="Times New Roman" w:hAnsi="Times New Roman" w:cs="Times New Roman"/>
          <w:sz w:val="24"/>
          <w:szCs w:val="24"/>
        </w:rPr>
        <w:t xml:space="preserve">Глэмпинг позволяет предложить уникальный туристический продукт, отличающийся от традиционных гостиниц и баз отдыха. Можно создавать тематические глэмпинги, ориентированные на определенную аудиторию, интегрировать их в местные культурные мероприятия, фестивали, мастер-классы. Благодаря относительно низким инвестициям и высокому спросу, глэмпинги могут быть очень рентабельными. К тому же открытие </w:t>
      </w:r>
      <w:proofErr w:type="spellStart"/>
      <w:r w:rsidRPr="00FA0415">
        <w:rPr>
          <w:rFonts w:ascii="Times New Roman" w:hAnsi="Times New Roman" w:cs="Times New Roman"/>
          <w:sz w:val="24"/>
          <w:szCs w:val="24"/>
        </w:rPr>
        <w:t>глэмпинга</w:t>
      </w:r>
      <w:proofErr w:type="spellEnd"/>
      <w:r w:rsidRPr="00FA0415">
        <w:rPr>
          <w:rFonts w:ascii="Times New Roman" w:hAnsi="Times New Roman" w:cs="Times New Roman"/>
          <w:sz w:val="24"/>
          <w:szCs w:val="24"/>
        </w:rPr>
        <w:t xml:space="preserve"> стимулирует развитие сопутствующих бизнесов в сельской местности: фермерские </w:t>
      </w:r>
      <w:r w:rsidRPr="00FA0415">
        <w:rPr>
          <w:rFonts w:ascii="Times New Roman" w:hAnsi="Times New Roman" w:cs="Times New Roman"/>
          <w:sz w:val="24"/>
          <w:szCs w:val="24"/>
        </w:rPr>
        <w:lastRenderedPageBreak/>
        <w:t>хозяйства, производящие продукты питания, ремесленные мастерские, предлагающие сувениры, транспортные компании, организующие экскурсии и трансферы</w:t>
      </w:r>
      <w:r w:rsidR="001C2DF4">
        <w:rPr>
          <w:rStyle w:val="a3"/>
          <w:rFonts w:ascii="Times New Roman" w:hAnsi="Times New Roman" w:cs="Times New Roman"/>
          <w:sz w:val="24"/>
          <w:szCs w:val="24"/>
        </w:rPr>
        <w:footnoteReference w:id="5"/>
      </w:r>
      <w:r w:rsidR="00814564">
        <w:rPr>
          <w:rFonts w:ascii="Times New Roman" w:hAnsi="Times New Roman" w:cs="Times New Roman"/>
          <w:sz w:val="24"/>
          <w:szCs w:val="24"/>
        </w:rPr>
        <w:t>.</w:t>
      </w:r>
    </w:p>
    <w:p w14:paraId="2855268F" w14:textId="1B93B0CB" w:rsidR="00191600" w:rsidRPr="00FA0415" w:rsidRDefault="00191600" w:rsidP="00890C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A0415">
        <w:rPr>
          <w:rFonts w:ascii="Times New Roman" w:hAnsi="Times New Roman" w:cs="Times New Roman"/>
          <w:sz w:val="24"/>
          <w:szCs w:val="24"/>
        </w:rPr>
        <w:t xml:space="preserve">Интерес к данному виду отдыха в последние годы значительно вырос. Эту тенденцию можно увидеть, проанализировав запросы пользователей в поисковой сети «Яндекс» (рис. 1). Для этого был выбран период с 2019 по 2024 годы, так как именно </w:t>
      </w:r>
      <w:r w:rsidR="009C6379">
        <w:rPr>
          <w:rFonts w:ascii="Times New Roman" w:hAnsi="Times New Roman" w:cs="Times New Roman"/>
          <w:sz w:val="24"/>
          <w:szCs w:val="24"/>
        </w:rPr>
        <w:t>с</w:t>
      </w:r>
      <w:r w:rsidRPr="00FA0415">
        <w:rPr>
          <w:rFonts w:ascii="Times New Roman" w:hAnsi="Times New Roman" w:cs="Times New Roman"/>
          <w:sz w:val="24"/>
          <w:szCs w:val="24"/>
        </w:rPr>
        <w:t xml:space="preserve"> </w:t>
      </w:r>
      <w:r w:rsidR="009C6379">
        <w:rPr>
          <w:rFonts w:ascii="Times New Roman" w:hAnsi="Times New Roman" w:cs="Times New Roman"/>
          <w:sz w:val="24"/>
          <w:szCs w:val="24"/>
        </w:rPr>
        <w:t>2019 года</w:t>
      </w:r>
      <w:r w:rsidRPr="00FA0415">
        <w:rPr>
          <w:rFonts w:ascii="Times New Roman" w:hAnsi="Times New Roman" w:cs="Times New Roman"/>
          <w:sz w:val="24"/>
          <w:szCs w:val="24"/>
        </w:rPr>
        <w:t xml:space="preserve"> и начал расти интерес к </w:t>
      </w:r>
      <w:proofErr w:type="spellStart"/>
      <w:r w:rsidRPr="00FA0415">
        <w:rPr>
          <w:rFonts w:ascii="Times New Roman" w:hAnsi="Times New Roman" w:cs="Times New Roman"/>
          <w:sz w:val="24"/>
          <w:szCs w:val="24"/>
        </w:rPr>
        <w:t>глэмпингам</w:t>
      </w:r>
      <w:proofErr w:type="spellEnd"/>
      <w:r w:rsidRPr="00FA0415">
        <w:rPr>
          <w:rFonts w:ascii="Times New Roman" w:hAnsi="Times New Roman" w:cs="Times New Roman"/>
          <w:sz w:val="24"/>
          <w:szCs w:val="24"/>
        </w:rPr>
        <w:t>.</w:t>
      </w:r>
    </w:p>
    <w:p w14:paraId="65B50647" w14:textId="77777777" w:rsidR="00191600" w:rsidRPr="00FA0415" w:rsidRDefault="00191600" w:rsidP="00890C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CBEB2D3" w14:textId="62090CE1" w:rsidR="00191600" w:rsidRPr="00FA0415" w:rsidRDefault="00191600" w:rsidP="00890CE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A041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3CFE302" wp14:editId="4C97A83D">
            <wp:extent cx="4648200" cy="6991291"/>
            <wp:effectExtent l="19050" t="19050" r="19050" b="19685"/>
            <wp:docPr id="654618060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sharpenSoften amount="50000"/>
                              </a14:imgEffect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78" b="1480"/>
                    <a:stretch/>
                  </pic:blipFill>
                  <pic:spPr bwMode="auto">
                    <a:xfrm>
                      <a:off x="0" y="0"/>
                      <a:ext cx="4679622" cy="7038552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ADF2B1B" w14:textId="792F3853" w:rsidR="00191600" w:rsidRPr="00FA0415" w:rsidRDefault="00191600" w:rsidP="00890CE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A0415">
        <w:rPr>
          <w:rFonts w:ascii="Times New Roman" w:hAnsi="Times New Roman" w:cs="Times New Roman"/>
          <w:sz w:val="24"/>
          <w:szCs w:val="24"/>
        </w:rPr>
        <w:t xml:space="preserve">Рисунок 1 – Динамика частотности запросов «Глэмпинг», по месяцам с 01.01.2019 по 31.12.2024 на всех устройствах, число запросов [составлено </w:t>
      </w:r>
      <w:r w:rsidR="00273677">
        <w:rPr>
          <w:rFonts w:ascii="Times New Roman" w:hAnsi="Times New Roman" w:cs="Times New Roman"/>
          <w:sz w:val="24"/>
          <w:szCs w:val="24"/>
        </w:rPr>
        <w:t xml:space="preserve">автором </w:t>
      </w:r>
      <w:r w:rsidRPr="00FA0415">
        <w:rPr>
          <w:rFonts w:ascii="Times New Roman" w:hAnsi="Times New Roman" w:cs="Times New Roman"/>
          <w:sz w:val="24"/>
          <w:szCs w:val="24"/>
        </w:rPr>
        <w:t>по</w:t>
      </w:r>
      <w:r w:rsidR="00A159CA" w:rsidRPr="00FA0415">
        <w:rPr>
          <w:rFonts w:ascii="Times New Roman" w:hAnsi="Times New Roman" w:cs="Times New Roman"/>
          <w:sz w:val="24"/>
          <w:szCs w:val="24"/>
        </w:rPr>
        <w:t xml:space="preserve"> данным </w:t>
      </w:r>
      <w:proofErr w:type="spellStart"/>
      <w:r w:rsidR="00A159CA" w:rsidRPr="00FA0415">
        <w:rPr>
          <w:rFonts w:ascii="Times New Roman" w:hAnsi="Times New Roman" w:cs="Times New Roman"/>
          <w:sz w:val="24"/>
          <w:szCs w:val="24"/>
        </w:rPr>
        <w:t>Яндекс.Вордстат</w:t>
      </w:r>
      <w:proofErr w:type="spellEnd"/>
      <w:r w:rsidRPr="00FA0415">
        <w:rPr>
          <w:rFonts w:ascii="Times New Roman" w:hAnsi="Times New Roman" w:cs="Times New Roman"/>
          <w:sz w:val="24"/>
          <w:szCs w:val="24"/>
        </w:rPr>
        <w:t xml:space="preserve"> ].</w:t>
      </w:r>
    </w:p>
    <w:p w14:paraId="0E859EBA" w14:textId="77777777" w:rsidR="00191600" w:rsidRPr="00FA0415" w:rsidRDefault="00191600" w:rsidP="00890C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726F90C" w14:textId="77777777" w:rsidR="00191600" w:rsidRPr="00FA0415" w:rsidRDefault="00191600" w:rsidP="00890C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A0415">
        <w:rPr>
          <w:rFonts w:ascii="Times New Roman" w:hAnsi="Times New Roman" w:cs="Times New Roman"/>
          <w:sz w:val="24"/>
          <w:szCs w:val="24"/>
        </w:rPr>
        <w:t xml:space="preserve">На общероссийском уровне наблюдается устойчивая тенденция к росту интереса к </w:t>
      </w:r>
      <w:proofErr w:type="spellStart"/>
      <w:r w:rsidRPr="00FA0415">
        <w:rPr>
          <w:rFonts w:ascii="Times New Roman" w:hAnsi="Times New Roman" w:cs="Times New Roman"/>
          <w:sz w:val="24"/>
          <w:szCs w:val="24"/>
        </w:rPr>
        <w:t>глэмпингу</w:t>
      </w:r>
      <w:proofErr w:type="spellEnd"/>
      <w:r w:rsidRPr="00FA0415">
        <w:rPr>
          <w:rFonts w:ascii="Times New Roman" w:hAnsi="Times New Roman" w:cs="Times New Roman"/>
          <w:sz w:val="24"/>
          <w:szCs w:val="24"/>
        </w:rPr>
        <w:t xml:space="preserve"> на протяжении всего исследуемого периода. При этом можно выделить несколько ключевых этапов:</w:t>
      </w:r>
    </w:p>
    <w:p w14:paraId="6D2D1307" w14:textId="77777777" w:rsidR="00191600" w:rsidRPr="00FA0415" w:rsidRDefault="00191600" w:rsidP="00890C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A0415">
        <w:rPr>
          <w:rFonts w:ascii="Times New Roman" w:hAnsi="Times New Roman" w:cs="Times New Roman"/>
          <w:sz w:val="24"/>
          <w:szCs w:val="24"/>
        </w:rPr>
        <w:t>•</w:t>
      </w:r>
      <w:r w:rsidRPr="00FA0415">
        <w:rPr>
          <w:rFonts w:ascii="Times New Roman" w:hAnsi="Times New Roman" w:cs="Times New Roman"/>
          <w:sz w:val="24"/>
          <w:szCs w:val="24"/>
        </w:rPr>
        <w:tab/>
        <w:t xml:space="preserve">2019 год: формирование начального интереса к </w:t>
      </w:r>
      <w:proofErr w:type="spellStart"/>
      <w:r w:rsidRPr="00FA0415">
        <w:rPr>
          <w:rFonts w:ascii="Times New Roman" w:hAnsi="Times New Roman" w:cs="Times New Roman"/>
          <w:sz w:val="24"/>
          <w:szCs w:val="24"/>
        </w:rPr>
        <w:t>глэмпингу</w:t>
      </w:r>
      <w:proofErr w:type="spellEnd"/>
      <w:r w:rsidRPr="00FA0415">
        <w:rPr>
          <w:rFonts w:ascii="Times New Roman" w:hAnsi="Times New Roman" w:cs="Times New Roman"/>
          <w:sz w:val="24"/>
          <w:szCs w:val="24"/>
        </w:rPr>
        <w:t>. Наибольшая активность поисковых запросов приходится на летние месяцы (июнь-август), что обусловлено сезонностью отдыха.</w:t>
      </w:r>
    </w:p>
    <w:p w14:paraId="753FF34B" w14:textId="77777777" w:rsidR="00191600" w:rsidRPr="00FA0415" w:rsidRDefault="00191600" w:rsidP="00890C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A0415">
        <w:rPr>
          <w:rFonts w:ascii="Times New Roman" w:hAnsi="Times New Roman" w:cs="Times New Roman"/>
          <w:sz w:val="24"/>
          <w:szCs w:val="24"/>
        </w:rPr>
        <w:t>•</w:t>
      </w:r>
      <w:r w:rsidRPr="00FA0415">
        <w:rPr>
          <w:rFonts w:ascii="Times New Roman" w:hAnsi="Times New Roman" w:cs="Times New Roman"/>
          <w:sz w:val="24"/>
          <w:szCs w:val="24"/>
        </w:rPr>
        <w:tab/>
        <w:t>2020-2021 годы: резкий скачок интереса, обусловленный, вероятно, пандемией COVID-19 и ограничениями на международные поездки. Глэмпинг стал рассматриваться как альтернативный и безопасный вид отдыха на природе. Пиковые значения приходятся на июль 2020 и 2021 годов.</w:t>
      </w:r>
    </w:p>
    <w:p w14:paraId="316578E9" w14:textId="77777777" w:rsidR="00191600" w:rsidRPr="00FA0415" w:rsidRDefault="00191600" w:rsidP="00890C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A0415">
        <w:rPr>
          <w:rFonts w:ascii="Times New Roman" w:hAnsi="Times New Roman" w:cs="Times New Roman"/>
          <w:sz w:val="24"/>
          <w:szCs w:val="24"/>
        </w:rPr>
        <w:t>•</w:t>
      </w:r>
      <w:r w:rsidRPr="00FA0415">
        <w:rPr>
          <w:rFonts w:ascii="Times New Roman" w:hAnsi="Times New Roman" w:cs="Times New Roman"/>
          <w:sz w:val="24"/>
          <w:szCs w:val="24"/>
        </w:rPr>
        <w:tab/>
        <w:t xml:space="preserve">2022-2023 годы: продолжение роста популярности </w:t>
      </w:r>
      <w:proofErr w:type="spellStart"/>
      <w:r w:rsidRPr="00FA0415">
        <w:rPr>
          <w:rFonts w:ascii="Times New Roman" w:hAnsi="Times New Roman" w:cs="Times New Roman"/>
          <w:sz w:val="24"/>
          <w:szCs w:val="24"/>
        </w:rPr>
        <w:t>глэмпинга</w:t>
      </w:r>
      <w:proofErr w:type="spellEnd"/>
      <w:r w:rsidRPr="00FA0415">
        <w:rPr>
          <w:rFonts w:ascii="Times New Roman" w:hAnsi="Times New Roman" w:cs="Times New Roman"/>
          <w:sz w:val="24"/>
          <w:szCs w:val="24"/>
        </w:rPr>
        <w:t>, хотя темпы роста несколько замедляются. В этот период глэмпинг уже воспринимается как устоявшийся сегмент рынка туристических услуг. Максимальные значения достигаются в июле 2022 и 2023 годов.</w:t>
      </w:r>
    </w:p>
    <w:p w14:paraId="1CDC5571" w14:textId="77777777" w:rsidR="00191600" w:rsidRPr="00FA0415" w:rsidRDefault="00191600" w:rsidP="00890C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A0415">
        <w:rPr>
          <w:rFonts w:ascii="Times New Roman" w:hAnsi="Times New Roman" w:cs="Times New Roman"/>
          <w:sz w:val="24"/>
          <w:szCs w:val="24"/>
        </w:rPr>
        <w:t>•</w:t>
      </w:r>
      <w:r w:rsidRPr="00FA0415">
        <w:rPr>
          <w:rFonts w:ascii="Times New Roman" w:hAnsi="Times New Roman" w:cs="Times New Roman"/>
          <w:sz w:val="24"/>
          <w:szCs w:val="24"/>
        </w:rPr>
        <w:tab/>
        <w:t xml:space="preserve">2024 год: сохранение высокого уровня интереса к </w:t>
      </w:r>
      <w:proofErr w:type="spellStart"/>
      <w:r w:rsidRPr="00FA0415">
        <w:rPr>
          <w:rFonts w:ascii="Times New Roman" w:hAnsi="Times New Roman" w:cs="Times New Roman"/>
          <w:sz w:val="24"/>
          <w:szCs w:val="24"/>
        </w:rPr>
        <w:t>глэмпингу</w:t>
      </w:r>
      <w:proofErr w:type="spellEnd"/>
      <w:r w:rsidRPr="00FA0415">
        <w:rPr>
          <w:rFonts w:ascii="Times New Roman" w:hAnsi="Times New Roman" w:cs="Times New Roman"/>
          <w:sz w:val="24"/>
          <w:szCs w:val="24"/>
        </w:rPr>
        <w:t>. Динамика повторяет сезонные колебания предыдущих лет, с пиком в летние месяцы.</w:t>
      </w:r>
    </w:p>
    <w:p w14:paraId="4BC69EE0" w14:textId="77777777" w:rsidR="00191600" w:rsidRPr="00FA0415" w:rsidRDefault="00191600" w:rsidP="00890C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A0415">
        <w:rPr>
          <w:rFonts w:ascii="Times New Roman" w:hAnsi="Times New Roman" w:cs="Times New Roman"/>
          <w:sz w:val="24"/>
          <w:szCs w:val="24"/>
        </w:rPr>
        <w:t xml:space="preserve">Динамика запросов в СЗФО в целом повторяет общероссийскую тенденцию: рост популярности </w:t>
      </w:r>
      <w:proofErr w:type="spellStart"/>
      <w:r w:rsidRPr="00FA0415">
        <w:rPr>
          <w:rFonts w:ascii="Times New Roman" w:hAnsi="Times New Roman" w:cs="Times New Roman"/>
          <w:sz w:val="24"/>
          <w:szCs w:val="24"/>
        </w:rPr>
        <w:t>глэмпинга</w:t>
      </w:r>
      <w:proofErr w:type="spellEnd"/>
      <w:r w:rsidRPr="00FA0415">
        <w:rPr>
          <w:rFonts w:ascii="Times New Roman" w:hAnsi="Times New Roman" w:cs="Times New Roman"/>
          <w:sz w:val="24"/>
          <w:szCs w:val="24"/>
        </w:rPr>
        <w:t xml:space="preserve"> и выраженная сезонность.</w:t>
      </w:r>
    </w:p>
    <w:p w14:paraId="1DC9D483" w14:textId="470EF24D" w:rsidR="00191600" w:rsidRPr="00FA0415" w:rsidRDefault="00191600" w:rsidP="00890C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A0415">
        <w:rPr>
          <w:rFonts w:ascii="Times New Roman" w:hAnsi="Times New Roman" w:cs="Times New Roman"/>
          <w:sz w:val="24"/>
          <w:szCs w:val="24"/>
        </w:rPr>
        <w:t xml:space="preserve">Интерес к </w:t>
      </w:r>
      <w:proofErr w:type="spellStart"/>
      <w:r w:rsidRPr="00FA0415">
        <w:rPr>
          <w:rFonts w:ascii="Times New Roman" w:hAnsi="Times New Roman" w:cs="Times New Roman"/>
          <w:sz w:val="24"/>
          <w:szCs w:val="24"/>
        </w:rPr>
        <w:t>глэмпингу</w:t>
      </w:r>
      <w:proofErr w:type="spellEnd"/>
      <w:r w:rsidRPr="00FA0415">
        <w:rPr>
          <w:rFonts w:ascii="Times New Roman" w:hAnsi="Times New Roman" w:cs="Times New Roman"/>
          <w:sz w:val="24"/>
          <w:szCs w:val="24"/>
        </w:rPr>
        <w:t xml:space="preserve"> в Вологодской области также демонстрирует устойчивый рост с выраженной сезонностью. В 2024 году </w:t>
      </w:r>
      <w:r w:rsidR="006B4024">
        <w:rPr>
          <w:rFonts w:ascii="Times New Roman" w:hAnsi="Times New Roman" w:cs="Times New Roman"/>
          <w:sz w:val="24"/>
          <w:szCs w:val="24"/>
        </w:rPr>
        <w:t xml:space="preserve">он </w:t>
      </w:r>
      <w:r w:rsidRPr="00FA0415">
        <w:rPr>
          <w:rFonts w:ascii="Times New Roman" w:hAnsi="Times New Roman" w:cs="Times New Roman"/>
          <w:sz w:val="24"/>
          <w:szCs w:val="24"/>
        </w:rPr>
        <w:t xml:space="preserve">достиг наивысшей точки, что свидетельствует о его растущей популярности в регионе. </w:t>
      </w:r>
    </w:p>
    <w:p w14:paraId="62EA76F6" w14:textId="2B7324BD" w:rsidR="00191600" w:rsidRPr="00FA0415" w:rsidRDefault="00191600" w:rsidP="00890C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A0415">
        <w:rPr>
          <w:rFonts w:ascii="Times New Roman" w:hAnsi="Times New Roman" w:cs="Times New Roman"/>
          <w:sz w:val="24"/>
          <w:szCs w:val="24"/>
        </w:rPr>
        <w:t>В регионе разви</w:t>
      </w:r>
      <w:r w:rsidR="00273677">
        <w:rPr>
          <w:rFonts w:ascii="Times New Roman" w:hAnsi="Times New Roman" w:cs="Times New Roman"/>
          <w:sz w:val="24"/>
          <w:szCs w:val="24"/>
        </w:rPr>
        <w:t>вается</w:t>
      </w:r>
      <w:r w:rsidRPr="00FA0415">
        <w:rPr>
          <w:rFonts w:ascii="Times New Roman" w:hAnsi="Times New Roman" w:cs="Times New Roman"/>
          <w:sz w:val="24"/>
          <w:szCs w:val="24"/>
        </w:rPr>
        <w:t xml:space="preserve"> инфраструктур</w:t>
      </w:r>
      <w:r w:rsidR="00273677">
        <w:rPr>
          <w:rFonts w:ascii="Times New Roman" w:hAnsi="Times New Roman" w:cs="Times New Roman"/>
          <w:sz w:val="24"/>
          <w:szCs w:val="24"/>
        </w:rPr>
        <w:t>а</w:t>
      </w:r>
      <w:r w:rsidRPr="00FA041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415">
        <w:rPr>
          <w:rFonts w:ascii="Times New Roman" w:hAnsi="Times New Roman" w:cs="Times New Roman"/>
          <w:sz w:val="24"/>
          <w:szCs w:val="24"/>
        </w:rPr>
        <w:t>глэмпинга</w:t>
      </w:r>
      <w:proofErr w:type="spellEnd"/>
      <w:r w:rsidRPr="00FA0415">
        <w:rPr>
          <w:rFonts w:ascii="Times New Roman" w:hAnsi="Times New Roman" w:cs="Times New Roman"/>
          <w:sz w:val="24"/>
          <w:szCs w:val="24"/>
        </w:rPr>
        <w:t>, что способствует росту интереса со стороны потенциальных туристов. Также Вологодская область обладает уникальными природными ресурсами, которые привлекают любителей отдыха на природе.</w:t>
      </w:r>
    </w:p>
    <w:p w14:paraId="57E29F3F" w14:textId="0D796CDA" w:rsidR="00191600" w:rsidRPr="002F3BA6" w:rsidRDefault="00191600" w:rsidP="00890C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A0415">
        <w:rPr>
          <w:rFonts w:ascii="Times New Roman" w:hAnsi="Times New Roman" w:cs="Times New Roman"/>
          <w:sz w:val="24"/>
          <w:szCs w:val="24"/>
        </w:rPr>
        <w:t xml:space="preserve">Но при таком интересе к данному виду отдыха мы наблюдаем невысокое предложение на рынке: на </w:t>
      </w:r>
      <w:r w:rsidR="004C08D6">
        <w:rPr>
          <w:rFonts w:ascii="Times New Roman" w:hAnsi="Times New Roman" w:cs="Times New Roman"/>
          <w:sz w:val="24"/>
          <w:szCs w:val="24"/>
        </w:rPr>
        <w:t>начало 2025 года</w:t>
      </w:r>
      <w:r w:rsidRPr="00FA0415">
        <w:rPr>
          <w:rFonts w:ascii="Times New Roman" w:hAnsi="Times New Roman" w:cs="Times New Roman"/>
          <w:sz w:val="24"/>
          <w:szCs w:val="24"/>
        </w:rPr>
        <w:t xml:space="preserve"> в Вологодской области всего 6 </w:t>
      </w:r>
      <w:proofErr w:type="spellStart"/>
      <w:r w:rsidRPr="00FA0415">
        <w:rPr>
          <w:rFonts w:ascii="Times New Roman" w:hAnsi="Times New Roman" w:cs="Times New Roman"/>
          <w:sz w:val="24"/>
          <w:szCs w:val="24"/>
        </w:rPr>
        <w:t>глэмпингов</w:t>
      </w:r>
      <w:proofErr w:type="spellEnd"/>
      <w:r w:rsidRPr="00FA0415">
        <w:rPr>
          <w:rFonts w:ascii="Times New Roman" w:hAnsi="Times New Roman" w:cs="Times New Roman"/>
          <w:sz w:val="24"/>
          <w:szCs w:val="24"/>
        </w:rPr>
        <w:t xml:space="preserve"> (рис. 2). </w:t>
      </w:r>
      <w:r w:rsidR="002F3BA6">
        <w:rPr>
          <w:rFonts w:ascii="Times New Roman" w:hAnsi="Times New Roman" w:cs="Times New Roman"/>
          <w:sz w:val="24"/>
          <w:szCs w:val="24"/>
        </w:rPr>
        <w:t xml:space="preserve">В тоже время соседние регионы уже вошли в 10-ку лидеров по </w:t>
      </w:r>
      <w:r w:rsidR="00273677">
        <w:rPr>
          <w:rFonts w:ascii="Times New Roman" w:hAnsi="Times New Roman" w:cs="Times New Roman"/>
          <w:sz w:val="24"/>
          <w:szCs w:val="24"/>
        </w:rPr>
        <w:t xml:space="preserve">их </w:t>
      </w:r>
      <w:r w:rsidR="002F3BA6">
        <w:rPr>
          <w:rFonts w:ascii="Times New Roman" w:hAnsi="Times New Roman" w:cs="Times New Roman"/>
          <w:sz w:val="24"/>
          <w:szCs w:val="24"/>
        </w:rPr>
        <w:t xml:space="preserve">числу: </w:t>
      </w:r>
      <w:r w:rsidR="00273677">
        <w:rPr>
          <w:rFonts w:ascii="Times New Roman" w:hAnsi="Times New Roman" w:cs="Times New Roman"/>
          <w:sz w:val="24"/>
          <w:szCs w:val="24"/>
        </w:rPr>
        <w:t>Р</w:t>
      </w:r>
      <w:r w:rsidR="002F3BA6">
        <w:rPr>
          <w:rFonts w:ascii="Times New Roman" w:hAnsi="Times New Roman" w:cs="Times New Roman"/>
          <w:sz w:val="24"/>
          <w:szCs w:val="24"/>
        </w:rPr>
        <w:t>еспублика Карелия (18</w:t>
      </w:r>
      <w:r w:rsidR="00273677">
        <w:rPr>
          <w:rFonts w:ascii="Times New Roman" w:hAnsi="Times New Roman" w:cs="Times New Roman"/>
          <w:sz w:val="24"/>
          <w:szCs w:val="24"/>
        </w:rPr>
        <w:t xml:space="preserve"> объектов</w:t>
      </w:r>
      <w:r w:rsidR="002F3BA6">
        <w:rPr>
          <w:rFonts w:ascii="Times New Roman" w:hAnsi="Times New Roman" w:cs="Times New Roman"/>
          <w:sz w:val="24"/>
          <w:szCs w:val="24"/>
        </w:rPr>
        <w:t>) и Ярославская область (10)</w:t>
      </w:r>
      <w:r w:rsidR="001C2DF4">
        <w:rPr>
          <w:rStyle w:val="a3"/>
          <w:rFonts w:ascii="Times New Roman" w:hAnsi="Times New Roman" w:cs="Times New Roman"/>
          <w:sz w:val="24"/>
          <w:szCs w:val="24"/>
        </w:rPr>
        <w:footnoteReference w:id="6"/>
      </w:r>
      <w:r w:rsidR="002F3BA6">
        <w:rPr>
          <w:rFonts w:ascii="Times New Roman" w:hAnsi="Times New Roman" w:cs="Times New Roman"/>
          <w:sz w:val="24"/>
          <w:szCs w:val="24"/>
        </w:rPr>
        <w:t>.</w:t>
      </w:r>
    </w:p>
    <w:p w14:paraId="2C041299" w14:textId="77777777" w:rsidR="00191600" w:rsidRPr="00FA0415" w:rsidRDefault="00191600" w:rsidP="00890CE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34A41D6" w14:textId="38D8204F" w:rsidR="00191600" w:rsidRPr="00FA0415" w:rsidRDefault="00191600" w:rsidP="00890CE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A0415">
        <w:rPr>
          <w:noProof/>
          <w:sz w:val="24"/>
          <w:szCs w:val="24"/>
        </w:rPr>
        <w:drawing>
          <wp:inline distT="0" distB="0" distL="0" distR="0" wp14:anchorId="30781FD0" wp14:editId="0B692BA2">
            <wp:extent cx="5940000" cy="2583900"/>
            <wp:effectExtent l="0" t="0" r="3810" b="6985"/>
            <wp:docPr id="181206229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2062292" name=""/>
                    <pic:cNvPicPr/>
                  </pic:nvPicPr>
                  <pic:blipFill rotWithShape="1">
                    <a:blip r:embed="rId10"/>
                    <a:srcRect l="25173" t="35918" b="6214"/>
                    <a:stretch/>
                  </pic:blipFill>
                  <pic:spPr bwMode="auto">
                    <a:xfrm>
                      <a:off x="0" y="0"/>
                      <a:ext cx="5940000" cy="25839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2CC88CE" w14:textId="5C7CC50E" w:rsidR="00191600" w:rsidRPr="00FA0415" w:rsidRDefault="00191600" w:rsidP="00890CE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A0415">
        <w:rPr>
          <w:rFonts w:ascii="Times New Roman" w:hAnsi="Times New Roman" w:cs="Times New Roman"/>
          <w:sz w:val="24"/>
          <w:szCs w:val="24"/>
        </w:rPr>
        <w:t xml:space="preserve">Рисунок 2 – Глэмпинги в Вологодской области [составлено </w:t>
      </w:r>
      <w:r w:rsidR="00273677">
        <w:rPr>
          <w:rFonts w:ascii="Times New Roman" w:hAnsi="Times New Roman" w:cs="Times New Roman"/>
          <w:sz w:val="24"/>
          <w:szCs w:val="24"/>
        </w:rPr>
        <w:t xml:space="preserve">автором </w:t>
      </w:r>
      <w:r w:rsidRPr="00FA0415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FA0415">
        <w:rPr>
          <w:rFonts w:ascii="Times New Roman" w:hAnsi="Times New Roman" w:cs="Times New Roman"/>
          <w:sz w:val="24"/>
          <w:szCs w:val="24"/>
        </w:rPr>
        <w:t>Яндекс.Карты</w:t>
      </w:r>
      <w:proofErr w:type="spellEnd"/>
      <w:r w:rsidRPr="00FA0415">
        <w:rPr>
          <w:rFonts w:ascii="Times New Roman" w:hAnsi="Times New Roman" w:cs="Times New Roman"/>
          <w:sz w:val="24"/>
          <w:szCs w:val="24"/>
        </w:rPr>
        <w:t>].</w:t>
      </w:r>
    </w:p>
    <w:p w14:paraId="3BA92D6A" w14:textId="77777777" w:rsidR="00191600" w:rsidRPr="00FA0415" w:rsidRDefault="00191600" w:rsidP="00890CE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4400888" w14:textId="7A0F139F" w:rsidR="00191600" w:rsidRPr="00FA0415" w:rsidRDefault="00191600" w:rsidP="00890C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A0415">
        <w:rPr>
          <w:rFonts w:ascii="Times New Roman" w:hAnsi="Times New Roman" w:cs="Times New Roman"/>
          <w:sz w:val="24"/>
          <w:szCs w:val="24"/>
        </w:rPr>
        <w:t xml:space="preserve">Все глэмпинги расположены в Вологодском муниципальном округе вблизи административного центра области – г. Вологды, что объясняется высокой концентрацией населения, а соответственно и спроса, а также хорошей транспортной доступностью. На рынке </w:t>
      </w:r>
      <w:r w:rsidRPr="00FA0415">
        <w:rPr>
          <w:rFonts w:ascii="Times New Roman" w:hAnsi="Times New Roman" w:cs="Times New Roman"/>
          <w:sz w:val="24"/>
          <w:szCs w:val="24"/>
        </w:rPr>
        <w:lastRenderedPageBreak/>
        <w:t xml:space="preserve">распространен формат размещения в эко-домиках, дома-треугольники и дома-сферы, что позволяет принимать гостей круглый год. Большинство </w:t>
      </w:r>
      <w:proofErr w:type="spellStart"/>
      <w:r w:rsidRPr="00FA0415">
        <w:rPr>
          <w:rFonts w:ascii="Times New Roman" w:hAnsi="Times New Roman" w:cs="Times New Roman"/>
          <w:sz w:val="24"/>
          <w:szCs w:val="24"/>
        </w:rPr>
        <w:t>глэмпингов</w:t>
      </w:r>
      <w:proofErr w:type="spellEnd"/>
      <w:r w:rsidRPr="00FA0415">
        <w:rPr>
          <w:rFonts w:ascii="Times New Roman" w:hAnsi="Times New Roman" w:cs="Times New Roman"/>
          <w:sz w:val="24"/>
          <w:szCs w:val="24"/>
        </w:rPr>
        <w:t xml:space="preserve"> предлагают баню/купель, беседки/</w:t>
      </w:r>
      <w:proofErr w:type="spellStart"/>
      <w:r w:rsidRPr="00FA0415">
        <w:rPr>
          <w:rFonts w:ascii="Times New Roman" w:hAnsi="Times New Roman" w:cs="Times New Roman"/>
          <w:sz w:val="24"/>
          <w:szCs w:val="24"/>
        </w:rPr>
        <w:t>терассы</w:t>
      </w:r>
      <w:proofErr w:type="spellEnd"/>
      <w:r w:rsidRPr="00FA0415">
        <w:rPr>
          <w:rFonts w:ascii="Times New Roman" w:hAnsi="Times New Roman" w:cs="Times New Roman"/>
          <w:sz w:val="24"/>
          <w:szCs w:val="24"/>
        </w:rPr>
        <w:t xml:space="preserve">, мангалы. Некоторые делают акцент на активном отдыхе (SUP-серфинг, прогулки на лошадях, зоны для активного отдыха) или предлагают мастер-классы. </w:t>
      </w:r>
    </w:p>
    <w:p w14:paraId="07943F1F" w14:textId="77777777" w:rsidR="00191600" w:rsidRPr="00FA0415" w:rsidRDefault="00191600" w:rsidP="00890C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A0415">
        <w:rPr>
          <w:rFonts w:ascii="Times New Roman" w:hAnsi="Times New Roman" w:cs="Times New Roman"/>
          <w:sz w:val="24"/>
          <w:szCs w:val="24"/>
        </w:rPr>
        <w:t xml:space="preserve">Цены варьируются в зависимости от формата размещения, набора услуг и местоположения. В среднем, стоимость проживания на одного человека около 2500 </w:t>
      </w:r>
      <w:proofErr w:type="spellStart"/>
      <w:r w:rsidRPr="00FA0415">
        <w:rPr>
          <w:rFonts w:ascii="Times New Roman" w:hAnsi="Times New Roman" w:cs="Times New Roman"/>
          <w:sz w:val="24"/>
          <w:szCs w:val="24"/>
        </w:rPr>
        <w:t>руб</w:t>
      </w:r>
      <w:proofErr w:type="spellEnd"/>
      <w:r w:rsidRPr="00FA0415">
        <w:rPr>
          <w:rFonts w:ascii="Times New Roman" w:hAnsi="Times New Roman" w:cs="Times New Roman"/>
          <w:sz w:val="24"/>
          <w:szCs w:val="24"/>
        </w:rPr>
        <w:t>/сутки. В большинстве случаев в стоимость проживания включены базовые удобства (оборудованное спальное место, кухня), а остальные услуги являются дополнительными и осуществляются за отдельную плату. Глэмпинги, как правило, рассчитаны на небольшое количество гостей, что создает атмосферу уединенности и спокойствия: в домиках могут проживать от двух до четырех гостей.</w:t>
      </w:r>
    </w:p>
    <w:p w14:paraId="481DFF99" w14:textId="77777777" w:rsidR="00191600" w:rsidRPr="00FA0415" w:rsidRDefault="00191600" w:rsidP="00890C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A0415">
        <w:rPr>
          <w:rFonts w:ascii="Times New Roman" w:hAnsi="Times New Roman" w:cs="Times New Roman"/>
          <w:sz w:val="24"/>
          <w:szCs w:val="24"/>
        </w:rPr>
        <w:t>Продвижение осуществляется преимущественно в социальных сетях, а именно – «</w:t>
      </w:r>
      <w:proofErr w:type="spellStart"/>
      <w:r w:rsidRPr="00FA0415">
        <w:rPr>
          <w:rFonts w:ascii="Times New Roman" w:hAnsi="Times New Roman" w:cs="Times New Roman"/>
          <w:sz w:val="24"/>
          <w:szCs w:val="24"/>
        </w:rPr>
        <w:t>ВКонтакте</w:t>
      </w:r>
      <w:proofErr w:type="spellEnd"/>
      <w:r w:rsidRPr="00FA0415">
        <w:rPr>
          <w:rFonts w:ascii="Times New Roman" w:hAnsi="Times New Roman" w:cs="Times New Roman"/>
          <w:sz w:val="24"/>
          <w:szCs w:val="24"/>
        </w:rPr>
        <w:t xml:space="preserve">». В сообществах </w:t>
      </w:r>
      <w:proofErr w:type="spellStart"/>
      <w:r w:rsidRPr="00FA0415">
        <w:rPr>
          <w:rFonts w:ascii="Times New Roman" w:hAnsi="Times New Roman" w:cs="Times New Roman"/>
          <w:sz w:val="24"/>
          <w:szCs w:val="24"/>
        </w:rPr>
        <w:t>глэмпингов</w:t>
      </w:r>
      <w:proofErr w:type="spellEnd"/>
      <w:r w:rsidRPr="00FA0415">
        <w:rPr>
          <w:rFonts w:ascii="Times New Roman" w:hAnsi="Times New Roman" w:cs="Times New Roman"/>
          <w:sz w:val="24"/>
          <w:szCs w:val="24"/>
        </w:rPr>
        <w:t xml:space="preserve"> активно публикуются посты, демонстрирующие ассортимент услуг, сообщаются свободные даты, обновления, акции, имеются фотографии мест размещения и близлежащих территорий. Вся информация в удобном доступе, имеются контакты для бронирования, а также можно посмотреть отзывы посетителей.</w:t>
      </w:r>
    </w:p>
    <w:p w14:paraId="1BB7F937" w14:textId="38D067FF" w:rsidR="0060263A" w:rsidRDefault="00434B1D" w:rsidP="0078588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A0415">
        <w:rPr>
          <w:rFonts w:ascii="Times New Roman" w:hAnsi="Times New Roman" w:cs="Times New Roman"/>
          <w:sz w:val="24"/>
          <w:szCs w:val="24"/>
        </w:rPr>
        <w:t xml:space="preserve">Развитие </w:t>
      </w:r>
      <w:proofErr w:type="spellStart"/>
      <w:r w:rsidRPr="00FA0415">
        <w:rPr>
          <w:rFonts w:ascii="Times New Roman" w:hAnsi="Times New Roman" w:cs="Times New Roman"/>
          <w:sz w:val="24"/>
          <w:szCs w:val="24"/>
        </w:rPr>
        <w:t>глэмпингов</w:t>
      </w:r>
      <w:proofErr w:type="spellEnd"/>
      <w:r w:rsidRPr="00FA0415">
        <w:rPr>
          <w:rFonts w:ascii="Times New Roman" w:hAnsi="Times New Roman" w:cs="Times New Roman"/>
          <w:sz w:val="24"/>
          <w:szCs w:val="24"/>
        </w:rPr>
        <w:t xml:space="preserve"> в Вологодской области представляет собой перспективное направление для стимулирования экономического роста, поддержки бизнеса и улучшения сельской инфраструктуры. Несмотря на растущий интерес к такому формату отдыха, предложение на рынке остается ограниченным, что указывает на значительный потенциал для новых проектов. Дальнейшее развитие </w:t>
      </w:r>
      <w:proofErr w:type="spellStart"/>
      <w:r w:rsidRPr="00FA0415">
        <w:rPr>
          <w:rFonts w:ascii="Times New Roman" w:hAnsi="Times New Roman" w:cs="Times New Roman"/>
          <w:sz w:val="24"/>
          <w:szCs w:val="24"/>
        </w:rPr>
        <w:t>глэмпингов</w:t>
      </w:r>
      <w:proofErr w:type="spellEnd"/>
      <w:r w:rsidRPr="00FA0415">
        <w:rPr>
          <w:rFonts w:ascii="Times New Roman" w:hAnsi="Times New Roman" w:cs="Times New Roman"/>
          <w:sz w:val="24"/>
          <w:szCs w:val="24"/>
        </w:rPr>
        <w:t xml:space="preserve"> будет способствовать созданию новых рабочих мест, </w:t>
      </w:r>
      <w:r w:rsidR="00116C81">
        <w:rPr>
          <w:rFonts w:ascii="Times New Roman" w:hAnsi="Times New Roman" w:cs="Times New Roman"/>
          <w:sz w:val="24"/>
          <w:szCs w:val="24"/>
        </w:rPr>
        <w:t xml:space="preserve">привлечению туристов, </w:t>
      </w:r>
      <w:r w:rsidRPr="00FA0415">
        <w:rPr>
          <w:rFonts w:ascii="Times New Roman" w:hAnsi="Times New Roman" w:cs="Times New Roman"/>
          <w:sz w:val="24"/>
          <w:szCs w:val="24"/>
        </w:rPr>
        <w:t>увеличению доходов местных бюджетов и сохранению уникального природного и культурного наследия Вологодской области.</w:t>
      </w:r>
    </w:p>
    <w:p w14:paraId="3AA83914" w14:textId="135B5DA1" w:rsidR="000F4008" w:rsidRDefault="000F4008" w:rsidP="0078588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323A00A" w14:textId="0E85D2DC" w:rsidR="00BC1D29" w:rsidRDefault="00BC1D29" w:rsidP="00BC1D2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C7595">
        <w:rPr>
          <w:rFonts w:ascii="Times New Roman" w:hAnsi="Times New Roman" w:cs="Times New Roman"/>
          <w:sz w:val="24"/>
          <w:szCs w:val="24"/>
        </w:rPr>
        <w:t xml:space="preserve">Исследование выполнено </w:t>
      </w:r>
      <w:r w:rsidRPr="00BC1D29">
        <w:rPr>
          <w:rFonts w:ascii="Times New Roman" w:hAnsi="Times New Roman" w:cs="Times New Roman"/>
          <w:sz w:val="24"/>
          <w:szCs w:val="24"/>
        </w:rPr>
        <w:t xml:space="preserve">в соответствии с государственным заданием для ФГБУН </w:t>
      </w:r>
      <w:proofErr w:type="spellStart"/>
      <w:r w:rsidRPr="00BC1D29">
        <w:rPr>
          <w:rFonts w:ascii="Times New Roman" w:hAnsi="Times New Roman" w:cs="Times New Roman"/>
          <w:sz w:val="24"/>
          <w:szCs w:val="24"/>
        </w:rPr>
        <w:t>ВолНЦ</w:t>
      </w:r>
      <w:proofErr w:type="spellEnd"/>
      <w:r w:rsidRPr="00BC1D29">
        <w:rPr>
          <w:rFonts w:ascii="Times New Roman" w:hAnsi="Times New Roman" w:cs="Times New Roman"/>
          <w:sz w:val="24"/>
          <w:szCs w:val="24"/>
        </w:rPr>
        <w:t xml:space="preserve"> РАН по теме НИР FMGZ-2025-0012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C1D29">
        <w:rPr>
          <w:rFonts w:ascii="Times New Roman" w:hAnsi="Times New Roman" w:cs="Times New Roman"/>
          <w:sz w:val="24"/>
          <w:szCs w:val="24"/>
        </w:rPr>
        <w:t>«Структурно-технологическая трансформация региональной экономики в условиях обеспечения национальной безопасности Российской Федерации: мониторинг, регулирование и прогноз»</w:t>
      </w:r>
      <w:r w:rsidR="00027C6C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p w14:paraId="3869349E" w14:textId="77777777" w:rsidR="00BC1D29" w:rsidRDefault="00BC1D29" w:rsidP="0078588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0F28039" w14:textId="1FC71A45" w:rsidR="000F4008" w:rsidRPr="000F4008" w:rsidRDefault="000F4008" w:rsidP="000F400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F4008">
        <w:rPr>
          <w:rFonts w:ascii="Times New Roman" w:hAnsi="Times New Roman" w:cs="Times New Roman"/>
          <w:b/>
          <w:bCs/>
          <w:sz w:val="24"/>
          <w:szCs w:val="24"/>
        </w:rPr>
        <w:t>ЛИТЕРАТУРА</w:t>
      </w:r>
    </w:p>
    <w:p w14:paraId="77D86232" w14:textId="65DE0656" w:rsidR="001C2DF4" w:rsidRDefault="001C2DF4" w:rsidP="001C2DF4">
      <w:pPr>
        <w:pStyle w:val="a8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C2DF4">
        <w:rPr>
          <w:rFonts w:ascii="Times New Roman" w:hAnsi="Times New Roman" w:cs="Times New Roman"/>
          <w:sz w:val="24"/>
          <w:szCs w:val="24"/>
        </w:rPr>
        <w:t>Ворон О.В. (2024). Оценка перспектив развития видов туризма в сельской местности (на примере Вологодской области) // Вопросы территориального развития. Т</w:t>
      </w:r>
      <w:r w:rsidRPr="001C2DF4">
        <w:rPr>
          <w:rFonts w:ascii="Times New Roman" w:hAnsi="Times New Roman" w:cs="Times New Roman"/>
          <w:sz w:val="24"/>
          <w:szCs w:val="24"/>
          <w:lang w:val="en-US"/>
        </w:rPr>
        <w:t xml:space="preserve">. 12. № 2. DOI: 10.15838/tdi.2024.2.66.4 URL: </w:t>
      </w:r>
      <w:hyperlink r:id="rId11" w:history="1">
        <w:r w:rsidR="00454365" w:rsidRPr="00091A4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http://vtr.isert-ran.ru/article/30187</w:t>
        </w:r>
      </w:hyperlink>
    </w:p>
    <w:p w14:paraId="394541F2" w14:textId="343E60E8" w:rsidR="00E23D16" w:rsidRPr="00454365" w:rsidRDefault="00454365" w:rsidP="00B37B69">
      <w:pPr>
        <w:pStyle w:val="a8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4365">
        <w:rPr>
          <w:rFonts w:ascii="Times New Roman" w:hAnsi="Times New Roman" w:cs="Times New Roman"/>
          <w:sz w:val="24"/>
          <w:szCs w:val="24"/>
        </w:rPr>
        <w:t xml:space="preserve">Туризм как фактор социально-экономического развития территорий: [монография] / Е.Г. Леонидова [и др.]; под науч. рук. Т.В. </w:t>
      </w:r>
      <w:proofErr w:type="spellStart"/>
      <w:r w:rsidRPr="00454365">
        <w:rPr>
          <w:rFonts w:ascii="Times New Roman" w:hAnsi="Times New Roman" w:cs="Times New Roman"/>
          <w:sz w:val="24"/>
          <w:szCs w:val="24"/>
        </w:rPr>
        <w:t>Усковой</w:t>
      </w:r>
      <w:proofErr w:type="spellEnd"/>
      <w:r w:rsidRPr="00454365">
        <w:rPr>
          <w:rFonts w:ascii="Times New Roman" w:hAnsi="Times New Roman" w:cs="Times New Roman"/>
          <w:sz w:val="24"/>
          <w:szCs w:val="24"/>
        </w:rPr>
        <w:t xml:space="preserve">; Вологодский научный центр Российской академии наук. Вологда: ФГБУН </w:t>
      </w:r>
      <w:proofErr w:type="spellStart"/>
      <w:r w:rsidRPr="00454365">
        <w:rPr>
          <w:rFonts w:ascii="Times New Roman" w:hAnsi="Times New Roman" w:cs="Times New Roman"/>
          <w:sz w:val="24"/>
          <w:szCs w:val="24"/>
        </w:rPr>
        <w:t>ВолНЦ</w:t>
      </w:r>
      <w:proofErr w:type="spellEnd"/>
      <w:r w:rsidRPr="00454365">
        <w:rPr>
          <w:rFonts w:ascii="Times New Roman" w:hAnsi="Times New Roman" w:cs="Times New Roman"/>
          <w:sz w:val="24"/>
          <w:szCs w:val="24"/>
        </w:rPr>
        <w:t xml:space="preserve"> РАН, 2023. </w:t>
      </w:r>
      <w:r w:rsidRPr="00454365">
        <w:rPr>
          <w:rFonts w:ascii="Times New Roman" w:hAnsi="Times New Roman" w:cs="Times New Roman"/>
          <w:sz w:val="24"/>
          <w:szCs w:val="24"/>
          <w:lang w:val="en-US"/>
        </w:rPr>
        <w:t>149 с.</w:t>
      </w:r>
    </w:p>
    <w:p w14:paraId="6841D9B1" w14:textId="77777777" w:rsidR="001C2DF4" w:rsidRPr="001C2DF4" w:rsidRDefault="001C2DF4" w:rsidP="001C2D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1C2DF4" w:rsidRPr="001C2DF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EA88E2" w14:textId="77777777" w:rsidR="001D07F1" w:rsidRDefault="00CB09C6">
      <w:pPr>
        <w:spacing w:after="0" w:line="240" w:lineRule="auto"/>
      </w:pPr>
      <w:r>
        <w:separator/>
      </w:r>
    </w:p>
  </w:endnote>
  <w:endnote w:type="continuationSeparator" w:id="0">
    <w:p w14:paraId="39C3CA89" w14:textId="77777777" w:rsidR="001D07F1" w:rsidRDefault="00CB09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357D05" w14:textId="77777777" w:rsidR="001D07F1" w:rsidRDefault="00CB09C6">
      <w:pPr>
        <w:spacing w:after="0" w:line="240" w:lineRule="auto"/>
      </w:pPr>
      <w:r>
        <w:separator/>
      </w:r>
    </w:p>
  </w:footnote>
  <w:footnote w:type="continuationSeparator" w:id="0">
    <w:p w14:paraId="2E14B8B4" w14:textId="77777777" w:rsidR="001D07F1" w:rsidRDefault="00CB09C6">
      <w:pPr>
        <w:spacing w:after="0" w:line="240" w:lineRule="auto"/>
      </w:pPr>
      <w:r>
        <w:continuationSeparator/>
      </w:r>
    </w:p>
  </w:footnote>
  <w:footnote w:id="1">
    <w:p w14:paraId="19D6E9D9" w14:textId="1D8698F2" w:rsidR="001C2DF4" w:rsidRDefault="001C2DF4">
      <w:pPr>
        <w:pStyle w:val="a9"/>
      </w:pPr>
      <w:r>
        <w:rPr>
          <w:rStyle w:val="a3"/>
        </w:rPr>
        <w:footnoteRef/>
      </w:r>
      <w:r>
        <w:t xml:space="preserve"> </w:t>
      </w:r>
      <w:r>
        <w:rPr>
          <w:rFonts w:ascii="Times New Roman" w:hAnsi="Times New Roman" w:cs="Times New Roman"/>
        </w:rPr>
        <w:t xml:space="preserve">Ворон Ольга Викторовна, старший лаборант с высшим образованием, ФГБУН </w:t>
      </w:r>
      <w:proofErr w:type="spellStart"/>
      <w:r>
        <w:rPr>
          <w:rFonts w:ascii="Times New Roman" w:hAnsi="Times New Roman" w:cs="Times New Roman"/>
        </w:rPr>
        <w:t>ВолНЦ</w:t>
      </w:r>
      <w:proofErr w:type="spellEnd"/>
      <w:r>
        <w:rPr>
          <w:rFonts w:ascii="Times New Roman" w:hAnsi="Times New Roman" w:cs="Times New Roman"/>
        </w:rPr>
        <w:t xml:space="preserve"> РАН, (160014, г. Вологда, ул. Горького 56-а,</w:t>
      </w:r>
      <w:r>
        <w:t xml:space="preserve"> </w:t>
      </w:r>
      <w:r>
        <w:rPr>
          <w:rFonts w:ascii="Times New Roman" w:hAnsi="Times New Roman" w:cs="Times New Roman"/>
        </w:rPr>
        <w:t>voron.olga2022@yandex.ru).</w:t>
      </w:r>
    </w:p>
  </w:footnote>
  <w:footnote w:id="2">
    <w:p w14:paraId="328170DA" w14:textId="41747514" w:rsidR="001C2DF4" w:rsidRPr="001C2DF4" w:rsidRDefault="001C2DF4" w:rsidP="001C2DF4">
      <w:pPr>
        <w:pStyle w:val="a9"/>
        <w:rPr>
          <w:rFonts w:ascii="Times New Roman" w:hAnsi="Times New Roman" w:cs="Times New Roman"/>
        </w:rPr>
      </w:pPr>
      <w:r>
        <w:rPr>
          <w:rStyle w:val="a3"/>
        </w:rPr>
        <w:footnoteRef/>
      </w:r>
      <w:r>
        <w:t xml:space="preserve"> </w:t>
      </w:r>
      <w:r w:rsidRPr="001C2DF4">
        <w:rPr>
          <w:rFonts w:ascii="Times New Roman" w:hAnsi="Times New Roman" w:cs="Times New Roman"/>
        </w:rPr>
        <w:t>Эксперты назвали пять факторов развития туризма в России в 2025 году – URL: https://xn--14-9kcqjffxnf3b.xn--p1ai/news/eksperty-nazvali-pyat-faktorov-razvitiya-turizma-v-rossii-v-2025-godu/</w:t>
      </w:r>
    </w:p>
  </w:footnote>
  <w:footnote w:id="3">
    <w:p w14:paraId="54F4701F" w14:textId="3F845D2E" w:rsidR="001C2DF4" w:rsidRPr="001C2DF4" w:rsidRDefault="001C2DF4">
      <w:pPr>
        <w:pStyle w:val="a9"/>
        <w:rPr>
          <w:rFonts w:ascii="Times New Roman" w:hAnsi="Times New Roman" w:cs="Times New Roman"/>
        </w:rPr>
      </w:pPr>
      <w:r w:rsidRPr="001C2DF4">
        <w:rPr>
          <w:rFonts w:ascii="Times New Roman" w:hAnsi="Times New Roman" w:cs="Times New Roman"/>
        </w:rPr>
        <w:footnoteRef/>
      </w:r>
      <w:r w:rsidRPr="001C2DF4">
        <w:rPr>
          <w:rFonts w:ascii="Times New Roman" w:hAnsi="Times New Roman" w:cs="Times New Roman"/>
        </w:rPr>
        <w:t xml:space="preserve"> Георгий Филимонов: "Амбициозная цель — войти в лидеры по туристической привлекательности" – URL: https://tass.ru/interviews/21535261</w:t>
      </w:r>
    </w:p>
  </w:footnote>
  <w:footnote w:id="4">
    <w:p w14:paraId="12C647C2" w14:textId="6209CAAF" w:rsidR="001C2DF4" w:rsidRPr="001C2DF4" w:rsidRDefault="001C2DF4">
      <w:pPr>
        <w:pStyle w:val="a9"/>
        <w:rPr>
          <w:rFonts w:ascii="Times New Roman" w:hAnsi="Times New Roman" w:cs="Times New Roman"/>
        </w:rPr>
      </w:pPr>
      <w:r w:rsidRPr="001C2DF4">
        <w:rPr>
          <w:rFonts w:ascii="Times New Roman" w:hAnsi="Times New Roman" w:cs="Times New Roman"/>
        </w:rPr>
        <w:footnoteRef/>
      </w:r>
      <w:r w:rsidRPr="001C2DF4">
        <w:rPr>
          <w:rFonts w:ascii="Times New Roman" w:hAnsi="Times New Roman" w:cs="Times New Roman"/>
        </w:rPr>
        <w:t xml:space="preserve"> Мода на глэмпинг: как малый бизнес продвигает внутренний экотуризм – URL: https://ria.ru/20240704/glemping-1957215152.html</w:t>
      </w:r>
    </w:p>
  </w:footnote>
  <w:footnote w:id="5">
    <w:p w14:paraId="00A72541" w14:textId="24E6E5D4" w:rsidR="001C2DF4" w:rsidRPr="001C2DF4" w:rsidRDefault="001C2DF4">
      <w:pPr>
        <w:pStyle w:val="a9"/>
        <w:rPr>
          <w:rFonts w:ascii="Times New Roman" w:hAnsi="Times New Roman" w:cs="Times New Roman"/>
        </w:rPr>
      </w:pPr>
      <w:r w:rsidRPr="001C2DF4">
        <w:rPr>
          <w:rStyle w:val="a3"/>
          <w:rFonts w:ascii="Times New Roman" w:hAnsi="Times New Roman" w:cs="Times New Roman"/>
        </w:rPr>
        <w:footnoteRef/>
      </w:r>
      <w:r w:rsidRPr="001C2DF4">
        <w:rPr>
          <w:rFonts w:ascii="Times New Roman" w:hAnsi="Times New Roman" w:cs="Times New Roman"/>
        </w:rPr>
        <w:t xml:space="preserve"> Экономическая эффективность и окупаемость </w:t>
      </w:r>
      <w:proofErr w:type="spellStart"/>
      <w:r w:rsidRPr="001C2DF4">
        <w:rPr>
          <w:rFonts w:ascii="Times New Roman" w:hAnsi="Times New Roman" w:cs="Times New Roman"/>
        </w:rPr>
        <w:t>глэмпинга</w:t>
      </w:r>
      <w:proofErr w:type="spellEnd"/>
      <w:r w:rsidRPr="001C2DF4">
        <w:rPr>
          <w:rFonts w:ascii="Times New Roman" w:hAnsi="Times New Roman" w:cs="Times New Roman"/>
        </w:rPr>
        <w:t>: Мифы и Реальность – URL: https://enjoy-project.ru/ekonomicheskaya-effektivnost-i-okupayemost-glempinga-mify-i-realnost</w:t>
      </w:r>
    </w:p>
  </w:footnote>
  <w:footnote w:id="6">
    <w:p w14:paraId="734FCF8A" w14:textId="5887FC3F" w:rsidR="001C2DF4" w:rsidRPr="001C2DF4" w:rsidRDefault="001C2DF4">
      <w:pPr>
        <w:pStyle w:val="a9"/>
        <w:rPr>
          <w:rFonts w:ascii="Times New Roman" w:hAnsi="Times New Roman" w:cs="Times New Roman"/>
        </w:rPr>
      </w:pPr>
      <w:r w:rsidRPr="001C2DF4">
        <w:rPr>
          <w:rStyle w:val="a3"/>
          <w:rFonts w:ascii="Times New Roman" w:hAnsi="Times New Roman" w:cs="Times New Roman"/>
        </w:rPr>
        <w:footnoteRef/>
      </w:r>
      <w:r w:rsidRPr="001C2DF4">
        <w:rPr>
          <w:rFonts w:ascii="Times New Roman" w:hAnsi="Times New Roman" w:cs="Times New Roman"/>
        </w:rPr>
        <w:t xml:space="preserve"> Названы регионы России с самым большим числом </w:t>
      </w:r>
      <w:proofErr w:type="spellStart"/>
      <w:r w:rsidRPr="001C2DF4">
        <w:rPr>
          <w:rFonts w:ascii="Times New Roman" w:hAnsi="Times New Roman" w:cs="Times New Roman"/>
        </w:rPr>
        <w:t>глэмпингов</w:t>
      </w:r>
      <w:proofErr w:type="spellEnd"/>
      <w:r w:rsidRPr="001C2DF4">
        <w:rPr>
          <w:rFonts w:ascii="Times New Roman" w:hAnsi="Times New Roman" w:cs="Times New Roman"/>
        </w:rPr>
        <w:t xml:space="preserve"> и ценами на них – URL: https://realty.rbc.ru/news/649bfcde9a794707bfbdd4b5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4E6D71"/>
    <w:multiLevelType w:val="multilevel"/>
    <w:tmpl w:val="32453B0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1A3C5B"/>
    <w:multiLevelType w:val="hybridMultilevel"/>
    <w:tmpl w:val="703400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276265"/>
    <w:multiLevelType w:val="hybridMultilevel"/>
    <w:tmpl w:val="0BAE766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64364723"/>
    <w:multiLevelType w:val="hybridMultilevel"/>
    <w:tmpl w:val="AE74428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263A"/>
    <w:rsid w:val="00027C6C"/>
    <w:rsid w:val="000F4008"/>
    <w:rsid w:val="00107FDC"/>
    <w:rsid w:val="00116C81"/>
    <w:rsid w:val="00191600"/>
    <w:rsid w:val="001C2DF4"/>
    <w:rsid w:val="001D07F1"/>
    <w:rsid w:val="00273677"/>
    <w:rsid w:val="002F3BA6"/>
    <w:rsid w:val="003043A8"/>
    <w:rsid w:val="00434B1D"/>
    <w:rsid w:val="00454365"/>
    <w:rsid w:val="004B1CF8"/>
    <w:rsid w:val="004C08D6"/>
    <w:rsid w:val="005C3493"/>
    <w:rsid w:val="005F6E05"/>
    <w:rsid w:val="0060263A"/>
    <w:rsid w:val="006538C7"/>
    <w:rsid w:val="006B4024"/>
    <w:rsid w:val="00785882"/>
    <w:rsid w:val="0081243A"/>
    <w:rsid w:val="00814564"/>
    <w:rsid w:val="00856884"/>
    <w:rsid w:val="00883143"/>
    <w:rsid w:val="00890CE7"/>
    <w:rsid w:val="00945414"/>
    <w:rsid w:val="00965DBD"/>
    <w:rsid w:val="009C6379"/>
    <w:rsid w:val="00A159CA"/>
    <w:rsid w:val="00BC1D29"/>
    <w:rsid w:val="00CB09C6"/>
    <w:rsid w:val="00E23D16"/>
    <w:rsid w:val="00E501A9"/>
    <w:rsid w:val="00E764F1"/>
    <w:rsid w:val="00FA0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9DF14F"/>
  <w15:docId w15:val="{525697AD-E824-4773-B355-BD41EA5DE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160" w:line="259" w:lineRule="auto"/>
    </w:pPr>
    <w:rPr>
      <w:rFonts w:ascii="Calibri" w:eastAsia="Calibri" w:hAnsi="Calibri" w:cs="SimSun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240" w:after="0"/>
      <w:outlineLvl w:val="0"/>
    </w:pPr>
    <w:rPr>
      <w:rFonts w:ascii="Calibri Light" w:eastAsia="DengXian Light" w:hAnsi="Calibri Light"/>
      <w:color w:val="2E75B6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basedOn w:val="a0"/>
    <w:uiPriority w:val="99"/>
    <w:rPr>
      <w:vertAlign w:val="superscript"/>
    </w:rPr>
  </w:style>
  <w:style w:type="character" w:styleId="a4">
    <w:name w:val="Hyperlink"/>
    <w:basedOn w:val="a0"/>
    <w:uiPriority w:val="99"/>
    <w:rPr>
      <w:color w:val="0000FF"/>
      <w:u w:val="single"/>
    </w:rPr>
  </w:style>
  <w:style w:type="character" w:customStyle="1" w:styleId="11">
    <w:name w:val="Заголовок №1_"/>
    <w:basedOn w:val="a0"/>
    <w:link w:val="12"/>
    <w:uiPriority w:val="99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paragraph" w:customStyle="1" w:styleId="123">
    <w:name w:val="Заголовок123"/>
    <w:basedOn w:val="1"/>
    <w:link w:val="1230"/>
    <w:qFormat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/>
      <w:sz w:val="24"/>
      <w:lang w:eastAsia="ru-RU"/>
    </w:rPr>
  </w:style>
  <w:style w:type="character" w:customStyle="1" w:styleId="1230">
    <w:name w:val="Заголовок123 Знак"/>
    <w:basedOn w:val="a0"/>
    <w:link w:val="123"/>
    <w:rPr>
      <w:rFonts w:ascii="Times New Roman" w:eastAsia="DengXian Light" w:hAnsi="Times New Roman" w:cs="SimSun"/>
      <w:b/>
      <w:snapToGrid w:val="0"/>
      <w:color w:val="000000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Pr>
      <w:rFonts w:ascii="Calibri Light" w:eastAsia="DengXian Light" w:hAnsi="Calibri Light" w:cs="SimSun"/>
      <w:color w:val="2E75B6"/>
      <w:sz w:val="32"/>
      <w:szCs w:val="32"/>
    </w:rPr>
  </w:style>
  <w:style w:type="paragraph" w:styleId="a5">
    <w:name w:val="Balloon Text"/>
    <w:basedOn w:val="a"/>
    <w:link w:val="a6"/>
    <w:uiPriority w:val="99"/>
    <w:semiHidden/>
    <w:unhideWhenUsed/>
    <w:rsid w:val="001916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191600"/>
    <w:rPr>
      <w:rFonts w:ascii="Segoe UI" w:eastAsia="Calibri" w:hAnsi="Segoe UI" w:cs="Segoe UI"/>
      <w:sz w:val="18"/>
      <w:szCs w:val="18"/>
      <w:lang w:eastAsia="en-US"/>
    </w:rPr>
  </w:style>
  <w:style w:type="character" w:styleId="a7">
    <w:name w:val="Unresolved Mention"/>
    <w:basedOn w:val="a0"/>
    <w:uiPriority w:val="99"/>
    <w:semiHidden/>
    <w:unhideWhenUsed/>
    <w:rsid w:val="000F4008"/>
    <w:rPr>
      <w:color w:val="605E5C"/>
      <w:shd w:val="clear" w:color="auto" w:fill="E1DFDD"/>
    </w:rPr>
  </w:style>
  <w:style w:type="paragraph" w:styleId="a8">
    <w:name w:val="List Paragraph"/>
    <w:basedOn w:val="a"/>
    <w:uiPriority w:val="34"/>
    <w:qFormat/>
    <w:rsid w:val="00E23D16"/>
    <w:pPr>
      <w:ind w:left="720"/>
      <w:contextualSpacing/>
    </w:pPr>
  </w:style>
  <w:style w:type="paragraph" w:styleId="a9">
    <w:name w:val="footnote text"/>
    <w:basedOn w:val="a"/>
    <w:link w:val="aa"/>
    <w:uiPriority w:val="99"/>
    <w:semiHidden/>
    <w:unhideWhenUsed/>
    <w:rsid w:val="001C2DF4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1C2DF4"/>
    <w:rPr>
      <w:rFonts w:ascii="Calibri" w:eastAsia="Calibri" w:hAnsi="Calibri" w:cs="SimSu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4870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vtr.isert-ran.ru/article/30187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microsoft.com/office/2007/relationships/hdphoto" Target="media/hdphoto1.wd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01C1B1-A7AB-49EF-96D8-D14FE2BC1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4</Pages>
  <Words>1231</Words>
  <Characters>7020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Георгиевна Леонидова</dc:creator>
  <cp:lastModifiedBy>Ольга В. Ворон</cp:lastModifiedBy>
  <cp:revision>10</cp:revision>
  <cp:lastPrinted>2025-05-14T11:17:00Z</cp:lastPrinted>
  <dcterms:created xsi:type="dcterms:W3CDTF">2025-05-13T12:16:00Z</dcterms:created>
  <dcterms:modified xsi:type="dcterms:W3CDTF">2025-05-15T10:00:00Z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1049-12.2.0.16909</vt:lpwstr>
  </property>
  <property fmtid="{D5CDD505-2E9C-101B-9397-08002B2CF9AE}" pid="3" name="ICV">
    <vt:lpwstr>3D09208EE43C4D888B7B80F0ED761507_12</vt:lpwstr>
  </property>
</Properties>
</file>