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7614" w:rsidRDefault="006A7614" w:rsidP="006A7614">
      <w:pPr>
        <w:spacing w:after="0" w:line="240" w:lineRule="auto"/>
        <w:rPr>
          <w:rFonts w:ascii="Times New Roman" w:hAnsi="Times New Roman" w:cs="Times New Roman"/>
          <w:b/>
          <w:bCs/>
        </w:rPr>
      </w:pPr>
      <w:bookmarkStart w:id="0" w:name="_Hlk198043892"/>
      <w:bookmarkEnd w:id="0"/>
      <w:r>
        <w:rPr>
          <w:rFonts w:ascii="Times New Roman" w:hAnsi="Times New Roman" w:cs="Times New Roman"/>
          <w:b/>
          <w:bCs/>
        </w:rPr>
        <w:t>УДК 336.5</w:t>
      </w:r>
    </w:p>
    <w:p w:rsidR="00A66E4E" w:rsidRDefault="00A66E4E" w:rsidP="00046421">
      <w:pPr>
        <w:spacing w:after="0" w:line="240" w:lineRule="auto"/>
        <w:jc w:val="right"/>
        <w:rPr>
          <w:rFonts w:ascii="Times New Roman" w:hAnsi="Times New Roman" w:cs="Times New Roman"/>
          <w:b/>
          <w:bCs/>
        </w:rPr>
      </w:pPr>
      <w:r>
        <w:rPr>
          <w:rFonts w:ascii="Times New Roman" w:hAnsi="Times New Roman" w:cs="Times New Roman"/>
          <w:b/>
          <w:bCs/>
        </w:rPr>
        <w:t>Маленкова Л. А.</w:t>
      </w:r>
    </w:p>
    <w:p w:rsidR="00046421" w:rsidRPr="00046421" w:rsidRDefault="00046421" w:rsidP="00046421">
      <w:pPr>
        <w:spacing w:after="0" w:line="240" w:lineRule="auto"/>
        <w:jc w:val="right"/>
        <w:rPr>
          <w:rFonts w:ascii="Times New Roman" w:hAnsi="Times New Roman" w:cs="Times New Roman"/>
          <w:b/>
          <w:bCs/>
        </w:rPr>
      </w:pPr>
      <w:r w:rsidRPr="00046421">
        <w:rPr>
          <w:rFonts w:ascii="Times New Roman" w:hAnsi="Times New Roman" w:cs="Times New Roman"/>
          <w:b/>
          <w:bCs/>
        </w:rPr>
        <w:t>Прозоров А.</w:t>
      </w:r>
      <w:r w:rsidR="00A66E4E">
        <w:rPr>
          <w:rFonts w:ascii="Times New Roman" w:hAnsi="Times New Roman" w:cs="Times New Roman"/>
          <w:b/>
          <w:bCs/>
        </w:rPr>
        <w:t> </w:t>
      </w:r>
      <w:r w:rsidRPr="00046421">
        <w:rPr>
          <w:rFonts w:ascii="Times New Roman" w:hAnsi="Times New Roman" w:cs="Times New Roman"/>
          <w:b/>
          <w:bCs/>
        </w:rPr>
        <w:t>Р.</w:t>
      </w:r>
    </w:p>
    <w:p w:rsidR="009A3B65" w:rsidRPr="00046421" w:rsidRDefault="00046421" w:rsidP="00046421">
      <w:pPr>
        <w:spacing w:after="0" w:line="240" w:lineRule="auto"/>
        <w:jc w:val="center"/>
        <w:rPr>
          <w:rFonts w:ascii="Times New Roman" w:hAnsi="Times New Roman" w:cs="Times New Roman"/>
          <w:b/>
          <w:bCs/>
        </w:rPr>
      </w:pPr>
      <w:r w:rsidRPr="00046421">
        <w:rPr>
          <w:rFonts w:ascii="Times New Roman" w:hAnsi="Times New Roman" w:cs="Times New Roman"/>
          <w:b/>
          <w:bCs/>
        </w:rPr>
        <w:t>ОСОБЕННОСТИ УПРАВЛЕНИЯ ПРЯМЫМИ ЗАТРАТАМИ</w:t>
      </w:r>
      <w:r w:rsidRPr="00046421">
        <w:rPr>
          <w:rFonts w:ascii="Times New Roman" w:hAnsi="Times New Roman" w:cs="Times New Roman"/>
          <w:b/>
          <w:bCs/>
        </w:rPr>
        <w:br/>
        <w:t>В ПРОИЗВОДСТВЕННОЙ ДЕЯТЕЛЬНОСТИ УИС</w:t>
      </w:r>
    </w:p>
    <w:p w:rsidR="00046421" w:rsidRPr="00046421" w:rsidRDefault="00046421" w:rsidP="00046421">
      <w:pPr>
        <w:spacing w:after="0" w:line="240" w:lineRule="auto"/>
        <w:ind w:firstLine="709"/>
        <w:jc w:val="both"/>
        <w:rPr>
          <w:rFonts w:ascii="Times New Roman" w:hAnsi="Times New Roman" w:cs="Times New Roman"/>
        </w:rPr>
      </w:pPr>
    </w:p>
    <w:p w:rsidR="00046421" w:rsidRPr="00046421" w:rsidRDefault="00046421" w:rsidP="00046421">
      <w:pPr>
        <w:spacing w:after="0" w:line="240" w:lineRule="auto"/>
        <w:ind w:firstLine="709"/>
        <w:jc w:val="both"/>
        <w:rPr>
          <w:rFonts w:ascii="Times New Roman" w:hAnsi="Times New Roman" w:cs="Times New Roman"/>
        </w:rPr>
      </w:pPr>
      <w:r w:rsidRPr="00A66E4E">
        <w:rPr>
          <w:rFonts w:ascii="Times New Roman" w:hAnsi="Times New Roman" w:cs="Times New Roman"/>
          <w:b/>
        </w:rPr>
        <w:t>Аннотация:</w:t>
      </w:r>
      <w:r>
        <w:rPr>
          <w:rFonts w:ascii="Times New Roman" w:hAnsi="Times New Roman" w:cs="Times New Roman"/>
        </w:rPr>
        <w:t xml:space="preserve"> </w:t>
      </w:r>
      <w:r w:rsidRPr="00046421">
        <w:rPr>
          <w:rFonts w:ascii="Times New Roman" w:hAnsi="Times New Roman" w:cs="Times New Roman"/>
        </w:rPr>
        <w:t>Управление прямыми затратами в уголовно-исполнительной системе важно для повышения эффективности</w:t>
      </w:r>
      <w:r w:rsidR="00A66E4E" w:rsidRPr="00046421">
        <w:rPr>
          <w:rFonts w:ascii="Times New Roman" w:hAnsi="Times New Roman" w:cs="Times New Roman"/>
        </w:rPr>
        <w:t xml:space="preserve"> </w:t>
      </w:r>
      <w:r w:rsidR="00A66E4E">
        <w:rPr>
          <w:rFonts w:ascii="Times New Roman" w:hAnsi="Times New Roman" w:cs="Times New Roman"/>
        </w:rPr>
        <w:t xml:space="preserve">деятельности </w:t>
      </w:r>
      <w:r w:rsidRPr="00046421">
        <w:rPr>
          <w:rFonts w:ascii="Times New Roman" w:hAnsi="Times New Roman" w:cs="Times New Roman"/>
        </w:rPr>
        <w:t xml:space="preserve">пенитенциарных </w:t>
      </w:r>
      <w:r w:rsidR="00A66E4E">
        <w:rPr>
          <w:rFonts w:ascii="Times New Roman" w:hAnsi="Times New Roman" w:cs="Times New Roman"/>
        </w:rPr>
        <w:t>учреждений.</w:t>
      </w:r>
      <w:r w:rsidR="0061752A">
        <w:rPr>
          <w:rFonts w:ascii="Times New Roman" w:hAnsi="Times New Roman" w:cs="Times New Roman"/>
        </w:rPr>
        <w:br/>
      </w:r>
      <w:r w:rsidRPr="00046421">
        <w:rPr>
          <w:rFonts w:ascii="Times New Roman" w:hAnsi="Times New Roman" w:cs="Times New Roman"/>
        </w:rPr>
        <w:t>В условиях ограниченных ресур</w:t>
      </w:r>
      <w:r w:rsidR="00A66E4E">
        <w:rPr>
          <w:rFonts w:ascii="Times New Roman" w:hAnsi="Times New Roman" w:cs="Times New Roman"/>
        </w:rPr>
        <w:t>сов оптимизация затрат критична</w:t>
      </w:r>
      <w:r w:rsidR="0061752A">
        <w:rPr>
          <w:rFonts w:ascii="Times New Roman" w:hAnsi="Times New Roman" w:cs="Times New Roman"/>
        </w:rPr>
        <w:t xml:space="preserve"> для производительности</w:t>
      </w:r>
      <w:r w:rsidR="0061752A">
        <w:rPr>
          <w:rFonts w:ascii="Times New Roman" w:hAnsi="Times New Roman" w:cs="Times New Roman"/>
        </w:rPr>
        <w:br/>
      </w:r>
      <w:r w:rsidRPr="00046421">
        <w:rPr>
          <w:rFonts w:ascii="Times New Roman" w:hAnsi="Times New Roman" w:cs="Times New Roman"/>
        </w:rPr>
        <w:t>и качества услуг. Эффективное управление снижает финансовую нагрузку и рационально использует ресурсы, улучшая производственные процессы. Исследование особенностей управления затратами актуально для повышения экономической устойчивости и социальной эффективности УИС.</w:t>
      </w:r>
    </w:p>
    <w:p w:rsidR="00046421" w:rsidRPr="00046421" w:rsidRDefault="00046421" w:rsidP="00046421">
      <w:pPr>
        <w:spacing w:after="0" w:line="240" w:lineRule="auto"/>
        <w:ind w:firstLine="709"/>
        <w:jc w:val="both"/>
        <w:rPr>
          <w:rFonts w:ascii="Times New Roman" w:hAnsi="Times New Roman" w:cs="Times New Roman"/>
        </w:rPr>
      </w:pPr>
      <w:r w:rsidRPr="00A66E4E">
        <w:rPr>
          <w:rFonts w:ascii="Times New Roman" w:hAnsi="Times New Roman" w:cs="Times New Roman"/>
          <w:b/>
        </w:rPr>
        <w:t>Ключевые слова:</w:t>
      </w:r>
      <w:r>
        <w:rPr>
          <w:rFonts w:ascii="Times New Roman" w:hAnsi="Times New Roman" w:cs="Times New Roman"/>
        </w:rPr>
        <w:t xml:space="preserve"> </w:t>
      </w:r>
      <w:r w:rsidRPr="00046421">
        <w:rPr>
          <w:rFonts w:ascii="Times New Roman" w:hAnsi="Times New Roman" w:cs="Times New Roman"/>
        </w:rPr>
        <w:t>прямы</w:t>
      </w:r>
      <w:r>
        <w:rPr>
          <w:rFonts w:ascii="Times New Roman" w:hAnsi="Times New Roman" w:cs="Times New Roman"/>
        </w:rPr>
        <w:t>е</w:t>
      </w:r>
      <w:r w:rsidRPr="00046421">
        <w:rPr>
          <w:rFonts w:ascii="Times New Roman" w:hAnsi="Times New Roman" w:cs="Times New Roman"/>
        </w:rPr>
        <w:t xml:space="preserve"> затрат</w:t>
      </w:r>
      <w:r>
        <w:rPr>
          <w:rFonts w:ascii="Times New Roman" w:hAnsi="Times New Roman" w:cs="Times New Roman"/>
        </w:rPr>
        <w:t xml:space="preserve">ы, </w:t>
      </w:r>
      <w:r w:rsidR="00A66E4E">
        <w:rPr>
          <w:rFonts w:ascii="Times New Roman" w:hAnsi="Times New Roman" w:cs="Times New Roman"/>
        </w:rPr>
        <w:t xml:space="preserve">управление, </w:t>
      </w:r>
      <w:r w:rsidRPr="00046421">
        <w:rPr>
          <w:rFonts w:ascii="Times New Roman" w:hAnsi="Times New Roman" w:cs="Times New Roman"/>
        </w:rPr>
        <w:t>эффективност</w:t>
      </w:r>
      <w:r>
        <w:rPr>
          <w:rFonts w:ascii="Times New Roman" w:hAnsi="Times New Roman" w:cs="Times New Roman"/>
        </w:rPr>
        <w:t>ь</w:t>
      </w:r>
      <w:r w:rsidR="00A66E4E">
        <w:rPr>
          <w:rFonts w:ascii="Times New Roman" w:hAnsi="Times New Roman" w:cs="Times New Roman"/>
        </w:rPr>
        <w:t>,</w:t>
      </w:r>
      <w:r w:rsidRPr="00046421">
        <w:rPr>
          <w:rFonts w:ascii="Times New Roman" w:hAnsi="Times New Roman" w:cs="Times New Roman"/>
        </w:rPr>
        <w:t xml:space="preserve"> механизм</w:t>
      </w:r>
      <w:r w:rsidR="00A66E4E">
        <w:rPr>
          <w:rFonts w:ascii="Times New Roman" w:hAnsi="Times New Roman" w:cs="Times New Roman"/>
        </w:rPr>
        <w:t>ы</w:t>
      </w:r>
      <w:r w:rsidRPr="00046421">
        <w:rPr>
          <w:rFonts w:ascii="Times New Roman" w:hAnsi="Times New Roman" w:cs="Times New Roman"/>
        </w:rPr>
        <w:t xml:space="preserve"> контроля и планирования</w:t>
      </w:r>
      <w:r>
        <w:rPr>
          <w:rFonts w:ascii="Times New Roman" w:hAnsi="Times New Roman" w:cs="Times New Roman"/>
        </w:rPr>
        <w:t xml:space="preserve">, </w:t>
      </w:r>
      <w:r w:rsidRPr="00046421">
        <w:rPr>
          <w:rFonts w:ascii="Times New Roman" w:hAnsi="Times New Roman" w:cs="Times New Roman"/>
        </w:rPr>
        <w:t>автоматизированны</w:t>
      </w:r>
      <w:r>
        <w:rPr>
          <w:rFonts w:ascii="Times New Roman" w:hAnsi="Times New Roman" w:cs="Times New Roman"/>
        </w:rPr>
        <w:t>е</w:t>
      </w:r>
      <w:r w:rsidRPr="00046421">
        <w:rPr>
          <w:rFonts w:ascii="Times New Roman" w:hAnsi="Times New Roman" w:cs="Times New Roman"/>
        </w:rPr>
        <w:t xml:space="preserve"> систем</w:t>
      </w:r>
      <w:r>
        <w:rPr>
          <w:rFonts w:ascii="Times New Roman" w:hAnsi="Times New Roman" w:cs="Times New Roman"/>
        </w:rPr>
        <w:t>ы</w:t>
      </w:r>
      <w:r w:rsidRPr="00046421">
        <w:rPr>
          <w:rFonts w:ascii="Times New Roman" w:hAnsi="Times New Roman" w:cs="Times New Roman"/>
        </w:rPr>
        <w:t xml:space="preserve"> управления</w:t>
      </w:r>
      <w:r>
        <w:rPr>
          <w:rFonts w:ascii="Times New Roman" w:hAnsi="Times New Roman" w:cs="Times New Roman"/>
        </w:rPr>
        <w:t>.</w:t>
      </w:r>
    </w:p>
    <w:p w:rsidR="00046421" w:rsidRPr="00046421" w:rsidRDefault="00046421" w:rsidP="00046421">
      <w:pPr>
        <w:spacing w:after="0" w:line="240" w:lineRule="auto"/>
        <w:ind w:firstLine="709"/>
        <w:jc w:val="both"/>
        <w:rPr>
          <w:rFonts w:ascii="Times New Roman" w:hAnsi="Times New Roman" w:cs="Times New Roman"/>
        </w:rPr>
      </w:pPr>
    </w:p>
    <w:p w:rsidR="002F3A06" w:rsidRPr="00A529BD" w:rsidRDefault="002F3A06" w:rsidP="00046421">
      <w:pPr>
        <w:spacing w:after="0" w:line="240" w:lineRule="auto"/>
        <w:ind w:firstLine="709"/>
        <w:jc w:val="both"/>
        <w:rPr>
          <w:rFonts w:ascii="Times New Roman" w:hAnsi="Times New Roman" w:cs="Times New Roman"/>
        </w:rPr>
      </w:pPr>
      <w:r w:rsidRPr="00046421">
        <w:rPr>
          <w:rFonts w:ascii="Times New Roman" w:hAnsi="Times New Roman" w:cs="Times New Roman"/>
        </w:rPr>
        <w:t>Управление затратами в государственном секторе – это комплекс процессов, направленных на планирование, учет, контроль и анализ затрат государственных организаций и учреждений с целью обеспечения эффективного и рационального использования бюджетных средств</w:t>
      </w:r>
      <w:r w:rsidR="00046421">
        <w:rPr>
          <w:rFonts w:ascii="Times New Roman" w:hAnsi="Times New Roman" w:cs="Times New Roman"/>
        </w:rPr>
        <w:t xml:space="preserve"> </w:t>
      </w:r>
      <w:r w:rsidRPr="00046421">
        <w:rPr>
          <w:rFonts w:ascii="Times New Roman" w:hAnsi="Times New Roman" w:cs="Times New Roman"/>
        </w:rPr>
        <w:t>и достижения поставленных целей при условии минимизации расходов</w:t>
      </w:r>
      <w:r w:rsidR="00A529BD">
        <w:rPr>
          <w:rFonts w:ascii="Times New Roman" w:hAnsi="Times New Roman" w:cs="Times New Roman"/>
        </w:rPr>
        <w:t xml:space="preserve">. </w:t>
      </w:r>
      <w:r w:rsidR="00A529BD" w:rsidRPr="00A529BD">
        <w:rPr>
          <w:rFonts w:ascii="Times New Roman" w:hAnsi="Times New Roman" w:cs="Times New Roman"/>
        </w:rPr>
        <w:t xml:space="preserve">В управлении затратами </w:t>
      </w:r>
      <w:r w:rsidR="00A529BD">
        <w:rPr>
          <w:rFonts w:ascii="Times New Roman" w:hAnsi="Times New Roman" w:cs="Times New Roman"/>
        </w:rPr>
        <w:t xml:space="preserve">в учреждениях </w:t>
      </w:r>
      <w:r w:rsidR="00A529BD" w:rsidRPr="00A529BD">
        <w:rPr>
          <w:rFonts w:ascii="Times New Roman" w:hAnsi="Times New Roman" w:cs="Times New Roman"/>
        </w:rPr>
        <w:t>УИС с учетом специфики их деятельности могут найти применение различные методы</w:t>
      </w:r>
      <w:r w:rsidR="00A529BD">
        <w:rPr>
          <w:rFonts w:ascii="Times New Roman" w:hAnsi="Times New Roman" w:cs="Times New Roman"/>
        </w:rPr>
        <w:t>,</w:t>
      </w:r>
      <w:r w:rsidR="00A529BD" w:rsidRPr="00A529BD">
        <w:rPr>
          <w:rFonts w:ascii="Times New Roman" w:hAnsi="Times New Roman" w:cs="Times New Roman"/>
        </w:rPr>
        <w:t xml:space="preserve"> выбор </w:t>
      </w:r>
      <w:r w:rsidR="00A529BD">
        <w:rPr>
          <w:rFonts w:ascii="Times New Roman" w:hAnsi="Times New Roman" w:cs="Times New Roman"/>
        </w:rPr>
        <w:t>которых обусловлен целями управления</w:t>
      </w:r>
      <w:r w:rsidR="00A529BD">
        <w:rPr>
          <w:rFonts w:ascii="Times New Roman" w:hAnsi="Times New Roman" w:cs="Times New Roman"/>
        </w:rPr>
        <w:br/>
      </w:r>
      <w:r w:rsidR="00A529BD" w:rsidRPr="00A529BD">
        <w:rPr>
          <w:rFonts w:ascii="Times New Roman" w:hAnsi="Times New Roman" w:cs="Times New Roman"/>
        </w:rPr>
        <w:t>и наличием условий для применения</w:t>
      </w:r>
      <w:r w:rsidR="0061752A" w:rsidRPr="00A529BD">
        <w:rPr>
          <w:rFonts w:ascii="Times New Roman" w:hAnsi="Times New Roman" w:cs="Times New Roman"/>
        </w:rPr>
        <w:t xml:space="preserve"> </w:t>
      </w:r>
      <w:r w:rsidR="00B85ABC" w:rsidRPr="00A529BD">
        <w:rPr>
          <w:rFonts w:ascii="Times New Roman" w:hAnsi="Times New Roman" w:cs="Times New Roman"/>
        </w:rPr>
        <w:t>[</w:t>
      </w:r>
      <w:r w:rsidR="00EB21D1">
        <w:rPr>
          <w:rFonts w:ascii="Times New Roman" w:hAnsi="Times New Roman" w:cs="Times New Roman"/>
        </w:rPr>
        <w:t>2</w:t>
      </w:r>
      <w:r w:rsidR="0061752A" w:rsidRPr="00A529BD">
        <w:rPr>
          <w:rFonts w:ascii="Times New Roman" w:hAnsi="Times New Roman" w:cs="Times New Roman"/>
        </w:rPr>
        <w:t xml:space="preserve">, с. </w:t>
      </w:r>
      <w:r w:rsidR="00A529BD" w:rsidRPr="00A529BD">
        <w:rPr>
          <w:rFonts w:ascii="Times New Roman" w:hAnsi="Times New Roman" w:cs="Times New Roman"/>
          <w:color w:val="000000" w:themeColor="text1"/>
        </w:rPr>
        <w:t>5</w:t>
      </w:r>
      <w:r w:rsidR="003F5CD8" w:rsidRPr="00A529BD">
        <w:rPr>
          <w:rFonts w:ascii="Times New Roman" w:hAnsi="Times New Roman" w:cs="Times New Roman"/>
          <w:color w:val="000000" w:themeColor="text1"/>
        </w:rPr>
        <w:t>1</w:t>
      </w:r>
      <w:r w:rsidR="00B85ABC" w:rsidRPr="00A529BD">
        <w:rPr>
          <w:rFonts w:ascii="Times New Roman" w:hAnsi="Times New Roman" w:cs="Times New Roman"/>
        </w:rPr>
        <w:t>]</w:t>
      </w:r>
      <w:r w:rsidR="0061752A" w:rsidRPr="00A529BD">
        <w:rPr>
          <w:rFonts w:ascii="Times New Roman" w:hAnsi="Times New Roman" w:cs="Times New Roman"/>
        </w:rPr>
        <w:t>.</w:t>
      </w:r>
    </w:p>
    <w:p w:rsidR="009A3B65" w:rsidRPr="00046421" w:rsidRDefault="009A3B65" w:rsidP="00046421">
      <w:pPr>
        <w:spacing w:after="0" w:line="240" w:lineRule="auto"/>
        <w:ind w:firstLine="709"/>
        <w:jc w:val="both"/>
        <w:rPr>
          <w:rFonts w:ascii="Times New Roman" w:hAnsi="Times New Roman" w:cs="Times New Roman"/>
        </w:rPr>
      </w:pPr>
      <w:r w:rsidRPr="00046421">
        <w:rPr>
          <w:rFonts w:ascii="Times New Roman" w:hAnsi="Times New Roman" w:cs="Times New Roman"/>
        </w:rPr>
        <w:t xml:space="preserve">Актуальность </w:t>
      </w:r>
      <w:r w:rsidR="002F3A06" w:rsidRPr="00046421">
        <w:rPr>
          <w:rFonts w:ascii="Times New Roman" w:hAnsi="Times New Roman" w:cs="Times New Roman"/>
        </w:rPr>
        <w:t xml:space="preserve">темы </w:t>
      </w:r>
      <w:r w:rsidRPr="00046421">
        <w:rPr>
          <w:rFonts w:ascii="Times New Roman" w:hAnsi="Times New Roman" w:cs="Times New Roman"/>
        </w:rPr>
        <w:t>исследования обусловлена необходимостью повышения эффективности деятельности уголовно-исполнительной системы (</w:t>
      </w:r>
      <w:r w:rsidR="00331BC8" w:rsidRPr="00046421">
        <w:rPr>
          <w:rFonts w:ascii="Times New Roman" w:hAnsi="Times New Roman" w:cs="Times New Roman"/>
        </w:rPr>
        <w:t xml:space="preserve">далее </w:t>
      </w:r>
      <w:r w:rsidR="002F3A06" w:rsidRPr="00046421">
        <w:rPr>
          <w:rFonts w:ascii="Times New Roman" w:hAnsi="Times New Roman" w:cs="Times New Roman"/>
        </w:rPr>
        <w:t xml:space="preserve">– </w:t>
      </w:r>
      <w:r w:rsidRPr="00046421">
        <w:rPr>
          <w:rFonts w:ascii="Times New Roman" w:hAnsi="Times New Roman" w:cs="Times New Roman"/>
        </w:rPr>
        <w:t xml:space="preserve">УИС) в условиях </w:t>
      </w:r>
      <w:r w:rsidR="00B710D7" w:rsidRPr="00046421">
        <w:rPr>
          <w:rFonts w:ascii="Times New Roman" w:hAnsi="Times New Roman" w:cs="Times New Roman"/>
        </w:rPr>
        <w:t>ограниченного государственного</w:t>
      </w:r>
      <w:r w:rsidRPr="00046421">
        <w:rPr>
          <w:rFonts w:ascii="Times New Roman" w:hAnsi="Times New Roman" w:cs="Times New Roman"/>
        </w:rPr>
        <w:t xml:space="preserve"> бюджет</w:t>
      </w:r>
      <w:r w:rsidR="00B710D7" w:rsidRPr="00046421">
        <w:rPr>
          <w:rFonts w:ascii="Times New Roman" w:hAnsi="Times New Roman" w:cs="Times New Roman"/>
        </w:rPr>
        <w:t>а</w:t>
      </w:r>
      <w:r w:rsidRPr="00046421">
        <w:rPr>
          <w:rFonts w:ascii="Times New Roman" w:hAnsi="Times New Roman" w:cs="Times New Roman"/>
        </w:rPr>
        <w:t xml:space="preserve">. </w:t>
      </w:r>
      <w:r w:rsidR="002F3A06" w:rsidRPr="00046421">
        <w:rPr>
          <w:rFonts w:ascii="Times New Roman" w:hAnsi="Times New Roman" w:cs="Times New Roman"/>
        </w:rPr>
        <w:t xml:space="preserve">Пенитенциарная система России ориентирована на содержание осужденных, их перевоспитание и реабилитацию, что требует рационального использования всех видов ресурсов </w:t>
      </w:r>
      <w:r w:rsidR="0061752A">
        <w:rPr>
          <w:rFonts w:ascii="Times New Roman" w:hAnsi="Times New Roman" w:cs="Times New Roman"/>
        </w:rPr>
        <w:t xml:space="preserve">бюджетного и внебюджетного сектора, </w:t>
      </w:r>
      <w:r w:rsidR="002F3A06" w:rsidRPr="00046421">
        <w:rPr>
          <w:rFonts w:ascii="Times New Roman" w:hAnsi="Times New Roman" w:cs="Times New Roman"/>
        </w:rPr>
        <w:t xml:space="preserve">и </w:t>
      </w:r>
      <w:r w:rsidR="0061752A">
        <w:rPr>
          <w:rFonts w:ascii="Times New Roman" w:hAnsi="Times New Roman" w:cs="Times New Roman"/>
        </w:rPr>
        <w:t xml:space="preserve">как следствие, </w:t>
      </w:r>
      <w:r w:rsidR="002F3A06" w:rsidRPr="00046421">
        <w:rPr>
          <w:rFonts w:ascii="Times New Roman" w:hAnsi="Times New Roman" w:cs="Times New Roman"/>
        </w:rPr>
        <w:t>грамотного управления затратами</w:t>
      </w:r>
      <w:r w:rsidR="0061752A">
        <w:rPr>
          <w:rFonts w:ascii="Times New Roman" w:hAnsi="Times New Roman" w:cs="Times New Roman"/>
        </w:rPr>
        <w:t xml:space="preserve"> </w:t>
      </w:r>
      <w:r w:rsidR="00D572CC">
        <w:rPr>
          <w:rFonts w:ascii="Times New Roman" w:hAnsi="Times New Roman" w:cs="Times New Roman"/>
        </w:rPr>
        <w:t>деятельности,</w:t>
      </w:r>
      <w:r w:rsidR="0061752A">
        <w:rPr>
          <w:rFonts w:ascii="Times New Roman" w:hAnsi="Times New Roman" w:cs="Times New Roman"/>
        </w:rPr>
        <w:t xml:space="preserve"> приносящей доход с использованием труда осужденных</w:t>
      </w:r>
      <w:r w:rsidR="002F3A06" w:rsidRPr="00046421">
        <w:rPr>
          <w:rFonts w:ascii="Times New Roman" w:hAnsi="Times New Roman" w:cs="Times New Roman"/>
        </w:rPr>
        <w:t>.</w:t>
      </w:r>
      <w:r w:rsidR="0061752A">
        <w:rPr>
          <w:rFonts w:ascii="Times New Roman" w:hAnsi="Times New Roman" w:cs="Times New Roman"/>
        </w:rPr>
        <w:t xml:space="preserve"> </w:t>
      </w:r>
      <w:r w:rsidR="002F3A06" w:rsidRPr="00046421">
        <w:rPr>
          <w:rFonts w:ascii="Times New Roman" w:hAnsi="Times New Roman" w:cs="Times New Roman"/>
        </w:rPr>
        <w:t>В связи с чем о</w:t>
      </w:r>
      <w:r w:rsidRPr="00046421">
        <w:rPr>
          <w:rFonts w:ascii="Times New Roman" w:hAnsi="Times New Roman" w:cs="Times New Roman"/>
        </w:rPr>
        <w:t>птимизация прямых затрат</w:t>
      </w:r>
      <w:r w:rsidR="00B710D7" w:rsidRPr="00046421">
        <w:rPr>
          <w:rFonts w:ascii="Times New Roman" w:hAnsi="Times New Roman" w:cs="Times New Roman"/>
        </w:rPr>
        <w:t xml:space="preserve"> </w:t>
      </w:r>
      <w:r w:rsidR="002F3A06" w:rsidRPr="00046421">
        <w:rPr>
          <w:rFonts w:ascii="Times New Roman" w:hAnsi="Times New Roman" w:cs="Times New Roman"/>
        </w:rPr>
        <w:t>представляется</w:t>
      </w:r>
      <w:r w:rsidRPr="00046421">
        <w:rPr>
          <w:rFonts w:ascii="Times New Roman" w:hAnsi="Times New Roman" w:cs="Times New Roman"/>
        </w:rPr>
        <w:t xml:space="preserve"> важн</w:t>
      </w:r>
      <w:r w:rsidR="002F3A06" w:rsidRPr="00046421">
        <w:rPr>
          <w:rFonts w:ascii="Times New Roman" w:hAnsi="Times New Roman" w:cs="Times New Roman"/>
        </w:rPr>
        <w:t xml:space="preserve">ой </w:t>
      </w:r>
      <w:r w:rsidR="00015D08" w:rsidRPr="00046421">
        <w:rPr>
          <w:rFonts w:ascii="Times New Roman" w:hAnsi="Times New Roman" w:cs="Times New Roman"/>
        </w:rPr>
        <w:t>составляющ</w:t>
      </w:r>
      <w:r w:rsidR="002F3A06" w:rsidRPr="00046421">
        <w:rPr>
          <w:rFonts w:ascii="Times New Roman" w:hAnsi="Times New Roman" w:cs="Times New Roman"/>
        </w:rPr>
        <w:t>ей</w:t>
      </w:r>
      <w:r w:rsidRPr="00046421">
        <w:rPr>
          <w:rFonts w:ascii="Times New Roman" w:hAnsi="Times New Roman" w:cs="Times New Roman"/>
        </w:rPr>
        <w:t xml:space="preserve"> экономической устойчивости и социальной эффективности</w:t>
      </w:r>
      <w:r w:rsidR="002F3A06" w:rsidRPr="00046421">
        <w:rPr>
          <w:rFonts w:ascii="Times New Roman" w:hAnsi="Times New Roman" w:cs="Times New Roman"/>
        </w:rPr>
        <w:t xml:space="preserve"> </w:t>
      </w:r>
      <w:r w:rsidR="0061752A">
        <w:rPr>
          <w:rFonts w:ascii="Times New Roman" w:hAnsi="Times New Roman" w:cs="Times New Roman"/>
        </w:rPr>
        <w:t xml:space="preserve">производственной деятельности исправительных </w:t>
      </w:r>
      <w:r w:rsidR="002F3A06" w:rsidRPr="00046421">
        <w:rPr>
          <w:rFonts w:ascii="Times New Roman" w:hAnsi="Times New Roman" w:cs="Times New Roman"/>
        </w:rPr>
        <w:t>учреждений УИС</w:t>
      </w:r>
      <w:r w:rsidRPr="00046421">
        <w:rPr>
          <w:rFonts w:ascii="Times New Roman" w:hAnsi="Times New Roman" w:cs="Times New Roman"/>
        </w:rPr>
        <w:t xml:space="preserve">. </w:t>
      </w:r>
    </w:p>
    <w:p w:rsidR="00B85ABC" w:rsidRPr="00B85ABC" w:rsidRDefault="0061752A" w:rsidP="00046421">
      <w:pPr>
        <w:spacing w:after="0" w:line="240" w:lineRule="auto"/>
        <w:ind w:firstLine="709"/>
        <w:jc w:val="both"/>
        <w:rPr>
          <w:rFonts w:ascii="Times New Roman" w:hAnsi="Times New Roman" w:cs="Times New Roman"/>
        </w:rPr>
      </w:pPr>
      <w:r>
        <w:rPr>
          <w:rFonts w:ascii="Times New Roman" w:hAnsi="Times New Roman" w:cs="Times New Roman"/>
        </w:rPr>
        <w:t>На наш взгляд, к</w:t>
      </w:r>
      <w:r w:rsidR="00B85ABC" w:rsidRPr="00B85ABC">
        <w:rPr>
          <w:rFonts w:ascii="Times New Roman" w:hAnsi="Times New Roman" w:cs="Times New Roman"/>
        </w:rPr>
        <w:t xml:space="preserve">омплексного подхода и тщательного анализа различных аспектов внутренней организационной структуры и процессов управления </w:t>
      </w:r>
      <w:r w:rsidRPr="00B85ABC">
        <w:rPr>
          <w:rFonts w:ascii="Times New Roman" w:hAnsi="Times New Roman" w:cs="Times New Roman"/>
        </w:rPr>
        <w:t>в учреждениях УИС требует</w:t>
      </w:r>
      <w:r w:rsidRPr="0061752A">
        <w:rPr>
          <w:rFonts w:ascii="Times New Roman" w:hAnsi="Times New Roman" w:cs="Times New Roman"/>
        </w:rPr>
        <w:t xml:space="preserve"> </w:t>
      </w:r>
      <w:r>
        <w:rPr>
          <w:rFonts w:ascii="Times New Roman" w:hAnsi="Times New Roman" w:cs="Times New Roman"/>
        </w:rPr>
        <w:t>о</w:t>
      </w:r>
      <w:r w:rsidRPr="00B85ABC">
        <w:rPr>
          <w:rFonts w:ascii="Times New Roman" w:hAnsi="Times New Roman" w:cs="Times New Roman"/>
        </w:rPr>
        <w:t xml:space="preserve">ценка </w:t>
      </w:r>
      <w:bookmarkStart w:id="1" w:name="_Hlk197975803"/>
      <w:r w:rsidRPr="00B85ABC">
        <w:rPr>
          <w:rFonts w:ascii="Times New Roman" w:hAnsi="Times New Roman" w:cs="Times New Roman"/>
        </w:rPr>
        <w:t>эффективности механизмов контроля и планирования</w:t>
      </w:r>
      <w:bookmarkEnd w:id="1"/>
      <w:r>
        <w:rPr>
          <w:rFonts w:ascii="Times New Roman" w:hAnsi="Times New Roman" w:cs="Times New Roman"/>
        </w:rPr>
        <w:t xml:space="preserve"> затрат</w:t>
      </w:r>
      <w:r w:rsidRPr="0061752A">
        <w:rPr>
          <w:rFonts w:ascii="Times New Roman" w:hAnsi="Times New Roman" w:cs="Times New Roman"/>
        </w:rPr>
        <w:t xml:space="preserve"> </w:t>
      </w:r>
      <w:r>
        <w:rPr>
          <w:rFonts w:ascii="Times New Roman" w:hAnsi="Times New Roman" w:cs="Times New Roman"/>
        </w:rPr>
        <w:t>в целом,</w:t>
      </w:r>
      <w:r>
        <w:rPr>
          <w:rFonts w:ascii="Times New Roman" w:hAnsi="Times New Roman" w:cs="Times New Roman"/>
        </w:rPr>
        <w:br/>
        <w:t>и прямых затрат в частности</w:t>
      </w:r>
      <w:r w:rsidR="00B85ABC" w:rsidRPr="00B85ABC">
        <w:rPr>
          <w:rFonts w:ascii="Times New Roman" w:hAnsi="Times New Roman" w:cs="Times New Roman"/>
        </w:rPr>
        <w:t>. В системе УИС существует ряд специфических особенностей, которые влияют на эффективность контроля и планирования</w:t>
      </w:r>
      <w:r>
        <w:rPr>
          <w:rFonts w:ascii="Times New Roman" w:hAnsi="Times New Roman" w:cs="Times New Roman"/>
        </w:rPr>
        <w:t xml:space="preserve"> затрат</w:t>
      </w:r>
      <w:r w:rsidR="00B85ABC" w:rsidRPr="00B85ABC">
        <w:rPr>
          <w:rFonts w:ascii="Times New Roman" w:hAnsi="Times New Roman" w:cs="Times New Roman"/>
        </w:rPr>
        <w:t>, включая особенности государственного сектора и специфики функционирования пенитенциарных учреждений.</w:t>
      </w:r>
    </w:p>
    <w:p w:rsidR="00B85ABC" w:rsidRPr="00B85ABC" w:rsidRDefault="00D67F23" w:rsidP="00046421">
      <w:pPr>
        <w:spacing w:after="0" w:line="240" w:lineRule="auto"/>
        <w:ind w:firstLine="709"/>
        <w:jc w:val="both"/>
        <w:rPr>
          <w:rFonts w:ascii="Times New Roman" w:hAnsi="Times New Roman" w:cs="Times New Roman"/>
        </w:rPr>
      </w:pPr>
      <w:r>
        <w:rPr>
          <w:rFonts w:ascii="Times New Roman" w:hAnsi="Times New Roman" w:cs="Times New Roman"/>
        </w:rPr>
        <w:t>В связи с чем необходимо рассмотреть основные к</w:t>
      </w:r>
      <w:r w:rsidR="00B85ABC" w:rsidRPr="00B85ABC">
        <w:rPr>
          <w:rFonts w:ascii="Times New Roman" w:hAnsi="Times New Roman" w:cs="Times New Roman"/>
        </w:rPr>
        <w:t>лючевы</w:t>
      </w:r>
      <w:r>
        <w:rPr>
          <w:rFonts w:ascii="Times New Roman" w:hAnsi="Times New Roman" w:cs="Times New Roman"/>
        </w:rPr>
        <w:t xml:space="preserve">е </w:t>
      </w:r>
      <w:r w:rsidR="00B85ABC" w:rsidRPr="00B85ABC">
        <w:rPr>
          <w:rFonts w:ascii="Times New Roman" w:hAnsi="Times New Roman" w:cs="Times New Roman"/>
        </w:rPr>
        <w:t>аспект</w:t>
      </w:r>
      <w:r>
        <w:rPr>
          <w:rFonts w:ascii="Times New Roman" w:hAnsi="Times New Roman" w:cs="Times New Roman"/>
        </w:rPr>
        <w:t>ы,</w:t>
      </w:r>
      <w:r w:rsidR="00B85ABC" w:rsidRPr="00B85ABC">
        <w:rPr>
          <w:rFonts w:ascii="Times New Roman" w:hAnsi="Times New Roman" w:cs="Times New Roman"/>
        </w:rPr>
        <w:t xml:space="preserve"> требующи</w:t>
      </w:r>
      <w:r>
        <w:rPr>
          <w:rFonts w:ascii="Times New Roman" w:hAnsi="Times New Roman" w:cs="Times New Roman"/>
        </w:rPr>
        <w:t>е</w:t>
      </w:r>
      <w:r w:rsidR="00B85ABC" w:rsidRPr="00B85ABC">
        <w:rPr>
          <w:rFonts w:ascii="Times New Roman" w:hAnsi="Times New Roman" w:cs="Times New Roman"/>
        </w:rPr>
        <w:t xml:space="preserve"> </w:t>
      </w:r>
      <w:r>
        <w:rPr>
          <w:rFonts w:ascii="Times New Roman" w:hAnsi="Times New Roman" w:cs="Times New Roman"/>
        </w:rPr>
        <w:t xml:space="preserve">особого </w:t>
      </w:r>
      <w:r w:rsidR="00B85ABC" w:rsidRPr="00B85ABC">
        <w:rPr>
          <w:rFonts w:ascii="Times New Roman" w:hAnsi="Times New Roman" w:cs="Times New Roman"/>
        </w:rPr>
        <w:t>внимания</w:t>
      </w:r>
      <w:r>
        <w:rPr>
          <w:rFonts w:ascii="Times New Roman" w:hAnsi="Times New Roman" w:cs="Times New Roman"/>
        </w:rPr>
        <w:t xml:space="preserve"> и воздействия</w:t>
      </w:r>
      <w:r w:rsidR="00B85ABC" w:rsidRPr="00B85ABC">
        <w:rPr>
          <w:rFonts w:ascii="Times New Roman" w:hAnsi="Times New Roman" w:cs="Times New Roman"/>
        </w:rPr>
        <w:t>:</w:t>
      </w:r>
    </w:p>
    <w:p w:rsidR="00B85ABC" w:rsidRPr="00B85ABC" w:rsidRDefault="001B3405" w:rsidP="001B3405">
      <w:pPr>
        <w:tabs>
          <w:tab w:val="left" w:pos="1134"/>
        </w:tabs>
        <w:spacing w:after="0" w:line="240" w:lineRule="auto"/>
        <w:ind w:firstLine="709"/>
        <w:jc w:val="both"/>
        <w:rPr>
          <w:rFonts w:ascii="Times New Roman" w:hAnsi="Times New Roman" w:cs="Times New Roman"/>
        </w:rPr>
      </w:pPr>
      <w:r>
        <w:rPr>
          <w:rFonts w:ascii="Times New Roman" w:hAnsi="Times New Roman" w:cs="Times New Roman"/>
        </w:rPr>
        <w:t>- п</w:t>
      </w:r>
      <w:r w:rsidR="00B85ABC" w:rsidRPr="00B85ABC">
        <w:rPr>
          <w:rFonts w:ascii="Times New Roman" w:hAnsi="Times New Roman" w:cs="Times New Roman"/>
        </w:rPr>
        <w:t xml:space="preserve">ланирование прямых затрат. </w:t>
      </w:r>
      <w:r w:rsidR="00D605AB" w:rsidRPr="00046421">
        <w:rPr>
          <w:rFonts w:ascii="Times New Roman" w:hAnsi="Times New Roman" w:cs="Times New Roman"/>
        </w:rPr>
        <w:t>П</w:t>
      </w:r>
      <w:r w:rsidR="00B85ABC" w:rsidRPr="00B85ABC">
        <w:rPr>
          <w:rFonts w:ascii="Times New Roman" w:hAnsi="Times New Roman" w:cs="Times New Roman"/>
        </w:rPr>
        <w:t>ро</w:t>
      </w:r>
      <w:r w:rsidR="00D67F23">
        <w:rPr>
          <w:rFonts w:ascii="Times New Roman" w:hAnsi="Times New Roman" w:cs="Times New Roman"/>
        </w:rPr>
        <w:t>цесс планирования прямых затрат</w:t>
      </w:r>
      <w:r w:rsidR="00D67F23">
        <w:rPr>
          <w:rFonts w:ascii="Times New Roman" w:hAnsi="Times New Roman" w:cs="Times New Roman"/>
        </w:rPr>
        <w:br/>
        <w:t xml:space="preserve">в многопрофильном производстве </w:t>
      </w:r>
      <w:r w:rsidR="00B85ABC" w:rsidRPr="00B85ABC">
        <w:rPr>
          <w:rFonts w:ascii="Times New Roman" w:hAnsi="Times New Roman" w:cs="Times New Roman"/>
        </w:rPr>
        <w:t>учреждени</w:t>
      </w:r>
      <w:r w:rsidR="00D67F23">
        <w:rPr>
          <w:rFonts w:ascii="Times New Roman" w:hAnsi="Times New Roman" w:cs="Times New Roman"/>
        </w:rPr>
        <w:t>й</w:t>
      </w:r>
      <w:r w:rsidR="00B85ABC" w:rsidRPr="00B85ABC">
        <w:rPr>
          <w:rFonts w:ascii="Times New Roman" w:hAnsi="Times New Roman" w:cs="Times New Roman"/>
        </w:rPr>
        <w:t xml:space="preserve"> УИС осложняется недостаточной детализацией планов, что выражается в их обобщенности. Это приводит к неточному прогнозированию расходов и, как следствие, к неэффективному распределению ресурсов. Часто плановые показатели не отражают реальную потребность в ресурсах, что затрудняет оперативное реагирование на изменения. Отсутствие гибкости в процессах планирования также не позволяет учитывать динамику изменения контингента осужденных, колебания цен на ресурсы и возможные изменения объемов производственной деятельности</w:t>
      </w:r>
      <w:r>
        <w:rPr>
          <w:rFonts w:ascii="Times New Roman" w:hAnsi="Times New Roman" w:cs="Times New Roman"/>
        </w:rPr>
        <w:t>;</w:t>
      </w:r>
    </w:p>
    <w:p w:rsidR="00B85ABC" w:rsidRPr="00B85ABC" w:rsidRDefault="001B3405" w:rsidP="001B3405">
      <w:pPr>
        <w:tabs>
          <w:tab w:val="left" w:pos="1134"/>
        </w:tabs>
        <w:spacing w:after="0" w:line="240" w:lineRule="auto"/>
        <w:ind w:firstLine="709"/>
        <w:jc w:val="both"/>
        <w:rPr>
          <w:rFonts w:ascii="Times New Roman" w:hAnsi="Times New Roman" w:cs="Times New Roman"/>
        </w:rPr>
      </w:pPr>
      <w:r>
        <w:rPr>
          <w:rFonts w:ascii="Times New Roman" w:hAnsi="Times New Roman" w:cs="Times New Roman"/>
        </w:rPr>
        <w:t>- к</w:t>
      </w:r>
      <w:r w:rsidR="00B85ABC" w:rsidRPr="00B85ABC">
        <w:rPr>
          <w:rFonts w:ascii="Times New Roman" w:hAnsi="Times New Roman" w:cs="Times New Roman"/>
        </w:rPr>
        <w:t xml:space="preserve">онтроль прямых затрат в сфере закупок. Система контроля закупок </w:t>
      </w:r>
      <w:r w:rsidR="00D67F23">
        <w:rPr>
          <w:rFonts w:ascii="Times New Roman" w:hAnsi="Times New Roman" w:cs="Times New Roman"/>
        </w:rPr>
        <w:t xml:space="preserve">в УИС также </w:t>
      </w:r>
      <w:r w:rsidR="00B85ABC" w:rsidRPr="00B85ABC">
        <w:rPr>
          <w:rFonts w:ascii="Times New Roman" w:hAnsi="Times New Roman" w:cs="Times New Roman"/>
        </w:rPr>
        <w:t>имеет значительные пробелы, что созда</w:t>
      </w:r>
      <w:r w:rsidR="00D67F23">
        <w:rPr>
          <w:rFonts w:ascii="Times New Roman" w:hAnsi="Times New Roman" w:cs="Times New Roman"/>
        </w:rPr>
        <w:t>е</w:t>
      </w:r>
      <w:r w:rsidR="00B85ABC" w:rsidRPr="00B85ABC">
        <w:rPr>
          <w:rFonts w:ascii="Times New Roman" w:hAnsi="Times New Roman" w:cs="Times New Roman"/>
        </w:rPr>
        <w:t>т возможности для коррупции и неэффективного использования денежных средств. Необоснованная непрозрачность процесса закупок</w:t>
      </w:r>
      <w:r w:rsidR="00D67F23">
        <w:rPr>
          <w:rFonts w:ascii="Times New Roman" w:hAnsi="Times New Roman" w:cs="Times New Roman"/>
        </w:rPr>
        <w:t xml:space="preserve"> отдельно для бюджетной и внебюджетной деятельности,</w:t>
      </w:r>
      <w:r w:rsidR="00B85ABC" w:rsidRPr="00B85ABC">
        <w:rPr>
          <w:rFonts w:ascii="Times New Roman" w:hAnsi="Times New Roman" w:cs="Times New Roman"/>
        </w:rPr>
        <w:t xml:space="preserve"> отсутствие </w:t>
      </w:r>
      <w:r w:rsidR="00D67F23">
        <w:rPr>
          <w:rFonts w:ascii="Times New Roman" w:hAnsi="Times New Roman" w:cs="Times New Roman"/>
        </w:rPr>
        <w:t>оператив</w:t>
      </w:r>
      <w:r w:rsidR="00B85ABC" w:rsidRPr="00B85ABC">
        <w:rPr>
          <w:rFonts w:ascii="Times New Roman" w:hAnsi="Times New Roman" w:cs="Times New Roman"/>
        </w:rPr>
        <w:t xml:space="preserve">ной, </w:t>
      </w:r>
      <w:r w:rsidR="00B85ABC" w:rsidRPr="00B85ABC">
        <w:rPr>
          <w:rFonts w:ascii="Times New Roman" w:hAnsi="Times New Roman" w:cs="Times New Roman"/>
        </w:rPr>
        <w:lastRenderedPageBreak/>
        <w:t>детализированной отчетности затрудняют оперативное управление и принятие корректирующих мер. Это, в свою очередь, приводит к рискам перерасходов и утратам, которые могли бы быть предотвращены при бол</w:t>
      </w:r>
      <w:r>
        <w:rPr>
          <w:rFonts w:ascii="Times New Roman" w:hAnsi="Times New Roman" w:cs="Times New Roman"/>
        </w:rPr>
        <w:t>ее эффективной системе контроля;</w:t>
      </w:r>
    </w:p>
    <w:p w:rsidR="00B85ABC" w:rsidRDefault="001B3405" w:rsidP="001B3405">
      <w:pPr>
        <w:tabs>
          <w:tab w:val="left" w:pos="1134"/>
        </w:tabs>
        <w:spacing w:after="0" w:line="240" w:lineRule="auto"/>
        <w:ind w:firstLine="709"/>
        <w:jc w:val="both"/>
        <w:rPr>
          <w:rFonts w:ascii="Times New Roman" w:hAnsi="Times New Roman" w:cs="Times New Roman"/>
        </w:rPr>
      </w:pPr>
      <w:r>
        <w:rPr>
          <w:rFonts w:ascii="Times New Roman" w:hAnsi="Times New Roman" w:cs="Times New Roman"/>
        </w:rPr>
        <w:t>- о</w:t>
      </w:r>
      <w:r w:rsidR="00B85ABC" w:rsidRPr="00B85ABC">
        <w:rPr>
          <w:rFonts w:ascii="Times New Roman" w:hAnsi="Times New Roman" w:cs="Times New Roman"/>
        </w:rPr>
        <w:t xml:space="preserve">тсутствие </w:t>
      </w:r>
      <w:r w:rsidR="00D67F23">
        <w:rPr>
          <w:rFonts w:ascii="Times New Roman" w:hAnsi="Times New Roman" w:cs="Times New Roman"/>
        </w:rPr>
        <w:t xml:space="preserve">механизма </w:t>
      </w:r>
      <w:r w:rsidR="00B85ABC" w:rsidRPr="00B85ABC">
        <w:rPr>
          <w:rFonts w:ascii="Times New Roman" w:hAnsi="Times New Roman" w:cs="Times New Roman"/>
        </w:rPr>
        <w:t xml:space="preserve">стимулирования </w:t>
      </w:r>
      <w:r w:rsidR="00D67F23">
        <w:rPr>
          <w:rFonts w:ascii="Times New Roman" w:hAnsi="Times New Roman" w:cs="Times New Roman"/>
        </w:rPr>
        <w:t xml:space="preserve">достигнутой </w:t>
      </w:r>
      <w:r w:rsidR="00B85ABC" w:rsidRPr="00B85ABC">
        <w:rPr>
          <w:rFonts w:ascii="Times New Roman" w:hAnsi="Times New Roman" w:cs="Times New Roman"/>
        </w:rPr>
        <w:t xml:space="preserve">экономии </w:t>
      </w:r>
      <w:r w:rsidR="00D67F23">
        <w:rPr>
          <w:rFonts w:ascii="Times New Roman" w:hAnsi="Times New Roman" w:cs="Times New Roman"/>
        </w:rPr>
        <w:t xml:space="preserve">от использования прямых затрат </w:t>
      </w:r>
      <w:r w:rsidR="00B85ABC" w:rsidRPr="00B85ABC">
        <w:rPr>
          <w:rFonts w:ascii="Times New Roman" w:hAnsi="Times New Roman" w:cs="Times New Roman"/>
        </w:rPr>
        <w:t>и несовершенство нормативно-</w:t>
      </w:r>
      <w:r w:rsidR="00E93F5B">
        <w:rPr>
          <w:rFonts w:ascii="Times New Roman" w:hAnsi="Times New Roman" w:cs="Times New Roman"/>
        </w:rPr>
        <w:t>законодательной</w:t>
      </w:r>
      <w:r w:rsidR="00B85ABC" w:rsidRPr="00B85ABC">
        <w:rPr>
          <w:rFonts w:ascii="Times New Roman" w:hAnsi="Times New Roman" w:cs="Times New Roman"/>
        </w:rPr>
        <w:t xml:space="preserve"> базы. В учреждениях УИС отсутствуют четкие стимулы для экономии </w:t>
      </w:r>
      <w:r w:rsidR="00D67F23">
        <w:rPr>
          <w:rFonts w:ascii="Times New Roman" w:hAnsi="Times New Roman" w:cs="Times New Roman"/>
        </w:rPr>
        <w:t xml:space="preserve">производственных </w:t>
      </w:r>
      <w:r w:rsidR="00B85ABC" w:rsidRPr="00B85ABC">
        <w:rPr>
          <w:rFonts w:ascii="Times New Roman" w:hAnsi="Times New Roman" w:cs="Times New Roman"/>
        </w:rPr>
        <w:t xml:space="preserve">ресурсов. Норма и процедура контроля затрат не соответствуют современным требованиям. Проблемами также являются несовершенство </w:t>
      </w:r>
      <w:r w:rsidR="00D67F23">
        <w:rPr>
          <w:rFonts w:ascii="Times New Roman" w:hAnsi="Times New Roman" w:cs="Times New Roman"/>
        </w:rPr>
        <w:t xml:space="preserve">ведомственной </w:t>
      </w:r>
      <w:r w:rsidR="00B85ABC" w:rsidRPr="00B85ABC">
        <w:rPr>
          <w:rFonts w:ascii="Times New Roman" w:hAnsi="Times New Roman" w:cs="Times New Roman"/>
        </w:rPr>
        <w:t xml:space="preserve">нормативно-правовой базы и отсутствие современных технологий для эффективного управления </w:t>
      </w:r>
      <w:r w:rsidR="00D67F23">
        <w:rPr>
          <w:rFonts w:ascii="Times New Roman" w:hAnsi="Times New Roman" w:cs="Times New Roman"/>
        </w:rPr>
        <w:t xml:space="preserve">прямыми </w:t>
      </w:r>
      <w:r w:rsidR="00B85ABC" w:rsidRPr="00B85ABC">
        <w:rPr>
          <w:rFonts w:ascii="Times New Roman" w:hAnsi="Times New Roman" w:cs="Times New Roman"/>
        </w:rPr>
        <w:t>затра</w:t>
      </w:r>
      <w:r w:rsidR="00D67F23">
        <w:rPr>
          <w:rFonts w:ascii="Times New Roman" w:hAnsi="Times New Roman" w:cs="Times New Roman"/>
        </w:rPr>
        <w:t>тами. Это приводит к трудностям</w:t>
      </w:r>
      <w:r w:rsidR="00D67F23">
        <w:rPr>
          <w:rFonts w:ascii="Times New Roman" w:hAnsi="Times New Roman" w:cs="Times New Roman"/>
        </w:rPr>
        <w:br/>
      </w:r>
      <w:r w:rsidR="00B85ABC" w:rsidRPr="00B85ABC">
        <w:rPr>
          <w:rFonts w:ascii="Times New Roman" w:hAnsi="Times New Roman" w:cs="Times New Roman"/>
        </w:rPr>
        <w:t>в оптимизации ресурсов и снижении издержек.</w:t>
      </w:r>
    </w:p>
    <w:p w:rsidR="00037E5C" w:rsidRDefault="003B72B6" w:rsidP="00037E5C">
      <w:pPr>
        <w:spacing w:after="0" w:line="240" w:lineRule="auto"/>
        <w:ind w:firstLine="709"/>
        <w:jc w:val="both"/>
        <w:rPr>
          <w:rFonts w:ascii="Times New Roman" w:hAnsi="Times New Roman" w:cs="Times New Roman"/>
        </w:rPr>
      </w:pPr>
      <w:r>
        <w:rPr>
          <w:rFonts w:ascii="Times New Roman" w:hAnsi="Times New Roman" w:cs="Times New Roman"/>
          <w:noProof/>
        </w:rPr>
        <w:pict>
          <v:rect id="_x0000_s1090" style="position:absolute;left:0;text-align:left;margin-left:420.15pt;margin-top:239.15pt;width:40.8pt;height:19.8pt;z-index:251706368" stroked="f"/>
        </w:pict>
      </w:r>
      <w:r w:rsidR="00037E5C" w:rsidRPr="00046421">
        <w:rPr>
          <w:rFonts w:ascii="Times New Roman" w:hAnsi="Times New Roman" w:cs="Times New Roman"/>
        </w:rPr>
        <w:t xml:space="preserve">Идентификация ключевых факторов, определяющих уровень прямых затрат в УИС, наглядно представлена на рисунке </w:t>
      </w:r>
      <w:r w:rsidR="00037E5C">
        <w:rPr>
          <w:rFonts w:ascii="Times New Roman" w:hAnsi="Times New Roman" w:cs="Times New Roman"/>
        </w:rPr>
        <w:t xml:space="preserve">(рис. </w:t>
      </w:r>
      <w:r w:rsidR="00037E5C" w:rsidRPr="00046421">
        <w:rPr>
          <w:rFonts w:ascii="Times New Roman" w:hAnsi="Times New Roman" w:cs="Times New Roman"/>
        </w:rPr>
        <w:t>1</w:t>
      </w:r>
      <w:r w:rsidR="00037E5C">
        <w:rPr>
          <w:rFonts w:ascii="Times New Roman" w:hAnsi="Times New Roman" w:cs="Times New Roman"/>
        </w:rPr>
        <w:t>)</w:t>
      </w:r>
      <w:r w:rsidR="00037E5C" w:rsidRPr="00046421">
        <w:rPr>
          <w:rFonts w:ascii="Times New Roman" w:hAnsi="Times New Roman" w:cs="Times New Roman"/>
        </w:rPr>
        <w:t>.</w:t>
      </w:r>
    </w:p>
    <w:p w:rsidR="005E66B1" w:rsidRDefault="003B72B6" w:rsidP="00441D4C">
      <w:pPr>
        <w:spacing w:before="240" w:after="0" w:line="240" w:lineRule="auto"/>
        <w:jc w:val="center"/>
        <w:rPr>
          <w:rFonts w:ascii="Times New Roman" w:hAnsi="Times New Roman" w:cs="Times New Roman"/>
        </w:rPr>
      </w:pPr>
      <w:r>
        <w:rPr>
          <w:rFonts w:ascii="Times New Roman" w:hAnsi="Times New Roman" w:cs="Times New Roman"/>
          <w:noProof/>
          <w:lang w:eastAsia="ru-RU"/>
        </w:rPr>
        <w:pict>
          <v:shapetype id="_x0000_t202" coordsize="21600,21600" o:spt="202" path="m,l,21600r21600,l21600,xe">
            <v:stroke joinstyle="miter"/>
            <v:path gradientshapeok="t" o:connecttype="rect"/>
          </v:shapetype>
          <v:shape id="_x0000_s1133" type="#_x0000_t202" style="position:absolute;left:0;text-align:left;margin-left:-1.2pt;margin-top:8.7pt;width:483.3pt;height:24.95pt;z-index:251728896">
            <v:textbox>
              <w:txbxContent>
                <w:p w:rsidR="008B1CFB" w:rsidRPr="00274164" w:rsidRDefault="008B1CFB" w:rsidP="007B3780">
                  <w:pPr>
                    <w:jc w:val="center"/>
                    <w:rPr>
                      <w:rFonts w:ascii="Times New Roman" w:hAnsi="Times New Roman" w:cs="Times New Roman"/>
                    </w:rPr>
                  </w:pPr>
                  <w:r>
                    <w:rPr>
                      <w:rFonts w:ascii="Times New Roman" w:hAnsi="Times New Roman" w:cs="Times New Roman"/>
                    </w:rPr>
                    <w:t>Ключевые факторы управления прямыми затратами в учреждениях УИС</w:t>
                  </w:r>
                </w:p>
                <w:p w:rsidR="008B1CFB" w:rsidRDefault="008B1CFB"/>
              </w:txbxContent>
            </v:textbox>
          </v:shape>
        </w:pict>
      </w:r>
    </w:p>
    <w:p w:rsidR="005E66B1" w:rsidRDefault="003B72B6" w:rsidP="00441D4C">
      <w:pPr>
        <w:spacing w:before="240" w:after="0" w:line="240" w:lineRule="auto"/>
        <w:jc w:val="center"/>
        <w:rPr>
          <w:rFonts w:ascii="Times New Roman" w:hAnsi="Times New Roman" w:cs="Times New Roman"/>
        </w:rPr>
      </w:pPr>
      <w:r>
        <w:rPr>
          <w:rFonts w:ascii="Times New Roman" w:hAnsi="Times New Roman" w:cs="Times New Roman"/>
          <w:noProof/>
          <w:lang w:eastAsia="ru-RU"/>
        </w:rPr>
        <w:pict>
          <v:shapetype id="_x0000_t32" coordsize="21600,21600" o:spt="32" o:oned="t" path="m,l21600,21600e" filled="f">
            <v:path arrowok="t" fillok="f" o:connecttype="none"/>
            <o:lock v:ext="edit" shapetype="t"/>
          </v:shapetype>
          <v:shape id="_x0000_s1143" type="#_x0000_t32" style="position:absolute;left:0;text-align:left;margin-left:237.45pt;margin-top:7.85pt;width:0;height:11.05pt;z-index:251736064" o:connectortype="straight"/>
        </w:pict>
      </w:r>
      <w:r>
        <w:rPr>
          <w:rFonts w:ascii="Times New Roman" w:hAnsi="Times New Roman" w:cs="Times New Roman"/>
          <w:noProof/>
          <w:lang w:eastAsia="ru-RU"/>
        </w:rPr>
        <w:pict>
          <v:shape id="_x0000_s1142" type="#_x0000_t32" style="position:absolute;left:0;text-align:left;margin-left:428.3pt;margin-top:18.9pt;width:0;height:11.05pt;z-index:251735040" o:connectortype="straight">
            <v:stroke endarrow="block"/>
          </v:shape>
        </w:pict>
      </w:r>
      <w:r>
        <w:rPr>
          <w:rFonts w:ascii="Times New Roman" w:hAnsi="Times New Roman" w:cs="Times New Roman"/>
          <w:noProof/>
          <w:lang w:eastAsia="ru-RU"/>
        </w:rPr>
        <w:pict>
          <v:shape id="_x0000_s1141" type="#_x0000_t32" style="position:absolute;left:0;text-align:left;margin-left:306.45pt;margin-top:19.85pt;width:0;height:11.05pt;z-index:251734016" o:connectortype="straight">
            <v:stroke endarrow="block"/>
          </v:shape>
        </w:pict>
      </w:r>
      <w:r>
        <w:rPr>
          <w:rFonts w:ascii="Times New Roman" w:hAnsi="Times New Roman" w:cs="Times New Roman"/>
          <w:noProof/>
          <w:lang w:eastAsia="ru-RU"/>
        </w:rPr>
        <w:pict>
          <v:shape id="_x0000_s1140" type="#_x0000_t32" style="position:absolute;left:0;text-align:left;margin-left:179.4pt;margin-top:19.85pt;width:0;height:11.05pt;z-index:251732992" o:connectortype="straight">
            <v:stroke endarrow="block"/>
          </v:shape>
        </w:pict>
      </w:r>
      <w:r>
        <w:rPr>
          <w:rFonts w:ascii="Times New Roman" w:hAnsi="Times New Roman" w:cs="Times New Roman"/>
          <w:noProof/>
          <w:lang w:eastAsia="ru-RU"/>
        </w:rPr>
        <w:pict>
          <v:shape id="_x0000_s1139" type="#_x0000_t32" style="position:absolute;left:0;text-align:left;margin-left:56.45pt;margin-top:18.9pt;width:0;height:11.05pt;z-index:251731968" o:connectortype="straight">
            <v:stroke endarrow="block"/>
          </v:shape>
        </w:pict>
      </w:r>
      <w:r>
        <w:rPr>
          <w:rFonts w:ascii="Times New Roman" w:hAnsi="Times New Roman" w:cs="Times New Roman"/>
          <w:noProof/>
          <w:lang w:eastAsia="ru-RU"/>
        </w:rPr>
        <w:pict>
          <v:shape id="_x0000_s1138" type="#_x0000_t32" style="position:absolute;left:0;text-align:left;margin-left:56.45pt;margin-top:18.9pt;width:371.85pt;height:0;z-index:251730944" o:connectortype="straight"/>
        </w:pict>
      </w:r>
    </w:p>
    <w:p w:rsidR="005E66B1" w:rsidRDefault="003B72B6" w:rsidP="00441D4C">
      <w:pPr>
        <w:spacing w:before="240" w:after="0" w:line="240" w:lineRule="auto"/>
        <w:jc w:val="center"/>
        <w:rPr>
          <w:rFonts w:ascii="Times New Roman" w:hAnsi="Times New Roman" w:cs="Times New Roman"/>
        </w:rPr>
      </w:pPr>
      <w:r>
        <w:rPr>
          <w:rFonts w:ascii="Times New Roman" w:hAnsi="Times New Roman" w:cs="Times New Roman"/>
          <w:noProof/>
          <w:lang w:eastAsia="ru-RU"/>
        </w:rPr>
        <w:pict>
          <v:shape id="_x0000_s1131" type="#_x0000_t202" style="position:absolute;left:0;text-align:left;margin-left:373.1pt;margin-top:4.85pt;width:111.55pt;height:50.25pt;z-index:251726848">
            <v:textbox>
              <w:txbxContent>
                <w:p w:rsidR="008B1CFB" w:rsidRPr="00234E1E" w:rsidRDefault="008B1CFB" w:rsidP="007B3780">
                  <w:pPr>
                    <w:spacing w:after="0" w:line="240" w:lineRule="auto"/>
                    <w:jc w:val="center"/>
                    <w:rPr>
                      <w:rFonts w:ascii="Times New Roman" w:hAnsi="Times New Roman" w:cs="Times New Roman"/>
                    </w:rPr>
                  </w:pPr>
                  <w:r>
                    <w:rPr>
                      <w:rFonts w:ascii="Times New Roman" w:hAnsi="Times New Roman" w:cs="Times New Roman"/>
                    </w:rPr>
                    <w:t>Связанные</w:t>
                  </w:r>
                  <w:r>
                    <w:rPr>
                      <w:rFonts w:ascii="Times New Roman" w:hAnsi="Times New Roman" w:cs="Times New Roman"/>
                    </w:rPr>
                    <w:br/>
                  </w:r>
                  <w:r w:rsidRPr="00234E1E">
                    <w:rPr>
                      <w:rFonts w:ascii="Times New Roman" w:hAnsi="Times New Roman" w:cs="Times New Roman"/>
                    </w:rPr>
                    <w:t>с материальным обеспечением</w:t>
                  </w:r>
                  <w:r>
                    <w:rPr>
                      <w:rFonts w:ascii="Times New Roman" w:hAnsi="Times New Roman" w:cs="Times New Roman"/>
                    </w:rPr>
                    <w:t>:</w:t>
                  </w:r>
                </w:p>
                <w:p w:rsidR="008B1CFB" w:rsidRDefault="008B1CFB"/>
              </w:txbxContent>
            </v:textbox>
          </v:shape>
        </w:pict>
      </w:r>
      <w:r>
        <w:rPr>
          <w:rFonts w:ascii="Times New Roman" w:hAnsi="Times New Roman" w:cs="Times New Roman"/>
          <w:noProof/>
          <w:lang w:eastAsia="ru-RU"/>
        </w:rPr>
        <w:pict>
          <v:shape id="_x0000_s1129" type="#_x0000_t202" style="position:absolute;left:0;text-align:left;margin-left:245.8pt;margin-top:4.85pt;width:120.8pt;height:50.25pt;z-index:251724800">
            <v:textbox>
              <w:txbxContent>
                <w:p w:rsidR="008B1CFB" w:rsidRPr="00512759" w:rsidRDefault="008B1CFB" w:rsidP="007B3780">
                  <w:pPr>
                    <w:spacing w:after="0" w:line="240" w:lineRule="auto"/>
                    <w:ind w:left="-142" w:right="-102"/>
                    <w:jc w:val="center"/>
                  </w:pPr>
                  <w:r>
                    <w:rPr>
                      <w:rFonts w:ascii="Times New Roman" w:hAnsi="Times New Roman" w:cs="Times New Roman"/>
                    </w:rPr>
                    <w:t>Связанные</w:t>
                  </w:r>
                  <w:r>
                    <w:rPr>
                      <w:rFonts w:ascii="Times New Roman" w:hAnsi="Times New Roman" w:cs="Times New Roman"/>
                    </w:rPr>
                    <w:br/>
                  </w:r>
                  <w:r w:rsidRPr="00234E1E">
                    <w:rPr>
                      <w:rFonts w:ascii="Times New Roman" w:hAnsi="Times New Roman" w:cs="Times New Roman"/>
                    </w:rPr>
                    <w:t>с производственной деятельностью</w:t>
                  </w:r>
                  <w:r>
                    <w:rPr>
                      <w:rFonts w:ascii="Times New Roman" w:hAnsi="Times New Roman" w:cs="Times New Roman"/>
                    </w:rPr>
                    <w:t>:</w:t>
                  </w:r>
                </w:p>
                <w:p w:rsidR="008B1CFB" w:rsidRDefault="008B1CFB"/>
              </w:txbxContent>
            </v:textbox>
          </v:shape>
        </w:pict>
      </w:r>
      <w:r>
        <w:rPr>
          <w:rFonts w:ascii="Times New Roman" w:hAnsi="Times New Roman" w:cs="Times New Roman"/>
          <w:noProof/>
          <w:lang w:eastAsia="ru-RU"/>
        </w:rPr>
        <w:pict>
          <v:shape id="_x0000_s1127" type="#_x0000_t202" style="position:absolute;left:0;text-align:left;margin-left:124.9pt;margin-top:4.85pt;width:112.55pt;height:50.25pt;z-index:251722752">
            <v:textbox>
              <w:txbxContent>
                <w:p w:rsidR="008B1CFB" w:rsidRDefault="008B1CFB" w:rsidP="007B3780">
                  <w:pPr>
                    <w:spacing w:after="0" w:line="216" w:lineRule="auto"/>
                    <w:jc w:val="center"/>
                  </w:pPr>
                  <w:r w:rsidRPr="00234E1E">
                    <w:rPr>
                      <w:rFonts w:ascii="Times New Roman" w:hAnsi="Times New Roman" w:cs="Times New Roman"/>
                    </w:rPr>
                    <w:t>Связанные</w:t>
                  </w:r>
                  <w:r>
                    <w:rPr>
                      <w:rFonts w:ascii="Times New Roman" w:hAnsi="Times New Roman" w:cs="Times New Roman"/>
                    </w:rPr>
                    <w:br/>
                  </w:r>
                  <w:r w:rsidRPr="00234E1E">
                    <w:rPr>
                      <w:rFonts w:ascii="Times New Roman" w:hAnsi="Times New Roman" w:cs="Times New Roman"/>
                    </w:rPr>
                    <w:t>с коммунальными услугами</w:t>
                  </w:r>
                  <w:r>
                    <w:rPr>
                      <w:rFonts w:ascii="Times New Roman" w:hAnsi="Times New Roman" w:cs="Times New Roman"/>
                    </w:rPr>
                    <w:t>:</w:t>
                  </w:r>
                </w:p>
              </w:txbxContent>
            </v:textbox>
          </v:shape>
        </w:pict>
      </w:r>
      <w:r>
        <w:rPr>
          <w:rFonts w:ascii="Times New Roman" w:hAnsi="Times New Roman" w:cs="Times New Roman"/>
          <w:noProof/>
          <w:lang w:eastAsia="ru-RU"/>
        </w:rPr>
        <w:pict>
          <v:shape id="_x0000_s1125" type="#_x0000_t202" style="position:absolute;left:0;text-align:left;margin-left:-1.2pt;margin-top:4.85pt;width:117.8pt;height:50.25pt;z-index:251720704">
            <v:textbox>
              <w:txbxContent>
                <w:p w:rsidR="008B1CFB" w:rsidRPr="00234E1E" w:rsidRDefault="008B1CFB" w:rsidP="005E66B1">
                  <w:pPr>
                    <w:spacing w:after="0" w:line="240" w:lineRule="auto"/>
                    <w:ind w:left="-142" w:right="-102"/>
                    <w:jc w:val="center"/>
                    <w:rPr>
                      <w:rFonts w:ascii="Times New Roman" w:hAnsi="Times New Roman" w:cs="Times New Roman"/>
                    </w:rPr>
                  </w:pPr>
                  <w:r>
                    <w:rPr>
                      <w:rFonts w:ascii="Times New Roman" w:hAnsi="Times New Roman" w:cs="Times New Roman"/>
                    </w:rPr>
                    <w:t>Связанные со спецконтингентом</w:t>
                  </w:r>
                  <w:r>
                    <w:rPr>
                      <w:rFonts w:ascii="Times New Roman" w:hAnsi="Times New Roman" w:cs="Times New Roman"/>
                    </w:rPr>
                    <w:br/>
                  </w:r>
                  <w:r w:rsidRPr="00234E1E">
                    <w:rPr>
                      <w:rFonts w:ascii="Times New Roman" w:hAnsi="Times New Roman" w:cs="Times New Roman"/>
                    </w:rPr>
                    <w:t>и оплат</w:t>
                  </w:r>
                  <w:r>
                    <w:rPr>
                      <w:rFonts w:ascii="Times New Roman" w:hAnsi="Times New Roman" w:cs="Times New Roman"/>
                    </w:rPr>
                    <w:t>ой</w:t>
                  </w:r>
                  <w:r w:rsidRPr="00234E1E">
                    <w:rPr>
                      <w:rFonts w:ascii="Times New Roman" w:hAnsi="Times New Roman" w:cs="Times New Roman"/>
                    </w:rPr>
                    <w:t xml:space="preserve"> его труда</w:t>
                  </w:r>
                  <w:r>
                    <w:rPr>
                      <w:rFonts w:ascii="Times New Roman" w:hAnsi="Times New Roman" w:cs="Times New Roman"/>
                    </w:rPr>
                    <w:t>:</w:t>
                  </w:r>
                </w:p>
                <w:p w:rsidR="008B1CFB" w:rsidRDefault="008B1CFB"/>
              </w:txbxContent>
            </v:textbox>
          </v:shape>
        </w:pict>
      </w:r>
    </w:p>
    <w:p w:rsidR="005E66B1" w:rsidRDefault="005E66B1" w:rsidP="00441D4C">
      <w:pPr>
        <w:spacing w:before="240" w:after="0" w:line="240" w:lineRule="auto"/>
        <w:jc w:val="center"/>
        <w:rPr>
          <w:rFonts w:ascii="Times New Roman" w:hAnsi="Times New Roman" w:cs="Times New Roman"/>
        </w:rPr>
      </w:pPr>
    </w:p>
    <w:p w:rsidR="005E66B1" w:rsidRDefault="003B72B6" w:rsidP="00441D4C">
      <w:pPr>
        <w:spacing w:before="240" w:after="0" w:line="240" w:lineRule="auto"/>
        <w:jc w:val="center"/>
        <w:rPr>
          <w:rFonts w:ascii="Times New Roman" w:hAnsi="Times New Roman" w:cs="Times New Roman"/>
        </w:rPr>
      </w:pPr>
      <w:r>
        <w:rPr>
          <w:rFonts w:ascii="Times New Roman" w:hAnsi="Times New Roman" w:cs="Times New Roman"/>
          <w:noProof/>
          <w:lang w:eastAsia="ru-RU"/>
        </w:rPr>
        <w:pict>
          <v:shape id="_x0000_s1132" type="#_x0000_t202" style="position:absolute;left:0;text-align:left;margin-left:373.1pt;margin-top:3.5pt;width:111.55pt;height:158.25pt;z-index:251727872">
            <v:textbox>
              <w:txbxContent>
                <w:p w:rsidR="008B1CFB" w:rsidRPr="00234E1E" w:rsidRDefault="003B3185" w:rsidP="007B3780">
                  <w:pPr>
                    <w:spacing w:after="0" w:line="240" w:lineRule="auto"/>
                    <w:rPr>
                      <w:rFonts w:ascii="Times New Roman" w:hAnsi="Times New Roman" w:cs="Times New Roman"/>
                    </w:rPr>
                  </w:pPr>
                  <w:r>
                    <w:rPr>
                      <w:rFonts w:ascii="Times New Roman" w:hAnsi="Times New Roman" w:cs="Times New Roman"/>
                    </w:rPr>
                    <w:t>-эффективность системы закупок</w:t>
                  </w:r>
                </w:p>
                <w:p w:rsidR="008B1CFB" w:rsidRPr="00234E1E" w:rsidRDefault="003B3185" w:rsidP="007B3780">
                  <w:pPr>
                    <w:spacing w:after="0" w:line="240" w:lineRule="auto"/>
                    <w:ind w:right="-98"/>
                    <w:rPr>
                      <w:rFonts w:ascii="Times New Roman" w:hAnsi="Times New Roman" w:cs="Times New Roman"/>
                    </w:rPr>
                  </w:pPr>
                  <w:r>
                    <w:rPr>
                      <w:rFonts w:ascii="Times New Roman" w:hAnsi="Times New Roman" w:cs="Times New Roman"/>
                    </w:rPr>
                    <w:t>-</w:t>
                  </w:r>
                  <w:r w:rsidR="008B1CFB" w:rsidRPr="00234E1E">
                    <w:rPr>
                      <w:rFonts w:ascii="Times New Roman" w:hAnsi="Times New Roman" w:cs="Times New Roman"/>
                    </w:rPr>
                    <w:t xml:space="preserve">условия </w:t>
                  </w:r>
                  <w:r>
                    <w:rPr>
                      <w:rFonts w:ascii="Times New Roman" w:hAnsi="Times New Roman" w:cs="Times New Roman"/>
                    </w:rPr>
                    <w:t>доставки</w:t>
                  </w:r>
                  <w:r w:rsidR="008B1CFB" w:rsidRPr="00234E1E">
                    <w:rPr>
                      <w:rFonts w:ascii="Times New Roman" w:hAnsi="Times New Roman" w:cs="Times New Roman"/>
                    </w:rPr>
                    <w:t xml:space="preserve"> </w:t>
                  </w:r>
                  <w:r>
                    <w:rPr>
                      <w:rFonts w:ascii="Times New Roman" w:hAnsi="Times New Roman" w:cs="Times New Roman"/>
                    </w:rPr>
                    <w:t>и  хранения сырья  и материалов</w:t>
                  </w:r>
                </w:p>
                <w:p w:rsidR="008B1CFB" w:rsidRDefault="008B1CFB"/>
              </w:txbxContent>
            </v:textbox>
          </v:shape>
        </w:pict>
      </w:r>
      <w:r>
        <w:rPr>
          <w:rFonts w:ascii="Times New Roman" w:hAnsi="Times New Roman" w:cs="Times New Roman"/>
          <w:noProof/>
          <w:lang w:eastAsia="ru-RU"/>
        </w:rPr>
        <w:pict>
          <v:shape id="_x0000_s1130" type="#_x0000_t202" style="position:absolute;left:0;text-align:left;margin-left:245.8pt;margin-top:3.5pt;width:120.8pt;height:158.25pt;z-index:251725824">
            <v:textbox>
              <w:txbxContent>
                <w:p w:rsidR="008B1CFB" w:rsidRPr="00234E1E" w:rsidRDefault="003B3185" w:rsidP="007B3780">
                  <w:pPr>
                    <w:spacing w:after="0" w:line="240" w:lineRule="auto"/>
                    <w:rPr>
                      <w:rFonts w:ascii="Times New Roman" w:hAnsi="Times New Roman" w:cs="Times New Roman"/>
                    </w:rPr>
                  </w:pPr>
                  <w:r>
                    <w:rPr>
                      <w:rFonts w:ascii="Times New Roman" w:hAnsi="Times New Roman" w:cs="Times New Roman"/>
                    </w:rPr>
                    <w:t>-объем производства</w:t>
                  </w:r>
                </w:p>
                <w:p w:rsidR="008B1CFB" w:rsidRPr="00234E1E" w:rsidRDefault="003B3185" w:rsidP="007B3780">
                  <w:pPr>
                    <w:spacing w:after="0" w:line="240" w:lineRule="auto"/>
                    <w:rPr>
                      <w:rFonts w:ascii="Times New Roman" w:hAnsi="Times New Roman" w:cs="Times New Roman"/>
                    </w:rPr>
                  </w:pPr>
                  <w:r>
                    <w:rPr>
                      <w:rFonts w:ascii="Times New Roman" w:hAnsi="Times New Roman" w:cs="Times New Roman"/>
                    </w:rPr>
                    <w:t>-технологии производства</w:t>
                  </w:r>
                </w:p>
                <w:p w:rsidR="008B1CFB" w:rsidRPr="00234E1E" w:rsidRDefault="003B3185" w:rsidP="007B3780">
                  <w:pPr>
                    <w:spacing w:after="0" w:line="240" w:lineRule="auto"/>
                    <w:rPr>
                      <w:rFonts w:ascii="Times New Roman" w:hAnsi="Times New Roman" w:cs="Times New Roman"/>
                    </w:rPr>
                  </w:pPr>
                  <w:r>
                    <w:rPr>
                      <w:rFonts w:ascii="Times New Roman" w:hAnsi="Times New Roman" w:cs="Times New Roman"/>
                    </w:rPr>
                    <w:t>-ассортимент продукции</w:t>
                  </w:r>
                </w:p>
                <w:p w:rsidR="008B1CFB" w:rsidRDefault="008B1CFB"/>
              </w:txbxContent>
            </v:textbox>
          </v:shape>
        </w:pict>
      </w:r>
      <w:r>
        <w:rPr>
          <w:rFonts w:ascii="Times New Roman" w:hAnsi="Times New Roman" w:cs="Times New Roman"/>
          <w:noProof/>
          <w:lang w:eastAsia="ru-RU"/>
        </w:rPr>
        <w:pict>
          <v:shape id="_x0000_s1128" type="#_x0000_t202" style="position:absolute;left:0;text-align:left;margin-left:124.9pt;margin-top:3.5pt;width:112.55pt;height:158.25pt;z-index:251723776">
            <v:textbox>
              <w:txbxContent>
                <w:p w:rsidR="008B1CFB" w:rsidRPr="00234E1E" w:rsidRDefault="008B1CFB" w:rsidP="007B3780">
                  <w:pPr>
                    <w:spacing w:after="0" w:line="240" w:lineRule="auto"/>
                    <w:ind w:right="-55"/>
                    <w:rPr>
                      <w:rFonts w:ascii="Times New Roman" w:hAnsi="Times New Roman" w:cs="Times New Roman"/>
                    </w:rPr>
                  </w:pPr>
                  <w:r w:rsidRPr="00234E1E">
                    <w:rPr>
                      <w:rFonts w:ascii="Times New Roman" w:hAnsi="Times New Roman" w:cs="Times New Roman"/>
                    </w:rPr>
                    <w:t>-эксплуатационное состояние</w:t>
                  </w:r>
                  <w:r w:rsidR="003B3185">
                    <w:rPr>
                      <w:rFonts w:ascii="Times New Roman" w:hAnsi="Times New Roman" w:cs="Times New Roman"/>
                    </w:rPr>
                    <w:t xml:space="preserve"> производственного оборудования</w:t>
                  </w:r>
                </w:p>
                <w:p w:rsidR="008B1CFB" w:rsidRPr="00234E1E" w:rsidRDefault="003B3185" w:rsidP="007B3780">
                  <w:pPr>
                    <w:spacing w:after="0" w:line="240" w:lineRule="auto"/>
                    <w:rPr>
                      <w:rFonts w:ascii="Times New Roman" w:hAnsi="Times New Roman" w:cs="Times New Roman"/>
                    </w:rPr>
                  </w:pPr>
                  <w:r>
                    <w:rPr>
                      <w:rFonts w:ascii="Times New Roman" w:hAnsi="Times New Roman" w:cs="Times New Roman"/>
                    </w:rPr>
                    <w:t>-тарифы на коммунальные услуги</w:t>
                  </w:r>
                </w:p>
                <w:p w:rsidR="008B1CFB" w:rsidRDefault="008B1CFB"/>
              </w:txbxContent>
            </v:textbox>
          </v:shape>
        </w:pict>
      </w:r>
      <w:r>
        <w:rPr>
          <w:rFonts w:ascii="Times New Roman" w:hAnsi="Times New Roman" w:cs="Times New Roman"/>
          <w:noProof/>
          <w:lang w:eastAsia="ru-RU"/>
        </w:rPr>
        <w:pict>
          <v:shape id="_x0000_s1126" type="#_x0000_t202" style="position:absolute;left:0;text-align:left;margin-left:-1.2pt;margin-top:3.5pt;width:117.8pt;height:158.25pt;z-index:251721728">
            <v:textbox>
              <w:txbxContent>
                <w:p w:rsidR="008B1CFB" w:rsidRPr="00234E1E" w:rsidRDefault="008B1CFB" w:rsidP="007B3780">
                  <w:pPr>
                    <w:spacing w:after="0" w:line="240" w:lineRule="auto"/>
                    <w:ind w:right="-98"/>
                    <w:rPr>
                      <w:rFonts w:ascii="Times New Roman" w:hAnsi="Times New Roman" w:cs="Times New Roman"/>
                    </w:rPr>
                  </w:pPr>
                  <w:r w:rsidRPr="00234E1E">
                    <w:rPr>
                      <w:rFonts w:ascii="Times New Roman" w:hAnsi="Times New Roman" w:cs="Times New Roman"/>
                    </w:rPr>
                    <w:t>-численность;</w:t>
                  </w:r>
                </w:p>
                <w:p w:rsidR="008B1CFB" w:rsidRPr="00234E1E" w:rsidRDefault="008B1CFB" w:rsidP="007B3780">
                  <w:pPr>
                    <w:spacing w:after="0" w:line="240" w:lineRule="auto"/>
                    <w:ind w:right="-98"/>
                    <w:rPr>
                      <w:rFonts w:ascii="Times New Roman" w:hAnsi="Times New Roman" w:cs="Times New Roman"/>
                    </w:rPr>
                  </w:pPr>
                  <w:r>
                    <w:rPr>
                      <w:rFonts w:ascii="Times New Roman" w:hAnsi="Times New Roman" w:cs="Times New Roman"/>
                    </w:rPr>
                    <w:t>-</w:t>
                  </w:r>
                  <w:r w:rsidRPr="00234E1E">
                    <w:rPr>
                      <w:rFonts w:ascii="Times New Roman" w:hAnsi="Times New Roman" w:cs="Times New Roman"/>
                    </w:rPr>
                    <w:t>разделение по пол</w:t>
                  </w:r>
                  <w:r w:rsidR="003B3185">
                    <w:rPr>
                      <w:rFonts w:ascii="Times New Roman" w:hAnsi="Times New Roman" w:cs="Times New Roman"/>
                    </w:rPr>
                    <w:t>у, возрасту, состоянию здоровья</w:t>
                  </w:r>
                </w:p>
                <w:p w:rsidR="008B1CFB" w:rsidRPr="00234E1E" w:rsidRDefault="003B3185" w:rsidP="007B3780">
                  <w:pPr>
                    <w:spacing w:after="0" w:line="240" w:lineRule="auto"/>
                    <w:ind w:right="-98"/>
                    <w:rPr>
                      <w:rFonts w:ascii="Times New Roman" w:hAnsi="Times New Roman" w:cs="Times New Roman"/>
                    </w:rPr>
                  </w:pPr>
                  <w:r>
                    <w:rPr>
                      <w:rFonts w:ascii="Times New Roman" w:hAnsi="Times New Roman" w:cs="Times New Roman"/>
                    </w:rPr>
                    <w:t>-статья и срок наказания</w:t>
                  </w:r>
                </w:p>
                <w:p w:rsidR="008B1CFB" w:rsidRPr="00234E1E" w:rsidRDefault="003B3185" w:rsidP="007B3780">
                  <w:pPr>
                    <w:spacing w:after="0" w:line="240" w:lineRule="auto"/>
                    <w:ind w:right="-98"/>
                    <w:rPr>
                      <w:rFonts w:ascii="Times New Roman" w:hAnsi="Times New Roman" w:cs="Times New Roman"/>
                    </w:rPr>
                  </w:pPr>
                  <w:r>
                    <w:rPr>
                      <w:rFonts w:ascii="Times New Roman" w:hAnsi="Times New Roman" w:cs="Times New Roman"/>
                    </w:rPr>
                    <w:t>-размер заработной платы</w:t>
                  </w:r>
                </w:p>
                <w:p w:rsidR="008B1CFB" w:rsidRPr="00234E1E" w:rsidRDefault="008B1CFB" w:rsidP="007B3780">
                  <w:pPr>
                    <w:spacing w:after="0" w:line="240" w:lineRule="auto"/>
                    <w:ind w:right="-96"/>
                    <w:rPr>
                      <w:rFonts w:ascii="Times New Roman" w:hAnsi="Times New Roman" w:cs="Times New Roman"/>
                    </w:rPr>
                  </w:pPr>
                  <w:r w:rsidRPr="00234E1E">
                    <w:rPr>
                      <w:rFonts w:ascii="Times New Roman" w:hAnsi="Times New Roman" w:cs="Times New Roman"/>
                    </w:rPr>
                    <w:t>-уровень квалификации осужденных</w:t>
                  </w:r>
                </w:p>
                <w:p w:rsidR="008B1CFB" w:rsidRDefault="008B1CFB"/>
              </w:txbxContent>
            </v:textbox>
          </v:shape>
        </w:pict>
      </w:r>
    </w:p>
    <w:p w:rsidR="005E66B1" w:rsidRDefault="005E66B1" w:rsidP="00441D4C">
      <w:pPr>
        <w:spacing w:before="240" w:after="0" w:line="240" w:lineRule="auto"/>
        <w:jc w:val="center"/>
        <w:rPr>
          <w:rFonts w:ascii="Times New Roman" w:hAnsi="Times New Roman" w:cs="Times New Roman"/>
        </w:rPr>
      </w:pPr>
    </w:p>
    <w:p w:rsidR="005E66B1" w:rsidRDefault="005E66B1" w:rsidP="00441D4C">
      <w:pPr>
        <w:spacing w:before="240" w:after="0" w:line="240" w:lineRule="auto"/>
        <w:jc w:val="center"/>
        <w:rPr>
          <w:rFonts w:ascii="Times New Roman" w:hAnsi="Times New Roman" w:cs="Times New Roman"/>
        </w:rPr>
      </w:pPr>
    </w:p>
    <w:p w:rsidR="005E66B1" w:rsidRDefault="005E66B1" w:rsidP="00441D4C">
      <w:pPr>
        <w:spacing w:before="240" w:after="0" w:line="240" w:lineRule="auto"/>
        <w:jc w:val="center"/>
        <w:rPr>
          <w:rFonts w:ascii="Times New Roman" w:hAnsi="Times New Roman" w:cs="Times New Roman"/>
        </w:rPr>
      </w:pPr>
    </w:p>
    <w:p w:rsidR="005E66B1" w:rsidRDefault="005E66B1" w:rsidP="00441D4C">
      <w:pPr>
        <w:spacing w:before="240" w:after="0" w:line="240" w:lineRule="auto"/>
        <w:jc w:val="center"/>
        <w:rPr>
          <w:rFonts w:ascii="Times New Roman" w:hAnsi="Times New Roman" w:cs="Times New Roman"/>
        </w:rPr>
      </w:pPr>
    </w:p>
    <w:p w:rsidR="005E66B1" w:rsidRDefault="005E66B1" w:rsidP="00441D4C">
      <w:pPr>
        <w:spacing w:before="240" w:after="0" w:line="240" w:lineRule="auto"/>
        <w:jc w:val="center"/>
        <w:rPr>
          <w:rFonts w:ascii="Times New Roman" w:hAnsi="Times New Roman" w:cs="Times New Roman"/>
        </w:rPr>
      </w:pPr>
    </w:p>
    <w:p w:rsidR="003B3185" w:rsidRDefault="003B3185" w:rsidP="003B3185">
      <w:pPr>
        <w:spacing w:after="0" w:line="240" w:lineRule="auto"/>
        <w:jc w:val="center"/>
        <w:rPr>
          <w:rFonts w:ascii="Times New Roman" w:hAnsi="Times New Roman" w:cs="Times New Roman"/>
        </w:rPr>
      </w:pPr>
    </w:p>
    <w:p w:rsidR="0040150C" w:rsidRPr="003B3185" w:rsidRDefault="0040150C" w:rsidP="003B3185">
      <w:pPr>
        <w:spacing w:after="0" w:line="240" w:lineRule="auto"/>
        <w:jc w:val="center"/>
        <w:rPr>
          <w:rFonts w:ascii="Times New Roman" w:hAnsi="Times New Roman" w:cs="Times New Roman"/>
        </w:rPr>
      </w:pPr>
      <w:r w:rsidRPr="003B3185">
        <w:rPr>
          <w:rFonts w:ascii="Times New Roman" w:hAnsi="Times New Roman" w:cs="Times New Roman"/>
        </w:rPr>
        <w:t>Рисунок 1. Идентификация ключевых факторов затрат в производственной деятельности учреждений УИС.</w:t>
      </w:r>
    </w:p>
    <w:p w:rsidR="00B85ABC" w:rsidRPr="003B3185" w:rsidRDefault="00B85ABC" w:rsidP="003B3185">
      <w:pPr>
        <w:tabs>
          <w:tab w:val="left" w:pos="1134"/>
        </w:tabs>
        <w:spacing w:after="0" w:line="240" w:lineRule="auto"/>
        <w:ind w:firstLine="709"/>
        <w:jc w:val="both"/>
        <w:rPr>
          <w:rFonts w:ascii="Times New Roman" w:hAnsi="Times New Roman" w:cs="Times New Roman"/>
        </w:rPr>
      </w:pPr>
      <w:r w:rsidRPr="003B3185">
        <w:rPr>
          <w:rFonts w:ascii="Times New Roman" w:hAnsi="Times New Roman" w:cs="Times New Roman"/>
        </w:rPr>
        <w:t xml:space="preserve">Для выявления слабых мест в текущей системе управления затратами </w:t>
      </w:r>
      <w:r w:rsidR="00D67F23" w:rsidRPr="003B3185">
        <w:rPr>
          <w:rFonts w:ascii="Times New Roman" w:hAnsi="Times New Roman" w:cs="Times New Roman"/>
        </w:rPr>
        <w:t>первоначально следует</w:t>
      </w:r>
      <w:r w:rsidRPr="003B3185">
        <w:rPr>
          <w:rFonts w:ascii="Times New Roman" w:hAnsi="Times New Roman" w:cs="Times New Roman"/>
        </w:rPr>
        <w:t xml:space="preserve"> провести детальный анализ </w:t>
      </w:r>
      <w:r w:rsidR="00D67F23" w:rsidRPr="003B3185">
        <w:rPr>
          <w:rFonts w:ascii="Times New Roman" w:hAnsi="Times New Roman" w:cs="Times New Roman"/>
        </w:rPr>
        <w:t xml:space="preserve">состояния </w:t>
      </w:r>
      <w:r w:rsidRPr="003B3185">
        <w:rPr>
          <w:rFonts w:ascii="Times New Roman" w:hAnsi="Times New Roman" w:cs="Times New Roman"/>
        </w:rPr>
        <w:t>внутренних документов, таких как планы, отчеты, инструкции</w:t>
      </w:r>
      <w:r w:rsidR="00D67F23" w:rsidRPr="003B3185">
        <w:rPr>
          <w:rFonts w:ascii="Times New Roman" w:hAnsi="Times New Roman" w:cs="Times New Roman"/>
        </w:rPr>
        <w:t xml:space="preserve"> </w:t>
      </w:r>
      <w:r w:rsidRPr="003B3185">
        <w:rPr>
          <w:rFonts w:ascii="Times New Roman" w:hAnsi="Times New Roman" w:cs="Times New Roman"/>
        </w:rPr>
        <w:t>и други</w:t>
      </w:r>
      <w:r w:rsidR="00D67F23" w:rsidRPr="003B3185">
        <w:rPr>
          <w:rFonts w:ascii="Times New Roman" w:hAnsi="Times New Roman" w:cs="Times New Roman"/>
        </w:rPr>
        <w:t>х</w:t>
      </w:r>
      <w:r w:rsidRPr="003B3185">
        <w:rPr>
          <w:rFonts w:ascii="Times New Roman" w:hAnsi="Times New Roman" w:cs="Times New Roman"/>
        </w:rPr>
        <w:t>, которые регулируют процесс управления затратами в УИС. Также важно провести анализ статистических данных, сопоставив плановые и фактические затраты, выяви</w:t>
      </w:r>
      <w:r w:rsidR="00D67F23" w:rsidRPr="003B3185">
        <w:rPr>
          <w:rFonts w:ascii="Times New Roman" w:hAnsi="Times New Roman" w:cs="Times New Roman"/>
        </w:rPr>
        <w:t>ть</w:t>
      </w:r>
      <w:r w:rsidRPr="003B3185">
        <w:rPr>
          <w:rFonts w:ascii="Times New Roman" w:hAnsi="Times New Roman" w:cs="Times New Roman"/>
        </w:rPr>
        <w:t xml:space="preserve"> отклонения</w:t>
      </w:r>
      <w:r w:rsidR="001B3405" w:rsidRPr="003B3185">
        <w:rPr>
          <w:rFonts w:ascii="Times New Roman" w:hAnsi="Times New Roman" w:cs="Times New Roman"/>
        </w:rPr>
        <w:t>,</w:t>
      </w:r>
      <w:r w:rsidRPr="003B3185">
        <w:rPr>
          <w:rFonts w:ascii="Times New Roman" w:hAnsi="Times New Roman" w:cs="Times New Roman"/>
        </w:rPr>
        <w:t xml:space="preserve"> определить их причины</w:t>
      </w:r>
      <w:r w:rsidR="001B3405" w:rsidRPr="003B3185">
        <w:rPr>
          <w:rFonts w:ascii="Times New Roman" w:hAnsi="Times New Roman" w:cs="Times New Roman"/>
        </w:rPr>
        <w:t xml:space="preserve"> и установить круг ответственных должностных лиц</w:t>
      </w:r>
      <w:r w:rsidRPr="003B3185">
        <w:rPr>
          <w:rFonts w:ascii="Times New Roman" w:hAnsi="Times New Roman" w:cs="Times New Roman"/>
        </w:rPr>
        <w:t xml:space="preserve">. </w:t>
      </w:r>
      <w:r w:rsidR="001B3405" w:rsidRPr="003B3185">
        <w:rPr>
          <w:rFonts w:ascii="Times New Roman" w:hAnsi="Times New Roman" w:cs="Times New Roman"/>
        </w:rPr>
        <w:t>Полученные результаты</w:t>
      </w:r>
      <w:r w:rsidRPr="003B3185">
        <w:rPr>
          <w:rFonts w:ascii="Times New Roman" w:hAnsi="Times New Roman" w:cs="Times New Roman"/>
        </w:rPr>
        <w:t xml:space="preserve"> анализ</w:t>
      </w:r>
      <w:r w:rsidR="001B3405" w:rsidRPr="003B3185">
        <w:rPr>
          <w:rFonts w:ascii="Times New Roman" w:hAnsi="Times New Roman" w:cs="Times New Roman"/>
        </w:rPr>
        <w:t>а</w:t>
      </w:r>
      <w:r w:rsidRPr="003B3185">
        <w:rPr>
          <w:rFonts w:ascii="Times New Roman" w:hAnsi="Times New Roman" w:cs="Times New Roman"/>
        </w:rPr>
        <w:t xml:space="preserve"> стан</w:t>
      </w:r>
      <w:r w:rsidR="001B3405" w:rsidRPr="003B3185">
        <w:rPr>
          <w:rFonts w:ascii="Times New Roman" w:hAnsi="Times New Roman" w:cs="Times New Roman"/>
        </w:rPr>
        <w:t>у</w:t>
      </w:r>
      <w:r w:rsidRPr="003B3185">
        <w:rPr>
          <w:rFonts w:ascii="Times New Roman" w:hAnsi="Times New Roman" w:cs="Times New Roman"/>
        </w:rPr>
        <w:t>т осн</w:t>
      </w:r>
      <w:r w:rsidR="001B3405" w:rsidRPr="003B3185">
        <w:rPr>
          <w:rFonts w:ascii="Times New Roman" w:hAnsi="Times New Roman" w:cs="Times New Roman"/>
        </w:rPr>
        <w:t xml:space="preserve">овой для разработки предложений </w:t>
      </w:r>
      <w:r w:rsidRPr="003B3185">
        <w:rPr>
          <w:rFonts w:ascii="Times New Roman" w:hAnsi="Times New Roman" w:cs="Times New Roman"/>
        </w:rPr>
        <w:t xml:space="preserve">по совершенствованию системы планирования и контроля </w:t>
      </w:r>
      <w:r w:rsidR="001B3405" w:rsidRPr="003B3185">
        <w:rPr>
          <w:rFonts w:ascii="Times New Roman" w:hAnsi="Times New Roman" w:cs="Times New Roman"/>
        </w:rPr>
        <w:t xml:space="preserve">прямых </w:t>
      </w:r>
      <w:r w:rsidRPr="003B3185">
        <w:rPr>
          <w:rFonts w:ascii="Times New Roman" w:hAnsi="Times New Roman" w:cs="Times New Roman"/>
        </w:rPr>
        <w:t>затрат.</w:t>
      </w:r>
    </w:p>
    <w:p w:rsidR="00B85ABC" w:rsidRPr="003B3185" w:rsidRDefault="00B85ABC"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Для повышения эффективности управления прямыми затратами в УИС необходимо комплексно пересмотреть и улучшить систему планирования, повышения эффективности использования ресурсов, а также внедрить современ</w:t>
      </w:r>
      <w:r w:rsidR="001B3405" w:rsidRPr="003B3185">
        <w:rPr>
          <w:rFonts w:ascii="Times New Roman" w:hAnsi="Times New Roman" w:cs="Times New Roman"/>
        </w:rPr>
        <w:t>ные методы управления затратами,</w:t>
      </w:r>
      <w:r w:rsidR="001B3405" w:rsidRPr="003B3185">
        <w:rPr>
          <w:rFonts w:ascii="Times New Roman" w:hAnsi="Times New Roman" w:cs="Times New Roman"/>
        </w:rPr>
        <w:br/>
        <w:t>такие как:</w:t>
      </w:r>
    </w:p>
    <w:p w:rsidR="001B3405" w:rsidRPr="003B3185" w:rsidRDefault="001B340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 с</w:t>
      </w:r>
      <w:r w:rsidR="00B85ABC" w:rsidRPr="003B3185">
        <w:rPr>
          <w:rFonts w:ascii="Times New Roman" w:hAnsi="Times New Roman" w:cs="Times New Roman"/>
        </w:rPr>
        <w:t xml:space="preserve">овершенствование планирования </w:t>
      </w:r>
      <w:r w:rsidRPr="003B3185">
        <w:rPr>
          <w:rFonts w:ascii="Times New Roman" w:hAnsi="Times New Roman" w:cs="Times New Roman"/>
        </w:rPr>
        <w:t xml:space="preserve">прямых </w:t>
      </w:r>
      <w:r w:rsidR="00B85ABC" w:rsidRPr="003B3185">
        <w:rPr>
          <w:rFonts w:ascii="Times New Roman" w:hAnsi="Times New Roman" w:cs="Times New Roman"/>
        </w:rPr>
        <w:t xml:space="preserve">затрат. Важно перейти от обобщенных бюджетных планов к более детализированным, которые будут учитывать различные виды деятельности, категории осужденных и статьи расходов. Это повысит точность прогнозирования и оперативность реакции на изменения. Разработка детализированных планов с использованием скользящего планирования позволит обеспечить большую гибкость в управлении ресурсами. Такие планы должны интегрироваться с другими стратегическими документами, такими как долгосрочные планы развития и </w:t>
      </w:r>
      <w:r w:rsidRPr="003B3185">
        <w:rPr>
          <w:rFonts w:ascii="Times New Roman" w:hAnsi="Times New Roman" w:cs="Times New Roman"/>
        </w:rPr>
        <w:t>прогнозы потребности в ресурсах;</w:t>
      </w:r>
    </w:p>
    <w:p w:rsidR="001B3405" w:rsidRPr="003B3185" w:rsidRDefault="001B340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lastRenderedPageBreak/>
        <w:t>- </w:t>
      </w:r>
      <w:r w:rsidR="00441D4C" w:rsidRPr="003B3185">
        <w:rPr>
          <w:rFonts w:ascii="Times New Roman" w:hAnsi="Times New Roman" w:cs="Times New Roman"/>
        </w:rPr>
        <w:t xml:space="preserve">полноценное </w:t>
      </w:r>
      <w:r w:rsidRPr="003B3185">
        <w:rPr>
          <w:rFonts w:ascii="Times New Roman" w:hAnsi="Times New Roman" w:cs="Times New Roman"/>
        </w:rPr>
        <w:t>в</w:t>
      </w:r>
      <w:r w:rsidR="00B85ABC" w:rsidRPr="003B3185">
        <w:rPr>
          <w:rFonts w:ascii="Times New Roman" w:hAnsi="Times New Roman" w:cs="Times New Roman"/>
        </w:rPr>
        <w:t xml:space="preserve">недрение </w:t>
      </w:r>
      <w:bookmarkStart w:id="2" w:name="_Hlk197975831"/>
      <w:r w:rsidR="00B85ABC" w:rsidRPr="003B3185">
        <w:rPr>
          <w:rFonts w:ascii="Times New Roman" w:hAnsi="Times New Roman" w:cs="Times New Roman"/>
        </w:rPr>
        <w:t>автоматизированных систем управления</w:t>
      </w:r>
      <w:bookmarkEnd w:id="2"/>
      <w:r w:rsidR="00B85ABC" w:rsidRPr="003B3185">
        <w:rPr>
          <w:rFonts w:ascii="Times New Roman" w:hAnsi="Times New Roman" w:cs="Times New Roman"/>
        </w:rPr>
        <w:t xml:space="preserve">. Автоматизация </w:t>
      </w:r>
      <w:r w:rsidRPr="003B3185">
        <w:rPr>
          <w:rFonts w:ascii="Times New Roman" w:hAnsi="Times New Roman" w:cs="Times New Roman"/>
        </w:rPr>
        <w:t xml:space="preserve">единых </w:t>
      </w:r>
      <w:r w:rsidR="00B85ABC" w:rsidRPr="003B3185">
        <w:rPr>
          <w:rFonts w:ascii="Times New Roman" w:hAnsi="Times New Roman" w:cs="Times New Roman"/>
        </w:rPr>
        <w:t xml:space="preserve">процессов </w:t>
      </w:r>
      <w:r w:rsidRPr="003B3185">
        <w:rPr>
          <w:rFonts w:ascii="Times New Roman" w:hAnsi="Times New Roman" w:cs="Times New Roman"/>
        </w:rPr>
        <w:t xml:space="preserve">управления, планирования, учета и контроля </w:t>
      </w:r>
      <w:r w:rsidR="00B85ABC" w:rsidRPr="003B3185">
        <w:rPr>
          <w:rFonts w:ascii="Times New Roman" w:hAnsi="Times New Roman" w:cs="Times New Roman"/>
        </w:rPr>
        <w:t>позволит значительно повысить точность прогнозирования, ускорить процесс</w:t>
      </w:r>
      <w:r w:rsidRPr="003B3185">
        <w:rPr>
          <w:rFonts w:ascii="Times New Roman" w:hAnsi="Times New Roman" w:cs="Times New Roman"/>
        </w:rPr>
        <w:t>ы отчетности и снизить текущие издержки.</w:t>
      </w:r>
      <w:r w:rsidR="00B85ABC" w:rsidRPr="003B3185">
        <w:rPr>
          <w:rFonts w:ascii="Times New Roman" w:hAnsi="Times New Roman" w:cs="Times New Roman"/>
        </w:rPr>
        <w:t xml:space="preserve"> Использование специализированных программных решений для контроля и учета затрат позволит в реальном времени отслеживать все стадии расходования ресурсов, что</w:t>
      </w:r>
      <w:r w:rsidR="00441D4C" w:rsidRPr="003B3185">
        <w:rPr>
          <w:rFonts w:ascii="Times New Roman" w:hAnsi="Times New Roman" w:cs="Times New Roman"/>
        </w:rPr>
        <w:br/>
      </w:r>
      <w:r w:rsidR="00B85ABC" w:rsidRPr="003B3185">
        <w:rPr>
          <w:rFonts w:ascii="Times New Roman" w:hAnsi="Times New Roman" w:cs="Times New Roman"/>
        </w:rPr>
        <w:t>в свою очередь, повысит прозрачность операций и предотврати</w:t>
      </w:r>
      <w:r w:rsidRPr="003B3185">
        <w:rPr>
          <w:rFonts w:ascii="Times New Roman" w:hAnsi="Times New Roman" w:cs="Times New Roman"/>
        </w:rPr>
        <w:t>т возможные коррупционные риски;</w:t>
      </w:r>
    </w:p>
    <w:p w:rsidR="00B85ABC" w:rsidRPr="003B3185" w:rsidRDefault="001B340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 о</w:t>
      </w:r>
      <w:r w:rsidR="00B85ABC" w:rsidRPr="003B3185">
        <w:rPr>
          <w:rFonts w:ascii="Times New Roman" w:hAnsi="Times New Roman" w:cs="Times New Roman"/>
        </w:rPr>
        <w:t xml:space="preserve">птимизация процессов закупок. Одним из ключевых аспектов повышения эффективности управления </w:t>
      </w:r>
      <w:r w:rsidRPr="003B3185">
        <w:rPr>
          <w:rFonts w:ascii="Times New Roman" w:hAnsi="Times New Roman" w:cs="Times New Roman"/>
        </w:rPr>
        <w:t xml:space="preserve">прямыми </w:t>
      </w:r>
      <w:r w:rsidR="00B85ABC" w:rsidRPr="003B3185">
        <w:rPr>
          <w:rFonts w:ascii="Times New Roman" w:hAnsi="Times New Roman" w:cs="Times New Roman"/>
        </w:rPr>
        <w:t>затратами является усовершенствование процессов закупок</w:t>
      </w:r>
      <w:r w:rsidRPr="003B3185">
        <w:rPr>
          <w:rFonts w:ascii="Times New Roman" w:hAnsi="Times New Roman" w:cs="Times New Roman"/>
        </w:rPr>
        <w:t xml:space="preserve"> сырья и материалов</w:t>
      </w:r>
      <w:r w:rsidR="00B85ABC" w:rsidRPr="003B3185">
        <w:rPr>
          <w:rFonts w:ascii="Times New Roman" w:hAnsi="Times New Roman" w:cs="Times New Roman"/>
        </w:rPr>
        <w:t>. Внедрение конкурентных процедур, использование специализированных электронных торговых площадок, а также централизация закупок</w:t>
      </w:r>
      <w:r w:rsidRPr="003B3185">
        <w:rPr>
          <w:rFonts w:ascii="Times New Roman" w:hAnsi="Times New Roman" w:cs="Times New Roman"/>
        </w:rPr>
        <w:br/>
        <w:t>на уровне центрального аппарата Ф</w:t>
      </w:r>
      <w:r w:rsidR="00441D4C" w:rsidRPr="003B3185">
        <w:rPr>
          <w:rFonts w:ascii="Times New Roman" w:hAnsi="Times New Roman" w:cs="Times New Roman"/>
        </w:rPr>
        <w:t xml:space="preserve">едеральной службы исполнения наказаний </w:t>
      </w:r>
      <w:r w:rsidRPr="003B3185">
        <w:rPr>
          <w:rFonts w:ascii="Times New Roman" w:hAnsi="Times New Roman" w:cs="Times New Roman"/>
        </w:rPr>
        <w:t>Росси</w:t>
      </w:r>
      <w:r w:rsidR="00441D4C" w:rsidRPr="003B3185">
        <w:rPr>
          <w:rFonts w:ascii="Times New Roman" w:hAnsi="Times New Roman" w:cs="Times New Roman"/>
        </w:rPr>
        <w:t>йской Федерации</w:t>
      </w:r>
      <w:r w:rsidRPr="003B3185">
        <w:rPr>
          <w:rFonts w:ascii="Times New Roman" w:hAnsi="Times New Roman" w:cs="Times New Roman"/>
        </w:rPr>
        <w:t xml:space="preserve"> </w:t>
      </w:r>
      <w:r w:rsidR="00986AB8" w:rsidRPr="003B3185">
        <w:rPr>
          <w:rFonts w:ascii="Times New Roman" w:hAnsi="Times New Roman" w:cs="Times New Roman"/>
        </w:rPr>
        <w:t xml:space="preserve">(далее – ФСИН России) </w:t>
      </w:r>
      <w:r w:rsidRPr="003B3185">
        <w:rPr>
          <w:rFonts w:ascii="Times New Roman" w:hAnsi="Times New Roman" w:cs="Times New Roman"/>
        </w:rPr>
        <w:t>позволит сократить издержки</w:t>
      </w:r>
      <w:r w:rsidR="00441D4C" w:rsidRPr="003B3185">
        <w:rPr>
          <w:rFonts w:ascii="Times New Roman" w:hAnsi="Times New Roman" w:cs="Times New Roman"/>
        </w:rPr>
        <w:t xml:space="preserve"> </w:t>
      </w:r>
      <w:r w:rsidR="00B85ABC" w:rsidRPr="003B3185">
        <w:rPr>
          <w:rFonts w:ascii="Times New Roman" w:hAnsi="Times New Roman" w:cs="Times New Roman"/>
        </w:rPr>
        <w:t xml:space="preserve">на приобретение </w:t>
      </w:r>
      <w:r w:rsidRPr="003B3185">
        <w:rPr>
          <w:rFonts w:ascii="Times New Roman" w:hAnsi="Times New Roman" w:cs="Times New Roman"/>
        </w:rPr>
        <w:t xml:space="preserve">однородных </w:t>
      </w:r>
      <w:r w:rsidR="00B85ABC" w:rsidRPr="003B3185">
        <w:rPr>
          <w:rFonts w:ascii="Times New Roman" w:hAnsi="Times New Roman" w:cs="Times New Roman"/>
        </w:rPr>
        <w:t xml:space="preserve">материалов, </w:t>
      </w:r>
      <w:r w:rsidRPr="003B3185">
        <w:rPr>
          <w:rFonts w:ascii="Times New Roman" w:hAnsi="Times New Roman" w:cs="Times New Roman"/>
        </w:rPr>
        <w:t xml:space="preserve">производственного </w:t>
      </w:r>
      <w:r w:rsidR="00B85ABC" w:rsidRPr="003B3185">
        <w:rPr>
          <w:rFonts w:ascii="Times New Roman" w:hAnsi="Times New Roman" w:cs="Times New Roman"/>
        </w:rPr>
        <w:t>оборудования и других ресурсов. Эти меры помогут снизить стоимость закупок</w:t>
      </w:r>
      <w:r w:rsidRPr="003B3185">
        <w:rPr>
          <w:rFonts w:ascii="Times New Roman" w:hAnsi="Times New Roman" w:cs="Times New Roman"/>
        </w:rPr>
        <w:t xml:space="preserve"> за счет снижения цен на рынке,</w:t>
      </w:r>
      <w:r w:rsidR="00441D4C" w:rsidRPr="003B3185">
        <w:rPr>
          <w:rFonts w:ascii="Times New Roman" w:hAnsi="Times New Roman" w:cs="Times New Roman"/>
        </w:rPr>
        <w:t xml:space="preserve"> </w:t>
      </w:r>
      <w:r w:rsidR="00B85ABC" w:rsidRPr="003B3185">
        <w:rPr>
          <w:rFonts w:ascii="Times New Roman" w:hAnsi="Times New Roman" w:cs="Times New Roman"/>
        </w:rPr>
        <w:t>а также улучшат ко</w:t>
      </w:r>
      <w:r w:rsidRPr="003B3185">
        <w:rPr>
          <w:rFonts w:ascii="Times New Roman" w:hAnsi="Times New Roman" w:cs="Times New Roman"/>
        </w:rPr>
        <w:t>нтроль за расходованием средств</w:t>
      </w:r>
      <w:r w:rsidR="008B1CFB" w:rsidRPr="003B3185">
        <w:rPr>
          <w:rFonts w:ascii="Times New Roman" w:hAnsi="Times New Roman" w:cs="Times New Roman"/>
        </w:rPr>
        <w:t xml:space="preserve"> и координацию</w:t>
      </w:r>
      <w:r w:rsidR="00EB21D1" w:rsidRPr="003B3185">
        <w:rPr>
          <w:rFonts w:ascii="Times New Roman" w:hAnsi="Times New Roman" w:cs="Times New Roman"/>
        </w:rPr>
        <w:t xml:space="preserve"> совместных действий всех служб</w:t>
      </w:r>
      <w:r w:rsidR="00EB21D1" w:rsidRPr="003B3185">
        <w:rPr>
          <w:rFonts w:ascii="Times New Roman" w:hAnsi="Times New Roman" w:cs="Times New Roman"/>
        </w:rPr>
        <w:br/>
      </w:r>
      <w:r w:rsidR="008B1CFB" w:rsidRPr="003B3185">
        <w:rPr>
          <w:rFonts w:ascii="Times New Roman" w:hAnsi="Times New Roman" w:cs="Times New Roman"/>
        </w:rPr>
        <w:t>ФСИН России</w:t>
      </w:r>
      <w:r w:rsidR="00EB21D1" w:rsidRPr="003B3185">
        <w:rPr>
          <w:rFonts w:ascii="Times New Roman" w:hAnsi="Times New Roman" w:cs="Times New Roman"/>
        </w:rPr>
        <w:t>,</w:t>
      </w:r>
      <w:r w:rsidR="008B1CFB" w:rsidRPr="003B3185">
        <w:rPr>
          <w:rFonts w:ascii="Times New Roman" w:hAnsi="Times New Roman" w:cs="Times New Roman"/>
        </w:rPr>
        <w:t xml:space="preserve"> территориальных органов</w:t>
      </w:r>
      <w:r w:rsidRPr="003B3185">
        <w:rPr>
          <w:rFonts w:ascii="Times New Roman" w:hAnsi="Times New Roman" w:cs="Times New Roman"/>
        </w:rPr>
        <w:t xml:space="preserve"> </w:t>
      </w:r>
      <w:r w:rsidR="00EB21D1" w:rsidRPr="003B3185">
        <w:rPr>
          <w:rFonts w:ascii="Times New Roman" w:hAnsi="Times New Roman" w:cs="Times New Roman"/>
        </w:rPr>
        <w:t xml:space="preserve">и подведомственных учреждений </w:t>
      </w:r>
      <w:r w:rsidR="00B85ABC" w:rsidRPr="003B3185">
        <w:rPr>
          <w:rFonts w:ascii="Times New Roman" w:hAnsi="Times New Roman" w:cs="Times New Roman"/>
        </w:rPr>
        <w:t>[</w:t>
      </w:r>
      <w:r w:rsidR="00EB21D1" w:rsidRPr="003B3185">
        <w:rPr>
          <w:rFonts w:ascii="Times New Roman" w:hAnsi="Times New Roman" w:cs="Times New Roman"/>
        </w:rPr>
        <w:t>3</w:t>
      </w:r>
      <w:r w:rsidRPr="003B3185">
        <w:rPr>
          <w:rFonts w:ascii="Times New Roman" w:hAnsi="Times New Roman" w:cs="Times New Roman"/>
        </w:rPr>
        <w:t>, с</w:t>
      </w:r>
      <w:r w:rsidR="003F5CD8" w:rsidRPr="003B3185">
        <w:rPr>
          <w:rFonts w:ascii="Times New Roman" w:hAnsi="Times New Roman" w:cs="Times New Roman"/>
          <w:color w:val="000000" w:themeColor="text1"/>
        </w:rPr>
        <w:t xml:space="preserve">. </w:t>
      </w:r>
      <w:r w:rsidR="00EB21D1" w:rsidRPr="003B3185">
        <w:rPr>
          <w:rFonts w:ascii="Times New Roman" w:hAnsi="Times New Roman" w:cs="Times New Roman"/>
          <w:color w:val="000000" w:themeColor="text1"/>
        </w:rPr>
        <w:t>152</w:t>
      </w:r>
      <w:r w:rsidR="00B85ABC" w:rsidRPr="003B3185">
        <w:rPr>
          <w:rFonts w:ascii="Times New Roman" w:hAnsi="Times New Roman" w:cs="Times New Roman"/>
        </w:rPr>
        <w:t>]</w:t>
      </w:r>
      <w:r w:rsidRPr="003B3185">
        <w:rPr>
          <w:rFonts w:ascii="Times New Roman" w:hAnsi="Times New Roman" w:cs="Times New Roman"/>
        </w:rPr>
        <w:t>;</w:t>
      </w:r>
    </w:p>
    <w:p w:rsidR="00B85ABC" w:rsidRPr="003B3185" w:rsidRDefault="001B340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 м</w:t>
      </w:r>
      <w:r w:rsidR="00B85ABC" w:rsidRPr="003B3185">
        <w:rPr>
          <w:rFonts w:ascii="Times New Roman" w:hAnsi="Times New Roman" w:cs="Times New Roman"/>
        </w:rPr>
        <w:t xml:space="preserve">еханизмы учета расходования материалов и </w:t>
      </w:r>
      <w:r w:rsidRPr="003B3185">
        <w:rPr>
          <w:rFonts w:ascii="Times New Roman" w:hAnsi="Times New Roman" w:cs="Times New Roman"/>
        </w:rPr>
        <w:t>оптимизация складских операций.</w:t>
      </w:r>
      <w:r w:rsidRPr="003B3185">
        <w:rPr>
          <w:rFonts w:ascii="Times New Roman" w:hAnsi="Times New Roman" w:cs="Times New Roman"/>
        </w:rPr>
        <w:br/>
      </w:r>
      <w:r w:rsidR="00B85ABC" w:rsidRPr="003B3185">
        <w:rPr>
          <w:rFonts w:ascii="Times New Roman" w:hAnsi="Times New Roman" w:cs="Times New Roman"/>
        </w:rPr>
        <w:t xml:space="preserve">Для минимизации потерь и рационального использования материальных ресурсов необходимо внедрить системы мониторинга и контроля за </w:t>
      </w:r>
      <w:r w:rsidRPr="003B3185">
        <w:rPr>
          <w:rFonts w:ascii="Times New Roman" w:hAnsi="Times New Roman" w:cs="Times New Roman"/>
        </w:rPr>
        <w:t xml:space="preserve">хранением и </w:t>
      </w:r>
      <w:r w:rsidR="00B85ABC" w:rsidRPr="003B3185">
        <w:rPr>
          <w:rFonts w:ascii="Times New Roman" w:hAnsi="Times New Roman" w:cs="Times New Roman"/>
        </w:rPr>
        <w:t>использованием материальных ресурсов. Важно разработать механизмы учета расхода материалов и внедрить принципы бережливого производства, что позволит повысить эффективность использования ресур</w:t>
      </w:r>
      <w:r w:rsidRPr="003B3185">
        <w:rPr>
          <w:rFonts w:ascii="Times New Roman" w:hAnsi="Times New Roman" w:cs="Times New Roman"/>
        </w:rPr>
        <w:t>сов и минимизировать их излишки;</w:t>
      </w:r>
    </w:p>
    <w:p w:rsidR="00B85ABC" w:rsidRPr="003B3185" w:rsidRDefault="001B340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 о</w:t>
      </w:r>
      <w:r w:rsidR="00B85ABC" w:rsidRPr="003B3185">
        <w:rPr>
          <w:rFonts w:ascii="Times New Roman" w:hAnsi="Times New Roman" w:cs="Times New Roman"/>
        </w:rPr>
        <w:t>птимизация управления персоналом. Рациона</w:t>
      </w:r>
      <w:r w:rsidRPr="003B3185">
        <w:rPr>
          <w:rFonts w:ascii="Times New Roman" w:hAnsi="Times New Roman" w:cs="Times New Roman"/>
        </w:rPr>
        <w:t>лизация численности сотрудников, работников УИС,</w:t>
      </w:r>
      <w:r w:rsidR="00B85ABC" w:rsidRPr="003B3185">
        <w:rPr>
          <w:rFonts w:ascii="Times New Roman" w:hAnsi="Times New Roman" w:cs="Times New Roman"/>
        </w:rPr>
        <w:t xml:space="preserve"> повышение </w:t>
      </w:r>
      <w:r w:rsidR="00441D4C" w:rsidRPr="003B3185">
        <w:rPr>
          <w:rFonts w:ascii="Times New Roman" w:hAnsi="Times New Roman" w:cs="Times New Roman"/>
        </w:rPr>
        <w:t>результативности</w:t>
      </w:r>
      <w:r w:rsidR="00B85ABC" w:rsidRPr="003B3185">
        <w:rPr>
          <w:rFonts w:ascii="Times New Roman" w:hAnsi="Times New Roman" w:cs="Times New Roman"/>
        </w:rPr>
        <w:t xml:space="preserve"> </w:t>
      </w:r>
      <w:r w:rsidR="00441D4C" w:rsidRPr="003B3185">
        <w:rPr>
          <w:rFonts w:ascii="Times New Roman" w:hAnsi="Times New Roman" w:cs="Times New Roman"/>
        </w:rPr>
        <w:t xml:space="preserve">их работы </w:t>
      </w:r>
      <w:r w:rsidR="00B85ABC" w:rsidRPr="003B3185">
        <w:rPr>
          <w:rFonts w:ascii="Times New Roman" w:hAnsi="Times New Roman" w:cs="Times New Roman"/>
        </w:rPr>
        <w:t>через внедрение современных систем мотивации, направленных на экономию ресур</w:t>
      </w:r>
      <w:r w:rsidRPr="003B3185">
        <w:rPr>
          <w:rFonts w:ascii="Times New Roman" w:hAnsi="Times New Roman" w:cs="Times New Roman"/>
        </w:rPr>
        <w:t>сов, является необходимым шагом</w:t>
      </w:r>
      <w:r w:rsidRPr="003B3185">
        <w:rPr>
          <w:rFonts w:ascii="Times New Roman" w:hAnsi="Times New Roman" w:cs="Times New Roman"/>
        </w:rPr>
        <w:br/>
      </w:r>
      <w:r w:rsidR="00B85ABC" w:rsidRPr="003B3185">
        <w:rPr>
          <w:rFonts w:ascii="Times New Roman" w:hAnsi="Times New Roman" w:cs="Times New Roman"/>
        </w:rPr>
        <w:t xml:space="preserve">в оптимизации </w:t>
      </w:r>
      <w:r w:rsidRPr="003B3185">
        <w:rPr>
          <w:rFonts w:ascii="Times New Roman" w:hAnsi="Times New Roman" w:cs="Times New Roman"/>
        </w:rPr>
        <w:t xml:space="preserve">прямых </w:t>
      </w:r>
      <w:r w:rsidR="00B85ABC" w:rsidRPr="003B3185">
        <w:rPr>
          <w:rFonts w:ascii="Times New Roman" w:hAnsi="Times New Roman" w:cs="Times New Roman"/>
        </w:rPr>
        <w:t>затрат. Использование эффективных инструментов для оценки продуктивности труда и оптимизации численности кадров позволит добиться значительного сокращения затрат на персонал</w:t>
      </w:r>
      <w:r w:rsidRPr="003B3185">
        <w:rPr>
          <w:rFonts w:ascii="Times New Roman" w:hAnsi="Times New Roman" w:cs="Times New Roman"/>
        </w:rPr>
        <w:t xml:space="preserve">, в том числе </w:t>
      </w:r>
      <w:r w:rsidR="00441D4C" w:rsidRPr="003B3185">
        <w:rPr>
          <w:rFonts w:ascii="Times New Roman" w:hAnsi="Times New Roman" w:cs="Times New Roman"/>
        </w:rPr>
        <w:t xml:space="preserve">в отношении </w:t>
      </w:r>
      <w:r w:rsidRPr="003B3185">
        <w:rPr>
          <w:rFonts w:ascii="Times New Roman" w:hAnsi="Times New Roman" w:cs="Times New Roman"/>
        </w:rPr>
        <w:t>трудоустройств</w:t>
      </w:r>
      <w:r w:rsidR="00441D4C" w:rsidRPr="003B3185">
        <w:rPr>
          <w:rFonts w:ascii="Times New Roman" w:hAnsi="Times New Roman" w:cs="Times New Roman"/>
        </w:rPr>
        <w:t>а</w:t>
      </w:r>
      <w:r w:rsidRPr="003B3185">
        <w:rPr>
          <w:rFonts w:ascii="Times New Roman" w:hAnsi="Times New Roman" w:cs="Times New Roman"/>
        </w:rPr>
        <w:t xml:space="preserve"> спецконтингента.</w:t>
      </w:r>
    </w:p>
    <w:p w:rsidR="00B85ABC" w:rsidRPr="003B3185" w:rsidRDefault="00844CCC"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Таким образом, д</w:t>
      </w:r>
      <w:r w:rsidR="00B85ABC" w:rsidRPr="003B3185">
        <w:rPr>
          <w:rFonts w:ascii="Times New Roman" w:hAnsi="Times New Roman" w:cs="Times New Roman"/>
        </w:rPr>
        <w:t>ля повышения эффективности управления затратами важно внедрять современные методы и инструменты. Одним из таких методов является бережливое производство, ориентированное на устранение потерь и повышение эффективности использования ресурсов. Это предполагает внедрение практик по оптимизации всех бизнес-процессов, включа</w:t>
      </w:r>
      <w:r w:rsidR="00441D4C" w:rsidRPr="003B3185">
        <w:rPr>
          <w:rFonts w:ascii="Times New Roman" w:hAnsi="Times New Roman" w:cs="Times New Roman"/>
        </w:rPr>
        <w:t>я</w:t>
      </w:r>
      <w:r w:rsidR="00B85ABC" w:rsidRPr="003B3185">
        <w:rPr>
          <w:rFonts w:ascii="Times New Roman" w:hAnsi="Times New Roman" w:cs="Times New Roman"/>
        </w:rPr>
        <w:t xml:space="preserve"> в себя </w:t>
      </w:r>
      <w:r w:rsidR="00441D4C" w:rsidRPr="003B3185">
        <w:rPr>
          <w:rFonts w:ascii="Times New Roman" w:hAnsi="Times New Roman" w:cs="Times New Roman"/>
        </w:rPr>
        <w:t xml:space="preserve">оптимизацию закупок и логистики, </w:t>
      </w:r>
      <w:r w:rsidR="00B85ABC" w:rsidRPr="003B3185">
        <w:rPr>
          <w:rFonts w:ascii="Times New Roman" w:hAnsi="Times New Roman" w:cs="Times New Roman"/>
        </w:rPr>
        <w:t>уменьшение времени просто</w:t>
      </w:r>
      <w:r w:rsidR="00441D4C" w:rsidRPr="003B3185">
        <w:rPr>
          <w:rFonts w:ascii="Times New Roman" w:hAnsi="Times New Roman" w:cs="Times New Roman"/>
        </w:rPr>
        <w:t>ев</w:t>
      </w:r>
      <w:r w:rsidR="00B85ABC" w:rsidRPr="003B3185">
        <w:rPr>
          <w:rFonts w:ascii="Times New Roman" w:hAnsi="Times New Roman" w:cs="Times New Roman"/>
        </w:rPr>
        <w:t xml:space="preserve"> и сокращение потерь.</w:t>
      </w:r>
    </w:p>
    <w:p w:rsidR="00B85ABC" w:rsidRPr="003B3185" w:rsidRDefault="00441D4C"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В современном мире важным инструментом в контроле за прямыми затратами является организация управленческого учета</w:t>
      </w:r>
      <w:r w:rsidR="00B85ABC" w:rsidRPr="003B3185">
        <w:rPr>
          <w:rFonts w:ascii="Times New Roman" w:hAnsi="Times New Roman" w:cs="Times New Roman"/>
        </w:rPr>
        <w:t xml:space="preserve">. </w:t>
      </w:r>
      <w:r w:rsidRPr="003B3185">
        <w:rPr>
          <w:rFonts w:ascii="Times New Roman" w:hAnsi="Times New Roman" w:cs="Times New Roman"/>
        </w:rPr>
        <w:t>Последний</w:t>
      </w:r>
      <w:r w:rsidR="00B85ABC" w:rsidRPr="003B3185">
        <w:rPr>
          <w:rFonts w:ascii="Times New Roman" w:hAnsi="Times New Roman" w:cs="Times New Roman"/>
        </w:rPr>
        <w:t xml:space="preserve"> предоставляет </w:t>
      </w:r>
      <w:r w:rsidRPr="003B3185">
        <w:rPr>
          <w:rFonts w:ascii="Times New Roman" w:hAnsi="Times New Roman" w:cs="Times New Roman"/>
        </w:rPr>
        <w:t xml:space="preserve">пользователям </w:t>
      </w:r>
      <w:r w:rsidR="00B85ABC" w:rsidRPr="003B3185">
        <w:rPr>
          <w:rFonts w:ascii="Times New Roman" w:hAnsi="Times New Roman" w:cs="Times New Roman"/>
        </w:rPr>
        <w:t>более детализированную информацию о структуре</w:t>
      </w:r>
      <w:r w:rsidRPr="003B3185">
        <w:rPr>
          <w:rFonts w:ascii="Times New Roman" w:hAnsi="Times New Roman" w:cs="Times New Roman"/>
        </w:rPr>
        <w:t>, составе</w:t>
      </w:r>
      <w:r w:rsidR="00B85ABC" w:rsidRPr="003B3185">
        <w:rPr>
          <w:rFonts w:ascii="Times New Roman" w:hAnsi="Times New Roman" w:cs="Times New Roman"/>
        </w:rPr>
        <w:t xml:space="preserve"> затрат и их динамике, что повышает точность планирования и позволяет эффективно распределять ресурсы. В рамках управленческого учета активно использ</w:t>
      </w:r>
      <w:r w:rsidR="00B03A25" w:rsidRPr="003B3185">
        <w:rPr>
          <w:rFonts w:ascii="Times New Roman" w:hAnsi="Times New Roman" w:cs="Times New Roman"/>
        </w:rPr>
        <w:t>уются</w:t>
      </w:r>
      <w:r w:rsidR="00B85ABC" w:rsidRPr="003B3185">
        <w:rPr>
          <w:rFonts w:ascii="Times New Roman" w:hAnsi="Times New Roman" w:cs="Times New Roman"/>
        </w:rPr>
        <w:t xml:space="preserve"> такие инструменты как</w:t>
      </w:r>
      <w:r w:rsidR="00B03A25" w:rsidRPr="003B3185">
        <w:rPr>
          <w:rFonts w:ascii="Times New Roman" w:hAnsi="Times New Roman" w:cs="Times New Roman"/>
        </w:rPr>
        <w:t>:</w:t>
      </w:r>
      <w:r w:rsidR="00B85ABC" w:rsidRPr="003B3185">
        <w:rPr>
          <w:rFonts w:ascii="Times New Roman" w:hAnsi="Times New Roman" w:cs="Times New Roman"/>
        </w:rPr>
        <w:t xml:space="preserve"> сравнительный анализ затрат и план-фактный анализ, </w:t>
      </w:r>
      <w:r w:rsidR="00B03A25" w:rsidRPr="003B3185">
        <w:rPr>
          <w:rFonts w:ascii="Times New Roman" w:hAnsi="Times New Roman" w:cs="Times New Roman"/>
        </w:rPr>
        <w:t xml:space="preserve">анализ отклонений, анализ поведения затрат, </w:t>
      </w:r>
      <w:r w:rsidR="00B85ABC" w:rsidRPr="003B3185">
        <w:rPr>
          <w:rFonts w:ascii="Times New Roman" w:hAnsi="Times New Roman" w:cs="Times New Roman"/>
        </w:rPr>
        <w:t xml:space="preserve">что позволяет </w:t>
      </w:r>
      <w:r w:rsidR="00B03A25" w:rsidRPr="003B3185">
        <w:rPr>
          <w:rFonts w:ascii="Times New Roman" w:hAnsi="Times New Roman" w:cs="Times New Roman"/>
        </w:rPr>
        <w:t xml:space="preserve">предотвращать, </w:t>
      </w:r>
      <w:r w:rsidR="00B85ABC" w:rsidRPr="003B3185">
        <w:rPr>
          <w:rFonts w:ascii="Times New Roman" w:hAnsi="Times New Roman" w:cs="Times New Roman"/>
        </w:rPr>
        <w:t xml:space="preserve">оперативно выявлять отклонения и своевременно принимать </w:t>
      </w:r>
      <w:r w:rsidR="00B03A25" w:rsidRPr="003B3185">
        <w:rPr>
          <w:rFonts w:ascii="Times New Roman" w:hAnsi="Times New Roman" w:cs="Times New Roman"/>
        </w:rPr>
        <w:t xml:space="preserve">исчерпывающие </w:t>
      </w:r>
      <w:r w:rsidR="00B85ABC" w:rsidRPr="003B3185">
        <w:rPr>
          <w:rFonts w:ascii="Times New Roman" w:hAnsi="Times New Roman" w:cs="Times New Roman"/>
        </w:rPr>
        <w:t>корректирующие меры.</w:t>
      </w:r>
    </w:p>
    <w:p w:rsidR="00B85ABC" w:rsidRPr="003B3185" w:rsidRDefault="00B03A2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Кроме того, д</w:t>
      </w:r>
      <w:r w:rsidR="00B85ABC" w:rsidRPr="003B3185">
        <w:rPr>
          <w:rFonts w:ascii="Times New Roman" w:hAnsi="Times New Roman" w:cs="Times New Roman"/>
        </w:rPr>
        <w:t xml:space="preserve">ля оптимизации складского хозяйства и минимизации потерь </w:t>
      </w:r>
      <w:r w:rsidRPr="003B3185">
        <w:rPr>
          <w:rFonts w:ascii="Times New Roman" w:hAnsi="Times New Roman" w:cs="Times New Roman"/>
        </w:rPr>
        <w:t>целесообразно рассмотреть возможность внедрения</w:t>
      </w:r>
      <w:r w:rsidR="00B85ABC" w:rsidRPr="003B3185">
        <w:rPr>
          <w:rFonts w:ascii="Times New Roman" w:hAnsi="Times New Roman" w:cs="Times New Roman"/>
        </w:rPr>
        <w:t xml:space="preserve"> системы управления запасами</w:t>
      </w:r>
      <w:r w:rsidRPr="003B3185">
        <w:rPr>
          <w:rFonts w:ascii="Times New Roman" w:hAnsi="Times New Roman" w:cs="Times New Roman"/>
        </w:rPr>
        <w:t>, например,</w:t>
      </w:r>
      <w:r w:rsidR="00B85ABC" w:rsidRPr="003B3185">
        <w:rPr>
          <w:rFonts w:ascii="Times New Roman" w:hAnsi="Times New Roman" w:cs="Times New Roman"/>
        </w:rPr>
        <w:t xml:space="preserve"> </w:t>
      </w:r>
      <w:r w:rsidRPr="003B3185">
        <w:rPr>
          <w:rFonts w:ascii="Times New Roman" w:hAnsi="Times New Roman" w:cs="Times New Roman"/>
        </w:rPr>
        <w:t>с</w:t>
      </w:r>
      <w:r w:rsidR="00B85ABC" w:rsidRPr="003B3185">
        <w:rPr>
          <w:rFonts w:ascii="Times New Roman" w:hAnsi="Times New Roman" w:cs="Times New Roman"/>
        </w:rPr>
        <w:t xml:space="preserve">истемы типа </w:t>
      </w:r>
      <w:r w:rsidRPr="003B3185">
        <w:rPr>
          <w:rFonts w:ascii="Times New Roman" w:hAnsi="Times New Roman" w:cs="Times New Roman"/>
        </w:rPr>
        <w:t>«</w:t>
      </w:r>
      <w:r w:rsidR="00B85ABC" w:rsidRPr="003B3185">
        <w:rPr>
          <w:rFonts w:ascii="Times New Roman" w:hAnsi="Times New Roman" w:cs="Times New Roman"/>
        </w:rPr>
        <w:t>just-in-time</w:t>
      </w:r>
      <w:r w:rsidRPr="003B3185">
        <w:rPr>
          <w:rFonts w:ascii="Times New Roman" w:hAnsi="Times New Roman" w:cs="Times New Roman"/>
        </w:rPr>
        <w:t>»</w:t>
      </w:r>
      <w:r w:rsidR="00B85ABC" w:rsidRPr="003B3185">
        <w:rPr>
          <w:rFonts w:ascii="Times New Roman" w:hAnsi="Times New Roman" w:cs="Times New Roman"/>
        </w:rPr>
        <w:t xml:space="preserve"> (JIT) позволя</w:t>
      </w:r>
      <w:r w:rsidRPr="003B3185">
        <w:rPr>
          <w:rFonts w:ascii="Times New Roman" w:hAnsi="Times New Roman" w:cs="Times New Roman"/>
        </w:rPr>
        <w:t>ю</w:t>
      </w:r>
      <w:r w:rsidR="00B85ABC" w:rsidRPr="003B3185">
        <w:rPr>
          <w:rFonts w:ascii="Times New Roman" w:hAnsi="Times New Roman" w:cs="Times New Roman"/>
        </w:rPr>
        <w:t>т п</w:t>
      </w:r>
      <w:r w:rsidRPr="003B3185">
        <w:rPr>
          <w:rFonts w:ascii="Times New Roman" w:hAnsi="Times New Roman" w:cs="Times New Roman"/>
        </w:rPr>
        <w:t>овысить оборачиваемость запасов</w:t>
      </w:r>
      <w:r w:rsidRPr="003B3185">
        <w:rPr>
          <w:rFonts w:ascii="Times New Roman" w:hAnsi="Times New Roman" w:cs="Times New Roman"/>
        </w:rPr>
        <w:br/>
      </w:r>
      <w:r w:rsidR="00B85ABC" w:rsidRPr="003B3185">
        <w:rPr>
          <w:rFonts w:ascii="Times New Roman" w:hAnsi="Times New Roman" w:cs="Times New Roman"/>
        </w:rPr>
        <w:t>и снизить затраты на их хранение. Внедрение авто</w:t>
      </w:r>
      <w:r w:rsidRPr="003B3185">
        <w:rPr>
          <w:rFonts w:ascii="Times New Roman" w:hAnsi="Times New Roman" w:cs="Times New Roman"/>
        </w:rPr>
        <w:t>матизированных складских систем</w:t>
      </w:r>
      <w:r w:rsidRPr="003B3185">
        <w:rPr>
          <w:rFonts w:ascii="Times New Roman" w:hAnsi="Times New Roman" w:cs="Times New Roman"/>
        </w:rPr>
        <w:br/>
      </w:r>
      <w:r w:rsidR="00B85ABC" w:rsidRPr="003B3185">
        <w:rPr>
          <w:rFonts w:ascii="Times New Roman" w:hAnsi="Times New Roman" w:cs="Times New Roman"/>
        </w:rPr>
        <w:t>и интеграция их с общим процессом планирования позво</w:t>
      </w:r>
      <w:r w:rsidRPr="003B3185">
        <w:rPr>
          <w:rFonts w:ascii="Times New Roman" w:hAnsi="Times New Roman" w:cs="Times New Roman"/>
        </w:rPr>
        <w:t>лит уменьшить ошибки, связанные</w:t>
      </w:r>
      <w:r w:rsidRPr="003B3185">
        <w:rPr>
          <w:rFonts w:ascii="Times New Roman" w:hAnsi="Times New Roman" w:cs="Times New Roman"/>
        </w:rPr>
        <w:br/>
      </w:r>
      <w:r w:rsidR="00B85ABC" w:rsidRPr="003B3185">
        <w:rPr>
          <w:rFonts w:ascii="Times New Roman" w:hAnsi="Times New Roman" w:cs="Times New Roman"/>
        </w:rPr>
        <w:t>с уч</w:t>
      </w:r>
      <w:r w:rsidRPr="003B3185">
        <w:rPr>
          <w:rFonts w:ascii="Times New Roman" w:hAnsi="Times New Roman" w:cs="Times New Roman"/>
        </w:rPr>
        <w:t>е</w:t>
      </w:r>
      <w:r w:rsidR="00B85ABC" w:rsidRPr="003B3185">
        <w:rPr>
          <w:rFonts w:ascii="Times New Roman" w:hAnsi="Times New Roman" w:cs="Times New Roman"/>
        </w:rPr>
        <w:t xml:space="preserve">том </w:t>
      </w:r>
      <w:r w:rsidRPr="003B3185">
        <w:rPr>
          <w:rFonts w:ascii="Times New Roman" w:hAnsi="Times New Roman" w:cs="Times New Roman"/>
        </w:rPr>
        <w:t xml:space="preserve">поставок, хранения </w:t>
      </w:r>
      <w:r w:rsidR="00B85ABC" w:rsidRPr="003B3185">
        <w:rPr>
          <w:rFonts w:ascii="Times New Roman" w:hAnsi="Times New Roman" w:cs="Times New Roman"/>
        </w:rPr>
        <w:t>материал</w:t>
      </w:r>
      <w:r w:rsidRPr="003B3185">
        <w:rPr>
          <w:rFonts w:ascii="Times New Roman" w:hAnsi="Times New Roman" w:cs="Times New Roman"/>
        </w:rPr>
        <w:t>ьных запасов</w:t>
      </w:r>
      <w:r w:rsidR="00B85ABC" w:rsidRPr="003B3185">
        <w:rPr>
          <w:rFonts w:ascii="Times New Roman" w:hAnsi="Times New Roman" w:cs="Times New Roman"/>
        </w:rPr>
        <w:t>, и ускорить процесс их доставки</w:t>
      </w:r>
      <w:r w:rsidRPr="003B3185">
        <w:rPr>
          <w:rFonts w:ascii="Times New Roman" w:hAnsi="Times New Roman" w:cs="Times New Roman"/>
        </w:rPr>
        <w:br/>
        <w:t xml:space="preserve">в нужные подразделения </w:t>
      </w:r>
      <w:r w:rsidR="00B85ABC" w:rsidRPr="003B3185">
        <w:rPr>
          <w:rFonts w:ascii="Times New Roman" w:hAnsi="Times New Roman" w:cs="Times New Roman"/>
        </w:rPr>
        <w:t>[</w:t>
      </w:r>
      <w:r w:rsidR="00EB21D1" w:rsidRPr="003B3185">
        <w:rPr>
          <w:rFonts w:ascii="Times New Roman" w:hAnsi="Times New Roman" w:cs="Times New Roman"/>
        </w:rPr>
        <w:t>1</w:t>
      </w:r>
      <w:r w:rsidR="003F5CD8" w:rsidRPr="003B3185">
        <w:rPr>
          <w:rFonts w:ascii="Times New Roman" w:hAnsi="Times New Roman" w:cs="Times New Roman"/>
        </w:rPr>
        <w:t>, с. 187</w:t>
      </w:r>
      <w:r w:rsidR="00B85ABC" w:rsidRPr="003B3185">
        <w:rPr>
          <w:rFonts w:ascii="Times New Roman" w:hAnsi="Times New Roman" w:cs="Times New Roman"/>
        </w:rPr>
        <w:t>]</w:t>
      </w:r>
      <w:r w:rsidRPr="003B3185">
        <w:rPr>
          <w:rFonts w:ascii="Times New Roman" w:hAnsi="Times New Roman" w:cs="Times New Roman"/>
        </w:rPr>
        <w:t>.</w:t>
      </w:r>
    </w:p>
    <w:p w:rsidR="00B85ABC" w:rsidRPr="003B3185" w:rsidRDefault="00B85ABC"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Для оценки экономическо</w:t>
      </w:r>
      <w:r w:rsidR="00986AB8" w:rsidRPr="003B3185">
        <w:rPr>
          <w:rFonts w:ascii="Times New Roman" w:hAnsi="Times New Roman" w:cs="Times New Roman"/>
        </w:rPr>
        <w:t>го</w:t>
      </w:r>
      <w:r w:rsidRPr="003B3185">
        <w:rPr>
          <w:rFonts w:ascii="Times New Roman" w:hAnsi="Times New Roman" w:cs="Times New Roman"/>
        </w:rPr>
        <w:t xml:space="preserve"> эффект</w:t>
      </w:r>
      <w:r w:rsidR="00986AB8" w:rsidRPr="003B3185">
        <w:rPr>
          <w:rFonts w:ascii="Times New Roman" w:hAnsi="Times New Roman" w:cs="Times New Roman"/>
        </w:rPr>
        <w:t>а</w:t>
      </w:r>
      <w:r w:rsidRPr="003B3185">
        <w:rPr>
          <w:rFonts w:ascii="Times New Roman" w:hAnsi="Times New Roman" w:cs="Times New Roman"/>
        </w:rPr>
        <w:t xml:space="preserve"> предложенных мероприятий </w:t>
      </w:r>
      <w:r w:rsidR="00B03A25" w:rsidRPr="003B3185">
        <w:rPr>
          <w:rFonts w:ascii="Times New Roman" w:hAnsi="Times New Roman" w:cs="Times New Roman"/>
        </w:rPr>
        <w:t xml:space="preserve">в учреждения УИС </w:t>
      </w:r>
      <w:r w:rsidRPr="003B3185">
        <w:rPr>
          <w:rFonts w:ascii="Times New Roman" w:hAnsi="Times New Roman" w:cs="Times New Roman"/>
        </w:rPr>
        <w:t xml:space="preserve">необходимо разработать </w:t>
      </w:r>
      <w:r w:rsidR="00986AB8" w:rsidRPr="003B3185">
        <w:rPr>
          <w:rFonts w:ascii="Times New Roman" w:hAnsi="Times New Roman" w:cs="Times New Roman"/>
        </w:rPr>
        <w:t xml:space="preserve">четкую </w:t>
      </w:r>
      <w:r w:rsidRPr="003B3185">
        <w:rPr>
          <w:rFonts w:ascii="Times New Roman" w:hAnsi="Times New Roman" w:cs="Times New Roman"/>
        </w:rPr>
        <w:t xml:space="preserve">систему ключевых показателей эффективности (KPI), </w:t>
      </w:r>
      <w:r w:rsidR="00986AB8" w:rsidRPr="003B3185">
        <w:rPr>
          <w:rFonts w:ascii="Times New Roman" w:hAnsi="Times New Roman" w:cs="Times New Roman"/>
        </w:rPr>
        <w:lastRenderedPageBreak/>
        <w:t xml:space="preserve">связанных со </w:t>
      </w:r>
      <w:r w:rsidRPr="003B3185">
        <w:rPr>
          <w:rFonts w:ascii="Times New Roman" w:hAnsi="Times New Roman" w:cs="Times New Roman"/>
        </w:rPr>
        <w:t>снижение</w:t>
      </w:r>
      <w:r w:rsidR="00986AB8" w:rsidRPr="003B3185">
        <w:rPr>
          <w:rFonts w:ascii="Times New Roman" w:hAnsi="Times New Roman" w:cs="Times New Roman"/>
        </w:rPr>
        <w:t>м</w:t>
      </w:r>
      <w:r w:rsidRPr="003B3185">
        <w:rPr>
          <w:rFonts w:ascii="Times New Roman" w:hAnsi="Times New Roman" w:cs="Times New Roman"/>
        </w:rPr>
        <w:t xml:space="preserve"> пря</w:t>
      </w:r>
      <w:r w:rsidR="00986AB8" w:rsidRPr="003B3185">
        <w:rPr>
          <w:rFonts w:ascii="Times New Roman" w:hAnsi="Times New Roman" w:cs="Times New Roman"/>
        </w:rPr>
        <w:t xml:space="preserve">мых затрат на единицу продукции, </w:t>
      </w:r>
      <w:r w:rsidRPr="003B3185">
        <w:rPr>
          <w:rFonts w:ascii="Times New Roman" w:hAnsi="Times New Roman" w:cs="Times New Roman"/>
        </w:rPr>
        <w:t>повышение</w:t>
      </w:r>
      <w:r w:rsidR="00986AB8" w:rsidRPr="003B3185">
        <w:rPr>
          <w:rFonts w:ascii="Times New Roman" w:hAnsi="Times New Roman" w:cs="Times New Roman"/>
        </w:rPr>
        <w:t>м производительности труда и сокращением</w:t>
      </w:r>
      <w:r w:rsidRPr="003B3185">
        <w:rPr>
          <w:rFonts w:ascii="Times New Roman" w:hAnsi="Times New Roman" w:cs="Times New Roman"/>
        </w:rPr>
        <w:t xml:space="preserve"> уровня потерь.</w:t>
      </w:r>
    </w:p>
    <w:p w:rsidR="00B85ABC" w:rsidRPr="003B3185" w:rsidRDefault="00B85ABC"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Затем следует провести расчеты, оценивающие</w:t>
      </w:r>
      <w:r w:rsidR="00986AB8" w:rsidRPr="003B3185">
        <w:rPr>
          <w:rFonts w:ascii="Times New Roman" w:hAnsi="Times New Roman" w:cs="Times New Roman"/>
        </w:rPr>
        <w:t xml:space="preserve"> ожидаемый экономический эффект</w:t>
      </w:r>
      <w:r w:rsidR="00986AB8" w:rsidRPr="003B3185">
        <w:rPr>
          <w:rFonts w:ascii="Times New Roman" w:hAnsi="Times New Roman" w:cs="Times New Roman"/>
        </w:rPr>
        <w:br/>
      </w:r>
      <w:r w:rsidRPr="003B3185">
        <w:rPr>
          <w:rFonts w:ascii="Times New Roman" w:hAnsi="Times New Roman" w:cs="Times New Roman"/>
        </w:rPr>
        <w:t>от внедрения каждой меры, включая экономию средств, повышение производительности, снижение затрат на материалы и другие важные показатели. Важно, чтобы каждый этап реализации мероприятий был подкреплен регулярным мониторингом и анализом достигнутых результатов, что позволит оперативно вносить корректировки в процесс оптимизации.</w:t>
      </w:r>
    </w:p>
    <w:p w:rsidR="00B85ABC" w:rsidRPr="003B3185" w:rsidRDefault="00B85ABC"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 xml:space="preserve">Оптимизация управления прямыми затратами в УИС требует комплексного подхода, который включает совершенствование системы планирования, повышение эффективности использования ресурсов, внедрение современных методов управления затратами и </w:t>
      </w:r>
      <w:r w:rsidR="00986AB8" w:rsidRPr="003B3185">
        <w:rPr>
          <w:rFonts w:ascii="Times New Roman" w:hAnsi="Times New Roman" w:cs="Times New Roman"/>
        </w:rPr>
        <w:t>оценку</w:t>
      </w:r>
      <w:r w:rsidR="00986AB8" w:rsidRPr="003B3185">
        <w:rPr>
          <w:rFonts w:ascii="Times New Roman" w:hAnsi="Times New Roman" w:cs="Times New Roman"/>
        </w:rPr>
        <w:br/>
      </w:r>
      <w:r w:rsidRPr="003B3185">
        <w:rPr>
          <w:rFonts w:ascii="Times New Roman" w:hAnsi="Times New Roman" w:cs="Times New Roman"/>
        </w:rPr>
        <w:t>их экономической эффективности. Ключевыми моментами успешной реализации этих изменений являются учет специфики и учредительной политики учреждений УИС, подготовка кадров и обеспечение поддержки со стороны руководства. Внедрение предложенных мер позволит снизить затраты, по</w:t>
      </w:r>
      <w:r w:rsidR="00986AB8" w:rsidRPr="003B3185">
        <w:rPr>
          <w:rFonts w:ascii="Times New Roman" w:hAnsi="Times New Roman" w:cs="Times New Roman"/>
        </w:rPr>
        <w:t>высить производительность труда</w:t>
      </w:r>
      <w:r w:rsidR="00986AB8" w:rsidRPr="003B3185">
        <w:rPr>
          <w:rFonts w:ascii="Times New Roman" w:hAnsi="Times New Roman" w:cs="Times New Roman"/>
        </w:rPr>
        <w:br/>
      </w:r>
      <w:r w:rsidRPr="003B3185">
        <w:rPr>
          <w:rFonts w:ascii="Times New Roman" w:hAnsi="Times New Roman" w:cs="Times New Roman"/>
        </w:rPr>
        <w:t xml:space="preserve">и улучшить качество предоставляемых услуг и выпускаемой продукции, что в конечном итоге окажет положительное влияние на всю систему управления </w:t>
      </w:r>
      <w:r w:rsidR="00986AB8" w:rsidRPr="003B3185">
        <w:rPr>
          <w:rFonts w:ascii="Times New Roman" w:hAnsi="Times New Roman" w:cs="Times New Roman"/>
        </w:rPr>
        <w:t>ФСИН России</w:t>
      </w:r>
      <w:r w:rsidRPr="003B3185">
        <w:rPr>
          <w:rFonts w:ascii="Times New Roman" w:hAnsi="Times New Roman" w:cs="Times New Roman"/>
        </w:rPr>
        <w:t>.</w:t>
      </w:r>
    </w:p>
    <w:p w:rsidR="001208DA" w:rsidRPr="003B3185" w:rsidRDefault="001208DA" w:rsidP="003B3185">
      <w:pPr>
        <w:spacing w:after="0" w:line="240" w:lineRule="auto"/>
        <w:ind w:firstLine="709"/>
        <w:jc w:val="both"/>
        <w:rPr>
          <w:rFonts w:ascii="Times New Roman" w:hAnsi="Times New Roman" w:cs="Times New Roman"/>
        </w:rPr>
      </w:pPr>
    </w:p>
    <w:p w:rsidR="001208DA" w:rsidRPr="003B3185" w:rsidRDefault="001208DA" w:rsidP="003B3185">
      <w:pPr>
        <w:spacing w:after="0" w:line="240" w:lineRule="auto"/>
        <w:jc w:val="center"/>
        <w:rPr>
          <w:rFonts w:ascii="Times New Roman" w:hAnsi="Times New Roman" w:cs="Times New Roman"/>
          <w:b/>
          <w:bCs/>
        </w:rPr>
      </w:pPr>
      <w:r w:rsidRPr="003B3185">
        <w:rPr>
          <w:rFonts w:ascii="Times New Roman" w:hAnsi="Times New Roman" w:cs="Times New Roman"/>
          <w:b/>
          <w:bCs/>
        </w:rPr>
        <w:t>Библиографический список</w:t>
      </w:r>
    </w:p>
    <w:p w:rsidR="00B710D7" w:rsidRPr="003B3185" w:rsidRDefault="00986AB8" w:rsidP="003B3185">
      <w:pPr>
        <w:numPr>
          <w:ilvl w:val="0"/>
          <w:numId w:val="15"/>
        </w:numPr>
        <w:tabs>
          <w:tab w:val="left" w:pos="1134"/>
        </w:tabs>
        <w:spacing w:after="0" w:line="240" w:lineRule="auto"/>
        <w:ind w:left="0" w:firstLine="709"/>
        <w:jc w:val="both"/>
        <w:rPr>
          <w:rFonts w:ascii="Times New Roman" w:hAnsi="Times New Roman" w:cs="Times New Roman"/>
        </w:rPr>
      </w:pPr>
      <w:r w:rsidRPr="003B3185">
        <w:rPr>
          <w:rFonts w:ascii="Times New Roman" w:hAnsi="Times New Roman" w:cs="Times New Roman"/>
        </w:rPr>
        <w:t>В</w:t>
      </w:r>
      <w:r w:rsidR="00B710D7" w:rsidRPr="003B3185">
        <w:rPr>
          <w:rFonts w:ascii="Times New Roman" w:hAnsi="Times New Roman" w:cs="Times New Roman"/>
        </w:rPr>
        <w:t>ахрушина М.</w:t>
      </w:r>
      <w:r w:rsidRPr="003B3185">
        <w:rPr>
          <w:rFonts w:ascii="Times New Roman" w:hAnsi="Times New Roman" w:cs="Times New Roman"/>
        </w:rPr>
        <w:t> </w:t>
      </w:r>
      <w:r w:rsidR="00B710D7" w:rsidRPr="003B3185">
        <w:rPr>
          <w:rFonts w:ascii="Times New Roman" w:hAnsi="Times New Roman" w:cs="Times New Roman"/>
        </w:rPr>
        <w:t>А. Бухгалтерский управлен</w:t>
      </w:r>
      <w:r w:rsidRPr="003B3185">
        <w:rPr>
          <w:rFonts w:ascii="Times New Roman" w:hAnsi="Times New Roman" w:cs="Times New Roman"/>
        </w:rPr>
        <w:t>ческий учет : учебник для вузов.</w:t>
      </w:r>
      <w:r w:rsidR="00B710D7" w:rsidRPr="003B3185">
        <w:rPr>
          <w:rFonts w:ascii="Times New Roman" w:hAnsi="Times New Roman" w:cs="Times New Roman"/>
        </w:rPr>
        <w:t xml:space="preserve"> 7-е изд., перераб. и доп. </w:t>
      </w:r>
      <w:r w:rsidRPr="003B3185">
        <w:rPr>
          <w:rFonts w:ascii="Times New Roman" w:hAnsi="Times New Roman" w:cs="Times New Roman"/>
        </w:rPr>
        <w:t>//</w:t>
      </w:r>
      <w:r w:rsidR="00B710D7" w:rsidRPr="003B3185">
        <w:rPr>
          <w:rFonts w:ascii="Times New Roman" w:hAnsi="Times New Roman" w:cs="Times New Roman"/>
        </w:rPr>
        <w:t xml:space="preserve"> Москва : Юрайт</w:t>
      </w:r>
      <w:r w:rsidRPr="003B3185">
        <w:rPr>
          <w:rFonts w:ascii="Times New Roman" w:hAnsi="Times New Roman" w:cs="Times New Roman"/>
        </w:rPr>
        <w:t>.</w:t>
      </w:r>
      <w:r w:rsidR="00B710D7" w:rsidRPr="003B3185">
        <w:rPr>
          <w:rFonts w:ascii="Times New Roman" w:hAnsi="Times New Roman" w:cs="Times New Roman"/>
        </w:rPr>
        <w:t xml:space="preserve"> 2023. 351 с.</w:t>
      </w:r>
    </w:p>
    <w:p w:rsidR="00A529BD" w:rsidRPr="003B3185" w:rsidRDefault="00A529BD" w:rsidP="003B3185">
      <w:pPr>
        <w:numPr>
          <w:ilvl w:val="0"/>
          <w:numId w:val="15"/>
        </w:numPr>
        <w:tabs>
          <w:tab w:val="left" w:pos="1134"/>
        </w:tabs>
        <w:spacing w:after="0" w:line="240" w:lineRule="auto"/>
        <w:ind w:left="0" w:firstLine="709"/>
        <w:jc w:val="both"/>
        <w:rPr>
          <w:rFonts w:ascii="Times New Roman" w:hAnsi="Times New Roman" w:cs="Times New Roman"/>
        </w:rPr>
      </w:pPr>
      <w:r w:rsidRPr="003B3185">
        <w:rPr>
          <w:rFonts w:ascii="Times New Roman" w:hAnsi="Times New Roman" w:cs="Times New Roman"/>
        </w:rPr>
        <w:t>Маленкова Л.</w:t>
      </w:r>
      <w:r w:rsidR="008B1CFB" w:rsidRPr="003B3185">
        <w:rPr>
          <w:rFonts w:ascii="Times New Roman" w:hAnsi="Times New Roman" w:cs="Times New Roman"/>
        </w:rPr>
        <w:t> </w:t>
      </w:r>
      <w:r w:rsidRPr="003B3185">
        <w:rPr>
          <w:rFonts w:ascii="Times New Roman" w:hAnsi="Times New Roman" w:cs="Times New Roman"/>
        </w:rPr>
        <w:t xml:space="preserve">А. Основополагающие элементы управления предприятием // В: </w:t>
      </w:r>
      <w:r w:rsidR="008B1CFB" w:rsidRPr="003B3185">
        <w:rPr>
          <w:rFonts w:ascii="Times New Roman" w:hAnsi="Times New Roman" w:cs="Times New Roman"/>
        </w:rPr>
        <w:t>Проблемы развития современного общества. Сборник научных трудов 2-й Международной научно-практической конференции. Курск, ЗАО «Университетская книга», 2015. С. 50-53.</w:t>
      </w:r>
    </w:p>
    <w:p w:rsidR="008B1CFB" w:rsidRPr="003B3185" w:rsidRDefault="00EB21D1" w:rsidP="003B3185">
      <w:pPr>
        <w:pStyle w:val="a9"/>
        <w:numPr>
          <w:ilvl w:val="0"/>
          <w:numId w:val="15"/>
        </w:numPr>
        <w:tabs>
          <w:tab w:val="clear" w:pos="720"/>
          <w:tab w:val="num" w:pos="142"/>
          <w:tab w:val="left" w:pos="1134"/>
        </w:tabs>
        <w:spacing w:after="0" w:line="240" w:lineRule="auto"/>
        <w:ind w:left="0" w:firstLine="709"/>
        <w:jc w:val="both"/>
        <w:rPr>
          <w:rFonts w:ascii="Times New Roman" w:hAnsi="Times New Roman" w:cs="Times New Roman"/>
          <w:b/>
          <w:bCs/>
        </w:rPr>
      </w:pPr>
      <w:r w:rsidRPr="003B3185">
        <w:rPr>
          <w:rFonts w:ascii="Times New Roman" w:hAnsi="Times New Roman" w:cs="Times New Roman"/>
        </w:rPr>
        <w:t>Мошненко О. В. Основные направления совершенствования ведомственного финансового контроля в уголовно-исполнительной системе // Вестник Кузбасского института. 2015. № 2 (23). С. 148-154.</w:t>
      </w:r>
    </w:p>
    <w:p w:rsidR="00EB21D1" w:rsidRPr="003B3185" w:rsidRDefault="00EB21D1" w:rsidP="003B3185">
      <w:pPr>
        <w:pStyle w:val="a9"/>
        <w:spacing w:after="0" w:line="240" w:lineRule="auto"/>
        <w:ind w:left="0"/>
        <w:jc w:val="center"/>
        <w:rPr>
          <w:rFonts w:ascii="Times New Roman" w:hAnsi="Times New Roman" w:cs="Times New Roman"/>
          <w:b/>
          <w:bCs/>
        </w:rPr>
      </w:pPr>
    </w:p>
    <w:p w:rsidR="001208DA" w:rsidRPr="003B3185" w:rsidRDefault="001208DA" w:rsidP="003B3185">
      <w:pPr>
        <w:pStyle w:val="a9"/>
        <w:spacing w:after="0" w:line="240" w:lineRule="auto"/>
        <w:ind w:left="0"/>
        <w:jc w:val="center"/>
        <w:rPr>
          <w:rFonts w:ascii="Times New Roman" w:hAnsi="Times New Roman" w:cs="Times New Roman"/>
          <w:b/>
          <w:bCs/>
        </w:rPr>
      </w:pPr>
      <w:r w:rsidRPr="003B3185">
        <w:rPr>
          <w:rFonts w:ascii="Times New Roman" w:hAnsi="Times New Roman" w:cs="Times New Roman"/>
          <w:b/>
          <w:bCs/>
        </w:rPr>
        <w:t>Информация об авторах</w:t>
      </w:r>
    </w:p>
    <w:p w:rsidR="00751A97" w:rsidRPr="003B3185" w:rsidRDefault="00751A97" w:rsidP="003B3185">
      <w:pPr>
        <w:pStyle w:val="af1"/>
        <w:spacing w:before="0" w:beforeAutospacing="0" w:after="0" w:afterAutospacing="0"/>
        <w:ind w:firstLine="709"/>
        <w:jc w:val="both"/>
      </w:pPr>
      <w:r w:rsidRPr="003B3185">
        <w:t>Маленкова Любовь Анатольевна (Российская Федерация, г. Рязань) – кандидат экономических наук, доцент, профессор кафедры бухгалтерского учета, анализа, финансов</w:t>
      </w:r>
      <w:r w:rsidRPr="003B3185">
        <w:br/>
        <w:t>и налогообложения, Академия ФСИН России, г. Рязань, ул. Сенная, д. 1, 390000.</w:t>
      </w:r>
      <w:r w:rsidRPr="003B3185">
        <w:br/>
      </w:r>
      <w:r w:rsidRPr="003B3185">
        <w:rPr>
          <w:lang w:val="fr-FR"/>
        </w:rPr>
        <w:t>e-</w:t>
      </w:r>
      <w:r w:rsidRPr="003B3185">
        <w:rPr>
          <w:rFonts w:eastAsiaTheme="minorEastAsia"/>
          <w:lang w:val="en-US"/>
        </w:rPr>
        <w:t>mail</w:t>
      </w:r>
      <w:r w:rsidRPr="003B3185">
        <w:rPr>
          <w:rFonts w:eastAsiaTheme="minorEastAsia"/>
        </w:rPr>
        <w:t xml:space="preserve">: </w:t>
      </w:r>
      <w:r w:rsidRPr="003B3185">
        <w:rPr>
          <w:rFonts w:eastAsiaTheme="minorEastAsia"/>
          <w:lang w:val="en-US"/>
        </w:rPr>
        <w:t>mla</w:t>
      </w:r>
      <w:r w:rsidRPr="003B3185">
        <w:rPr>
          <w:rFonts w:eastAsiaTheme="minorEastAsia"/>
        </w:rPr>
        <w:t>11@</w:t>
      </w:r>
      <w:r w:rsidRPr="003B3185">
        <w:rPr>
          <w:rFonts w:eastAsiaTheme="minorEastAsia"/>
          <w:lang w:val="en-US"/>
        </w:rPr>
        <w:t>mail</w:t>
      </w:r>
      <w:r w:rsidRPr="003B3185">
        <w:rPr>
          <w:rFonts w:eastAsiaTheme="minorEastAsia"/>
        </w:rPr>
        <w:t>.</w:t>
      </w:r>
      <w:r w:rsidRPr="003B3185">
        <w:rPr>
          <w:rFonts w:eastAsiaTheme="minorEastAsia"/>
          <w:lang w:val="en-US"/>
        </w:rPr>
        <w:t>ru</w:t>
      </w:r>
    </w:p>
    <w:p w:rsidR="00DF6375" w:rsidRPr="003B3185" w:rsidRDefault="00DF6375" w:rsidP="003B3185">
      <w:pPr>
        <w:spacing w:after="0" w:line="240" w:lineRule="auto"/>
        <w:ind w:firstLine="709"/>
        <w:jc w:val="both"/>
        <w:rPr>
          <w:rFonts w:ascii="Times New Roman" w:hAnsi="Times New Roman" w:cs="Times New Roman"/>
        </w:rPr>
      </w:pPr>
      <w:r w:rsidRPr="003B3185">
        <w:rPr>
          <w:rFonts w:ascii="Times New Roman" w:hAnsi="Times New Roman" w:cs="Times New Roman"/>
        </w:rPr>
        <w:t>Прозоров Артем Романович (</w:t>
      </w:r>
      <w:r w:rsidR="00751A97" w:rsidRPr="003B3185">
        <w:rPr>
          <w:rFonts w:ascii="Times New Roman" w:hAnsi="Times New Roman" w:cs="Times New Roman"/>
        </w:rPr>
        <w:t>Российская Федерация</w:t>
      </w:r>
      <w:r w:rsidRPr="003B3185">
        <w:rPr>
          <w:rFonts w:ascii="Times New Roman" w:hAnsi="Times New Roman" w:cs="Times New Roman"/>
        </w:rPr>
        <w:t xml:space="preserve">, г. Рязань) </w:t>
      </w:r>
      <w:r w:rsidR="00751A97" w:rsidRPr="003B3185">
        <w:rPr>
          <w:rFonts w:ascii="Times New Roman" w:hAnsi="Times New Roman" w:cs="Times New Roman"/>
        </w:rPr>
        <w:t>–</w:t>
      </w:r>
      <w:r w:rsidRPr="003B3185">
        <w:rPr>
          <w:rFonts w:ascii="Times New Roman" w:hAnsi="Times New Roman" w:cs="Times New Roman"/>
        </w:rPr>
        <w:t xml:space="preserve"> заместитель командира взвода 322 учебной группы, Академия ФСИН Росс</w:t>
      </w:r>
      <w:r w:rsidR="00751A97" w:rsidRPr="003B3185">
        <w:rPr>
          <w:rFonts w:ascii="Times New Roman" w:hAnsi="Times New Roman" w:cs="Times New Roman"/>
        </w:rPr>
        <w:t>ии, г. Рязань, ул. Сенная, д. 1</w:t>
      </w:r>
      <w:r w:rsidRPr="003B3185">
        <w:rPr>
          <w:rFonts w:ascii="Times New Roman" w:hAnsi="Times New Roman" w:cs="Times New Roman"/>
        </w:rPr>
        <w:t>, 390000</w:t>
      </w:r>
      <w:r w:rsidR="00751A97" w:rsidRPr="003B3185">
        <w:rPr>
          <w:rFonts w:ascii="Times New Roman" w:hAnsi="Times New Roman" w:cs="Times New Roman"/>
        </w:rPr>
        <w:t>.</w:t>
      </w:r>
      <w:r w:rsidRPr="003B3185">
        <w:rPr>
          <w:rFonts w:ascii="Times New Roman" w:hAnsi="Times New Roman" w:cs="Times New Roman"/>
          <w:lang w:val="en-US"/>
        </w:rPr>
        <w:t> e</w:t>
      </w:r>
      <w:r w:rsidRPr="003B3185">
        <w:rPr>
          <w:rFonts w:ascii="Times New Roman" w:hAnsi="Times New Roman" w:cs="Times New Roman"/>
        </w:rPr>
        <w:t>-</w:t>
      </w:r>
      <w:r w:rsidRPr="003B3185">
        <w:rPr>
          <w:rFonts w:ascii="Times New Roman" w:hAnsi="Times New Roman" w:cs="Times New Roman"/>
          <w:lang w:val="en-US"/>
        </w:rPr>
        <w:t>mail</w:t>
      </w:r>
      <w:r w:rsidRPr="003B3185">
        <w:rPr>
          <w:rFonts w:ascii="Times New Roman" w:hAnsi="Times New Roman" w:cs="Times New Roman"/>
        </w:rPr>
        <w:t>:</w:t>
      </w:r>
      <w:r w:rsidRPr="003B3185">
        <w:rPr>
          <w:rFonts w:ascii="Times New Roman" w:hAnsi="Times New Roman" w:cs="Times New Roman"/>
          <w:lang w:val="en-US"/>
        </w:rPr>
        <w:t> artjomprozorov</w:t>
      </w:r>
      <w:r w:rsidRPr="003B3185">
        <w:rPr>
          <w:rFonts w:ascii="Times New Roman" w:hAnsi="Times New Roman" w:cs="Times New Roman"/>
        </w:rPr>
        <w:t>@</w:t>
      </w:r>
      <w:r w:rsidRPr="003B3185">
        <w:rPr>
          <w:rFonts w:ascii="Times New Roman" w:hAnsi="Times New Roman" w:cs="Times New Roman"/>
          <w:lang w:val="en-US"/>
        </w:rPr>
        <w:t>yandex</w:t>
      </w:r>
      <w:r w:rsidRPr="003B3185">
        <w:rPr>
          <w:rFonts w:ascii="Times New Roman" w:hAnsi="Times New Roman" w:cs="Times New Roman"/>
        </w:rPr>
        <w:t>.</w:t>
      </w:r>
      <w:r w:rsidRPr="003B3185">
        <w:rPr>
          <w:rFonts w:ascii="Times New Roman" w:hAnsi="Times New Roman" w:cs="Times New Roman"/>
          <w:lang w:val="en-US"/>
        </w:rPr>
        <w:t>ru</w:t>
      </w:r>
    </w:p>
    <w:p w:rsidR="00DF6375" w:rsidRPr="003B3185" w:rsidRDefault="00DF6375" w:rsidP="003B3185">
      <w:pPr>
        <w:spacing w:after="0" w:line="240" w:lineRule="auto"/>
        <w:ind w:firstLine="709"/>
        <w:jc w:val="both"/>
        <w:rPr>
          <w:rFonts w:ascii="Times New Roman" w:hAnsi="Times New Roman" w:cs="Times New Roman"/>
        </w:rPr>
      </w:pPr>
    </w:p>
    <w:p w:rsidR="005D7C02" w:rsidRPr="003B3185" w:rsidRDefault="005D7C02" w:rsidP="003B3185">
      <w:pPr>
        <w:spacing w:after="0" w:line="240" w:lineRule="auto"/>
        <w:jc w:val="right"/>
        <w:rPr>
          <w:rFonts w:ascii="Times New Roman" w:hAnsi="Times New Roman" w:cs="Times New Roman"/>
          <w:b/>
          <w:bCs/>
        </w:rPr>
      </w:pPr>
      <w:r w:rsidRPr="003B3185">
        <w:rPr>
          <w:rFonts w:ascii="Times New Roman" w:hAnsi="Times New Roman" w:cs="Times New Roman"/>
          <w:b/>
          <w:bCs/>
          <w:lang w:val="en-US"/>
        </w:rPr>
        <w:t>Malenkova</w:t>
      </w:r>
      <w:r w:rsidRPr="003B3185">
        <w:rPr>
          <w:rFonts w:ascii="Times New Roman" w:hAnsi="Times New Roman" w:cs="Times New Roman"/>
          <w:b/>
          <w:bCs/>
        </w:rPr>
        <w:t xml:space="preserve"> </w:t>
      </w:r>
      <w:r w:rsidRPr="003B3185">
        <w:rPr>
          <w:rFonts w:ascii="Times New Roman" w:hAnsi="Times New Roman" w:cs="Times New Roman"/>
          <w:b/>
          <w:bCs/>
          <w:lang w:val="en-US"/>
        </w:rPr>
        <w:t>L</w:t>
      </w:r>
      <w:r w:rsidRPr="003B3185">
        <w:rPr>
          <w:rFonts w:ascii="Times New Roman" w:hAnsi="Times New Roman" w:cs="Times New Roman"/>
          <w:b/>
          <w:bCs/>
        </w:rPr>
        <w:t>.</w:t>
      </w:r>
      <w:r w:rsidR="00751A97" w:rsidRPr="003B3185">
        <w:rPr>
          <w:rFonts w:ascii="Times New Roman" w:hAnsi="Times New Roman" w:cs="Times New Roman"/>
        </w:rPr>
        <w:t> </w:t>
      </w:r>
      <w:r w:rsidRPr="003B3185">
        <w:rPr>
          <w:rFonts w:ascii="Times New Roman" w:hAnsi="Times New Roman" w:cs="Times New Roman"/>
          <w:b/>
          <w:bCs/>
          <w:lang w:val="en-US"/>
        </w:rPr>
        <w:t>A</w:t>
      </w:r>
      <w:r w:rsidRPr="003B3185">
        <w:rPr>
          <w:rFonts w:ascii="Times New Roman" w:hAnsi="Times New Roman" w:cs="Times New Roman"/>
          <w:b/>
          <w:bCs/>
        </w:rPr>
        <w:t>.</w:t>
      </w:r>
    </w:p>
    <w:p w:rsidR="005D7C02" w:rsidRPr="003B3185" w:rsidRDefault="005D7C02" w:rsidP="003B3185">
      <w:pPr>
        <w:spacing w:after="0" w:line="240" w:lineRule="auto"/>
        <w:jc w:val="right"/>
        <w:rPr>
          <w:rFonts w:ascii="Times New Roman" w:hAnsi="Times New Roman" w:cs="Times New Roman"/>
          <w:b/>
          <w:bCs/>
          <w:lang w:val="en-US"/>
        </w:rPr>
      </w:pPr>
      <w:r w:rsidRPr="003B3185">
        <w:rPr>
          <w:rFonts w:ascii="Times New Roman" w:hAnsi="Times New Roman" w:cs="Times New Roman"/>
          <w:b/>
          <w:bCs/>
          <w:lang w:val="en-US"/>
        </w:rPr>
        <w:t>Prozorov A.</w:t>
      </w:r>
      <w:r w:rsidR="00751A97" w:rsidRPr="003B3185">
        <w:rPr>
          <w:rFonts w:ascii="Times New Roman" w:hAnsi="Times New Roman" w:cs="Times New Roman"/>
          <w:b/>
          <w:bCs/>
          <w:lang w:val="en-US"/>
        </w:rPr>
        <w:t> </w:t>
      </w:r>
      <w:r w:rsidRPr="003B3185">
        <w:rPr>
          <w:rFonts w:ascii="Times New Roman" w:hAnsi="Times New Roman" w:cs="Times New Roman"/>
          <w:b/>
          <w:bCs/>
          <w:lang w:val="en-US"/>
        </w:rPr>
        <w:t>R.</w:t>
      </w:r>
    </w:p>
    <w:p w:rsidR="005D7C02" w:rsidRPr="003B3185" w:rsidRDefault="005D7C02" w:rsidP="003B3185">
      <w:pPr>
        <w:spacing w:after="0" w:line="240" w:lineRule="auto"/>
        <w:jc w:val="center"/>
        <w:rPr>
          <w:rFonts w:ascii="Times New Roman" w:hAnsi="Times New Roman" w:cs="Times New Roman"/>
          <w:b/>
          <w:bCs/>
          <w:lang w:val="en-US"/>
        </w:rPr>
      </w:pPr>
      <w:r w:rsidRPr="003B3185">
        <w:rPr>
          <w:rFonts w:ascii="Times New Roman" w:hAnsi="Times New Roman" w:cs="Times New Roman"/>
          <w:b/>
          <w:bCs/>
          <w:lang w:val="en-US"/>
        </w:rPr>
        <w:t>FEATURES OF DIRECT COST MANAGEMENT</w:t>
      </w:r>
    </w:p>
    <w:p w:rsidR="005D7C02" w:rsidRPr="003B3185" w:rsidRDefault="005D7C02" w:rsidP="003B3185">
      <w:pPr>
        <w:spacing w:after="0" w:line="240" w:lineRule="auto"/>
        <w:jc w:val="center"/>
        <w:rPr>
          <w:rFonts w:ascii="Times New Roman" w:hAnsi="Times New Roman" w:cs="Times New Roman"/>
          <w:b/>
          <w:bCs/>
          <w:lang w:val="en-US"/>
        </w:rPr>
      </w:pPr>
      <w:r w:rsidRPr="003B3185">
        <w:rPr>
          <w:rFonts w:ascii="Times New Roman" w:hAnsi="Times New Roman" w:cs="Times New Roman"/>
          <w:b/>
          <w:bCs/>
          <w:lang w:val="en-US"/>
        </w:rPr>
        <w:t>IN THE PRODUCTION ACTIVITIES OF THE UIS</w:t>
      </w:r>
    </w:p>
    <w:p w:rsidR="005D7C02" w:rsidRPr="003B3185" w:rsidRDefault="005D7C02" w:rsidP="003B3185">
      <w:pPr>
        <w:spacing w:after="0" w:line="240" w:lineRule="auto"/>
        <w:ind w:firstLine="709"/>
        <w:jc w:val="both"/>
        <w:rPr>
          <w:rFonts w:ascii="Times New Roman" w:hAnsi="Times New Roman" w:cs="Times New Roman"/>
          <w:lang w:val="en-US"/>
        </w:rPr>
      </w:pPr>
      <w:r w:rsidRPr="003B3185">
        <w:rPr>
          <w:rFonts w:ascii="Times New Roman" w:hAnsi="Times New Roman" w:cs="Times New Roman"/>
          <w:b/>
          <w:bCs/>
          <w:lang w:val="en-US"/>
        </w:rPr>
        <w:t>Abstract:</w:t>
      </w:r>
      <w:r w:rsidRPr="003B3185">
        <w:rPr>
          <w:rFonts w:ascii="Times New Roman" w:hAnsi="Times New Roman" w:cs="Times New Roman"/>
          <w:lang w:val="en-US"/>
        </w:rPr>
        <w:t xml:space="preserve"> Direct cost management in the penal system is important for improving the efficiency of penitentiary institutions.</w:t>
      </w:r>
      <w:r w:rsidR="00751A97" w:rsidRPr="003B3185">
        <w:rPr>
          <w:rFonts w:ascii="Times New Roman" w:hAnsi="Times New Roman" w:cs="Times New Roman"/>
          <w:lang w:val="en-US"/>
        </w:rPr>
        <w:t xml:space="preserve"> </w:t>
      </w:r>
      <w:r w:rsidRPr="003B3185">
        <w:rPr>
          <w:rFonts w:ascii="Times New Roman" w:hAnsi="Times New Roman" w:cs="Times New Roman"/>
          <w:lang w:val="en-US"/>
        </w:rPr>
        <w:t>In conditions of limited resources, cost optimization is critical for productivity</w:t>
      </w:r>
      <w:r w:rsidR="00751A97" w:rsidRPr="003B3185">
        <w:rPr>
          <w:rFonts w:ascii="Times New Roman" w:hAnsi="Times New Roman" w:cs="Times New Roman"/>
          <w:lang w:val="en-US"/>
        </w:rPr>
        <w:t xml:space="preserve"> </w:t>
      </w:r>
      <w:r w:rsidRPr="003B3185">
        <w:rPr>
          <w:rFonts w:ascii="Times New Roman" w:hAnsi="Times New Roman" w:cs="Times New Roman"/>
          <w:lang w:val="en-US"/>
        </w:rPr>
        <w:t>and quality of services. Effective management reduces the financial burden and uses resources efficiently, improving production processes. The study of cost management features is relevant for increasing the economic sustainability and social effectiveness of the management system.</w:t>
      </w:r>
    </w:p>
    <w:p w:rsidR="005D7C02" w:rsidRPr="003B3185" w:rsidRDefault="005D7C02" w:rsidP="003B3185">
      <w:pPr>
        <w:spacing w:after="0" w:line="240" w:lineRule="auto"/>
        <w:ind w:firstLine="709"/>
        <w:jc w:val="both"/>
        <w:rPr>
          <w:rFonts w:ascii="Times New Roman" w:hAnsi="Times New Roman" w:cs="Times New Roman"/>
          <w:lang w:val="en-US"/>
        </w:rPr>
      </w:pPr>
      <w:r w:rsidRPr="003B3185">
        <w:rPr>
          <w:rFonts w:ascii="Times New Roman" w:hAnsi="Times New Roman" w:cs="Times New Roman"/>
          <w:b/>
          <w:bCs/>
          <w:lang w:val="en-US"/>
        </w:rPr>
        <w:t>Keywords:</w:t>
      </w:r>
      <w:r w:rsidRPr="003B3185">
        <w:rPr>
          <w:rFonts w:ascii="Times New Roman" w:hAnsi="Times New Roman" w:cs="Times New Roman"/>
          <w:lang w:val="en-US"/>
        </w:rPr>
        <w:t xml:space="preserve"> direct costs, management, efficiency, control and planning mechanisms, automated management systems.</w:t>
      </w:r>
    </w:p>
    <w:p w:rsidR="005D7C02" w:rsidRPr="003B3185" w:rsidRDefault="005D7C02" w:rsidP="003B3185">
      <w:pPr>
        <w:spacing w:after="0" w:line="240" w:lineRule="auto"/>
        <w:jc w:val="both"/>
        <w:rPr>
          <w:rFonts w:ascii="Times New Roman" w:hAnsi="Times New Roman" w:cs="Times New Roman"/>
          <w:lang w:val="en-US"/>
        </w:rPr>
      </w:pPr>
    </w:p>
    <w:p w:rsidR="003B3185" w:rsidRPr="003B3185" w:rsidRDefault="00A936A7" w:rsidP="003B3185">
      <w:pPr>
        <w:spacing w:after="0" w:line="240" w:lineRule="auto"/>
        <w:jc w:val="center"/>
        <w:rPr>
          <w:rFonts w:ascii="Times New Roman" w:hAnsi="Times New Roman" w:cs="Times New Roman"/>
          <w:b/>
          <w:bCs/>
        </w:rPr>
      </w:pPr>
      <w:r w:rsidRPr="003B3185">
        <w:rPr>
          <w:rFonts w:ascii="Times New Roman" w:hAnsi="Times New Roman" w:cs="Times New Roman"/>
          <w:b/>
          <w:bCs/>
          <w:lang w:val="en-US"/>
        </w:rPr>
        <w:t>Information about the authors</w:t>
      </w:r>
    </w:p>
    <w:p w:rsidR="00A936A7" w:rsidRPr="003B3185" w:rsidRDefault="00A936A7" w:rsidP="003B3185">
      <w:pPr>
        <w:spacing w:after="0" w:line="240" w:lineRule="auto"/>
        <w:ind w:firstLine="709"/>
        <w:jc w:val="both"/>
        <w:rPr>
          <w:rFonts w:ascii="Times New Roman" w:hAnsi="Times New Roman" w:cs="Times New Roman"/>
          <w:lang w:val="en-US"/>
        </w:rPr>
      </w:pPr>
      <w:r w:rsidRPr="003B3185">
        <w:rPr>
          <w:rFonts w:ascii="Times New Roman" w:hAnsi="Times New Roman" w:cs="Times New Roman"/>
          <w:lang w:val="en-US"/>
        </w:rPr>
        <w:lastRenderedPageBreak/>
        <w:t>Lyubov Anatolyevna Malenkova (Russian Federation, Ryazan) – Candidate of Economic Sciences, Associate Professor, Professor of Accounting, Analysis, Finance and Taxation, Academy of the Federal Penitentiary Service of Russia, Ryazan, Sennaya str., 1, 390000</w:t>
      </w:r>
      <w:r w:rsidR="003B3185">
        <w:rPr>
          <w:rFonts w:ascii="Times New Roman" w:hAnsi="Times New Roman" w:cs="Times New Roman"/>
          <w:lang w:val="en-US"/>
        </w:rPr>
        <w:t>.</w:t>
      </w:r>
      <w:r w:rsidR="003B3185" w:rsidRPr="003B3185">
        <w:rPr>
          <w:rFonts w:ascii="Times New Roman" w:hAnsi="Times New Roman" w:cs="Times New Roman"/>
          <w:lang w:val="en-US"/>
        </w:rPr>
        <w:br/>
      </w:r>
      <w:r w:rsidRPr="003B3185">
        <w:rPr>
          <w:rFonts w:ascii="Times New Roman" w:hAnsi="Times New Roman" w:cs="Times New Roman"/>
          <w:lang w:val="en-US"/>
        </w:rPr>
        <w:t xml:space="preserve">e-mail: </w:t>
      </w:r>
      <w:hyperlink r:id="rId6" w:history="1">
        <w:r w:rsidRPr="003B3185">
          <w:rPr>
            <w:rStyle w:val="af0"/>
            <w:rFonts w:ascii="Times New Roman" w:hAnsi="Times New Roman" w:cs="Times New Roman"/>
            <w:color w:val="auto"/>
            <w:u w:val="none"/>
            <w:lang w:val="en-US"/>
          </w:rPr>
          <w:t>mla11@mail.ru</w:t>
        </w:r>
      </w:hyperlink>
    </w:p>
    <w:p w:rsidR="00A936A7" w:rsidRPr="003B3185" w:rsidRDefault="00A936A7" w:rsidP="003B3185">
      <w:pPr>
        <w:spacing w:after="0" w:line="240" w:lineRule="auto"/>
        <w:ind w:firstLine="709"/>
        <w:jc w:val="both"/>
        <w:rPr>
          <w:rFonts w:ascii="Times New Roman" w:hAnsi="Times New Roman" w:cs="Times New Roman"/>
          <w:lang w:val="en-US"/>
        </w:rPr>
      </w:pPr>
      <w:r w:rsidRPr="003B3185">
        <w:rPr>
          <w:rFonts w:ascii="Times New Roman" w:hAnsi="Times New Roman" w:cs="Times New Roman"/>
          <w:lang w:val="en-US"/>
        </w:rPr>
        <w:t xml:space="preserve">Artem Romanovich Prozorov (Russian Federation, Ryazan) – Deputy Commander of Platoon 322 of the training group, Academy of the Federal Penitentiary Service of Russia, Ryazan, Sennaya str., 1, 390000. e-mail: </w:t>
      </w:r>
      <w:hyperlink r:id="rId7" w:history="1">
        <w:r w:rsidRPr="003B3185">
          <w:rPr>
            <w:rStyle w:val="af0"/>
            <w:rFonts w:ascii="Times New Roman" w:hAnsi="Times New Roman" w:cs="Times New Roman"/>
            <w:color w:val="auto"/>
            <w:u w:val="none"/>
            <w:lang w:val="en-US"/>
          </w:rPr>
          <w:t>artjomprozorov@yandex.ru</w:t>
        </w:r>
      </w:hyperlink>
    </w:p>
    <w:p w:rsidR="00A936A7" w:rsidRPr="003B3185" w:rsidRDefault="00A936A7" w:rsidP="003B3185">
      <w:pPr>
        <w:spacing w:after="0" w:line="240" w:lineRule="auto"/>
        <w:ind w:firstLine="709"/>
        <w:jc w:val="both"/>
        <w:rPr>
          <w:rFonts w:ascii="Times New Roman" w:hAnsi="Times New Roman" w:cs="Times New Roman"/>
          <w:b/>
          <w:bCs/>
          <w:lang w:val="en-US"/>
        </w:rPr>
      </w:pPr>
    </w:p>
    <w:p w:rsidR="005D7C02" w:rsidRPr="003B3185" w:rsidRDefault="005D7C02" w:rsidP="003B3185">
      <w:pPr>
        <w:spacing w:after="0" w:line="240" w:lineRule="auto"/>
        <w:jc w:val="center"/>
        <w:rPr>
          <w:rFonts w:ascii="Times New Roman" w:hAnsi="Times New Roman" w:cs="Times New Roman"/>
          <w:b/>
          <w:bCs/>
          <w:lang w:val="en-US"/>
        </w:rPr>
      </w:pPr>
      <w:r w:rsidRPr="003B3185">
        <w:rPr>
          <w:rFonts w:ascii="Times New Roman" w:hAnsi="Times New Roman" w:cs="Times New Roman"/>
          <w:b/>
          <w:bCs/>
          <w:lang w:val="en-US"/>
        </w:rPr>
        <w:t>Bibliographic list</w:t>
      </w:r>
    </w:p>
    <w:p w:rsidR="00EB21D1" w:rsidRPr="003B3185" w:rsidRDefault="00EB21D1" w:rsidP="003B3185">
      <w:pPr>
        <w:spacing w:after="0" w:line="240" w:lineRule="auto"/>
        <w:ind w:firstLine="709"/>
        <w:jc w:val="both"/>
        <w:rPr>
          <w:rFonts w:ascii="Times New Roman" w:hAnsi="Times New Roman" w:cs="Times New Roman"/>
          <w:color w:val="000000"/>
          <w:lang w:val="en-US"/>
        </w:rPr>
      </w:pPr>
      <w:r w:rsidRPr="003B3185">
        <w:rPr>
          <w:rFonts w:ascii="Times New Roman" w:hAnsi="Times New Roman" w:cs="Times New Roman"/>
          <w:color w:val="000000"/>
          <w:lang w:val="en-US"/>
        </w:rPr>
        <w:t>1. Vakhrushina M. A. Accounting management accounting : textbook for universities. 7th ed., revised and add. // Moscow : Yurayt. 2023. 351 p.</w:t>
      </w:r>
    </w:p>
    <w:p w:rsidR="00EB21D1" w:rsidRPr="003B3185" w:rsidRDefault="00EB21D1" w:rsidP="003B3185">
      <w:pPr>
        <w:spacing w:after="0" w:line="240" w:lineRule="auto"/>
        <w:ind w:firstLine="709"/>
        <w:jc w:val="both"/>
        <w:rPr>
          <w:rFonts w:ascii="Times New Roman" w:hAnsi="Times New Roman" w:cs="Times New Roman"/>
          <w:color w:val="000000"/>
          <w:lang w:val="en-US"/>
        </w:rPr>
      </w:pPr>
      <w:r w:rsidRPr="003B3185">
        <w:rPr>
          <w:rFonts w:ascii="Times New Roman" w:hAnsi="Times New Roman" w:cs="Times New Roman"/>
          <w:color w:val="000000"/>
          <w:lang w:val="en-US"/>
        </w:rPr>
        <w:t>2. Malenkova L. A. Fundamental elements of enterprise management // In: Problems of development of modern society. Collection of scientific papers of the 2nd International Scientific and Practical Conference. Kursk, CJSC "University Book", 2015. pp. 50-53.</w:t>
      </w:r>
    </w:p>
    <w:p w:rsidR="005D7C02" w:rsidRPr="003B3185" w:rsidRDefault="00EB21D1" w:rsidP="003B3185">
      <w:pPr>
        <w:spacing w:after="0" w:line="240" w:lineRule="auto"/>
        <w:ind w:firstLine="709"/>
        <w:jc w:val="both"/>
        <w:rPr>
          <w:rFonts w:ascii="Times New Roman" w:hAnsi="Times New Roman" w:cs="Times New Roman"/>
          <w:lang w:val="en-US"/>
        </w:rPr>
      </w:pPr>
      <w:r w:rsidRPr="003B3185">
        <w:rPr>
          <w:rFonts w:ascii="Times New Roman" w:hAnsi="Times New Roman" w:cs="Times New Roman"/>
          <w:color w:val="000000"/>
          <w:lang w:val="en-US"/>
        </w:rPr>
        <w:t>3. Moshnenko O. V. Main directions of improvement of departmental financial control in the penal system // Bulletin of the Kuzbass Institute. 2015. No. 2 (23). pp. 148-154.</w:t>
      </w:r>
    </w:p>
    <w:p w:rsidR="005D7C02" w:rsidRPr="003B3185" w:rsidRDefault="005D7C02" w:rsidP="003B3185">
      <w:pPr>
        <w:spacing w:after="0" w:line="240" w:lineRule="auto"/>
        <w:ind w:firstLine="709"/>
        <w:jc w:val="both"/>
        <w:rPr>
          <w:rFonts w:ascii="Times New Roman" w:hAnsi="Times New Roman" w:cs="Times New Roman"/>
          <w:lang w:val="en-US"/>
        </w:rPr>
      </w:pPr>
    </w:p>
    <w:p w:rsidR="00203799" w:rsidRPr="003B3185" w:rsidRDefault="00203799" w:rsidP="003B3185">
      <w:pPr>
        <w:spacing w:after="0" w:line="240" w:lineRule="auto"/>
        <w:rPr>
          <w:rFonts w:ascii="Times New Roman" w:hAnsi="Times New Roman" w:cs="Times New Roman"/>
          <w:lang w:val="en-US"/>
        </w:rPr>
      </w:pPr>
    </w:p>
    <w:p w:rsidR="00203799" w:rsidRPr="003B3185" w:rsidRDefault="00203799" w:rsidP="003B3185">
      <w:pPr>
        <w:spacing w:after="0" w:line="240" w:lineRule="auto"/>
        <w:rPr>
          <w:rFonts w:ascii="Times New Roman" w:hAnsi="Times New Roman" w:cs="Times New Roman"/>
          <w:lang w:val="en-US"/>
        </w:rPr>
      </w:pPr>
    </w:p>
    <w:p w:rsidR="00203799" w:rsidRPr="003B3185" w:rsidRDefault="00203799" w:rsidP="003B3185">
      <w:pPr>
        <w:spacing w:after="0" w:line="240" w:lineRule="auto"/>
        <w:rPr>
          <w:rFonts w:ascii="Times New Roman" w:hAnsi="Times New Roman" w:cs="Times New Roman"/>
          <w:lang w:val="en-US"/>
        </w:rPr>
      </w:pPr>
    </w:p>
    <w:p w:rsidR="00203799" w:rsidRPr="00EB21D1" w:rsidRDefault="00203799" w:rsidP="00203799">
      <w:pPr>
        <w:rPr>
          <w:rFonts w:ascii="Times New Roman" w:hAnsi="Times New Roman" w:cs="Times New Roman"/>
          <w:lang w:val="en-US"/>
        </w:rPr>
      </w:pPr>
    </w:p>
    <w:p w:rsidR="00203799" w:rsidRPr="00EB21D1" w:rsidRDefault="00203799" w:rsidP="00203799">
      <w:pPr>
        <w:tabs>
          <w:tab w:val="left" w:pos="2720"/>
        </w:tabs>
        <w:rPr>
          <w:rFonts w:ascii="Times New Roman" w:hAnsi="Times New Roman" w:cs="Times New Roman"/>
          <w:lang w:val="en-US"/>
        </w:rPr>
      </w:pPr>
    </w:p>
    <w:sectPr w:rsidR="00203799" w:rsidRPr="00EB21D1" w:rsidSect="00A66E4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C666B7"/>
    <w:multiLevelType w:val="hybridMultilevel"/>
    <w:tmpl w:val="58787A44"/>
    <w:lvl w:ilvl="0" w:tplc="FFFFFFFF">
      <w:start w:val="1"/>
      <w:numFmt w:val="bullet"/>
      <w:lvlText w:val=""/>
      <w:lvlJc w:val="left"/>
      <w:pPr>
        <w:ind w:left="720" w:hanging="360"/>
      </w:pPr>
      <w:rPr>
        <w:rFonts w:ascii="Symbol" w:hAnsi="Symbol" w:hint="default"/>
      </w:rPr>
    </w:lvl>
    <w:lvl w:ilvl="1" w:tplc="D07E122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0EA61AF9"/>
    <w:multiLevelType w:val="multilevel"/>
    <w:tmpl w:val="11E4A1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F2A72D6"/>
    <w:multiLevelType w:val="hybridMultilevel"/>
    <w:tmpl w:val="B07C3132"/>
    <w:lvl w:ilvl="0" w:tplc="BD284EE2">
      <w:start w:val="1"/>
      <w:numFmt w:val="bullet"/>
      <w:lvlText w:val="-"/>
      <w:lvlJc w:val="left"/>
      <w:pPr>
        <w:tabs>
          <w:tab w:val="num" w:pos="720"/>
        </w:tabs>
        <w:ind w:left="720" w:hanging="360"/>
      </w:pPr>
      <w:rPr>
        <w:rFonts w:ascii="Times New Roman" w:hAnsi="Times New Roman" w:hint="default"/>
      </w:rPr>
    </w:lvl>
    <w:lvl w:ilvl="1" w:tplc="C70813A2" w:tentative="1">
      <w:start w:val="1"/>
      <w:numFmt w:val="bullet"/>
      <w:lvlText w:val="-"/>
      <w:lvlJc w:val="left"/>
      <w:pPr>
        <w:tabs>
          <w:tab w:val="num" w:pos="1440"/>
        </w:tabs>
        <w:ind w:left="1440" w:hanging="360"/>
      </w:pPr>
      <w:rPr>
        <w:rFonts w:ascii="Times New Roman" w:hAnsi="Times New Roman" w:hint="default"/>
      </w:rPr>
    </w:lvl>
    <w:lvl w:ilvl="2" w:tplc="8EF00D2E" w:tentative="1">
      <w:start w:val="1"/>
      <w:numFmt w:val="bullet"/>
      <w:lvlText w:val="-"/>
      <w:lvlJc w:val="left"/>
      <w:pPr>
        <w:tabs>
          <w:tab w:val="num" w:pos="2160"/>
        </w:tabs>
        <w:ind w:left="2160" w:hanging="360"/>
      </w:pPr>
      <w:rPr>
        <w:rFonts w:ascii="Times New Roman" w:hAnsi="Times New Roman" w:hint="default"/>
      </w:rPr>
    </w:lvl>
    <w:lvl w:ilvl="3" w:tplc="05A2634E" w:tentative="1">
      <w:start w:val="1"/>
      <w:numFmt w:val="bullet"/>
      <w:lvlText w:val="-"/>
      <w:lvlJc w:val="left"/>
      <w:pPr>
        <w:tabs>
          <w:tab w:val="num" w:pos="2880"/>
        </w:tabs>
        <w:ind w:left="2880" w:hanging="360"/>
      </w:pPr>
      <w:rPr>
        <w:rFonts w:ascii="Times New Roman" w:hAnsi="Times New Roman" w:hint="default"/>
      </w:rPr>
    </w:lvl>
    <w:lvl w:ilvl="4" w:tplc="43E077B6" w:tentative="1">
      <w:start w:val="1"/>
      <w:numFmt w:val="bullet"/>
      <w:lvlText w:val="-"/>
      <w:lvlJc w:val="left"/>
      <w:pPr>
        <w:tabs>
          <w:tab w:val="num" w:pos="3600"/>
        </w:tabs>
        <w:ind w:left="3600" w:hanging="360"/>
      </w:pPr>
      <w:rPr>
        <w:rFonts w:ascii="Times New Roman" w:hAnsi="Times New Roman" w:hint="default"/>
      </w:rPr>
    </w:lvl>
    <w:lvl w:ilvl="5" w:tplc="0948846A" w:tentative="1">
      <w:start w:val="1"/>
      <w:numFmt w:val="bullet"/>
      <w:lvlText w:val="-"/>
      <w:lvlJc w:val="left"/>
      <w:pPr>
        <w:tabs>
          <w:tab w:val="num" w:pos="4320"/>
        </w:tabs>
        <w:ind w:left="4320" w:hanging="360"/>
      </w:pPr>
      <w:rPr>
        <w:rFonts w:ascii="Times New Roman" w:hAnsi="Times New Roman" w:hint="default"/>
      </w:rPr>
    </w:lvl>
    <w:lvl w:ilvl="6" w:tplc="4CD84B2A" w:tentative="1">
      <w:start w:val="1"/>
      <w:numFmt w:val="bullet"/>
      <w:lvlText w:val="-"/>
      <w:lvlJc w:val="left"/>
      <w:pPr>
        <w:tabs>
          <w:tab w:val="num" w:pos="5040"/>
        </w:tabs>
        <w:ind w:left="5040" w:hanging="360"/>
      </w:pPr>
      <w:rPr>
        <w:rFonts w:ascii="Times New Roman" w:hAnsi="Times New Roman" w:hint="default"/>
      </w:rPr>
    </w:lvl>
    <w:lvl w:ilvl="7" w:tplc="1722BC74" w:tentative="1">
      <w:start w:val="1"/>
      <w:numFmt w:val="bullet"/>
      <w:lvlText w:val="-"/>
      <w:lvlJc w:val="left"/>
      <w:pPr>
        <w:tabs>
          <w:tab w:val="num" w:pos="5760"/>
        </w:tabs>
        <w:ind w:left="5760" w:hanging="360"/>
      </w:pPr>
      <w:rPr>
        <w:rFonts w:ascii="Times New Roman" w:hAnsi="Times New Roman" w:hint="default"/>
      </w:rPr>
    </w:lvl>
    <w:lvl w:ilvl="8" w:tplc="5B9020FE" w:tentative="1">
      <w:start w:val="1"/>
      <w:numFmt w:val="bullet"/>
      <w:lvlText w:val="-"/>
      <w:lvlJc w:val="left"/>
      <w:pPr>
        <w:tabs>
          <w:tab w:val="num" w:pos="6480"/>
        </w:tabs>
        <w:ind w:left="6480" w:hanging="360"/>
      </w:pPr>
      <w:rPr>
        <w:rFonts w:ascii="Times New Roman" w:hAnsi="Times New Roman" w:hint="default"/>
      </w:rPr>
    </w:lvl>
  </w:abstractNum>
  <w:abstractNum w:abstractNumId="3">
    <w:nsid w:val="12BD035D"/>
    <w:multiLevelType w:val="multilevel"/>
    <w:tmpl w:val="80F820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3BF2C6E"/>
    <w:multiLevelType w:val="hybridMultilevel"/>
    <w:tmpl w:val="D40ED930"/>
    <w:lvl w:ilvl="0" w:tplc="FFFFFFFF">
      <w:start w:val="1"/>
      <w:numFmt w:val="bullet"/>
      <w:lvlText w:val=""/>
      <w:lvlJc w:val="left"/>
      <w:pPr>
        <w:ind w:left="720" w:hanging="360"/>
      </w:pPr>
      <w:rPr>
        <w:rFonts w:ascii="Symbol" w:hAnsi="Symbol" w:hint="default"/>
      </w:rPr>
    </w:lvl>
    <w:lvl w:ilvl="1" w:tplc="D07E122E">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nsid w:val="16347338"/>
    <w:multiLevelType w:val="hybridMultilevel"/>
    <w:tmpl w:val="09B4BC3A"/>
    <w:lvl w:ilvl="0" w:tplc="8E1EBC60">
      <w:start w:val="1"/>
      <w:numFmt w:val="bullet"/>
      <w:lvlText w:val="-"/>
      <w:lvlJc w:val="left"/>
      <w:pPr>
        <w:tabs>
          <w:tab w:val="num" w:pos="720"/>
        </w:tabs>
        <w:ind w:left="720" w:hanging="360"/>
      </w:pPr>
      <w:rPr>
        <w:rFonts w:ascii="Times New Roman" w:hAnsi="Times New Roman" w:hint="default"/>
      </w:rPr>
    </w:lvl>
    <w:lvl w:ilvl="1" w:tplc="4E8807EC">
      <w:start w:val="1"/>
      <w:numFmt w:val="bullet"/>
      <w:lvlText w:val="-"/>
      <w:lvlJc w:val="left"/>
      <w:pPr>
        <w:tabs>
          <w:tab w:val="num" w:pos="1440"/>
        </w:tabs>
        <w:ind w:left="1440" w:hanging="360"/>
      </w:pPr>
      <w:rPr>
        <w:rFonts w:ascii="Times New Roman" w:hAnsi="Times New Roman" w:hint="default"/>
      </w:rPr>
    </w:lvl>
    <w:lvl w:ilvl="2" w:tplc="42F643F0" w:tentative="1">
      <w:start w:val="1"/>
      <w:numFmt w:val="bullet"/>
      <w:lvlText w:val="-"/>
      <w:lvlJc w:val="left"/>
      <w:pPr>
        <w:tabs>
          <w:tab w:val="num" w:pos="2160"/>
        </w:tabs>
        <w:ind w:left="2160" w:hanging="360"/>
      </w:pPr>
      <w:rPr>
        <w:rFonts w:ascii="Times New Roman" w:hAnsi="Times New Roman" w:hint="default"/>
      </w:rPr>
    </w:lvl>
    <w:lvl w:ilvl="3" w:tplc="AB6CEB5E" w:tentative="1">
      <w:start w:val="1"/>
      <w:numFmt w:val="bullet"/>
      <w:lvlText w:val="-"/>
      <w:lvlJc w:val="left"/>
      <w:pPr>
        <w:tabs>
          <w:tab w:val="num" w:pos="2880"/>
        </w:tabs>
        <w:ind w:left="2880" w:hanging="360"/>
      </w:pPr>
      <w:rPr>
        <w:rFonts w:ascii="Times New Roman" w:hAnsi="Times New Roman" w:hint="default"/>
      </w:rPr>
    </w:lvl>
    <w:lvl w:ilvl="4" w:tplc="2A90252A" w:tentative="1">
      <w:start w:val="1"/>
      <w:numFmt w:val="bullet"/>
      <w:lvlText w:val="-"/>
      <w:lvlJc w:val="left"/>
      <w:pPr>
        <w:tabs>
          <w:tab w:val="num" w:pos="3600"/>
        </w:tabs>
        <w:ind w:left="3600" w:hanging="360"/>
      </w:pPr>
      <w:rPr>
        <w:rFonts w:ascii="Times New Roman" w:hAnsi="Times New Roman" w:hint="default"/>
      </w:rPr>
    </w:lvl>
    <w:lvl w:ilvl="5" w:tplc="347CE2B4" w:tentative="1">
      <w:start w:val="1"/>
      <w:numFmt w:val="bullet"/>
      <w:lvlText w:val="-"/>
      <w:lvlJc w:val="left"/>
      <w:pPr>
        <w:tabs>
          <w:tab w:val="num" w:pos="4320"/>
        </w:tabs>
        <w:ind w:left="4320" w:hanging="360"/>
      </w:pPr>
      <w:rPr>
        <w:rFonts w:ascii="Times New Roman" w:hAnsi="Times New Roman" w:hint="default"/>
      </w:rPr>
    </w:lvl>
    <w:lvl w:ilvl="6" w:tplc="D006F87C" w:tentative="1">
      <w:start w:val="1"/>
      <w:numFmt w:val="bullet"/>
      <w:lvlText w:val="-"/>
      <w:lvlJc w:val="left"/>
      <w:pPr>
        <w:tabs>
          <w:tab w:val="num" w:pos="5040"/>
        </w:tabs>
        <w:ind w:left="5040" w:hanging="360"/>
      </w:pPr>
      <w:rPr>
        <w:rFonts w:ascii="Times New Roman" w:hAnsi="Times New Roman" w:hint="default"/>
      </w:rPr>
    </w:lvl>
    <w:lvl w:ilvl="7" w:tplc="3A2AAA24" w:tentative="1">
      <w:start w:val="1"/>
      <w:numFmt w:val="bullet"/>
      <w:lvlText w:val="-"/>
      <w:lvlJc w:val="left"/>
      <w:pPr>
        <w:tabs>
          <w:tab w:val="num" w:pos="5760"/>
        </w:tabs>
        <w:ind w:left="5760" w:hanging="360"/>
      </w:pPr>
      <w:rPr>
        <w:rFonts w:ascii="Times New Roman" w:hAnsi="Times New Roman" w:hint="default"/>
      </w:rPr>
    </w:lvl>
    <w:lvl w:ilvl="8" w:tplc="D728B876" w:tentative="1">
      <w:start w:val="1"/>
      <w:numFmt w:val="bullet"/>
      <w:lvlText w:val="-"/>
      <w:lvlJc w:val="left"/>
      <w:pPr>
        <w:tabs>
          <w:tab w:val="num" w:pos="6480"/>
        </w:tabs>
        <w:ind w:left="6480" w:hanging="360"/>
      </w:pPr>
      <w:rPr>
        <w:rFonts w:ascii="Times New Roman" w:hAnsi="Times New Roman" w:hint="default"/>
      </w:rPr>
    </w:lvl>
  </w:abstractNum>
  <w:abstractNum w:abstractNumId="6">
    <w:nsid w:val="1CBA361A"/>
    <w:multiLevelType w:val="hybridMultilevel"/>
    <w:tmpl w:val="7A9E80D6"/>
    <w:lvl w:ilvl="0" w:tplc="D07E1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229258A"/>
    <w:multiLevelType w:val="multilevel"/>
    <w:tmpl w:val="ABDEF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2566B08"/>
    <w:multiLevelType w:val="hybridMultilevel"/>
    <w:tmpl w:val="E500B48A"/>
    <w:lvl w:ilvl="0" w:tplc="D07E122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8A472E0"/>
    <w:multiLevelType w:val="hybridMultilevel"/>
    <w:tmpl w:val="7BE2093C"/>
    <w:lvl w:ilvl="0" w:tplc="D07E122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BE54F7C"/>
    <w:multiLevelType w:val="hybridMultilevel"/>
    <w:tmpl w:val="173A8F4C"/>
    <w:lvl w:ilvl="0" w:tplc="FE328322">
      <w:start w:val="1"/>
      <w:numFmt w:val="bullet"/>
      <w:lvlText w:val="-"/>
      <w:lvlJc w:val="left"/>
      <w:pPr>
        <w:tabs>
          <w:tab w:val="num" w:pos="720"/>
        </w:tabs>
        <w:ind w:left="720" w:hanging="360"/>
      </w:pPr>
      <w:rPr>
        <w:rFonts w:ascii="Times New Roman" w:hAnsi="Times New Roman" w:hint="default"/>
      </w:rPr>
    </w:lvl>
    <w:lvl w:ilvl="1" w:tplc="39EA228E">
      <w:start w:val="1"/>
      <w:numFmt w:val="bullet"/>
      <w:lvlText w:val="-"/>
      <w:lvlJc w:val="left"/>
      <w:pPr>
        <w:tabs>
          <w:tab w:val="num" w:pos="1440"/>
        </w:tabs>
        <w:ind w:left="1440" w:hanging="360"/>
      </w:pPr>
      <w:rPr>
        <w:rFonts w:ascii="Times New Roman" w:hAnsi="Times New Roman" w:hint="default"/>
      </w:rPr>
    </w:lvl>
    <w:lvl w:ilvl="2" w:tplc="255EFFCA" w:tentative="1">
      <w:start w:val="1"/>
      <w:numFmt w:val="bullet"/>
      <w:lvlText w:val="-"/>
      <w:lvlJc w:val="left"/>
      <w:pPr>
        <w:tabs>
          <w:tab w:val="num" w:pos="2160"/>
        </w:tabs>
        <w:ind w:left="2160" w:hanging="360"/>
      </w:pPr>
      <w:rPr>
        <w:rFonts w:ascii="Times New Roman" w:hAnsi="Times New Roman" w:hint="default"/>
      </w:rPr>
    </w:lvl>
    <w:lvl w:ilvl="3" w:tplc="81CAC7DA" w:tentative="1">
      <w:start w:val="1"/>
      <w:numFmt w:val="bullet"/>
      <w:lvlText w:val="-"/>
      <w:lvlJc w:val="left"/>
      <w:pPr>
        <w:tabs>
          <w:tab w:val="num" w:pos="2880"/>
        </w:tabs>
        <w:ind w:left="2880" w:hanging="360"/>
      </w:pPr>
      <w:rPr>
        <w:rFonts w:ascii="Times New Roman" w:hAnsi="Times New Roman" w:hint="default"/>
      </w:rPr>
    </w:lvl>
    <w:lvl w:ilvl="4" w:tplc="9DF0827A" w:tentative="1">
      <w:start w:val="1"/>
      <w:numFmt w:val="bullet"/>
      <w:lvlText w:val="-"/>
      <w:lvlJc w:val="left"/>
      <w:pPr>
        <w:tabs>
          <w:tab w:val="num" w:pos="3600"/>
        </w:tabs>
        <w:ind w:left="3600" w:hanging="360"/>
      </w:pPr>
      <w:rPr>
        <w:rFonts w:ascii="Times New Roman" w:hAnsi="Times New Roman" w:hint="default"/>
      </w:rPr>
    </w:lvl>
    <w:lvl w:ilvl="5" w:tplc="142E7CEA" w:tentative="1">
      <w:start w:val="1"/>
      <w:numFmt w:val="bullet"/>
      <w:lvlText w:val="-"/>
      <w:lvlJc w:val="left"/>
      <w:pPr>
        <w:tabs>
          <w:tab w:val="num" w:pos="4320"/>
        </w:tabs>
        <w:ind w:left="4320" w:hanging="360"/>
      </w:pPr>
      <w:rPr>
        <w:rFonts w:ascii="Times New Roman" w:hAnsi="Times New Roman" w:hint="default"/>
      </w:rPr>
    </w:lvl>
    <w:lvl w:ilvl="6" w:tplc="79228FFA" w:tentative="1">
      <w:start w:val="1"/>
      <w:numFmt w:val="bullet"/>
      <w:lvlText w:val="-"/>
      <w:lvlJc w:val="left"/>
      <w:pPr>
        <w:tabs>
          <w:tab w:val="num" w:pos="5040"/>
        </w:tabs>
        <w:ind w:left="5040" w:hanging="360"/>
      </w:pPr>
      <w:rPr>
        <w:rFonts w:ascii="Times New Roman" w:hAnsi="Times New Roman" w:hint="default"/>
      </w:rPr>
    </w:lvl>
    <w:lvl w:ilvl="7" w:tplc="CDBA11B8" w:tentative="1">
      <w:start w:val="1"/>
      <w:numFmt w:val="bullet"/>
      <w:lvlText w:val="-"/>
      <w:lvlJc w:val="left"/>
      <w:pPr>
        <w:tabs>
          <w:tab w:val="num" w:pos="5760"/>
        </w:tabs>
        <w:ind w:left="5760" w:hanging="360"/>
      </w:pPr>
      <w:rPr>
        <w:rFonts w:ascii="Times New Roman" w:hAnsi="Times New Roman" w:hint="default"/>
      </w:rPr>
    </w:lvl>
    <w:lvl w:ilvl="8" w:tplc="44E8FA6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4F6F2877"/>
    <w:multiLevelType w:val="hybridMultilevel"/>
    <w:tmpl w:val="0B066324"/>
    <w:lvl w:ilvl="0" w:tplc="52889A9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FB47881"/>
    <w:multiLevelType w:val="hybridMultilevel"/>
    <w:tmpl w:val="7938D1D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nsid w:val="50B0427E"/>
    <w:multiLevelType w:val="multilevel"/>
    <w:tmpl w:val="504E24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18B5D6F"/>
    <w:multiLevelType w:val="multilevel"/>
    <w:tmpl w:val="87904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7324262"/>
    <w:multiLevelType w:val="hybridMultilevel"/>
    <w:tmpl w:val="EC88DCD6"/>
    <w:lvl w:ilvl="0" w:tplc="D07E12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79937C0"/>
    <w:multiLevelType w:val="hybridMultilevel"/>
    <w:tmpl w:val="84AE8850"/>
    <w:lvl w:ilvl="0" w:tplc="D07E122E">
      <w:start w:val="1"/>
      <w:numFmt w:val="bullet"/>
      <w:lvlText w:val=""/>
      <w:lvlJc w:val="left"/>
      <w:pPr>
        <w:ind w:left="720" w:hanging="360"/>
      </w:pPr>
      <w:rPr>
        <w:rFonts w:ascii="Symbol" w:hAnsi="Symbol" w:hint="default"/>
      </w:rPr>
    </w:lvl>
    <w:lvl w:ilvl="1" w:tplc="DB58541E">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8F379E7"/>
    <w:multiLevelType w:val="multilevel"/>
    <w:tmpl w:val="05EC8410"/>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98320CF"/>
    <w:multiLevelType w:val="hybridMultilevel"/>
    <w:tmpl w:val="46F8F84E"/>
    <w:lvl w:ilvl="0" w:tplc="6C80CC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C321391"/>
    <w:multiLevelType w:val="multilevel"/>
    <w:tmpl w:val="B51C7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C4A2657"/>
    <w:multiLevelType w:val="hybridMultilevel"/>
    <w:tmpl w:val="959E5D3C"/>
    <w:lvl w:ilvl="0" w:tplc="D07E122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1">
    <w:nsid w:val="78786253"/>
    <w:multiLevelType w:val="multilevel"/>
    <w:tmpl w:val="A05EA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E6D74D1"/>
    <w:multiLevelType w:val="hybridMultilevel"/>
    <w:tmpl w:val="77683494"/>
    <w:lvl w:ilvl="0" w:tplc="F69086C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18"/>
  </w:num>
  <w:num w:numId="3">
    <w:abstractNumId w:val="15"/>
  </w:num>
  <w:num w:numId="4">
    <w:abstractNumId w:val="11"/>
  </w:num>
  <w:num w:numId="5">
    <w:abstractNumId w:val="16"/>
  </w:num>
  <w:num w:numId="6">
    <w:abstractNumId w:val="22"/>
  </w:num>
  <w:num w:numId="7">
    <w:abstractNumId w:val="9"/>
  </w:num>
  <w:num w:numId="8">
    <w:abstractNumId w:val="4"/>
  </w:num>
  <w:num w:numId="9">
    <w:abstractNumId w:val="8"/>
  </w:num>
  <w:num w:numId="10">
    <w:abstractNumId w:val="0"/>
  </w:num>
  <w:num w:numId="11">
    <w:abstractNumId w:val="7"/>
  </w:num>
  <w:num w:numId="12">
    <w:abstractNumId w:val="19"/>
  </w:num>
  <w:num w:numId="13">
    <w:abstractNumId w:val="13"/>
  </w:num>
  <w:num w:numId="14">
    <w:abstractNumId w:val="21"/>
  </w:num>
  <w:num w:numId="15">
    <w:abstractNumId w:val="17"/>
  </w:num>
  <w:num w:numId="16">
    <w:abstractNumId w:val="1"/>
  </w:num>
  <w:num w:numId="17">
    <w:abstractNumId w:val="3"/>
  </w:num>
  <w:num w:numId="18">
    <w:abstractNumId w:val="14"/>
  </w:num>
  <w:num w:numId="19">
    <w:abstractNumId w:val="12"/>
  </w:num>
  <w:num w:numId="20">
    <w:abstractNumId w:val="20"/>
  </w:num>
  <w:num w:numId="21">
    <w:abstractNumId w:val="2"/>
  </w:num>
  <w:num w:numId="22">
    <w:abstractNumId w:val="5"/>
  </w:num>
  <w:num w:numId="2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defaultTabStop w:val="708"/>
  <w:characterSpacingControl w:val="doNotCompress"/>
  <w:compat/>
  <w:rsids>
    <w:rsidRoot w:val="00EF5693"/>
    <w:rsid w:val="00015D08"/>
    <w:rsid w:val="00037E5C"/>
    <w:rsid w:val="00046421"/>
    <w:rsid w:val="00077923"/>
    <w:rsid w:val="000A08EF"/>
    <w:rsid w:val="000B1456"/>
    <w:rsid w:val="000D6C07"/>
    <w:rsid w:val="000F0A13"/>
    <w:rsid w:val="00101EAE"/>
    <w:rsid w:val="001208DA"/>
    <w:rsid w:val="0013412F"/>
    <w:rsid w:val="00153FE6"/>
    <w:rsid w:val="001777DB"/>
    <w:rsid w:val="001B3405"/>
    <w:rsid w:val="001D6A8F"/>
    <w:rsid w:val="00203799"/>
    <w:rsid w:val="00207A4E"/>
    <w:rsid w:val="00274164"/>
    <w:rsid w:val="0028034F"/>
    <w:rsid w:val="002B1EB8"/>
    <w:rsid w:val="002F3A06"/>
    <w:rsid w:val="00331BC8"/>
    <w:rsid w:val="00333F14"/>
    <w:rsid w:val="00377960"/>
    <w:rsid w:val="00386A77"/>
    <w:rsid w:val="00397B67"/>
    <w:rsid w:val="003B3185"/>
    <w:rsid w:val="003B72B6"/>
    <w:rsid w:val="003D4E2A"/>
    <w:rsid w:val="003D56A6"/>
    <w:rsid w:val="003F5CD8"/>
    <w:rsid w:val="003F63BA"/>
    <w:rsid w:val="0040150C"/>
    <w:rsid w:val="00405AAE"/>
    <w:rsid w:val="00441D4C"/>
    <w:rsid w:val="00466033"/>
    <w:rsid w:val="00472D65"/>
    <w:rsid w:val="004B59AD"/>
    <w:rsid w:val="00503582"/>
    <w:rsid w:val="00512759"/>
    <w:rsid w:val="005D1F4F"/>
    <w:rsid w:val="005D7C02"/>
    <w:rsid w:val="005E13F9"/>
    <w:rsid w:val="005E66B1"/>
    <w:rsid w:val="0061752A"/>
    <w:rsid w:val="00677AF2"/>
    <w:rsid w:val="006A7614"/>
    <w:rsid w:val="006F70B2"/>
    <w:rsid w:val="0072451C"/>
    <w:rsid w:val="00751A97"/>
    <w:rsid w:val="007B3780"/>
    <w:rsid w:val="0081193D"/>
    <w:rsid w:val="0081288E"/>
    <w:rsid w:val="00844CCC"/>
    <w:rsid w:val="00852D02"/>
    <w:rsid w:val="00857586"/>
    <w:rsid w:val="008B1CFB"/>
    <w:rsid w:val="00962754"/>
    <w:rsid w:val="00986AB8"/>
    <w:rsid w:val="009A3B65"/>
    <w:rsid w:val="00A32E77"/>
    <w:rsid w:val="00A529BD"/>
    <w:rsid w:val="00A66E4E"/>
    <w:rsid w:val="00A936A7"/>
    <w:rsid w:val="00B03A25"/>
    <w:rsid w:val="00B574EE"/>
    <w:rsid w:val="00B710D7"/>
    <w:rsid w:val="00B85ABC"/>
    <w:rsid w:val="00C01B64"/>
    <w:rsid w:val="00C43880"/>
    <w:rsid w:val="00C44311"/>
    <w:rsid w:val="00C4456A"/>
    <w:rsid w:val="00CC782F"/>
    <w:rsid w:val="00D3674A"/>
    <w:rsid w:val="00D572CC"/>
    <w:rsid w:val="00D605AB"/>
    <w:rsid w:val="00D67F23"/>
    <w:rsid w:val="00DF6375"/>
    <w:rsid w:val="00E07D9E"/>
    <w:rsid w:val="00E93F5B"/>
    <w:rsid w:val="00EB21D1"/>
    <w:rsid w:val="00ED459C"/>
    <w:rsid w:val="00EF5693"/>
    <w:rsid w:val="00F94B5C"/>
    <w:rsid w:val="00FA2592"/>
    <w:rsid w:val="00FB6A5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colormru v:ext="edit" colors="#d3d067"/>
      <o:colormenu v:ext="edit" strokecolor="none [3213]"/>
    </o:shapedefaults>
    <o:shapelayout v:ext="edit">
      <o:idmap v:ext="edit" data="1"/>
      <o:rules v:ext="edit">
        <o:r id="V:Rule7" type="connector" idref="#_x0000_s1138"/>
        <o:r id="V:Rule8" type="connector" idref="#_x0000_s1140"/>
        <o:r id="V:Rule9" type="connector" idref="#_x0000_s1142"/>
        <o:r id="V:Rule10" type="connector" idref="#_x0000_s1143"/>
        <o:r id="V:Rule11" type="connector" idref="#_x0000_s1139"/>
        <o:r id="V:Rule12" type="connector" idref="#_x0000_s1141"/>
      </o:rules>
      <o:regrouptable v:ext="edit">
        <o:entry new="1" old="0"/>
        <o:entry new="2" old="1"/>
        <o:entry new="3" old="1"/>
        <o:entry new="4" old="0"/>
        <o:entry new="5" old="4"/>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ru-RU"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7C02"/>
  </w:style>
  <w:style w:type="paragraph" w:styleId="1">
    <w:name w:val="heading 1"/>
    <w:basedOn w:val="a"/>
    <w:next w:val="a"/>
    <w:link w:val="10"/>
    <w:uiPriority w:val="9"/>
    <w:qFormat/>
    <w:rsid w:val="00EF569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F569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F569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F569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F569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F5693"/>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F5693"/>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F5693"/>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F5693"/>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 1"/>
    <w:basedOn w:val="a"/>
    <w:link w:val="12"/>
    <w:qFormat/>
    <w:rsid w:val="00101EAE"/>
    <w:pPr>
      <w:spacing w:after="0" w:line="360" w:lineRule="auto"/>
      <w:jc w:val="center"/>
      <w:outlineLvl w:val="0"/>
    </w:pPr>
    <w:rPr>
      <w:rFonts w:ascii="Times New Roman" w:hAnsi="Times New Roman"/>
      <w:b/>
      <w:color w:val="000000" w:themeColor="text1"/>
      <w:kern w:val="0"/>
      <w:sz w:val="28"/>
      <w:szCs w:val="23"/>
      <w:shd w:val="clear" w:color="auto" w:fill="FFFFFF"/>
    </w:rPr>
  </w:style>
  <w:style w:type="character" w:customStyle="1" w:styleId="12">
    <w:name w:val="Заг 1 Знак"/>
    <w:basedOn w:val="a0"/>
    <w:link w:val="11"/>
    <w:rsid w:val="00101EAE"/>
    <w:rPr>
      <w:rFonts w:ascii="Times New Roman" w:hAnsi="Times New Roman"/>
      <w:b/>
      <w:color w:val="000000" w:themeColor="text1"/>
      <w:kern w:val="0"/>
      <w:sz w:val="28"/>
      <w:szCs w:val="23"/>
    </w:rPr>
  </w:style>
  <w:style w:type="paragraph" w:customStyle="1" w:styleId="a3">
    <w:name w:val="Осн"/>
    <w:basedOn w:val="a"/>
    <w:link w:val="a4"/>
    <w:qFormat/>
    <w:rsid w:val="00101EAE"/>
    <w:pPr>
      <w:spacing w:after="0" w:line="360" w:lineRule="auto"/>
      <w:ind w:firstLine="709"/>
      <w:jc w:val="both"/>
    </w:pPr>
    <w:rPr>
      <w:rFonts w:ascii="Times New Roman" w:hAnsi="Times New Roman"/>
      <w:color w:val="000000" w:themeColor="text1"/>
      <w:kern w:val="0"/>
      <w:sz w:val="28"/>
      <w:szCs w:val="22"/>
      <w:shd w:val="clear" w:color="auto" w:fill="FFFFFF"/>
    </w:rPr>
  </w:style>
  <w:style w:type="character" w:customStyle="1" w:styleId="a4">
    <w:name w:val="Осн Знак"/>
    <w:basedOn w:val="a0"/>
    <w:link w:val="a3"/>
    <w:rsid w:val="00101EAE"/>
    <w:rPr>
      <w:rFonts w:ascii="Times New Roman" w:hAnsi="Times New Roman"/>
      <w:color w:val="000000" w:themeColor="text1"/>
      <w:kern w:val="0"/>
      <w:sz w:val="28"/>
      <w:szCs w:val="22"/>
    </w:rPr>
  </w:style>
  <w:style w:type="paragraph" w:customStyle="1" w:styleId="21">
    <w:name w:val="ПодЗаг 2"/>
    <w:basedOn w:val="a"/>
    <w:link w:val="22"/>
    <w:qFormat/>
    <w:rsid w:val="00101EAE"/>
    <w:pPr>
      <w:spacing w:after="0" w:line="360" w:lineRule="auto"/>
      <w:jc w:val="center"/>
      <w:outlineLvl w:val="1"/>
    </w:pPr>
    <w:rPr>
      <w:rFonts w:ascii="Times New Roman" w:hAnsi="Times New Roman"/>
      <w:b/>
      <w:color w:val="000000" w:themeColor="text1"/>
      <w:kern w:val="0"/>
      <w:sz w:val="28"/>
      <w:szCs w:val="23"/>
      <w:shd w:val="clear" w:color="auto" w:fill="FFFFFF"/>
    </w:rPr>
  </w:style>
  <w:style w:type="character" w:customStyle="1" w:styleId="22">
    <w:name w:val="ПодЗаг 2 Знак"/>
    <w:basedOn w:val="a0"/>
    <w:link w:val="21"/>
    <w:rsid w:val="00101EAE"/>
    <w:rPr>
      <w:rFonts w:ascii="Times New Roman" w:hAnsi="Times New Roman"/>
      <w:b/>
      <w:color w:val="000000" w:themeColor="text1"/>
      <w:kern w:val="0"/>
      <w:sz w:val="28"/>
      <w:szCs w:val="23"/>
    </w:rPr>
  </w:style>
  <w:style w:type="character" w:customStyle="1" w:styleId="10">
    <w:name w:val="Заголовок 1 Знак"/>
    <w:basedOn w:val="a0"/>
    <w:link w:val="1"/>
    <w:uiPriority w:val="9"/>
    <w:rsid w:val="00EF5693"/>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F5693"/>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F5693"/>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F5693"/>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F5693"/>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F5693"/>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F5693"/>
    <w:rPr>
      <w:rFonts w:eastAsiaTheme="majorEastAsia" w:cstheme="majorBidi"/>
      <w:color w:val="595959" w:themeColor="text1" w:themeTint="A6"/>
    </w:rPr>
  </w:style>
  <w:style w:type="character" w:customStyle="1" w:styleId="80">
    <w:name w:val="Заголовок 8 Знак"/>
    <w:basedOn w:val="a0"/>
    <w:link w:val="8"/>
    <w:uiPriority w:val="9"/>
    <w:semiHidden/>
    <w:rsid w:val="00EF5693"/>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F5693"/>
    <w:rPr>
      <w:rFonts w:eastAsiaTheme="majorEastAsia" w:cstheme="majorBidi"/>
      <w:color w:val="272727" w:themeColor="text1" w:themeTint="D8"/>
    </w:rPr>
  </w:style>
  <w:style w:type="paragraph" w:styleId="a5">
    <w:name w:val="Title"/>
    <w:basedOn w:val="a"/>
    <w:next w:val="a"/>
    <w:link w:val="a6"/>
    <w:uiPriority w:val="10"/>
    <w:qFormat/>
    <w:rsid w:val="00EF569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ние Знак"/>
    <w:basedOn w:val="a0"/>
    <w:link w:val="a5"/>
    <w:uiPriority w:val="10"/>
    <w:rsid w:val="00EF5693"/>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EF5693"/>
    <w:pPr>
      <w:numPr>
        <w:ilvl w:val="1"/>
      </w:numPr>
    </w:pPr>
    <w:rPr>
      <w:rFonts w:eastAsiaTheme="majorEastAsia" w:cstheme="majorBidi"/>
      <w:color w:val="595959" w:themeColor="text1" w:themeTint="A6"/>
      <w:spacing w:val="15"/>
      <w:sz w:val="28"/>
      <w:szCs w:val="28"/>
    </w:rPr>
  </w:style>
  <w:style w:type="character" w:customStyle="1" w:styleId="a8">
    <w:name w:val="Подзаголовок Знак"/>
    <w:basedOn w:val="a0"/>
    <w:link w:val="a7"/>
    <w:uiPriority w:val="11"/>
    <w:rsid w:val="00EF5693"/>
    <w:rPr>
      <w:rFonts w:eastAsiaTheme="majorEastAsia" w:cstheme="majorBidi"/>
      <w:color w:val="595959" w:themeColor="text1" w:themeTint="A6"/>
      <w:spacing w:val="15"/>
      <w:sz w:val="28"/>
      <w:szCs w:val="28"/>
    </w:rPr>
  </w:style>
  <w:style w:type="paragraph" w:styleId="23">
    <w:name w:val="Quote"/>
    <w:basedOn w:val="a"/>
    <w:next w:val="a"/>
    <w:link w:val="24"/>
    <w:uiPriority w:val="29"/>
    <w:qFormat/>
    <w:rsid w:val="00EF5693"/>
    <w:pPr>
      <w:spacing w:before="160"/>
      <w:jc w:val="center"/>
    </w:pPr>
    <w:rPr>
      <w:i/>
      <w:iCs/>
      <w:color w:val="404040" w:themeColor="text1" w:themeTint="BF"/>
    </w:rPr>
  </w:style>
  <w:style w:type="character" w:customStyle="1" w:styleId="24">
    <w:name w:val="Цитата 2 Знак"/>
    <w:basedOn w:val="a0"/>
    <w:link w:val="23"/>
    <w:uiPriority w:val="29"/>
    <w:rsid w:val="00EF5693"/>
    <w:rPr>
      <w:i/>
      <w:iCs/>
      <w:color w:val="404040" w:themeColor="text1" w:themeTint="BF"/>
    </w:rPr>
  </w:style>
  <w:style w:type="paragraph" w:styleId="a9">
    <w:name w:val="List Paragraph"/>
    <w:basedOn w:val="a"/>
    <w:uiPriority w:val="34"/>
    <w:qFormat/>
    <w:rsid w:val="00EF5693"/>
    <w:pPr>
      <w:ind w:left="720"/>
      <w:contextualSpacing/>
    </w:pPr>
  </w:style>
  <w:style w:type="character" w:styleId="aa">
    <w:name w:val="Intense Emphasis"/>
    <w:basedOn w:val="a0"/>
    <w:uiPriority w:val="21"/>
    <w:qFormat/>
    <w:rsid w:val="00EF5693"/>
    <w:rPr>
      <w:i/>
      <w:iCs/>
      <w:color w:val="0F4761" w:themeColor="accent1" w:themeShade="BF"/>
    </w:rPr>
  </w:style>
  <w:style w:type="paragraph" w:styleId="ab">
    <w:name w:val="Intense Quote"/>
    <w:basedOn w:val="a"/>
    <w:next w:val="a"/>
    <w:link w:val="ac"/>
    <w:uiPriority w:val="30"/>
    <w:qFormat/>
    <w:rsid w:val="00EF56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Выделенная цитата Знак"/>
    <w:basedOn w:val="a0"/>
    <w:link w:val="ab"/>
    <w:uiPriority w:val="30"/>
    <w:rsid w:val="00EF5693"/>
    <w:rPr>
      <w:i/>
      <w:iCs/>
      <w:color w:val="0F4761" w:themeColor="accent1" w:themeShade="BF"/>
    </w:rPr>
  </w:style>
  <w:style w:type="character" w:styleId="ad">
    <w:name w:val="Intense Reference"/>
    <w:basedOn w:val="a0"/>
    <w:uiPriority w:val="32"/>
    <w:qFormat/>
    <w:rsid w:val="00EF5693"/>
    <w:rPr>
      <w:b/>
      <w:bCs/>
      <w:smallCaps/>
      <w:color w:val="0F4761" w:themeColor="accent1" w:themeShade="BF"/>
      <w:spacing w:val="5"/>
    </w:rPr>
  </w:style>
  <w:style w:type="paragraph" w:styleId="ae">
    <w:name w:val="Balloon Text"/>
    <w:basedOn w:val="a"/>
    <w:link w:val="af"/>
    <w:uiPriority w:val="99"/>
    <w:semiHidden/>
    <w:unhideWhenUsed/>
    <w:rsid w:val="0027416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274164"/>
    <w:rPr>
      <w:rFonts w:ascii="Tahoma" w:hAnsi="Tahoma" w:cs="Tahoma"/>
      <w:sz w:val="16"/>
      <w:szCs w:val="16"/>
    </w:rPr>
  </w:style>
  <w:style w:type="character" w:styleId="af0">
    <w:name w:val="Hyperlink"/>
    <w:basedOn w:val="a0"/>
    <w:uiPriority w:val="99"/>
    <w:unhideWhenUsed/>
    <w:rsid w:val="00DF6375"/>
    <w:rPr>
      <w:color w:val="467886" w:themeColor="hyperlink"/>
      <w:u w:val="single"/>
    </w:rPr>
  </w:style>
  <w:style w:type="character" w:customStyle="1" w:styleId="13">
    <w:name w:val="Неразрешенное упоминание1"/>
    <w:basedOn w:val="a0"/>
    <w:uiPriority w:val="99"/>
    <w:semiHidden/>
    <w:unhideWhenUsed/>
    <w:rsid w:val="00DF6375"/>
    <w:rPr>
      <w:color w:val="605E5C"/>
      <w:shd w:val="clear" w:color="auto" w:fill="E1DFDD"/>
    </w:rPr>
  </w:style>
  <w:style w:type="paragraph" w:styleId="af1">
    <w:name w:val="Normal (Web)"/>
    <w:basedOn w:val="a"/>
    <w:uiPriority w:val="99"/>
    <w:unhideWhenUsed/>
    <w:rsid w:val="00751A97"/>
    <w:pPr>
      <w:spacing w:before="100" w:beforeAutospacing="1" w:after="100" w:afterAutospacing="1" w:line="240" w:lineRule="auto"/>
    </w:pPr>
    <w:rPr>
      <w:rFonts w:ascii="Times New Roman" w:eastAsia="Times New Roman" w:hAnsi="Times New Roman" w:cs="Times New Roman"/>
      <w:kern w:val="0"/>
      <w:lang w:eastAsia="ru-RU"/>
    </w:rPr>
  </w:style>
</w:styles>
</file>

<file path=word/webSettings.xml><?xml version="1.0" encoding="utf-8"?>
<w:webSettings xmlns:r="http://schemas.openxmlformats.org/officeDocument/2006/relationships" xmlns:w="http://schemas.openxmlformats.org/wordprocessingml/2006/main">
  <w:divs>
    <w:div w:id="85805243">
      <w:bodyDiv w:val="1"/>
      <w:marLeft w:val="0"/>
      <w:marRight w:val="0"/>
      <w:marTop w:val="0"/>
      <w:marBottom w:val="0"/>
      <w:divBdr>
        <w:top w:val="none" w:sz="0" w:space="0" w:color="auto"/>
        <w:left w:val="none" w:sz="0" w:space="0" w:color="auto"/>
        <w:bottom w:val="none" w:sz="0" w:space="0" w:color="auto"/>
        <w:right w:val="none" w:sz="0" w:space="0" w:color="auto"/>
      </w:divBdr>
    </w:div>
    <w:div w:id="314913098">
      <w:bodyDiv w:val="1"/>
      <w:marLeft w:val="0"/>
      <w:marRight w:val="0"/>
      <w:marTop w:val="0"/>
      <w:marBottom w:val="0"/>
      <w:divBdr>
        <w:top w:val="none" w:sz="0" w:space="0" w:color="auto"/>
        <w:left w:val="none" w:sz="0" w:space="0" w:color="auto"/>
        <w:bottom w:val="none" w:sz="0" w:space="0" w:color="auto"/>
        <w:right w:val="none" w:sz="0" w:space="0" w:color="auto"/>
      </w:divBdr>
    </w:div>
    <w:div w:id="603613057">
      <w:bodyDiv w:val="1"/>
      <w:marLeft w:val="0"/>
      <w:marRight w:val="0"/>
      <w:marTop w:val="0"/>
      <w:marBottom w:val="0"/>
      <w:divBdr>
        <w:top w:val="none" w:sz="0" w:space="0" w:color="auto"/>
        <w:left w:val="none" w:sz="0" w:space="0" w:color="auto"/>
        <w:bottom w:val="none" w:sz="0" w:space="0" w:color="auto"/>
        <w:right w:val="none" w:sz="0" w:space="0" w:color="auto"/>
      </w:divBdr>
    </w:div>
    <w:div w:id="649990008">
      <w:bodyDiv w:val="1"/>
      <w:marLeft w:val="0"/>
      <w:marRight w:val="0"/>
      <w:marTop w:val="0"/>
      <w:marBottom w:val="0"/>
      <w:divBdr>
        <w:top w:val="none" w:sz="0" w:space="0" w:color="auto"/>
        <w:left w:val="none" w:sz="0" w:space="0" w:color="auto"/>
        <w:bottom w:val="none" w:sz="0" w:space="0" w:color="auto"/>
        <w:right w:val="none" w:sz="0" w:space="0" w:color="auto"/>
      </w:divBdr>
    </w:div>
    <w:div w:id="917246342">
      <w:bodyDiv w:val="1"/>
      <w:marLeft w:val="0"/>
      <w:marRight w:val="0"/>
      <w:marTop w:val="0"/>
      <w:marBottom w:val="0"/>
      <w:divBdr>
        <w:top w:val="none" w:sz="0" w:space="0" w:color="auto"/>
        <w:left w:val="none" w:sz="0" w:space="0" w:color="auto"/>
        <w:bottom w:val="none" w:sz="0" w:space="0" w:color="auto"/>
        <w:right w:val="none" w:sz="0" w:space="0" w:color="auto"/>
      </w:divBdr>
    </w:div>
    <w:div w:id="1020470561">
      <w:bodyDiv w:val="1"/>
      <w:marLeft w:val="0"/>
      <w:marRight w:val="0"/>
      <w:marTop w:val="0"/>
      <w:marBottom w:val="0"/>
      <w:divBdr>
        <w:top w:val="none" w:sz="0" w:space="0" w:color="auto"/>
        <w:left w:val="none" w:sz="0" w:space="0" w:color="auto"/>
        <w:bottom w:val="none" w:sz="0" w:space="0" w:color="auto"/>
        <w:right w:val="none" w:sz="0" w:space="0" w:color="auto"/>
      </w:divBdr>
      <w:divsChild>
        <w:div w:id="368533676">
          <w:marLeft w:val="446"/>
          <w:marRight w:val="0"/>
          <w:marTop w:val="0"/>
          <w:marBottom w:val="0"/>
          <w:divBdr>
            <w:top w:val="none" w:sz="0" w:space="0" w:color="auto"/>
            <w:left w:val="none" w:sz="0" w:space="0" w:color="auto"/>
            <w:bottom w:val="none" w:sz="0" w:space="0" w:color="auto"/>
            <w:right w:val="none" w:sz="0" w:space="0" w:color="auto"/>
          </w:divBdr>
        </w:div>
        <w:div w:id="1511022240">
          <w:marLeft w:val="446"/>
          <w:marRight w:val="0"/>
          <w:marTop w:val="0"/>
          <w:marBottom w:val="0"/>
          <w:divBdr>
            <w:top w:val="none" w:sz="0" w:space="0" w:color="auto"/>
            <w:left w:val="none" w:sz="0" w:space="0" w:color="auto"/>
            <w:bottom w:val="none" w:sz="0" w:space="0" w:color="auto"/>
            <w:right w:val="none" w:sz="0" w:space="0" w:color="auto"/>
          </w:divBdr>
        </w:div>
        <w:div w:id="1561136175">
          <w:marLeft w:val="446"/>
          <w:marRight w:val="0"/>
          <w:marTop w:val="0"/>
          <w:marBottom w:val="0"/>
          <w:divBdr>
            <w:top w:val="none" w:sz="0" w:space="0" w:color="auto"/>
            <w:left w:val="none" w:sz="0" w:space="0" w:color="auto"/>
            <w:bottom w:val="none" w:sz="0" w:space="0" w:color="auto"/>
            <w:right w:val="none" w:sz="0" w:space="0" w:color="auto"/>
          </w:divBdr>
        </w:div>
      </w:divsChild>
    </w:div>
    <w:div w:id="1038356383">
      <w:bodyDiv w:val="1"/>
      <w:marLeft w:val="0"/>
      <w:marRight w:val="0"/>
      <w:marTop w:val="0"/>
      <w:marBottom w:val="0"/>
      <w:divBdr>
        <w:top w:val="none" w:sz="0" w:space="0" w:color="auto"/>
        <w:left w:val="none" w:sz="0" w:space="0" w:color="auto"/>
        <w:bottom w:val="none" w:sz="0" w:space="0" w:color="auto"/>
        <w:right w:val="none" w:sz="0" w:space="0" w:color="auto"/>
      </w:divBdr>
    </w:div>
    <w:div w:id="1104611828">
      <w:bodyDiv w:val="1"/>
      <w:marLeft w:val="0"/>
      <w:marRight w:val="0"/>
      <w:marTop w:val="0"/>
      <w:marBottom w:val="0"/>
      <w:divBdr>
        <w:top w:val="none" w:sz="0" w:space="0" w:color="auto"/>
        <w:left w:val="none" w:sz="0" w:space="0" w:color="auto"/>
        <w:bottom w:val="none" w:sz="0" w:space="0" w:color="auto"/>
        <w:right w:val="none" w:sz="0" w:space="0" w:color="auto"/>
      </w:divBdr>
    </w:div>
    <w:div w:id="1311590214">
      <w:bodyDiv w:val="1"/>
      <w:marLeft w:val="0"/>
      <w:marRight w:val="0"/>
      <w:marTop w:val="0"/>
      <w:marBottom w:val="0"/>
      <w:divBdr>
        <w:top w:val="none" w:sz="0" w:space="0" w:color="auto"/>
        <w:left w:val="none" w:sz="0" w:space="0" w:color="auto"/>
        <w:bottom w:val="none" w:sz="0" w:space="0" w:color="auto"/>
        <w:right w:val="none" w:sz="0" w:space="0" w:color="auto"/>
      </w:divBdr>
    </w:div>
    <w:div w:id="1330673806">
      <w:bodyDiv w:val="1"/>
      <w:marLeft w:val="0"/>
      <w:marRight w:val="0"/>
      <w:marTop w:val="0"/>
      <w:marBottom w:val="0"/>
      <w:divBdr>
        <w:top w:val="none" w:sz="0" w:space="0" w:color="auto"/>
        <w:left w:val="none" w:sz="0" w:space="0" w:color="auto"/>
        <w:bottom w:val="none" w:sz="0" w:space="0" w:color="auto"/>
        <w:right w:val="none" w:sz="0" w:space="0" w:color="auto"/>
      </w:divBdr>
      <w:divsChild>
        <w:div w:id="1838114004">
          <w:marLeft w:val="0"/>
          <w:marRight w:val="0"/>
          <w:marTop w:val="0"/>
          <w:marBottom w:val="0"/>
          <w:divBdr>
            <w:top w:val="none" w:sz="0" w:space="0" w:color="auto"/>
            <w:left w:val="none" w:sz="0" w:space="0" w:color="auto"/>
            <w:bottom w:val="none" w:sz="0" w:space="0" w:color="auto"/>
            <w:right w:val="none" w:sz="0" w:space="0" w:color="auto"/>
          </w:divBdr>
          <w:divsChild>
            <w:div w:id="19493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096012">
      <w:bodyDiv w:val="1"/>
      <w:marLeft w:val="0"/>
      <w:marRight w:val="0"/>
      <w:marTop w:val="0"/>
      <w:marBottom w:val="0"/>
      <w:divBdr>
        <w:top w:val="none" w:sz="0" w:space="0" w:color="auto"/>
        <w:left w:val="none" w:sz="0" w:space="0" w:color="auto"/>
        <w:bottom w:val="none" w:sz="0" w:space="0" w:color="auto"/>
        <w:right w:val="none" w:sz="0" w:space="0" w:color="auto"/>
      </w:divBdr>
    </w:div>
    <w:div w:id="1463037600">
      <w:bodyDiv w:val="1"/>
      <w:marLeft w:val="0"/>
      <w:marRight w:val="0"/>
      <w:marTop w:val="0"/>
      <w:marBottom w:val="0"/>
      <w:divBdr>
        <w:top w:val="none" w:sz="0" w:space="0" w:color="auto"/>
        <w:left w:val="none" w:sz="0" w:space="0" w:color="auto"/>
        <w:bottom w:val="none" w:sz="0" w:space="0" w:color="auto"/>
        <w:right w:val="none" w:sz="0" w:space="0" w:color="auto"/>
      </w:divBdr>
    </w:div>
    <w:div w:id="1604266412">
      <w:bodyDiv w:val="1"/>
      <w:marLeft w:val="0"/>
      <w:marRight w:val="0"/>
      <w:marTop w:val="0"/>
      <w:marBottom w:val="0"/>
      <w:divBdr>
        <w:top w:val="none" w:sz="0" w:space="0" w:color="auto"/>
        <w:left w:val="none" w:sz="0" w:space="0" w:color="auto"/>
        <w:bottom w:val="none" w:sz="0" w:space="0" w:color="auto"/>
        <w:right w:val="none" w:sz="0" w:space="0" w:color="auto"/>
      </w:divBdr>
    </w:div>
    <w:div w:id="1628505610">
      <w:bodyDiv w:val="1"/>
      <w:marLeft w:val="0"/>
      <w:marRight w:val="0"/>
      <w:marTop w:val="0"/>
      <w:marBottom w:val="0"/>
      <w:divBdr>
        <w:top w:val="none" w:sz="0" w:space="0" w:color="auto"/>
        <w:left w:val="none" w:sz="0" w:space="0" w:color="auto"/>
        <w:bottom w:val="none" w:sz="0" w:space="0" w:color="auto"/>
        <w:right w:val="none" w:sz="0" w:space="0" w:color="auto"/>
      </w:divBdr>
    </w:div>
    <w:div w:id="1836146974">
      <w:bodyDiv w:val="1"/>
      <w:marLeft w:val="0"/>
      <w:marRight w:val="0"/>
      <w:marTop w:val="0"/>
      <w:marBottom w:val="0"/>
      <w:divBdr>
        <w:top w:val="none" w:sz="0" w:space="0" w:color="auto"/>
        <w:left w:val="none" w:sz="0" w:space="0" w:color="auto"/>
        <w:bottom w:val="none" w:sz="0" w:space="0" w:color="auto"/>
        <w:right w:val="none" w:sz="0" w:space="0" w:color="auto"/>
      </w:divBdr>
      <w:divsChild>
        <w:div w:id="403992760">
          <w:marLeft w:val="446"/>
          <w:marRight w:val="0"/>
          <w:marTop w:val="0"/>
          <w:marBottom w:val="0"/>
          <w:divBdr>
            <w:top w:val="none" w:sz="0" w:space="0" w:color="auto"/>
            <w:left w:val="none" w:sz="0" w:space="0" w:color="auto"/>
            <w:bottom w:val="none" w:sz="0" w:space="0" w:color="auto"/>
            <w:right w:val="none" w:sz="0" w:space="0" w:color="auto"/>
          </w:divBdr>
        </w:div>
        <w:div w:id="1447701848">
          <w:marLeft w:val="446"/>
          <w:marRight w:val="0"/>
          <w:marTop w:val="0"/>
          <w:marBottom w:val="0"/>
          <w:divBdr>
            <w:top w:val="none" w:sz="0" w:space="0" w:color="auto"/>
            <w:left w:val="none" w:sz="0" w:space="0" w:color="auto"/>
            <w:bottom w:val="none" w:sz="0" w:space="0" w:color="auto"/>
            <w:right w:val="none" w:sz="0" w:space="0" w:color="auto"/>
          </w:divBdr>
        </w:div>
        <w:div w:id="1525749493">
          <w:marLeft w:val="446"/>
          <w:marRight w:val="0"/>
          <w:marTop w:val="0"/>
          <w:marBottom w:val="0"/>
          <w:divBdr>
            <w:top w:val="none" w:sz="0" w:space="0" w:color="auto"/>
            <w:left w:val="none" w:sz="0" w:space="0" w:color="auto"/>
            <w:bottom w:val="none" w:sz="0" w:space="0" w:color="auto"/>
            <w:right w:val="none" w:sz="0" w:space="0" w:color="auto"/>
          </w:divBdr>
        </w:div>
      </w:divsChild>
    </w:div>
    <w:div w:id="1871986188">
      <w:bodyDiv w:val="1"/>
      <w:marLeft w:val="0"/>
      <w:marRight w:val="0"/>
      <w:marTop w:val="0"/>
      <w:marBottom w:val="0"/>
      <w:divBdr>
        <w:top w:val="none" w:sz="0" w:space="0" w:color="auto"/>
        <w:left w:val="none" w:sz="0" w:space="0" w:color="auto"/>
        <w:bottom w:val="none" w:sz="0" w:space="0" w:color="auto"/>
        <w:right w:val="none" w:sz="0" w:space="0" w:color="auto"/>
      </w:divBdr>
    </w:div>
    <w:div w:id="1963921974">
      <w:bodyDiv w:val="1"/>
      <w:marLeft w:val="0"/>
      <w:marRight w:val="0"/>
      <w:marTop w:val="0"/>
      <w:marBottom w:val="0"/>
      <w:divBdr>
        <w:top w:val="none" w:sz="0" w:space="0" w:color="auto"/>
        <w:left w:val="none" w:sz="0" w:space="0" w:color="auto"/>
        <w:bottom w:val="none" w:sz="0" w:space="0" w:color="auto"/>
        <w:right w:val="none" w:sz="0" w:space="0" w:color="auto"/>
      </w:divBdr>
    </w:div>
    <w:div w:id="2017877855">
      <w:bodyDiv w:val="1"/>
      <w:marLeft w:val="0"/>
      <w:marRight w:val="0"/>
      <w:marTop w:val="0"/>
      <w:marBottom w:val="0"/>
      <w:divBdr>
        <w:top w:val="none" w:sz="0" w:space="0" w:color="auto"/>
        <w:left w:val="none" w:sz="0" w:space="0" w:color="auto"/>
        <w:bottom w:val="none" w:sz="0" w:space="0" w:color="auto"/>
        <w:right w:val="none" w:sz="0" w:space="0" w:color="auto"/>
      </w:divBdr>
    </w:div>
    <w:div w:id="2050376458">
      <w:bodyDiv w:val="1"/>
      <w:marLeft w:val="0"/>
      <w:marRight w:val="0"/>
      <w:marTop w:val="0"/>
      <w:marBottom w:val="0"/>
      <w:divBdr>
        <w:top w:val="none" w:sz="0" w:space="0" w:color="auto"/>
        <w:left w:val="none" w:sz="0" w:space="0" w:color="auto"/>
        <w:bottom w:val="none" w:sz="0" w:space="0" w:color="auto"/>
        <w:right w:val="none" w:sz="0" w:space="0" w:color="auto"/>
      </w:divBdr>
    </w:div>
    <w:div w:id="2083791550">
      <w:bodyDiv w:val="1"/>
      <w:marLeft w:val="0"/>
      <w:marRight w:val="0"/>
      <w:marTop w:val="0"/>
      <w:marBottom w:val="0"/>
      <w:divBdr>
        <w:top w:val="none" w:sz="0" w:space="0" w:color="auto"/>
        <w:left w:val="none" w:sz="0" w:space="0" w:color="auto"/>
        <w:bottom w:val="none" w:sz="0" w:space="0" w:color="auto"/>
        <w:right w:val="none" w:sz="0" w:space="0" w:color="auto"/>
      </w:divBdr>
    </w:div>
    <w:div w:id="2085564511">
      <w:bodyDiv w:val="1"/>
      <w:marLeft w:val="0"/>
      <w:marRight w:val="0"/>
      <w:marTop w:val="0"/>
      <w:marBottom w:val="0"/>
      <w:divBdr>
        <w:top w:val="none" w:sz="0" w:space="0" w:color="auto"/>
        <w:left w:val="none" w:sz="0" w:space="0" w:color="auto"/>
        <w:bottom w:val="none" w:sz="0" w:space="0" w:color="auto"/>
        <w:right w:val="none" w:sz="0" w:space="0" w:color="auto"/>
      </w:divBdr>
      <w:divsChild>
        <w:div w:id="1281718995">
          <w:marLeft w:val="446"/>
          <w:marRight w:val="0"/>
          <w:marTop w:val="0"/>
          <w:marBottom w:val="0"/>
          <w:divBdr>
            <w:top w:val="none" w:sz="0" w:space="0" w:color="auto"/>
            <w:left w:val="none" w:sz="0" w:space="0" w:color="auto"/>
            <w:bottom w:val="none" w:sz="0" w:space="0" w:color="auto"/>
            <w:right w:val="none" w:sz="0" w:space="0" w:color="auto"/>
          </w:divBdr>
        </w:div>
        <w:div w:id="197698894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rtjomprozorov@yande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la11@mail.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DCCEB1-CDD8-477A-ABC5-9037591CB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2099</Words>
  <Characters>11968</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Артем Прозоров</dc:creator>
  <cp:lastModifiedBy>Пользователь</cp:lastModifiedBy>
  <cp:revision>2</cp:revision>
  <dcterms:created xsi:type="dcterms:W3CDTF">2025-05-14T12:03:00Z</dcterms:created>
  <dcterms:modified xsi:type="dcterms:W3CDTF">2025-05-14T12:03:00Z</dcterms:modified>
</cp:coreProperties>
</file>