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698" w:rsidRPr="00B658FE" w:rsidRDefault="00626698" w:rsidP="002E1784">
      <w:pPr>
        <w:ind w:left="-540" w:firstLine="540"/>
        <w:rPr>
          <w:b/>
        </w:rPr>
      </w:pPr>
      <w:r w:rsidRPr="00B658FE">
        <w:rPr>
          <w:b/>
        </w:rPr>
        <w:t xml:space="preserve">УДК 332.14:001.895(985) / </w:t>
      </w:r>
      <w:r w:rsidR="00B658FE" w:rsidRPr="00B658FE">
        <w:rPr>
          <w:b/>
        </w:rPr>
        <w:t xml:space="preserve">ББК </w:t>
      </w:r>
      <w:r w:rsidR="00B658FE" w:rsidRPr="00B658FE">
        <w:rPr>
          <w:b/>
          <w:iCs/>
        </w:rPr>
        <w:t>65.9(2Рос)-5</w:t>
      </w:r>
    </w:p>
    <w:p w:rsidR="002E1784" w:rsidRPr="002E1784" w:rsidRDefault="00D62B0F" w:rsidP="002E1784">
      <w:pPr>
        <w:ind w:left="-540" w:firstLine="540"/>
        <w:jc w:val="right"/>
        <w:rPr>
          <w:b/>
        </w:rPr>
      </w:pPr>
      <w:proofErr w:type="spellStart"/>
      <w:r>
        <w:rPr>
          <w:b/>
        </w:rPr>
        <w:t>Горячевская</w:t>
      </w:r>
      <w:proofErr w:type="spellEnd"/>
      <w:r>
        <w:rPr>
          <w:b/>
        </w:rPr>
        <w:t xml:space="preserve"> Е.С.</w:t>
      </w:r>
    </w:p>
    <w:p w:rsidR="00D62B0F" w:rsidRPr="009218FF" w:rsidRDefault="009218FF" w:rsidP="002E1784">
      <w:pPr>
        <w:ind w:left="-540" w:firstLine="540"/>
        <w:jc w:val="center"/>
        <w:rPr>
          <w:b/>
        </w:rPr>
      </w:pPr>
      <w:r>
        <w:rPr>
          <w:b/>
        </w:rPr>
        <w:t xml:space="preserve">МЕТОДИКА ОЦЕНКИ ИННОВАЦИОННО-ПРОМЫШЛЕННОГО </w:t>
      </w:r>
      <w:r w:rsidRPr="009218FF">
        <w:rPr>
          <w:b/>
        </w:rPr>
        <w:t>ПОТЕНЦИАЛ</w:t>
      </w:r>
      <w:r>
        <w:rPr>
          <w:b/>
        </w:rPr>
        <w:t>А</w:t>
      </w:r>
      <w:r w:rsidRPr="009218FF">
        <w:rPr>
          <w:b/>
        </w:rPr>
        <w:t xml:space="preserve"> АРКТИЧЕСКИХ РЕГИОНОВ РОССИ</w:t>
      </w:r>
      <w:r>
        <w:rPr>
          <w:b/>
        </w:rPr>
        <w:t>И</w:t>
      </w:r>
    </w:p>
    <w:p w:rsidR="002E1784" w:rsidRPr="002E1784" w:rsidRDefault="002E1784" w:rsidP="002E1784">
      <w:pPr>
        <w:ind w:left="-540" w:firstLine="540"/>
        <w:jc w:val="both"/>
        <w:rPr>
          <w:u w:val="single"/>
        </w:rPr>
      </w:pPr>
    </w:p>
    <w:p w:rsidR="002E1784" w:rsidRPr="002E1784" w:rsidRDefault="002E1784" w:rsidP="00B65FAE">
      <w:pPr>
        <w:ind w:firstLine="709"/>
        <w:jc w:val="both"/>
        <w:rPr>
          <w:iCs/>
        </w:rPr>
      </w:pPr>
      <w:r w:rsidRPr="002E1784">
        <w:rPr>
          <w:b/>
        </w:rPr>
        <w:t>Аннотация</w:t>
      </w:r>
      <w:r w:rsidRPr="002E1784">
        <w:rPr>
          <w:iCs/>
        </w:rPr>
        <w:t>.</w:t>
      </w:r>
      <w:r w:rsidR="00486B1C">
        <w:rPr>
          <w:iCs/>
        </w:rPr>
        <w:t xml:space="preserve"> </w:t>
      </w:r>
      <w:r w:rsidR="00486B1C" w:rsidRPr="00556798">
        <w:t xml:space="preserve">Разработана методика оценки </w:t>
      </w:r>
      <w:proofErr w:type="spellStart"/>
      <w:r w:rsidR="00486B1C" w:rsidRPr="00556798">
        <w:t>инновационно-промышленного</w:t>
      </w:r>
      <w:proofErr w:type="spellEnd"/>
      <w:r w:rsidR="00556798">
        <w:t xml:space="preserve"> потенциала регионов</w:t>
      </w:r>
      <w:r w:rsidR="00486B1C" w:rsidRPr="00556798">
        <w:t xml:space="preserve">. </w:t>
      </w:r>
      <w:r w:rsidR="00556798" w:rsidRPr="00556798">
        <w:t>Определено, что наибольшими показателями характеризуются Чукотский округ, Ямало-Ненецкий автономный округ, Красноярский край и Республика Саха (Якутия). Минимальные значения характерны для Республик Карелия и  Коми.</w:t>
      </w:r>
    </w:p>
    <w:p w:rsidR="002E1784" w:rsidRPr="002E1784" w:rsidRDefault="002E1784" w:rsidP="00B65FAE">
      <w:pPr>
        <w:ind w:firstLine="709"/>
        <w:jc w:val="both"/>
        <w:rPr>
          <w:iCs/>
        </w:rPr>
      </w:pPr>
      <w:r w:rsidRPr="002E1784">
        <w:rPr>
          <w:b/>
        </w:rPr>
        <w:t>Ключевые слова</w:t>
      </w:r>
      <w:r w:rsidR="00BE2E13">
        <w:rPr>
          <w:b/>
        </w:rPr>
        <w:t>:</w:t>
      </w:r>
      <w:r w:rsidR="00BE2E13">
        <w:rPr>
          <w:iCs/>
        </w:rPr>
        <w:t xml:space="preserve"> инновационный потенциал, регион, методика, Арктика, ранжирование, оценка, показатель.</w:t>
      </w:r>
    </w:p>
    <w:p w:rsidR="009218FF" w:rsidRDefault="009218FF" w:rsidP="00B65FAE">
      <w:pPr>
        <w:ind w:firstLine="709"/>
        <w:jc w:val="both"/>
        <w:rPr>
          <w:u w:val="single"/>
        </w:rPr>
      </w:pPr>
    </w:p>
    <w:p w:rsidR="005801A3" w:rsidRPr="005801A3" w:rsidRDefault="005801A3" w:rsidP="00B65FAE">
      <w:pPr>
        <w:ind w:firstLine="709"/>
        <w:jc w:val="both"/>
        <w:rPr>
          <w:szCs w:val="22"/>
        </w:rPr>
      </w:pPr>
      <w:r w:rsidRPr="005801A3">
        <w:rPr>
          <w:szCs w:val="22"/>
        </w:rPr>
        <w:t>В современных условиях инновационное развитие стран и регионов приобретает ключевое значение для обеспечения устойчивого экономического роста и повышения конкурентоспособности. Особую важность этот вопрос имеет для арктических регионов России, где инновационный потенциал и его реализация становятся критическими факторами в условиях сложной климатической и социально-экономической среды.</w:t>
      </w:r>
    </w:p>
    <w:p w:rsidR="005801A3" w:rsidRPr="005801A3" w:rsidRDefault="005801A3" w:rsidP="00B65FAE">
      <w:pPr>
        <w:ind w:firstLine="709"/>
        <w:jc w:val="both"/>
        <w:rPr>
          <w:szCs w:val="22"/>
        </w:rPr>
      </w:pPr>
      <w:r w:rsidRPr="005801A3">
        <w:rPr>
          <w:bCs/>
          <w:szCs w:val="22"/>
        </w:rPr>
        <w:t>Цель исследования</w:t>
      </w:r>
      <w:r w:rsidRPr="005801A3">
        <w:rPr>
          <w:szCs w:val="22"/>
        </w:rPr>
        <w:t xml:space="preserve"> – оценка </w:t>
      </w:r>
      <w:proofErr w:type="spellStart"/>
      <w:r w:rsidRPr="005801A3">
        <w:rPr>
          <w:szCs w:val="22"/>
        </w:rPr>
        <w:t>инновационно-промышленного</w:t>
      </w:r>
      <w:proofErr w:type="spellEnd"/>
      <w:r w:rsidRPr="005801A3">
        <w:rPr>
          <w:szCs w:val="22"/>
        </w:rPr>
        <w:t xml:space="preserve"> потенциала арктических регионов России для выявления ключевых направлений его развития и повышения эффективности инновационной деятельности.</w:t>
      </w:r>
    </w:p>
    <w:p w:rsidR="009218FF" w:rsidRPr="009218FF" w:rsidRDefault="009218FF" w:rsidP="00B65FAE">
      <w:pPr>
        <w:ind w:firstLine="709"/>
        <w:jc w:val="both"/>
        <w:rPr>
          <w:szCs w:val="22"/>
        </w:rPr>
      </w:pPr>
      <w:r w:rsidRPr="009218FF">
        <w:rPr>
          <w:szCs w:val="22"/>
        </w:rPr>
        <w:t>Теоретической и методологической основой работы служат исследования отечественных и зарубежных специалистов по проблемам оценки инновационного потенциала, нормативно-правовая документация. Для решения поставленных задач применялись методы системного, сравнительного и корреляционного анализа, вероятностной оценки, наблюдения, метод экспертных оценок.</w:t>
      </w:r>
    </w:p>
    <w:p w:rsidR="009218FF" w:rsidRPr="0030597F" w:rsidRDefault="009218FF" w:rsidP="00B65FAE">
      <w:pPr>
        <w:ind w:firstLine="709"/>
        <w:jc w:val="both"/>
        <w:rPr>
          <w:szCs w:val="22"/>
        </w:rPr>
      </w:pPr>
      <w:r w:rsidRPr="009218FF">
        <w:rPr>
          <w:szCs w:val="22"/>
        </w:rPr>
        <w:t>Проблемы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оценки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инновационного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потенциала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нашли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отражение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в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зарубежных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и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российских</w:t>
      </w:r>
      <w:r w:rsidRPr="0030597F">
        <w:rPr>
          <w:szCs w:val="22"/>
        </w:rPr>
        <w:t xml:space="preserve"> </w:t>
      </w:r>
      <w:r w:rsidRPr="009218FF">
        <w:rPr>
          <w:szCs w:val="22"/>
        </w:rPr>
        <w:t>методиках</w:t>
      </w:r>
      <w:r w:rsidRPr="0030597F">
        <w:rPr>
          <w:szCs w:val="22"/>
        </w:rPr>
        <w:t xml:space="preserve"> </w:t>
      </w:r>
      <w:r w:rsidR="0030597F" w:rsidRPr="0030597F">
        <w:rPr>
          <w:szCs w:val="22"/>
        </w:rPr>
        <w:t>[</w:t>
      </w:r>
      <w:r w:rsidR="00B65FAE">
        <w:rPr>
          <w:szCs w:val="22"/>
        </w:rPr>
        <w:t>2-6, 8-12</w:t>
      </w:r>
      <w:r w:rsidR="0030597F" w:rsidRPr="0030597F">
        <w:rPr>
          <w:szCs w:val="22"/>
        </w:rPr>
        <w:t>].</w:t>
      </w:r>
      <w:r w:rsidR="0030597F">
        <w:rPr>
          <w:szCs w:val="22"/>
        </w:rPr>
        <w:t xml:space="preserve"> </w:t>
      </w:r>
      <w:r w:rsidR="0030597F" w:rsidRPr="00F0571F">
        <w:rPr>
          <w:rFonts w:cstheme="minorHAnsi"/>
        </w:rPr>
        <w:t xml:space="preserve">Определено, что среди методик оценки инновационного потенциала нет одной универсальной, которую можно было бы использовать для анализа </w:t>
      </w:r>
      <w:proofErr w:type="spellStart"/>
      <w:r w:rsidR="0030597F" w:rsidRPr="00F0571F">
        <w:rPr>
          <w:rFonts w:cstheme="minorHAnsi"/>
        </w:rPr>
        <w:t>инновационно-промышленного</w:t>
      </w:r>
      <w:proofErr w:type="spellEnd"/>
      <w:r w:rsidR="0030597F" w:rsidRPr="00F0571F">
        <w:rPr>
          <w:rFonts w:cstheme="minorHAnsi"/>
        </w:rPr>
        <w:t xml:space="preserve"> потенциала</w:t>
      </w:r>
      <w:r w:rsidR="0030597F">
        <w:rPr>
          <w:rFonts w:cstheme="minorHAnsi"/>
        </w:rPr>
        <w:t xml:space="preserve"> [</w:t>
      </w:r>
      <w:r w:rsidR="00B65FAE">
        <w:rPr>
          <w:rFonts w:cstheme="minorHAnsi"/>
        </w:rPr>
        <w:t>7</w:t>
      </w:r>
      <w:r w:rsidR="0030597F">
        <w:rPr>
          <w:rFonts w:cstheme="minorHAnsi"/>
        </w:rPr>
        <w:t>].</w:t>
      </w:r>
    </w:p>
    <w:p w:rsidR="009218FF" w:rsidRPr="009218FF" w:rsidRDefault="009218FF" w:rsidP="00B65FAE">
      <w:pPr>
        <w:ind w:firstLine="709"/>
        <w:jc w:val="both"/>
        <w:rPr>
          <w:szCs w:val="22"/>
        </w:rPr>
      </w:pPr>
      <w:r w:rsidRPr="009218FF">
        <w:rPr>
          <w:szCs w:val="22"/>
        </w:rPr>
        <w:t xml:space="preserve">Разработана авторская методика оценки </w:t>
      </w:r>
      <w:proofErr w:type="spellStart"/>
      <w:r w:rsidRPr="009218FF">
        <w:rPr>
          <w:szCs w:val="22"/>
        </w:rPr>
        <w:t>инновационно-промышленного</w:t>
      </w:r>
      <w:proofErr w:type="spellEnd"/>
      <w:r w:rsidRPr="009218FF">
        <w:rPr>
          <w:szCs w:val="22"/>
        </w:rPr>
        <w:t xml:space="preserve"> потенциала [</w:t>
      </w:r>
      <w:r w:rsidR="00B65FAE">
        <w:rPr>
          <w:szCs w:val="22"/>
        </w:rPr>
        <w:t>1</w:t>
      </w:r>
      <w:r w:rsidRPr="009218FF">
        <w:rPr>
          <w:szCs w:val="22"/>
        </w:rPr>
        <w:t>]. Показатели сгруппированы в восемь блоков (табл</w:t>
      </w:r>
      <w:r w:rsidR="00AA521B">
        <w:t>.</w:t>
      </w:r>
      <w:r w:rsidRPr="009218FF">
        <w:rPr>
          <w:szCs w:val="22"/>
        </w:rPr>
        <w:t xml:space="preserve"> 1).</w:t>
      </w:r>
    </w:p>
    <w:p w:rsidR="009218FF" w:rsidRPr="00AF6E81" w:rsidRDefault="009218FF" w:rsidP="009218FF">
      <w:pPr>
        <w:ind w:left="-540" w:firstLine="540"/>
        <w:jc w:val="both"/>
      </w:pPr>
    </w:p>
    <w:p w:rsidR="009218FF" w:rsidRPr="009218FF" w:rsidRDefault="009218FF" w:rsidP="00AA521B">
      <w:pPr>
        <w:ind w:left="-540" w:firstLine="540"/>
        <w:jc w:val="right"/>
        <w:rPr>
          <w:szCs w:val="22"/>
        </w:rPr>
      </w:pPr>
      <w:r w:rsidRPr="009218FF">
        <w:rPr>
          <w:szCs w:val="22"/>
        </w:rPr>
        <w:t>Таблица 1</w:t>
      </w:r>
    </w:p>
    <w:p w:rsidR="009218FF" w:rsidRPr="009218FF" w:rsidRDefault="009218FF" w:rsidP="00B65FAE">
      <w:pPr>
        <w:jc w:val="center"/>
        <w:rPr>
          <w:szCs w:val="22"/>
        </w:rPr>
      </w:pPr>
      <w:r w:rsidRPr="009218FF">
        <w:rPr>
          <w:szCs w:val="22"/>
        </w:rPr>
        <w:t xml:space="preserve">Показатели для оценки </w:t>
      </w:r>
      <w:proofErr w:type="spellStart"/>
      <w:r w:rsidRPr="009218FF">
        <w:rPr>
          <w:szCs w:val="22"/>
        </w:rPr>
        <w:t>инновационно-промышленного</w:t>
      </w:r>
      <w:proofErr w:type="spellEnd"/>
      <w:r w:rsidRPr="009218FF">
        <w:rPr>
          <w:szCs w:val="22"/>
        </w:rPr>
        <w:t xml:space="preserve"> потенциала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85"/>
        <w:gridCol w:w="6969"/>
      </w:tblGrid>
      <w:tr w:rsidR="009218FF" w:rsidRPr="00486B1C" w:rsidTr="00EC02D1">
        <w:trPr>
          <w:trHeight w:val="312"/>
        </w:trPr>
        <w:tc>
          <w:tcPr>
            <w:tcW w:w="1464" w:type="pct"/>
            <w:shd w:val="clear" w:color="auto" w:fill="auto"/>
            <w:noWrap/>
            <w:vAlign w:val="bottom"/>
            <w:hideMark/>
          </w:tcPr>
          <w:p w:rsidR="009218FF" w:rsidRPr="00486B1C" w:rsidRDefault="009218FF" w:rsidP="00AA521B">
            <w:pPr>
              <w:jc w:val="center"/>
              <w:rPr>
                <w:sz w:val="20"/>
                <w:szCs w:val="20"/>
              </w:rPr>
            </w:pPr>
            <w:proofErr w:type="spellStart"/>
            <w:r w:rsidRPr="00486B1C">
              <w:rPr>
                <w:sz w:val="20"/>
                <w:szCs w:val="20"/>
              </w:rPr>
              <w:t>Субпотенциал</w:t>
            </w:r>
            <w:proofErr w:type="spellEnd"/>
          </w:p>
        </w:tc>
        <w:tc>
          <w:tcPr>
            <w:tcW w:w="3536" w:type="pct"/>
            <w:shd w:val="clear" w:color="auto" w:fill="auto"/>
            <w:noWrap/>
            <w:vAlign w:val="bottom"/>
            <w:hideMark/>
          </w:tcPr>
          <w:p w:rsidR="009218FF" w:rsidRPr="00486B1C" w:rsidRDefault="009218FF" w:rsidP="00AA521B">
            <w:pPr>
              <w:jc w:val="center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Показатели</w:t>
            </w:r>
          </w:p>
        </w:tc>
      </w:tr>
      <w:tr w:rsidR="00AF6E81" w:rsidRPr="00486B1C" w:rsidTr="00AF6E81">
        <w:trPr>
          <w:trHeight w:val="70"/>
        </w:trPr>
        <w:tc>
          <w:tcPr>
            <w:tcW w:w="1464" w:type="pct"/>
            <w:shd w:val="clear" w:color="auto" w:fill="auto"/>
            <w:noWrap/>
            <w:vAlign w:val="bottom"/>
            <w:hideMark/>
          </w:tcPr>
          <w:p w:rsidR="00AF6E81" w:rsidRPr="00486B1C" w:rsidRDefault="00AF6E81" w:rsidP="00AA5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536" w:type="pct"/>
            <w:shd w:val="clear" w:color="auto" w:fill="auto"/>
            <w:noWrap/>
            <w:vAlign w:val="bottom"/>
            <w:hideMark/>
          </w:tcPr>
          <w:p w:rsidR="00AF6E81" w:rsidRPr="00486B1C" w:rsidRDefault="00AF6E81" w:rsidP="00AA5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 w:val="restart"/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Кадровый </w:t>
            </w:r>
            <w:proofErr w:type="spellStart"/>
            <w:r w:rsidRPr="00486B1C">
              <w:rPr>
                <w:sz w:val="20"/>
                <w:szCs w:val="20"/>
              </w:rPr>
              <w:t>субпотенциал</w:t>
            </w:r>
            <w:proofErr w:type="spellEnd"/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Удельный вес населения с высшим образованием в численности </w:t>
            </w:r>
            <w:proofErr w:type="gramStart"/>
            <w:r w:rsidRPr="00486B1C">
              <w:rPr>
                <w:sz w:val="20"/>
                <w:szCs w:val="20"/>
              </w:rPr>
              <w:t>занятых</w:t>
            </w:r>
            <w:proofErr w:type="gramEnd"/>
            <w:r w:rsidRPr="00486B1C">
              <w:rPr>
                <w:sz w:val="20"/>
                <w:szCs w:val="20"/>
              </w:rPr>
              <w:t>, %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Удельный вес населения со средним образованием в численности </w:t>
            </w:r>
            <w:proofErr w:type="gramStart"/>
            <w:r w:rsidRPr="00486B1C">
              <w:rPr>
                <w:sz w:val="20"/>
                <w:szCs w:val="20"/>
              </w:rPr>
              <w:t>занятых</w:t>
            </w:r>
            <w:proofErr w:type="gramEnd"/>
            <w:r w:rsidRPr="00486B1C">
              <w:rPr>
                <w:sz w:val="20"/>
                <w:szCs w:val="20"/>
              </w:rPr>
              <w:t>, %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Численность студентов высшего образования, программам </w:t>
            </w:r>
            <w:proofErr w:type="spellStart"/>
            <w:r w:rsidRPr="00486B1C">
              <w:rPr>
                <w:sz w:val="20"/>
                <w:szCs w:val="20"/>
              </w:rPr>
              <w:t>бакалавриата</w:t>
            </w:r>
            <w:proofErr w:type="spellEnd"/>
            <w:r w:rsidRPr="00486B1C">
              <w:rPr>
                <w:sz w:val="20"/>
                <w:szCs w:val="20"/>
              </w:rPr>
              <w:t xml:space="preserve">, </w:t>
            </w:r>
            <w:proofErr w:type="spellStart"/>
            <w:r w:rsidRPr="00486B1C">
              <w:rPr>
                <w:sz w:val="20"/>
                <w:szCs w:val="20"/>
              </w:rPr>
              <w:t>специалитета</w:t>
            </w:r>
            <w:proofErr w:type="spellEnd"/>
            <w:r w:rsidRPr="00486B1C">
              <w:rPr>
                <w:sz w:val="20"/>
                <w:szCs w:val="20"/>
              </w:rPr>
              <w:t>, магистратуры, в расчете на 10 тыс. человек населения, чел.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 w:val="restart"/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Научный </w:t>
            </w:r>
            <w:proofErr w:type="spellStart"/>
            <w:r w:rsidRPr="00486B1C">
              <w:rPr>
                <w:sz w:val="20"/>
                <w:szCs w:val="20"/>
              </w:rPr>
              <w:t>субпотенциал</w:t>
            </w:r>
            <w:proofErr w:type="spellEnd"/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Численность персонала, занятого исследованиями и разработками на 10 тыс. человек населения, чел.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Число выданных патентов на 10 тыс. чел. населения, ед.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 w:val="restart"/>
            <w:shd w:val="clear" w:color="auto" w:fill="auto"/>
            <w:noWrap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Финансовый </w:t>
            </w:r>
            <w:proofErr w:type="spellStart"/>
            <w:r w:rsidRPr="00486B1C">
              <w:rPr>
                <w:sz w:val="20"/>
                <w:szCs w:val="20"/>
              </w:rPr>
              <w:t>субпотенциал</w:t>
            </w:r>
            <w:proofErr w:type="spellEnd"/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Внутренние затраты на исследования и разработки в расчете на одного исследователя, тыс. руб.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vAlign w:val="bottom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Доходы консолидированного бюджета на душу населения, тыс. руб.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Затраты на технологические инновации к ВРП, %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Сальдированный финансовый результат на душу населения, тыс. руб.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 w:val="restart"/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Материально-технический </w:t>
            </w:r>
            <w:proofErr w:type="spellStart"/>
            <w:r w:rsidRPr="00486B1C">
              <w:rPr>
                <w:sz w:val="20"/>
                <w:szCs w:val="20"/>
              </w:rPr>
              <w:t>субпотенциал</w:t>
            </w:r>
            <w:proofErr w:type="spellEnd"/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Коэффициент годности основных фондов, %</w:t>
            </w:r>
          </w:p>
        </w:tc>
      </w:tr>
      <w:tr w:rsidR="009218FF" w:rsidRPr="00486B1C" w:rsidTr="00AF6E81">
        <w:trPr>
          <w:trHeight w:val="48"/>
        </w:trPr>
        <w:tc>
          <w:tcPr>
            <w:tcW w:w="1464" w:type="pct"/>
            <w:vMerge/>
            <w:tcBorders>
              <w:bottom w:val="single" w:sz="4" w:space="0" w:color="auto"/>
            </w:tcBorders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tcBorders>
              <w:bottom w:val="single" w:sz="4" w:space="0" w:color="auto"/>
            </w:tcBorders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Коэффициент обновления основных фондов, %</w:t>
            </w:r>
          </w:p>
        </w:tc>
      </w:tr>
      <w:tr w:rsidR="009218FF" w:rsidRPr="00486B1C" w:rsidTr="00AF6E81">
        <w:trPr>
          <w:trHeight w:val="48"/>
        </w:trPr>
        <w:tc>
          <w:tcPr>
            <w:tcW w:w="1464" w:type="pct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Информационно-коммуникационный </w:t>
            </w:r>
            <w:proofErr w:type="spellStart"/>
            <w:r w:rsidRPr="00486B1C">
              <w:rPr>
                <w:sz w:val="20"/>
                <w:szCs w:val="20"/>
              </w:rPr>
              <w:t>субпотенциал</w:t>
            </w:r>
            <w:proofErr w:type="spellEnd"/>
          </w:p>
        </w:tc>
        <w:tc>
          <w:tcPr>
            <w:tcW w:w="3536" w:type="pct"/>
            <w:tcBorders>
              <w:bottom w:val="single" w:sz="4" w:space="0" w:color="auto"/>
            </w:tcBorders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Затраты на И</w:t>
            </w:r>
            <w:proofErr w:type="gramStart"/>
            <w:r w:rsidRPr="00486B1C">
              <w:rPr>
                <w:sz w:val="20"/>
                <w:szCs w:val="20"/>
              </w:rPr>
              <w:t>КТ к ВРП</w:t>
            </w:r>
            <w:proofErr w:type="gramEnd"/>
            <w:r w:rsidRPr="00486B1C">
              <w:rPr>
                <w:sz w:val="20"/>
                <w:szCs w:val="20"/>
              </w:rPr>
              <w:t>, %</w:t>
            </w:r>
          </w:p>
        </w:tc>
      </w:tr>
      <w:tr w:rsidR="009218FF" w:rsidRPr="00486B1C" w:rsidTr="00AF6E81">
        <w:trPr>
          <w:trHeight w:val="157"/>
        </w:trPr>
        <w:tc>
          <w:tcPr>
            <w:tcW w:w="1464" w:type="pct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Удельный вес организаций, использовавших информационные и коммуникационные технологии, в общем числе организаций, %</w:t>
            </w:r>
          </w:p>
        </w:tc>
      </w:tr>
    </w:tbl>
    <w:p w:rsidR="00AF6E81" w:rsidRDefault="00AF6E81"/>
    <w:p w:rsidR="00AF6E81" w:rsidRDefault="00AF6E81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85"/>
        <w:gridCol w:w="6969"/>
      </w:tblGrid>
      <w:tr w:rsidR="00AF6E81" w:rsidRPr="00486B1C" w:rsidTr="00AF6E81">
        <w:trPr>
          <w:trHeight w:val="141"/>
        </w:trPr>
        <w:tc>
          <w:tcPr>
            <w:tcW w:w="1464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E81" w:rsidRPr="00486B1C" w:rsidRDefault="00AF6E81" w:rsidP="00067E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</w:t>
            </w:r>
          </w:p>
        </w:tc>
        <w:tc>
          <w:tcPr>
            <w:tcW w:w="3536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E81" w:rsidRPr="00486B1C" w:rsidRDefault="00AF6E81" w:rsidP="00067E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 w:val="restart"/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proofErr w:type="spellStart"/>
            <w:r w:rsidRPr="00486B1C">
              <w:rPr>
                <w:sz w:val="20"/>
                <w:szCs w:val="20"/>
              </w:rPr>
              <w:t>Субпотенциал</w:t>
            </w:r>
            <w:proofErr w:type="spellEnd"/>
            <w:r w:rsidRPr="00486B1C">
              <w:rPr>
                <w:sz w:val="20"/>
                <w:szCs w:val="20"/>
              </w:rPr>
              <w:t xml:space="preserve"> результативности инновационной деятельности</w:t>
            </w:r>
          </w:p>
        </w:tc>
        <w:tc>
          <w:tcPr>
            <w:tcW w:w="3536" w:type="pct"/>
            <w:shd w:val="clear" w:color="auto" w:fill="auto"/>
            <w:vAlign w:val="bottom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Удельный вес инновационных товаров, работ, услуг в общем объеме отгруженных товаров, выполненных работ, услуг, %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Удельный вес организаций, осуществлявших технологические инновации, в общем числе организаций, %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Число используемых передовых производственных технологий на 1 млн. чел. населения, ед.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Число разработанных передовых технологий  на 1 млн. чел. населения, ед.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Удельный вес </w:t>
            </w:r>
            <w:proofErr w:type="gramStart"/>
            <w:r w:rsidRPr="00486B1C">
              <w:rPr>
                <w:sz w:val="20"/>
                <w:szCs w:val="20"/>
              </w:rPr>
              <w:t>отгруженных</w:t>
            </w:r>
            <w:proofErr w:type="gramEnd"/>
            <w:r w:rsidRPr="00486B1C">
              <w:rPr>
                <w:sz w:val="20"/>
                <w:szCs w:val="20"/>
              </w:rPr>
              <w:t xml:space="preserve"> инновационных ТРУ за пределы Российской Федерации в общем объеме отгруженных ТРУ, %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 w:val="restart"/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proofErr w:type="spellStart"/>
            <w:r w:rsidRPr="00486B1C">
              <w:rPr>
                <w:sz w:val="20"/>
                <w:szCs w:val="20"/>
              </w:rPr>
              <w:t>Субпотенциал</w:t>
            </w:r>
            <w:proofErr w:type="spellEnd"/>
            <w:r w:rsidRPr="00486B1C">
              <w:rPr>
                <w:sz w:val="20"/>
                <w:szCs w:val="20"/>
              </w:rPr>
              <w:t xml:space="preserve"> окружающей среды</w:t>
            </w: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Выбросы загрязняющих веществ в атмосферный воздух, отходящих от стационарных источников, к ВРП, %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Сброс загрязненных сточных вод в поверхностные водные объекты к ВРП, %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 w:val="restart"/>
            <w:shd w:val="clear" w:color="auto" w:fill="auto"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 xml:space="preserve">Организационно-правовой </w:t>
            </w:r>
            <w:proofErr w:type="spellStart"/>
            <w:r w:rsidRPr="00486B1C">
              <w:rPr>
                <w:sz w:val="20"/>
                <w:szCs w:val="20"/>
              </w:rPr>
              <w:t>субпотенциал</w:t>
            </w:r>
            <w:proofErr w:type="spellEnd"/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Число объектов инновационной инфраструктуры на 100 тыс. предприятий, ед.</w:t>
            </w:r>
          </w:p>
        </w:tc>
      </w:tr>
      <w:tr w:rsidR="009218FF" w:rsidRPr="00486B1C" w:rsidTr="00EC02D1">
        <w:trPr>
          <w:trHeight w:val="272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Наличие специализированного законодательного акта, определяющего основные принципы, направления и меры государственной поддержки научно-технической и/или инновационной деятельности, ед.</w:t>
            </w:r>
          </w:p>
        </w:tc>
      </w:tr>
      <w:tr w:rsidR="009218FF" w:rsidRPr="00486B1C" w:rsidTr="00EC02D1">
        <w:trPr>
          <w:trHeight w:val="48"/>
        </w:trPr>
        <w:tc>
          <w:tcPr>
            <w:tcW w:w="1464" w:type="pct"/>
            <w:vMerge/>
            <w:vAlign w:val="center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536" w:type="pct"/>
            <w:shd w:val="clear" w:color="auto" w:fill="auto"/>
            <w:hideMark/>
          </w:tcPr>
          <w:p w:rsidR="009218FF" w:rsidRPr="00486B1C" w:rsidRDefault="009218FF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Наличие специализированной программы или комплекса мер государственной поддержки развития науки, технологий и инноваций, ед.</w:t>
            </w:r>
          </w:p>
        </w:tc>
      </w:tr>
      <w:tr w:rsidR="00AA521B" w:rsidRPr="00486B1C" w:rsidTr="00AF6E81">
        <w:trPr>
          <w:trHeight w:val="48"/>
        </w:trPr>
        <w:tc>
          <w:tcPr>
            <w:tcW w:w="5000" w:type="pct"/>
            <w:gridSpan w:val="2"/>
            <w:vAlign w:val="center"/>
            <w:hideMark/>
          </w:tcPr>
          <w:p w:rsidR="00AA521B" w:rsidRPr="00486B1C" w:rsidRDefault="00AA521B" w:rsidP="00AA521B">
            <w:pPr>
              <w:jc w:val="both"/>
              <w:rPr>
                <w:sz w:val="20"/>
                <w:szCs w:val="20"/>
              </w:rPr>
            </w:pPr>
            <w:r w:rsidRPr="00486B1C">
              <w:rPr>
                <w:sz w:val="20"/>
                <w:szCs w:val="20"/>
              </w:rPr>
              <w:t>Источник: авторская разработка</w:t>
            </w:r>
          </w:p>
        </w:tc>
      </w:tr>
    </w:tbl>
    <w:p w:rsidR="009218FF" w:rsidRPr="009218FF" w:rsidRDefault="009218FF" w:rsidP="009218FF">
      <w:pPr>
        <w:ind w:left="-540" w:firstLine="540"/>
        <w:jc w:val="both"/>
        <w:rPr>
          <w:szCs w:val="22"/>
        </w:rPr>
      </w:pPr>
    </w:p>
    <w:p w:rsidR="009218FF" w:rsidRPr="009218FF" w:rsidRDefault="001E404F" w:rsidP="00B65FAE">
      <w:pPr>
        <w:ind w:firstLine="709"/>
        <w:jc w:val="both"/>
        <w:rPr>
          <w:szCs w:val="22"/>
        </w:rPr>
      </w:pPr>
      <w:r w:rsidRPr="001E404F">
        <w:rPr>
          <w:szCs w:val="22"/>
        </w:rPr>
        <w:t xml:space="preserve">Рейтинг регионов основан на оценке </w:t>
      </w:r>
      <w:proofErr w:type="spellStart"/>
      <w:r w:rsidRPr="009218FF">
        <w:rPr>
          <w:szCs w:val="22"/>
        </w:rPr>
        <w:t>инновационно-промышленн</w:t>
      </w:r>
      <w:r>
        <w:t>ого</w:t>
      </w:r>
      <w:proofErr w:type="spellEnd"/>
      <w:r w:rsidRPr="009218FF">
        <w:rPr>
          <w:szCs w:val="22"/>
        </w:rPr>
        <w:t xml:space="preserve"> потенциал</w:t>
      </w:r>
      <w:r>
        <w:t>а</w:t>
      </w:r>
      <w:r w:rsidRPr="001E404F">
        <w:rPr>
          <w:szCs w:val="22"/>
        </w:rPr>
        <w:t>, для чего регионы Российской Федерации ранжировались по местам в порядке уменьшения значений.</w:t>
      </w:r>
      <w:r>
        <w:t xml:space="preserve"> </w:t>
      </w:r>
      <w:r w:rsidRPr="001E404F">
        <w:rPr>
          <w:szCs w:val="22"/>
        </w:rPr>
        <w:t>На основании предложенной методики проведен</w:t>
      </w:r>
      <w:r>
        <w:t>о ранжирование</w:t>
      </w:r>
      <w:r w:rsidRPr="001E404F">
        <w:rPr>
          <w:szCs w:val="22"/>
        </w:rPr>
        <w:t xml:space="preserve"> </w:t>
      </w:r>
      <w:r w:rsidR="00432C67">
        <w:rPr>
          <w:szCs w:val="22"/>
        </w:rPr>
        <w:t>арктических</w:t>
      </w:r>
      <w:r w:rsidRPr="001E404F">
        <w:rPr>
          <w:szCs w:val="22"/>
        </w:rPr>
        <w:t xml:space="preserve"> регионов</w:t>
      </w:r>
      <w:r w:rsidR="009472FF">
        <w:rPr>
          <w:szCs w:val="22"/>
        </w:rPr>
        <w:t>, которые полностью или частично отнесены к Арктической зоне РФ</w:t>
      </w:r>
      <w:r w:rsidR="009472FF">
        <w:rPr>
          <w:rStyle w:val="a3"/>
          <w:szCs w:val="22"/>
        </w:rPr>
        <w:footnoteReference w:id="1"/>
      </w:r>
      <w:r w:rsidR="009472FF">
        <w:rPr>
          <w:szCs w:val="22"/>
        </w:rPr>
        <w:t>,</w:t>
      </w:r>
      <w:r w:rsidR="00432C67">
        <w:rPr>
          <w:szCs w:val="22"/>
        </w:rPr>
        <w:t xml:space="preserve"> </w:t>
      </w:r>
      <w:r w:rsidR="009218FF" w:rsidRPr="009218FF">
        <w:rPr>
          <w:szCs w:val="22"/>
        </w:rPr>
        <w:t>по данным статистической отчетности за 202</w:t>
      </w:r>
      <w:r w:rsidR="009218FF">
        <w:t>3</w:t>
      </w:r>
      <w:r w:rsidR="009218FF" w:rsidRPr="009218FF">
        <w:rPr>
          <w:szCs w:val="22"/>
        </w:rPr>
        <w:t xml:space="preserve"> год</w:t>
      </w:r>
      <w:r w:rsidR="00A63E62">
        <w:rPr>
          <w:rStyle w:val="a3"/>
        </w:rPr>
        <w:footnoteReference w:id="2"/>
      </w:r>
      <w:r w:rsidR="00F00F12">
        <w:t xml:space="preserve"> (табл. 2)</w:t>
      </w:r>
      <w:r w:rsidR="00A63E62" w:rsidRPr="009218FF">
        <w:rPr>
          <w:szCs w:val="22"/>
        </w:rPr>
        <w:t>.</w:t>
      </w:r>
    </w:p>
    <w:p w:rsidR="009218FF" w:rsidRDefault="009218FF" w:rsidP="002E1784">
      <w:pPr>
        <w:ind w:left="-540" w:firstLine="540"/>
        <w:jc w:val="both"/>
        <w:rPr>
          <w:sz w:val="28"/>
          <w:szCs w:val="28"/>
        </w:rPr>
      </w:pPr>
    </w:p>
    <w:p w:rsidR="00F00F12" w:rsidRPr="00F00F12" w:rsidRDefault="00F00F12" w:rsidP="00F00F12">
      <w:pPr>
        <w:ind w:left="-540" w:firstLine="540"/>
        <w:jc w:val="right"/>
        <w:rPr>
          <w:szCs w:val="22"/>
        </w:rPr>
      </w:pPr>
      <w:r w:rsidRPr="00F00F12">
        <w:rPr>
          <w:szCs w:val="22"/>
        </w:rPr>
        <w:t>Таблица 2</w:t>
      </w:r>
    </w:p>
    <w:p w:rsidR="00F00F12" w:rsidRPr="00F00F12" w:rsidRDefault="00F00F12" w:rsidP="00F00F12">
      <w:pPr>
        <w:jc w:val="center"/>
        <w:rPr>
          <w:szCs w:val="22"/>
        </w:rPr>
      </w:pPr>
      <w:r w:rsidRPr="00F00F12">
        <w:rPr>
          <w:szCs w:val="22"/>
        </w:rPr>
        <w:t xml:space="preserve">Рейтинг </w:t>
      </w:r>
      <w:r w:rsidR="008B5234">
        <w:rPr>
          <w:szCs w:val="22"/>
        </w:rPr>
        <w:t xml:space="preserve">арктических </w:t>
      </w:r>
      <w:r w:rsidRPr="00F00F12">
        <w:rPr>
          <w:szCs w:val="22"/>
        </w:rPr>
        <w:t xml:space="preserve">регионов </w:t>
      </w:r>
      <w:r w:rsidR="008B5234">
        <w:rPr>
          <w:szCs w:val="22"/>
        </w:rPr>
        <w:t>России</w:t>
      </w:r>
      <w:r w:rsidRPr="00F00F12">
        <w:rPr>
          <w:szCs w:val="22"/>
        </w:rPr>
        <w:t xml:space="preserve"> по </w:t>
      </w:r>
      <w:proofErr w:type="spellStart"/>
      <w:r w:rsidRPr="00F00F12">
        <w:rPr>
          <w:szCs w:val="22"/>
        </w:rPr>
        <w:t>инновационно-промышленному</w:t>
      </w:r>
      <w:proofErr w:type="spellEnd"/>
      <w:r w:rsidRPr="00F00F12">
        <w:rPr>
          <w:szCs w:val="22"/>
        </w:rPr>
        <w:t xml:space="preserve"> потенциалу в 2023 году</w:t>
      </w:r>
    </w:p>
    <w:tbl>
      <w:tblPr>
        <w:tblW w:w="494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543"/>
        <w:gridCol w:w="513"/>
        <w:gridCol w:w="435"/>
        <w:gridCol w:w="437"/>
        <w:gridCol w:w="567"/>
        <w:gridCol w:w="567"/>
        <w:gridCol w:w="569"/>
        <w:gridCol w:w="569"/>
        <w:gridCol w:w="678"/>
        <w:gridCol w:w="1870"/>
      </w:tblGrid>
      <w:tr w:rsidR="00D72991" w:rsidRPr="006C7AB9" w:rsidTr="006C7AB9">
        <w:trPr>
          <w:trHeight w:val="42"/>
        </w:trPr>
        <w:tc>
          <w:tcPr>
            <w:tcW w:w="1817" w:type="pct"/>
            <w:vMerge w:val="restart"/>
            <w:shd w:val="clear" w:color="auto" w:fill="auto"/>
            <w:noWrap/>
            <w:vAlign w:val="bottom"/>
            <w:hideMark/>
          </w:tcPr>
          <w:p w:rsidR="00D72991" w:rsidRPr="006C7AB9" w:rsidRDefault="00D72991" w:rsidP="007952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Регионы</w:t>
            </w:r>
          </w:p>
        </w:tc>
        <w:tc>
          <w:tcPr>
            <w:tcW w:w="2223" w:type="pct"/>
            <w:gridSpan w:val="8"/>
            <w:shd w:val="clear" w:color="auto" w:fill="auto"/>
            <w:vAlign w:val="bottom"/>
            <w:hideMark/>
          </w:tcPr>
          <w:p w:rsidR="00D72991" w:rsidRPr="006C7AB9" w:rsidRDefault="00D72991" w:rsidP="0079526A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6C7AB9">
              <w:rPr>
                <w:color w:val="000000"/>
                <w:sz w:val="20"/>
                <w:szCs w:val="20"/>
              </w:rPr>
              <w:t>Субпотенциалы</w:t>
            </w:r>
            <w:proofErr w:type="spellEnd"/>
          </w:p>
        </w:tc>
        <w:tc>
          <w:tcPr>
            <w:tcW w:w="960" w:type="pct"/>
            <w:vMerge w:val="restart"/>
            <w:shd w:val="clear" w:color="auto" w:fill="auto"/>
            <w:vAlign w:val="bottom"/>
            <w:hideMark/>
          </w:tcPr>
          <w:p w:rsidR="00D72991" w:rsidRPr="006C7AB9" w:rsidRDefault="00D72991" w:rsidP="0079526A">
            <w:pPr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 w:rsidRPr="006C7AB9">
              <w:rPr>
                <w:color w:val="000000"/>
                <w:sz w:val="20"/>
                <w:szCs w:val="20"/>
              </w:rPr>
              <w:t>Инновационно-промышленный</w:t>
            </w:r>
            <w:proofErr w:type="spellEnd"/>
            <w:r w:rsidRPr="006C7AB9">
              <w:rPr>
                <w:color w:val="000000"/>
                <w:sz w:val="20"/>
                <w:szCs w:val="20"/>
              </w:rPr>
              <w:t xml:space="preserve"> потенциал</w:t>
            </w:r>
          </w:p>
        </w:tc>
      </w:tr>
      <w:tr w:rsidR="006C7AB9" w:rsidRPr="006C7AB9" w:rsidTr="006C7AB9">
        <w:trPr>
          <w:cantSplit/>
          <w:trHeight w:val="2084"/>
        </w:trPr>
        <w:tc>
          <w:tcPr>
            <w:tcW w:w="1817" w:type="pct"/>
            <w:vMerge/>
            <w:shd w:val="clear" w:color="auto" w:fill="auto"/>
            <w:noWrap/>
            <w:vAlign w:val="bottom"/>
            <w:hideMark/>
          </w:tcPr>
          <w:p w:rsidR="00D72991" w:rsidRPr="006C7AB9" w:rsidRDefault="00D72991" w:rsidP="0079526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63" w:type="pct"/>
            <w:shd w:val="clear" w:color="auto" w:fill="auto"/>
            <w:textDirection w:val="btLr"/>
            <w:vAlign w:val="center"/>
            <w:hideMark/>
          </w:tcPr>
          <w:p w:rsidR="00D72991" w:rsidRPr="006C7AB9" w:rsidRDefault="00D72991" w:rsidP="0079526A">
            <w:pPr>
              <w:ind w:left="113" w:right="113"/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Кадровый</w:t>
            </w:r>
          </w:p>
        </w:tc>
        <w:tc>
          <w:tcPr>
            <w:tcW w:w="223" w:type="pct"/>
            <w:shd w:val="clear" w:color="auto" w:fill="auto"/>
            <w:textDirection w:val="btLr"/>
            <w:vAlign w:val="center"/>
            <w:hideMark/>
          </w:tcPr>
          <w:p w:rsidR="00D72991" w:rsidRPr="006C7AB9" w:rsidRDefault="00D72991" w:rsidP="0079526A">
            <w:pPr>
              <w:ind w:left="113" w:right="113"/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Научный</w:t>
            </w:r>
          </w:p>
        </w:tc>
        <w:tc>
          <w:tcPr>
            <w:tcW w:w="224" w:type="pct"/>
            <w:shd w:val="clear" w:color="auto" w:fill="auto"/>
            <w:textDirection w:val="btLr"/>
            <w:vAlign w:val="center"/>
            <w:hideMark/>
          </w:tcPr>
          <w:p w:rsidR="00D72991" w:rsidRPr="006C7AB9" w:rsidRDefault="00D72991" w:rsidP="0079526A">
            <w:pPr>
              <w:ind w:left="113" w:right="113"/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Финансовый</w:t>
            </w:r>
          </w:p>
        </w:tc>
        <w:tc>
          <w:tcPr>
            <w:tcW w:w="291" w:type="pct"/>
            <w:shd w:val="clear" w:color="auto" w:fill="auto"/>
            <w:textDirection w:val="btLr"/>
            <w:vAlign w:val="center"/>
            <w:hideMark/>
          </w:tcPr>
          <w:p w:rsidR="00D72991" w:rsidRPr="006C7AB9" w:rsidRDefault="00D72991" w:rsidP="0079526A">
            <w:pPr>
              <w:ind w:left="113" w:right="113"/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Материально-технический</w:t>
            </w:r>
          </w:p>
        </w:tc>
        <w:tc>
          <w:tcPr>
            <w:tcW w:w="291" w:type="pct"/>
            <w:shd w:val="clear" w:color="auto" w:fill="auto"/>
            <w:textDirection w:val="btLr"/>
            <w:vAlign w:val="center"/>
            <w:hideMark/>
          </w:tcPr>
          <w:p w:rsidR="00D72991" w:rsidRPr="006C7AB9" w:rsidRDefault="00D72991" w:rsidP="0079526A">
            <w:pPr>
              <w:ind w:left="113" w:right="113"/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Информационно-коммуникационный</w:t>
            </w:r>
          </w:p>
        </w:tc>
        <w:tc>
          <w:tcPr>
            <w:tcW w:w="292" w:type="pct"/>
            <w:shd w:val="clear" w:color="auto" w:fill="auto"/>
            <w:textDirection w:val="btLr"/>
            <w:vAlign w:val="center"/>
            <w:hideMark/>
          </w:tcPr>
          <w:p w:rsidR="00D72991" w:rsidRPr="006C7AB9" w:rsidRDefault="00D72991" w:rsidP="0079526A">
            <w:pPr>
              <w:ind w:left="113" w:right="113"/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Инновационн</w:t>
            </w:r>
            <w:r w:rsidR="00F51256" w:rsidRPr="006C7AB9">
              <w:rPr>
                <w:color w:val="000000"/>
                <w:sz w:val="20"/>
                <w:szCs w:val="20"/>
              </w:rPr>
              <w:t>ой</w:t>
            </w:r>
            <w:r w:rsidRPr="006C7AB9">
              <w:rPr>
                <w:color w:val="000000"/>
                <w:sz w:val="20"/>
                <w:szCs w:val="20"/>
              </w:rPr>
              <w:t xml:space="preserve"> деятельност</w:t>
            </w:r>
            <w:r w:rsidR="00F51256" w:rsidRPr="006C7AB9">
              <w:rPr>
                <w:color w:val="000000"/>
                <w:sz w:val="20"/>
                <w:szCs w:val="20"/>
              </w:rPr>
              <w:t>и</w:t>
            </w:r>
          </w:p>
        </w:tc>
        <w:tc>
          <w:tcPr>
            <w:tcW w:w="292" w:type="pct"/>
            <w:shd w:val="clear" w:color="auto" w:fill="auto"/>
            <w:textDirection w:val="btLr"/>
            <w:vAlign w:val="center"/>
            <w:hideMark/>
          </w:tcPr>
          <w:p w:rsidR="00D72991" w:rsidRPr="006C7AB9" w:rsidRDefault="00D72991" w:rsidP="0079526A">
            <w:pPr>
              <w:ind w:left="113" w:right="113"/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Окружающ</w:t>
            </w:r>
            <w:r w:rsidR="00F51256" w:rsidRPr="006C7AB9">
              <w:rPr>
                <w:color w:val="000000"/>
                <w:sz w:val="20"/>
                <w:szCs w:val="20"/>
              </w:rPr>
              <w:t>ей</w:t>
            </w:r>
            <w:r w:rsidRPr="006C7AB9">
              <w:rPr>
                <w:color w:val="000000"/>
                <w:sz w:val="20"/>
                <w:szCs w:val="20"/>
              </w:rPr>
              <w:t xml:space="preserve"> сред</w:t>
            </w:r>
            <w:r w:rsidR="00F51256" w:rsidRPr="006C7AB9">
              <w:rPr>
                <w:color w:val="000000"/>
                <w:sz w:val="20"/>
                <w:szCs w:val="20"/>
              </w:rPr>
              <w:t>ы</w:t>
            </w:r>
          </w:p>
        </w:tc>
        <w:tc>
          <w:tcPr>
            <w:tcW w:w="348" w:type="pct"/>
            <w:shd w:val="clear" w:color="auto" w:fill="auto"/>
            <w:textDirection w:val="btLr"/>
            <w:vAlign w:val="center"/>
            <w:hideMark/>
          </w:tcPr>
          <w:p w:rsidR="00D72991" w:rsidRPr="006C7AB9" w:rsidRDefault="00D72991" w:rsidP="0079526A">
            <w:pPr>
              <w:ind w:left="113" w:right="113"/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Организационно-правовой</w:t>
            </w:r>
          </w:p>
        </w:tc>
        <w:tc>
          <w:tcPr>
            <w:tcW w:w="960" w:type="pct"/>
            <w:vMerge/>
            <w:shd w:val="clear" w:color="auto" w:fill="auto"/>
            <w:vAlign w:val="bottom"/>
            <w:hideMark/>
          </w:tcPr>
          <w:p w:rsidR="00D72991" w:rsidRPr="006C7AB9" w:rsidRDefault="00D72991" w:rsidP="0079526A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6C7AB9" w:rsidRPr="006C7AB9" w:rsidTr="006C7AB9">
        <w:trPr>
          <w:trHeight w:val="288"/>
        </w:trPr>
        <w:tc>
          <w:tcPr>
            <w:tcW w:w="1817" w:type="pct"/>
            <w:shd w:val="clear" w:color="auto" w:fill="auto"/>
            <w:vAlign w:val="bottom"/>
            <w:hideMark/>
          </w:tcPr>
          <w:p w:rsidR="00F76D2D" w:rsidRPr="006C7AB9" w:rsidRDefault="00F76D2D" w:rsidP="0079526A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Республика Карелия</w:t>
            </w:r>
          </w:p>
        </w:tc>
        <w:tc>
          <w:tcPr>
            <w:tcW w:w="26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22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224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42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37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73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72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85</w:t>
            </w:r>
          </w:p>
        </w:tc>
        <w:tc>
          <w:tcPr>
            <w:tcW w:w="348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960" w:type="pct"/>
            <w:shd w:val="clear" w:color="auto" w:fill="auto"/>
            <w:noWrap/>
            <w:vAlign w:val="bottom"/>
            <w:hideMark/>
          </w:tcPr>
          <w:p w:rsidR="00F76D2D" w:rsidRPr="006C7AB9" w:rsidRDefault="00F76D2D" w:rsidP="007952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81</w:t>
            </w:r>
          </w:p>
        </w:tc>
      </w:tr>
      <w:tr w:rsidR="006C7AB9" w:rsidRPr="006C7AB9" w:rsidTr="006C7AB9">
        <w:trPr>
          <w:trHeight w:val="288"/>
        </w:trPr>
        <w:tc>
          <w:tcPr>
            <w:tcW w:w="1817" w:type="pct"/>
            <w:shd w:val="clear" w:color="auto" w:fill="auto"/>
            <w:vAlign w:val="bottom"/>
            <w:hideMark/>
          </w:tcPr>
          <w:p w:rsidR="00F76D2D" w:rsidRPr="006C7AB9" w:rsidRDefault="00F76D2D" w:rsidP="0079526A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Республика Коми</w:t>
            </w:r>
          </w:p>
        </w:tc>
        <w:tc>
          <w:tcPr>
            <w:tcW w:w="26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42</w:t>
            </w:r>
          </w:p>
        </w:tc>
        <w:tc>
          <w:tcPr>
            <w:tcW w:w="22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31</w:t>
            </w:r>
          </w:p>
        </w:tc>
        <w:tc>
          <w:tcPr>
            <w:tcW w:w="224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70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78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54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78</w:t>
            </w:r>
          </w:p>
        </w:tc>
        <w:tc>
          <w:tcPr>
            <w:tcW w:w="348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53</w:t>
            </w:r>
          </w:p>
        </w:tc>
        <w:tc>
          <w:tcPr>
            <w:tcW w:w="960" w:type="pct"/>
            <w:shd w:val="clear" w:color="auto" w:fill="auto"/>
            <w:noWrap/>
            <w:vAlign w:val="bottom"/>
            <w:hideMark/>
          </w:tcPr>
          <w:p w:rsidR="00F76D2D" w:rsidRPr="006C7AB9" w:rsidRDefault="00F76D2D" w:rsidP="007952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79</w:t>
            </w:r>
          </w:p>
        </w:tc>
      </w:tr>
      <w:tr w:rsidR="00F76D2D" w:rsidRPr="006C7AB9" w:rsidTr="006C7AB9">
        <w:trPr>
          <w:trHeight w:val="286"/>
        </w:trPr>
        <w:tc>
          <w:tcPr>
            <w:tcW w:w="1817" w:type="pct"/>
            <w:shd w:val="clear" w:color="auto" w:fill="auto"/>
            <w:vAlign w:val="bottom"/>
            <w:hideMark/>
          </w:tcPr>
          <w:p w:rsidR="00F76D2D" w:rsidRPr="006C7AB9" w:rsidRDefault="00F76D2D" w:rsidP="00F9496A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Архангельская область</w:t>
            </w:r>
          </w:p>
        </w:tc>
        <w:tc>
          <w:tcPr>
            <w:tcW w:w="26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22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54</w:t>
            </w:r>
          </w:p>
        </w:tc>
        <w:tc>
          <w:tcPr>
            <w:tcW w:w="224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67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64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46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83</w:t>
            </w:r>
          </w:p>
        </w:tc>
        <w:tc>
          <w:tcPr>
            <w:tcW w:w="348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960" w:type="pct"/>
            <w:shd w:val="clear" w:color="auto" w:fill="auto"/>
            <w:noWrap/>
            <w:vAlign w:val="bottom"/>
            <w:hideMark/>
          </w:tcPr>
          <w:p w:rsidR="00F76D2D" w:rsidRPr="006C7AB9" w:rsidRDefault="00F76D2D" w:rsidP="00F949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40</w:t>
            </w:r>
          </w:p>
        </w:tc>
      </w:tr>
      <w:tr w:rsidR="006C7AB9" w:rsidRPr="006C7AB9" w:rsidTr="006C7AB9">
        <w:trPr>
          <w:trHeight w:val="288"/>
        </w:trPr>
        <w:tc>
          <w:tcPr>
            <w:tcW w:w="1817" w:type="pct"/>
            <w:shd w:val="clear" w:color="auto" w:fill="auto"/>
            <w:vAlign w:val="bottom"/>
            <w:hideMark/>
          </w:tcPr>
          <w:p w:rsidR="00F76D2D" w:rsidRPr="006C7AB9" w:rsidRDefault="00F76D2D" w:rsidP="0079526A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Ненецкий автономный округ</w:t>
            </w:r>
          </w:p>
        </w:tc>
        <w:tc>
          <w:tcPr>
            <w:tcW w:w="26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79</w:t>
            </w:r>
          </w:p>
        </w:tc>
        <w:tc>
          <w:tcPr>
            <w:tcW w:w="22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83</w:t>
            </w:r>
          </w:p>
        </w:tc>
        <w:tc>
          <w:tcPr>
            <w:tcW w:w="224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46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82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36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348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960" w:type="pct"/>
            <w:shd w:val="clear" w:color="auto" w:fill="auto"/>
            <w:noWrap/>
            <w:vAlign w:val="bottom"/>
            <w:hideMark/>
          </w:tcPr>
          <w:p w:rsidR="00F76D2D" w:rsidRPr="006C7AB9" w:rsidRDefault="00F76D2D" w:rsidP="007952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32</w:t>
            </w:r>
          </w:p>
        </w:tc>
      </w:tr>
      <w:tr w:rsidR="006C7AB9" w:rsidRPr="006C7AB9" w:rsidTr="006C7AB9">
        <w:trPr>
          <w:trHeight w:val="288"/>
        </w:trPr>
        <w:tc>
          <w:tcPr>
            <w:tcW w:w="1817" w:type="pct"/>
            <w:shd w:val="clear" w:color="auto" w:fill="auto"/>
            <w:vAlign w:val="bottom"/>
            <w:hideMark/>
          </w:tcPr>
          <w:p w:rsidR="00F76D2D" w:rsidRPr="006C7AB9" w:rsidRDefault="00F76D2D" w:rsidP="0079526A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Мурманская область</w:t>
            </w:r>
          </w:p>
        </w:tc>
        <w:tc>
          <w:tcPr>
            <w:tcW w:w="26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39</w:t>
            </w:r>
          </w:p>
        </w:tc>
        <w:tc>
          <w:tcPr>
            <w:tcW w:w="22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39</w:t>
            </w:r>
          </w:p>
        </w:tc>
        <w:tc>
          <w:tcPr>
            <w:tcW w:w="224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32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62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60</w:t>
            </w:r>
          </w:p>
        </w:tc>
        <w:tc>
          <w:tcPr>
            <w:tcW w:w="348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42</w:t>
            </w:r>
          </w:p>
        </w:tc>
        <w:tc>
          <w:tcPr>
            <w:tcW w:w="960" w:type="pct"/>
            <w:shd w:val="clear" w:color="auto" w:fill="auto"/>
            <w:noWrap/>
            <w:vAlign w:val="bottom"/>
            <w:hideMark/>
          </w:tcPr>
          <w:p w:rsidR="00F76D2D" w:rsidRPr="006C7AB9" w:rsidRDefault="00F76D2D" w:rsidP="007952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47</w:t>
            </w:r>
          </w:p>
        </w:tc>
      </w:tr>
      <w:tr w:rsidR="006C7AB9" w:rsidRPr="006C7AB9" w:rsidTr="006C7AB9">
        <w:trPr>
          <w:trHeight w:val="280"/>
        </w:trPr>
        <w:tc>
          <w:tcPr>
            <w:tcW w:w="1817" w:type="pct"/>
            <w:shd w:val="clear" w:color="auto" w:fill="auto"/>
            <w:vAlign w:val="bottom"/>
            <w:hideMark/>
          </w:tcPr>
          <w:p w:rsidR="00F76D2D" w:rsidRPr="006C7AB9" w:rsidRDefault="00F76D2D" w:rsidP="0079526A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Ямало-Ненецкий автономный  округ</w:t>
            </w:r>
          </w:p>
        </w:tc>
        <w:tc>
          <w:tcPr>
            <w:tcW w:w="26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68</w:t>
            </w:r>
          </w:p>
        </w:tc>
        <w:tc>
          <w:tcPr>
            <w:tcW w:w="22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224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41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60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348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960" w:type="pct"/>
            <w:shd w:val="clear" w:color="auto" w:fill="auto"/>
            <w:noWrap/>
            <w:vAlign w:val="bottom"/>
            <w:hideMark/>
          </w:tcPr>
          <w:p w:rsidR="00F76D2D" w:rsidRPr="006C7AB9" w:rsidRDefault="00F76D2D" w:rsidP="007952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18</w:t>
            </w:r>
          </w:p>
        </w:tc>
      </w:tr>
      <w:tr w:rsidR="006C7AB9" w:rsidRPr="006C7AB9" w:rsidTr="006C7AB9">
        <w:trPr>
          <w:trHeight w:val="288"/>
        </w:trPr>
        <w:tc>
          <w:tcPr>
            <w:tcW w:w="1817" w:type="pct"/>
            <w:shd w:val="clear" w:color="auto" w:fill="auto"/>
            <w:vAlign w:val="bottom"/>
            <w:hideMark/>
          </w:tcPr>
          <w:p w:rsidR="00F76D2D" w:rsidRPr="006C7AB9" w:rsidRDefault="00F76D2D" w:rsidP="0079526A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Красноярский край</w:t>
            </w:r>
          </w:p>
        </w:tc>
        <w:tc>
          <w:tcPr>
            <w:tcW w:w="26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52</w:t>
            </w:r>
          </w:p>
        </w:tc>
        <w:tc>
          <w:tcPr>
            <w:tcW w:w="22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224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74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82</w:t>
            </w:r>
          </w:p>
        </w:tc>
        <w:tc>
          <w:tcPr>
            <w:tcW w:w="348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960" w:type="pct"/>
            <w:shd w:val="clear" w:color="auto" w:fill="auto"/>
            <w:noWrap/>
            <w:vAlign w:val="bottom"/>
            <w:hideMark/>
          </w:tcPr>
          <w:p w:rsidR="00F76D2D" w:rsidRPr="006C7AB9" w:rsidRDefault="00F76D2D" w:rsidP="007952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25</w:t>
            </w:r>
          </w:p>
        </w:tc>
      </w:tr>
      <w:tr w:rsidR="006C7AB9" w:rsidRPr="006C7AB9" w:rsidTr="006C7AB9">
        <w:trPr>
          <w:trHeight w:val="288"/>
        </w:trPr>
        <w:tc>
          <w:tcPr>
            <w:tcW w:w="1817" w:type="pct"/>
            <w:shd w:val="clear" w:color="auto" w:fill="auto"/>
            <w:vAlign w:val="bottom"/>
            <w:hideMark/>
          </w:tcPr>
          <w:p w:rsidR="00F76D2D" w:rsidRPr="006C7AB9" w:rsidRDefault="00F76D2D" w:rsidP="0079526A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Республика Саха (Якутия)</w:t>
            </w:r>
          </w:p>
        </w:tc>
        <w:tc>
          <w:tcPr>
            <w:tcW w:w="26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22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224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41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56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31</w:t>
            </w:r>
          </w:p>
        </w:tc>
        <w:tc>
          <w:tcPr>
            <w:tcW w:w="348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31</w:t>
            </w:r>
          </w:p>
        </w:tc>
        <w:tc>
          <w:tcPr>
            <w:tcW w:w="960" w:type="pct"/>
            <w:shd w:val="clear" w:color="auto" w:fill="auto"/>
            <w:noWrap/>
            <w:vAlign w:val="bottom"/>
            <w:hideMark/>
          </w:tcPr>
          <w:p w:rsidR="00F76D2D" w:rsidRPr="006C7AB9" w:rsidRDefault="00F76D2D" w:rsidP="007952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27</w:t>
            </w:r>
          </w:p>
        </w:tc>
      </w:tr>
      <w:tr w:rsidR="00432C67" w:rsidRPr="006C7AB9" w:rsidTr="006C7AB9">
        <w:trPr>
          <w:trHeight w:val="277"/>
        </w:trPr>
        <w:tc>
          <w:tcPr>
            <w:tcW w:w="1817" w:type="pct"/>
            <w:shd w:val="clear" w:color="auto" w:fill="auto"/>
            <w:vAlign w:val="bottom"/>
            <w:hideMark/>
          </w:tcPr>
          <w:p w:rsidR="00F76D2D" w:rsidRPr="006C7AB9" w:rsidRDefault="00F76D2D" w:rsidP="0079526A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Чукотский автономный округ</w:t>
            </w:r>
          </w:p>
        </w:tc>
        <w:tc>
          <w:tcPr>
            <w:tcW w:w="26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37</w:t>
            </w:r>
          </w:p>
        </w:tc>
        <w:tc>
          <w:tcPr>
            <w:tcW w:w="223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85</w:t>
            </w:r>
          </w:p>
        </w:tc>
        <w:tc>
          <w:tcPr>
            <w:tcW w:w="224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1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56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292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348" w:type="pct"/>
            <w:shd w:val="clear" w:color="auto" w:fill="auto"/>
            <w:noWrap/>
            <w:vAlign w:val="bottom"/>
            <w:hideMark/>
          </w:tcPr>
          <w:p w:rsidR="00F76D2D" w:rsidRPr="006C7AB9" w:rsidRDefault="00F76D2D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960" w:type="pct"/>
            <w:shd w:val="clear" w:color="auto" w:fill="auto"/>
            <w:noWrap/>
            <w:vAlign w:val="bottom"/>
            <w:hideMark/>
          </w:tcPr>
          <w:p w:rsidR="00F76D2D" w:rsidRPr="006C7AB9" w:rsidRDefault="00F76D2D" w:rsidP="0079526A">
            <w:pPr>
              <w:jc w:val="center"/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11</w:t>
            </w:r>
          </w:p>
        </w:tc>
      </w:tr>
      <w:tr w:rsidR="00432C67" w:rsidRPr="006C7AB9" w:rsidTr="006C7AB9">
        <w:trPr>
          <w:trHeight w:val="277"/>
        </w:trPr>
        <w:tc>
          <w:tcPr>
            <w:tcW w:w="5000" w:type="pct"/>
            <w:gridSpan w:val="10"/>
            <w:shd w:val="clear" w:color="auto" w:fill="auto"/>
            <w:vAlign w:val="bottom"/>
            <w:hideMark/>
          </w:tcPr>
          <w:p w:rsidR="00432C67" w:rsidRPr="006C7AB9" w:rsidRDefault="00432C67" w:rsidP="00432C67">
            <w:pPr>
              <w:rPr>
                <w:color w:val="000000"/>
                <w:sz w:val="20"/>
                <w:szCs w:val="20"/>
              </w:rPr>
            </w:pPr>
            <w:r w:rsidRPr="006C7AB9">
              <w:rPr>
                <w:color w:val="000000"/>
                <w:sz w:val="20"/>
                <w:szCs w:val="20"/>
              </w:rPr>
              <w:t>Источник: расчеты автора</w:t>
            </w:r>
          </w:p>
        </w:tc>
      </w:tr>
    </w:tbl>
    <w:p w:rsidR="00AA521B" w:rsidRDefault="00AA521B" w:rsidP="00B65FAE">
      <w:pPr>
        <w:ind w:firstLine="540"/>
        <w:jc w:val="center"/>
      </w:pPr>
    </w:p>
    <w:p w:rsidR="00AF6E81" w:rsidRDefault="00AF6E81" w:rsidP="00B65FAE">
      <w:pPr>
        <w:ind w:firstLine="540"/>
        <w:jc w:val="both"/>
        <w:rPr>
          <w:szCs w:val="22"/>
        </w:rPr>
      </w:pPr>
      <w:r w:rsidRPr="00A62A5A">
        <w:rPr>
          <w:szCs w:val="22"/>
        </w:rPr>
        <w:t xml:space="preserve">По </w:t>
      </w:r>
      <w:proofErr w:type="gramStart"/>
      <w:r w:rsidRPr="00A62A5A">
        <w:rPr>
          <w:szCs w:val="22"/>
        </w:rPr>
        <w:t>кадровому</w:t>
      </w:r>
      <w:proofErr w:type="gramEnd"/>
      <w:r w:rsidRPr="00A62A5A">
        <w:rPr>
          <w:szCs w:val="22"/>
        </w:rPr>
        <w:t xml:space="preserve"> </w:t>
      </w:r>
      <w:proofErr w:type="spellStart"/>
      <w:r w:rsidRPr="00A62A5A">
        <w:rPr>
          <w:szCs w:val="22"/>
        </w:rPr>
        <w:t>субпотенциалу</w:t>
      </w:r>
      <w:proofErr w:type="spellEnd"/>
      <w:r>
        <w:rPr>
          <w:szCs w:val="22"/>
        </w:rPr>
        <w:t xml:space="preserve"> лидерами в рейтинге среди арктических регионов РФ являются Архангельская область, Мурманская область, </w:t>
      </w:r>
      <w:r w:rsidRPr="00A62A5A">
        <w:rPr>
          <w:szCs w:val="22"/>
        </w:rPr>
        <w:t>что может быть связано с развитой системой образования, наличием высших учебных заведений и относительно высокой доступностью квалифицированных кадров</w:t>
      </w:r>
      <w:r>
        <w:rPr>
          <w:szCs w:val="22"/>
        </w:rPr>
        <w:t xml:space="preserve">, а также Чукотский автономный округ за счет веса специалистов со средним образованием в численности занятых. </w:t>
      </w:r>
      <w:r w:rsidRPr="00023DAB">
        <w:rPr>
          <w:szCs w:val="22"/>
        </w:rPr>
        <w:t xml:space="preserve">Ненецкий и Ямало-Ненецкий автономные округа демонстрируют минимальные значения кадрового </w:t>
      </w:r>
      <w:proofErr w:type="spellStart"/>
      <w:r w:rsidRPr="00023DAB">
        <w:rPr>
          <w:szCs w:val="22"/>
        </w:rPr>
        <w:t>субпотенциала</w:t>
      </w:r>
      <w:proofErr w:type="spellEnd"/>
      <w:r w:rsidRPr="00023DAB">
        <w:rPr>
          <w:szCs w:val="22"/>
        </w:rPr>
        <w:t>, что связано с удаленностью, сложными климатическими условиями и ограниченным доступом к образовательным и профессиональным ресурсам.</w:t>
      </w:r>
    </w:p>
    <w:p w:rsidR="00AF6E81" w:rsidRDefault="00AF6E81" w:rsidP="00B65FAE">
      <w:pPr>
        <w:ind w:firstLine="540"/>
        <w:jc w:val="both"/>
        <w:rPr>
          <w:rFonts w:eastAsia="TimesNewRomanPSMT"/>
        </w:rPr>
      </w:pPr>
      <w:r>
        <w:rPr>
          <w:szCs w:val="22"/>
        </w:rPr>
        <w:t xml:space="preserve">По научному </w:t>
      </w:r>
      <w:proofErr w:type="spellStart"/>
      <w:r>
        <w:rPr>
          <w:szCs w:val="22"/>
        </w:rPr>
        <w:t>субпотенциалу</w:t>
      </w:r>
      <w:proofErr w:type="spellEnd"/>
      <w:r>
        <w:rPr>
          <w:szCs w:val="22"/>
        </w:rPr>
        <w:t xml:space="preserve"> отличаются </w:t>
      </w:r>
      <w:r w:rsidRPr="00023DAB">
        <w:rPr>
          <w:szCs w:val="22"/>
        </w:rPr>
        <w:t>Красноярский край, Республика Саха, Республика Карелия, Республика Коми и Мурманская область, что связано с концентрацией научных учреждений, инвестициями в исследования и разработки.</w:t>
      </w:r>
      <w:r>
        <w:rPr>
          <w:szCs w:val="22"/>
        </w:rPr>
        <w:t xml:space="preserve"> </w:t>
      </w:r>
      <w:r w:rsidRPr="00023DAB">
        <w:rPr>
          <w:rFonts w:eastAsia="TimesNewRomanPSMT"/>
        </w:rPr>
        <w:t xml:space="preserve">Минимальные показатели характерны для Чукотского и Ненецкого округов, что </w:t>
      </w:r>
      <w:r w:rsidRPr="00023DAB">
        <w:t>объясняется отсутствием научных организаций</w:t>
      </w:r>
      <w:r w:rsidRPr="00023DAB">
        <w:rPr>
          <w:rFonts w:eastAsia="TimesNewRomanPSMT"/>
        </w:rPr>
        <w:t>.</w:t>
      </w:r>
    </w:p>
    <w:p w:rsidR="00AF6E81" w:rsidRDefault="00AF6E81" w:rsidP="00B65FAE">
      <w:pPr>
        <w:ind w:firstLine="540"/>
        <w:jc w:val="both"/>
        <w:rPr>
          <w:szCs w:val="22"/>
        </w:rPr>
      </w:pPr>
      <w:r w:rsidRPr="00362215">
        <w:rPr>
          <w:szCs w:val="22"/>
        </w:rPr>
        <w:t xml:space="preserve">По </w:t>
      </w:r>
      <w:proofErr w:type="gramStart"/>
      <w:r w:rsidRPr="00362215">
        <w:rPr>
          <w:szCs w:val="22"/>
        </w:rPr>
        <w:t>финансовому</w:t>
      </w:r>
      <w:proofErr w:type="gramEnd"/>
      <w:r w:rsidRPr="00362215">
        <w:rPr>
          <w:szCs w:val="22"/>
        </w:rPr>
        <w:t xml:space="preserve"> </w:t>
      </w:r>
      <w:proofErr w:type="spellStart"/>
      <w:r w:rsidRPr="00362215">
        <w:rPr>
          <w:szCs w:val="22"/>
        </w:rPr>
        <w:t>субпотенциалу</w:t>
      </w:r>
      <w:proofErr w:type="spellEnd"/>
      <w:r w:rsidRPr="00362215">
        <w:rPr>
          <w:szCs w:val="22"/>
        </w:rPr>
        <w:t xml:space="preserve"> среди </w:t>
      </w:r>
      <w:r>
        <w:rPr>
          <w:szCs w:val="22"/>
        </w:rPr>
        <w:t xml:space="preserve">арктических </w:t>
      </w:r>
      <w:r w:rsidRPr="00362215">
        <w:rPr>
          <w:szCs w:val="22"/>
        </w:rPr>
        <w:t>регионов максимальными значениями характеризуется Ямало-Ненецкий</w:t>
      </w:r>
      <w:r>
        <w:rPr>
          <w:szCs w:val="22"/>
        </w:rPr>
        <w:t>,</w:t>
      </w:r>
      <w:r w:rsidRPr="00362215">
        <w:rPr>
          <w:szCs w:val="22"/>
        </w:rPr>
        <w:t xml:space="preserve"> </w:t>
      </w:r>
      <w:r>
        <w:rPr>
          <w:szCs w:val="22"/>
        </w:rPr>
        <w:t xml:space="preserve">Ненецкий и </w:t>
      </w:r>
      <w:r w:rsidRPr="00362215">
        <w:rPr>
          <w:szCs w:val="22"/>
        </w:rPr>
        <w:t xml:space="preserve">Чукотский </w:t>
      </w:r>
      <w:r>
        <w:rPr>
          <w:szCs w:val="22"/>
        </w:rPr>
        <w:t xml:space="preserve">округа, </w:t>
      </w:r>
      <w:r w:rsidRPr="00362215">
        <w:rPr>
          <w:szCs w:val="22"/>
        </w:rPr>
        <w:t>Красноярский край, которые имеют высокие показатели доходов бюджетов и финансовые результаты деятельности предприятий, что позволяет инвестировать в исследования и инновации. Минимальными показателями Республика К</w:t>
      </w:r>
      <w:r>
        <w:rPr>
          <w:szCs w:val="22"/>
        </w:rPr>
        <w:t>оми и</w:t>
      </w:r>
      <w:r w:rsidRPr="00362215">
        <w:rPr>
          <w:szCs w:val="22"/>
        </w:rPr>
        <w:t xml:space="preserve"> Архангельская область, что определяет ограниченность финансовых возможностей в этих регионах.</w:t>
      </w:r>
    </w:p>
    <w:p w:rsidR="00B95820" w:rsidRDefault="00FE40AA" w:rsidP="00B65FAE">
      <w:pPr>
        <w:ind w:firstLine="540"/>
        <w:jc w:val="both"/>
        <w:rPr>
          <w:szCs w:val="22"/>
        </w:rPr>
      </w:pPr>
      <w:proofErr w:type="gramStart"/>
      <w:r>
        <w:rPr>
          <w:szCs w:val="22"/>
        </w:rPr>
        <w:t xml:space="preserve">По </w:t>
      </w:r>
      <w:r w:rsidRPr="00FE40AA">
        <w:rPr>
          <w:szCs w:val="22"/>
        </w:rPr>
        <w:t>материально-техническо</w:t>
      </w:r>
      <w:r>
        <w:rPr>
          <w:szCs w:val="22"/>
        </w:rPr>
        <w:t>му</w:t>
      </w:r>
      <w:r w:rsidRPr="00FE40AA">
        <w:rPr>
          <w:szCs w:val="22"/>
        </w:rPr>
        <w:t xml:space="preserve"> </w:t>
      </w:r>
      <w:proofErr w:type="spellStart"/>
      <w:r w:rsidRPr="00FE40AA">
        <w:rPr>
          <w:szCs w:val="22"/>
        </w:rPr>
        <w:t>субпотенциал</w:t>
      </w:r>
      <w:r>
        <w:rPr>
          <w:szCs w:val="22"/>
        </w:rPr>
        <w:t>у</w:t>
      </w:r>
      <w:proofErr w:type="spellEnd"/>
      <w:r>
        <w:rPr>
          <w:szCs w:val="22"/>
        </w:rPr>
        <w:t xml:space="preserve"> лидерами среди арктических регионов России являются</w:t>
      </w:r>
      <w:r w:rsidRPr="00FE40AA">
        <w:rPr>
          <w:szCs w:val="22"/>
        </w:rPr>
        <w:t xml:space="preserve"> Чукотский автономный округ</w:t>
      </w:r>
      <w:r>
        <w:rPr>
          <w:szCs w:val="22"/>
        </w:rPr>
        <w:t>,</w:t>
      </w:r>
      <w:r w:rsidRPr="00FE40AA">
        <w:rPr>
          <w:szCs w:val="22"/>
        </w:rPr>
        <w:t xml:space="preserve"> Республика Саха (Якутия), Красноярский край, Мурманская область, что может свидетельствовать о более высоком уровне обновления фондов.</w:t>
      </w:r>
      <w:proofErr w:type="gramEnd"/>
      <w:r w:rsidRPr="00FE40AA">
        <w:rPr>
          <w:szCs w:val="22"/>
        </w:rPr>
        <w:t xml:space="preserve"> Республика Коми </w:t>
      </w:r>
      <w:r>
        <w:rPr>
          <w:szCs w:val="22"/>
        </w:rPr>
        <w:t xml:space="preserve">и Архангельская область </w:t>
      </w:r>
      <w:r w:rsidRPr="00FE40AA">
        <w:rPr>
          <w:szCs w:val="22"/>
        </w:rPr>
        <w:t xml:space="preserve">выделяются минимальными показателями материально-технического </w:t>
      </w:r>
      <w:proofErr w:type="spellStart"/>
      <w:r w:rsidRPr="00FE40AA">
        <w:rPr>
          <w:szCs w:val="22"/>
        </w:rPr>
        <w:t>субпотенциала</w:t>
      </w:r>
      <w:proofErr w:type="spellEnd"/>
      <w:r w:rsidRPr="00FE40AA">
        <w:rPr>
          <w:szCs w:val="22"/>
        </w:rPr>
        <w:t>, что характеризует недостаточную материально-техническую оснащенность.</w:t>
      </w:r>
    </w:p>
    <w:p w:rsidR="00DA54C3" w:rsidRPr="00DA54C3" w:rsidRDefault="00DA54C3" w:rsidP="00B65FAE">
      <w:pPr>
        <w:ind w:firstLine="540"/>
        <w:jc w:val="both"/>
        <w:rPr>
          <w:szCs w:val="22"/>
        </w:rPr>
      </w:pPr>
      <w:r>
        <w:rPr>
          <w:szCs w:val="22"/>
        </w:rPr>
        <w:t xml:space="preserve">По </w:t>
      </w:r>
      <w:proofErr w:type="gramStart"/>
      <w:r>
        <w:rPr>
          <w:szCs w:val="22"/>
        </w:rPr>
        <w:t>информационно-коммуникационному</w:t>
      </w:r>
      <w:proofErr w:type="gramEnd"/>
      <w:r>
        <w:rPr>
          <w:szCs w:val="22"/>
        </w:rPr>
        <w:t xml:space="preserve"> </w:t>
      </w:r>
      <w:proofErr w:type="spellStart"/>
      <w:r>
        <w:rPr>
          <w:szCs w:val="22"/>
        </w:rPr>
        <w:t>субпотенциалу</w:t>
      </w:r>
      <w:proofErr w:type="spellEnd"/>
      <w:r>
        <w:rPr>
          <w:szCs w:val="22"/>
        </w:rPr>
        <w:t xml:space="preserve"> </w:t>
      </w:r>
      <w:r w:rsidR="00090E47">
        <w:rPr>
          <w:szCs w:val="22"/>
        </w:rPr>
        <w:t xml:space="preserve">(ИКТ) </w:t>
      </w:r>
      <w:r>
        <w:rPr>
          <w:szCs w:val="22"/>
        </w:rPr>
        <w:t xml:space="preserve">арктические регионы расположены ниже 40 места. </w:t>
      </w:r>
      <w:r w:rsidRPr="00DA54C3">
        <w:rPr>
          <w:szCs w:val="22"/>
        </w:rPr>
        <w:t xml:space="preserve">Республика </w:t>
      </w:r>
      <w:r w:rsidR="00B45715">
        <w:rPr>
          <w:szCs w:val="22"/>
        </w:rPr>
        <w:t>Саха (Якутия) и Архангельская область</w:t>
      </w:r>
      <w:r w:rsidRPr="00DA54C3">
        <w:rPr>
          <w:szCs w:val="22"/>
        </w:rPr>
        <w:t xml:space="preserve"> характери</w:t>
      </w:r>
      <w:r w:rsidR="00B45715">
        <w:rPr>
          <w:szCs w:val="22"/>
        </w:rPr>
        <w:t xml:space="preserve">зуются максимальными значениями, что </w:t>
      </w:r>
      <w:r w:rsidRPr="00DA54C3">
        <w:rPr>
          <w:szCs w:val="22"/>
        </w:rPr>
        <w:t xml:space="preserve">может свидетельствовать о более высоком уровне развития информационных технологий и средств коммуникации. Красноярский край и Ненецкий автономный округ отличаются наименьшими показателями, что связано с их географической удаленностью. </w:t>
      </w:r>
    </w:p>
    <w:p w:rsidR="00264B1D" w:rsidRPr="00264B1D" w:rsidRDefault="00264B1D" w:rsidP="00B65FAE">
      <w:pPr>
        <w:ind w:firstLine="540"/>
        <w:jc w:val="both"/>
        <w:rPr>
          <w:szCs w:val="22"/>
        </w:rPr>
      </w:pPr>
      <w:r w:rsidRPr="00264B1D">
        <w:rPr>
          <w:szCs w:val="22"/>
        </w:rPr>
        <w:t xml:space="preserve">По </w:t>
      </w:r>
      <w:proofErr w:type="spellStart"/>
      <w:r>
        <w:rPr>
          <w:szCs w:val="22"/>
        </w:rPr>
        <w:t>субпотенциалу</w:t>
      </w:r>
      <w:proofErr w:type="spellEnd"/>
      <w:r w:rsidRPr="00264B1D">
        <w:rPr>
          <w:szCs w:val="22"/>
        </w:rPr>
        <w:t xml:space="preserve"> результативности инновационной деятельности среди арктических регионов лидируют </w:t>
      </w:r>
      <w:r w:rsidR="004D75B7">
        <w:rPr>
          <w:szCs w:val="22"/>
        </w:rPr>
        <w:t>Архангельская</w:t>
      </w:r>
      <w:r w:rsidR="004D75B7" w:rsidRPr="00264B1D">
        <w:rPr>
          <w:szCs w:val="22"/>
        </w:rPr>
        <w:t xml:space="preserve"> область</w:t>
      </w:r>
      <w:r w:rsidR="004D75B7">
        <w:rPr>
          <w:szCs w:val="22"/>
        </w:rPr>
        <w:t xml:space="preserve"> и</w:t>
      </w:r>
      <w:r w:rsidR="004D75B7" w:rsidRPr="00264B1D">
        <w:rPr>
          <w:szCs w:val="22"/>
        </w:rPr>
        <w:t xml:space="preserve"> </w:t>
      </w:r>
      <w:r w:rsidRPr="00264B1D">
        <w:rPr>
          <w:szCs w:val="22"/>
        </w:rPr>
        <w:t>Ямало-Ненецкий автономный окр</w:t>
      </w:r>
      <w:r w:rsidR="004D75B7">
        <w:rPr>
          <w:szCs w:val="22"/>
        </w:rPr>
        <w:t>уг,</w:t>
      </w:r>
      <w:r w:rsidRPr="00264B1D">
        <w:rPr>
          <w:szCs w:val="22"/>
        </w:rPr>
        <w:t xml:space="preserve"> что обусловлено наличием развитой сети вузов, научных учреждений и высокой инновационной активностью. Наименьшие значения наблюдаются в Республик</w:t>
      </w:r>
      <w:r w:rsidR="004D75B7">
        <w:rPr>
          <w:szCs w:val="22"/>
        </w:rPr>
        <w:t xml:space="preserve">ах Карелия и </w:t>
      </w:r>
      <w:r w:rsidRPr="00264B1D">
        <w:rPr>
          <w:szCs w:val="22"/>
        </w:rPr>
        <w:t>Коми, что связано с низким уровнем инновационного развития.</w:t>
      </w:r>
    </w:p>
    <w:p w:rsidR="007F70E4" w:rsidRPr="007F70E4" w:rsidRDefault="007F70E4" w:rsidP="00B65FAE">
      <w:pPr>
        <w:ind w:firstLine="540"/>
        <w:jc w:val="both"/>
        <w:rPr>
          <w:szCs w:val="22"/>
        </w:rPr>
      </w:pPr>
      <w:r>
        <w:rPr>
          <w:szCs w:val="22"/>
        </w:rPr>
        <w:t xml:space="preserve">По </w:t>
      </w:r>
      <w:proofErr w:type="spellStart"/>
      <w:r>
        <w:rPr>
          <w:szCs w:val="22"/>
        </w:rPr>
        <w:t>субпотенциалу</w:t>
      </w:r>
      <w:proofErr w:type="spellEnd"/>
      <w:r>
        <w:rPr>
          <w:szCs w:val="22"/>
        </w:rPr>
        <w:t xml:space="preserve"> окружающей среды наилучшие значения характерны для Ненецкого</w:t>
      </w:r>
      <w:r w:rsidRPr="007F70E4">
        <w:rPr>
          <w:szCs w:val="22"/>
        </w:rPr>
        <w:t xml:space="preserve"> и Чукотск</w:t>
      </w:r>
      <w:r>
        <w:rPr>
          <w:szCs w:val="22"/>
        </w:rPr>
        <w:t>ого</w:t>
      </w:r>
      <w:r w:rsidRPr="007F70E4">
        <w:rPr>
          <w:szCs w:val="22"/>
        </w:rPr>
        <w:t xml:space="preserve"> округ</w:t>
      </w:r>
      <w:r>
        <w:rPr>
          <w:szCs w:val="22"/>
        </w:rPr>
        <w:t>ов</w:t>
      </w:r>
      <w:r w:rsidRPr="007F70E4">
        <w:rPr>
          <w:szCs w:val="22"/>
        </w:rPr>
        <w:t>, что может свидетельствовать о более благоприятной экологической обстановке за счет проводимых мероприятий по снижению выбросов и модернизации оборудования. Республика Коми</w:t>
      </w:r>
      <w:r>
        <w:rPr>
          <w:szCs w:val="22"/>
        </w:rPr>
        <w:t>,</w:t>
      </w:r>
      <w:r w:rsidRPr="007F70E4">
        <w:rPr>
          <w:szCs w:val="22"/>
        </w:rPr>
        <w:t xml:space="preserve"> Красноярский край, </w:t>
      </w:r>
      <w:r>
        <w:rPr>
          <w:szCs w:val="22"/>
        </w:rPr>
        <w:t xml:space="preserve">Архангельская область и </w:t>
      </w:r>
      <w:r w:rsidRPr="007F70E4">
        <w:rPr>
          <w:szCs w:val="22"/>
        </w:rPr>
        <w:t>Республика Карелия характеризуются минимальными показателями, что можно объяснить специализацией регионов на горнодобывающей промышленности, котор</w:t>
      </w:r>
      <w:r w:rsidR="0031348D">
        <w:rPr>
          <w:szCs w:val="22"/>
        </w:rPr>
        <w:t>ая</w:t>
      </w:r>
      <w:r w:rsidRPr="007F70E4">
        <w:rPr>
          <w:szCs w:val="22"/>
        </w:rPr>
        <w:t xml:space="preserve"> явля</w:t>
      </w:r>
      <w:r w:rsidR="0031348D">
        <w:rPr>
          <w:szCs w:val="22"/>
        </w:rPr>
        <w:t>е</w:t>
      </w:r>
      <w:r w:rsidRPr="007F70E4">
        <w:rPr>
          <w:szCs w:val="22"/>
        </w:rPr>
        <w:t>тся основным источникам загрязнений</w:t>
      </w:r>
      <w:r w:rsidR="00592326" w:rsidRPr="00592326">
        <w:rPr>
          <w:szCs w:val="22"/>
        </w:rPr>
        <w:t xml:space="preserve"> </w:t>
      </w:r>
      <w:r w:rsidR="00592326" w:rsidRPr="007F70E4">
        <w:rPr>
          <w:szCs w:val="22"/>
        </w:rPr>
        <w:t>окружающей среды</w:t>
      </w:r>
      <w:r w:rsidRPr="007F70E4">
        <w:rPr>
          <w:szCs w:val="22"/>
        </w:rPr>
        <w:t>.</w:t>
      </w:r>
    </w:p>
    <w:p w:rsidR="0031348D" w:rsidRPr="0031348D" w:rsidRDefault="0031348D" w:rsidP="00B65FAE">
      <w:pPr>
        <w:ind w:firstLine="540"/>
        <w:jc w:val="both"/>
        <w:rPr>
          <w:szCs w:val="22"/>
        </w:rPr>
      </w:pPr>
      <w:proofErr w:type="gramStart"/>
      <w:r w:rsidRPr="0031348D">
        <w:rPr>
          <w:szCs w:val="22"/>
        </w:rPr>
        <w:t xml:space="preserve">По организационно-правовому </w:t>
      </w:r>
      <w:proofErr w:type="spellStart"/>
      <w:r w:rsidRPr="0031348D">
        <w:rPr>
          <w:szCs w:val="22"/>
        </w:rPr>
        <w:t>субпотенциалу</w:t>
      </w:r>
      <w:proofErr w:type="spellEnd"/>
      <w:r w:rsidRPr="0031348D">
        <w:rPr>
          <w:szCs w:val="22"/>
        </w:rPr>
        <w:t xml:space="preserve"> среди регионов Арктики наибольшими значениями характеризуется Красноярский край</w:t>
      </w:r>
      <w:r w:rsidR="005B3B6F">
        <w:rPr>
          <w:szCs w:val="22"/>
        </w:rPr>
        <w:t xml:space="preserve"> и Архангельская область</w:t>
      </w:r>
      <w:r w:rsidRPr="0031348D">
        <w:rPr>
          <w:szCs w:val="22"/>
        </w:rPr>
        <w:t>, в котор</w:t>
      </w:r>
      <w:r w:rsidR="005B3B6F">
        <w:rPr>
          <w:szCs w:val="22"/>
        </w:rPr>
        <w:t>ых</w:t>
      </w:r>
      <w:r w:rsidRPr="0031348D">
        <w:rPr>
          <w:szCs w:val="22"/>
        </w:rPr>
        <w:t xml:space="preserve"> созданы и функционируют объекты инновационной инфраструктуры, приняты акты и программы поддержки развития науки, технологий и инноваций.</w:t>
      </w:r>
      <w:proofErr w:type="gramEnd"/>
      <w:r w:rsidRPr="0031348D">
        <w:rPr>
          <w:szCs w:val="22"/>
        </w:rPr>
        <w:t xml:space="preserve"> Наименьшие показатели характерны для Республики Коми, котор</w:t>
      </w:r>
      <w:r w:rsidR="005B3B6F">
        <w:rPr>
          <w:szCs w:val="22"/>
        </w:rPr>
        <w:t>ая</w:t>
      </w:r>
      <w:r w:rsidRPr="0031348D">
        <w:rPr>
          <w:szCs w:val="22"/>
        </w:rPr>
        <w:t xml:space="preserve"> отста</w:t>
      </w:r>
      <w:r w:rsidR="005B3B6F">
        <w:rPr>
          <w:szCs w:val="22"/>
        </w:rPr>
        <w:t>е</w:t>
      </w:r>
      <w:r w:rsidRPr="0031348D">
        <w:rPr>
          <w:szCs w:val="22"/>
        </w:rPr>
        <w:t xml:space="preserve">т от других арктических регионов по </w:t>
      </w:r>
      <w:r w:rsidR="005B3B6F">
        <w:rPr>
          <w:szCs w:val="22"/>
        </w:rPr>
        <w:t xml:space="preserve">поддержке </w:t>
      </w:r>
      <w:r w:rsidRPr="0031348D">
        <w:rPr>
          <w:szCs w:val="22"/>
        </w:rPr>
        <w:t>инновационной деятельности</w:t>
      </w:r>
      <w:r w:rsidR="005B3B6F">
        <w:rPr>
          <w:szCs w:val="22"/>
        </w:rPr>
        <w:t xml:space="preserve"> и объектам инфраструктуры</w:t>
      </w:r>
      <w:r w:rsidRPr="0031348D">
        <w:rPr>
          <w:szCs w:val="22"/>
        </w:rPr>
        <w:t xml:space="preserve">. </w:t>
      </w:r>
    </w:p>
    <w:p w:rsidR="007F250E" w:rsidRPr="007F250E" w:rsidRDefault="007F250E" w:rsidP="00B65FAE">
      <w:pPr>
        <w:ind w:firstLine="540"/>
        <w:jc w:val="both"/>
        <w:rPr>
          <w:szCs w:val="22"/>
        </w:rPr>
      </w:pPr>
      <w:r w:rsidRPr="007F250E">
        <w:rPr>
          <w:szCs w:val="22"/>
        </w:rPr>
        <w:t xml:space="preserve">По </w:t>
      </w:r>
      <w:proofErr w:type="spellStart"/>
      <w:r w:rsidRPr="007F250E">
        <w:rPr>
          <w:szCs w:val="22"/>
        </w:rPr>
        <w:t>инновационно-промышленному</w:t>
      </w:r>
      <w:proofErr w:type="spellEnd"/>
      <w:r w:rsidRPr="007F250E">
        <w:rPr>
          <w:szCs w:val="22"/>
        </w:rPr>
        <w:t xml:space="preserve"> потенциалу наибольшими показателями характеризу</w:t>
      </w:r>
      <w:r w:rsidR="00486B1C">
        <w:rPr>
          <w:szCs w:val="22"/>
        </w:rPr>
        <w:t>ю</w:t>
      </w:r>
      <w:r w:rsidRPr="007F250E">
        <w:rPr>
          <w:szCs w:val="22"/>
        </w:rPr>
        <w:t xml:space="preserve">тся </w:t>
      </w:r>
      <w:r>
        <w:rPr>
          <w:szCs w:val="22"/>
        </w:rPr>
        <w:t xml:space="preserve">Чукотский округ, </w:t>
      </w:r>
      <w:r w:rsidRPr="007F250E">
        <w:rPr>
          <w:szCs w:val="22"/>
        </w:rPr>
        <w:t>Ямало-Ненецкий автономный округ, Красноярский край</w:t>
      </w:r>
      <w:r>
        <w:rPr>
          <w:szCs w:val="22"/>
        </w:rPr>
        <w:t xml:space="preserve"> </w:t>
      </w:r>
      <w:r>
        <w:rPr>
          <w:szCs w:val="22"/>
        </w:rPr>
        <w:lastRenderedPageBreak/>
        <w:t>и Республика Саха (Якутия)</w:t>
      </w:r>
      <w:r w:rsidRPr="007F250E">
        <w:rPr>
          <w:szCs w:val="22"/>
        </w:rPr>
        <w:t>, что определяется</w:t>
      </w:r>
      <w:r>
        <w:rPr>
          <w:szCs w:val="22"/>
        </w:rPr>
        <w:t xml:space="preserve"> финансовыми показателями </w:t>
      </w:r>
      <w:r w:rsidR="00072E92">
        <w:rPr>
          <w:szCs w:val="22"/>
        </w:rPr>
        <w:t xml:space="preserve">и материально-технической оснащенностью </w:t>
      </w:r>
      <w:r>
        <w:rPr>
          <w:szCs w:val="22"/>
        </w:rPr>
        <w:t xml:space="preserve">предприятий, </w:t>
      </w:r>
      <w:r w:rsidR="00072E92">
        <w:rPr>
          <w:szCs w:val="22"/>
        </w:rPr>
        <w:t xml:space="preserve">удовлетворительным состоянием окружающей среды (кроме Красноярского края), </w:t>
      </w:r>
      <w:r w:rsidR="00090E47">
        <w:rPr>
          <w:szCs w:val="22"/>
        </w:rPr>
        <w:t>организационно-правовым результатам</w:t>
      </w:r>
      <w:r w:rsidRPr="007F250E">
        <w:rPr>
          <w:szCs w:val="22"/>
        </w:rPr>
        <w:t>. Минимальные значения характерны для Республик</w:t>
      </w:r>
      <w:r w:rsidR="00090E47">
        <w:rPr>
          <w:szCs w:val="22"/>
        </w:rPr>
        <w:t xml:space="preserve"> Карелия и</w:t>
      </w:r>
      <w:r w:rsidRPr="007F250E">
        <w:rPr>
          <w:szCs w:val="22"/>
        </w:rPr>
        <w:t xml:space="preserve"> Коми за счет низкой </w:t>
      </w:r>
      <w:r w:rsidR="00090E47">
        <w:rPr>
          <w:szCs w:val="22"/>
        </w:rPr>
        <w:t xml:space="preserve">обеспеченности ИКТ и </w:t>
      </w:r>
      <w:r w:rsidRPr="007F250E">
        <w:rPr>
          <w:szCs w:val="22"/>
        </w:rPr>
        <w:t>инновационной активности.</w:t>
      </w:r>
    </w:p>
    <w:p w:rsidR="00486B1C" w:rsidRPr="007F250E" w:rsidRDefault="00090E47" w:rsidP="00B65FAE">
      <w:pPr>
        <w:ind w:firstLine="540"/>
        <w:jc w:val="both"/>
        <w:rPr>
          <w:szCs w:val="22"/>
        </w:rPr>
      </w:pPr>
      <w:r w:rsidRPr="00090E47">
        <w:rPr>
          <w:szCs w:val="22"/>
        </w:rPr>
        <w:t xml:space="preserve">Таким образом, разработана и апробирована методика оценки </w:t>
      </w:r>
      <w:proofErr w:type="spellStart"/>
      <w:r w:rsidRPr="00090E47">
        <w:rPr>
          <w:szCs w:val="22"/>
        </w:rPr>
        <w:t>инновационно-промышленного</w:t>
      </w:r>
      <w:proofErr w:type="spellEnd"/>
      <w:r w:rsidRPr="00090E47">
        <w:rPr>
          <w:szCs w:val="22"/>
        </w:rPr>
        <w:t xml:space="preserve"> потенциала регионов Арктики, которая обеспечивает комплексную характеристику инновационных процессов, включая все его основные составляющие. </w:t>
      </w:r>
      <w:r w:rsidR="00486B1C">
        <w:rPr>
          <w:szCs w:val="22"/>
        </w:rPr>
        <w:t xml:space="preserve">Определено, что </w:t>
      </w:r>
      <w:r w:rsidR="00486B1C" w:rsidRPr="007F250E">
        <w:rPr>
          <w:szCs w:val="22"/>
        </w:rPr>
        <w:t>наибольшими показателями характеризу</w:t>
      </w:r>
      <w:r w:rsidR="00486B1C">
        <w:rPr>
          <w:szCs w:val="22"/>
        </w:rPr>
        <w:t>ю</w:t>
      </w:r>
      <w:r w:rsidR="00486B1C" w:rsidRPr="007F250E">
        <w:rPr>
          <w:szCs w:val="22"/>
        </w:rPr>
        <w:t xml:space="preserve">тся </w:t>
      </w:r>
      <w:r w:rsidR="00486B1C">
        <w:rPr>
          <w:szCs w:val="22"/>
        </w:rPr>
        <w:t xml:space="preserve">Чукотский округ, </w:t>
      </w:r>
      <w:r w:rsidR="00486B1C" w:rsidRPr="007F250E">
        <w:rPr>
          <w:szCs w:val="22"/>
        </w:rPr>
        <w:t>Ямало-Ненецкий автономный округ, Красноярский край</w:t>
      </w:r>
      <w:r w:rsidR="00486B1C">
        <w:rPr>
          <w:szCs w:val="22"/>
        </w:rPr>
        <w:t xml:space="preserve"> и Республика Саха (Якутия)</w:t>
      </w:r>
      <w:r w:rsidR="00486B1C" w:rsidRPr="007F250E">
        <w:rPr>
          <w:szCs w:val="22"/>
        </w:rPr>
        <w:t>. Минимальные значения характерны для Республик</w:t>
      </w:r>
      <w:r w:rsidR="00486B1C">
        <w:rPr>
          <w:szCs w:val="22"/>
        </w:rPr>
        <w:t>и Карелия и Республики</w:t>
      </w:r>
      <w:r w:rsidR="00486B1C" w:rsidRPr="007F250E">
        <w:rPr>
          <w:szCs w:val="22"/>
        </w:rPr>
        <w:t xml:space="preserve"> Коми.</w:t>
      </w:r>
    </w:p>
    <w:p w:rsidR="00023DAB" w:rsidRPr="00A62A5A" w:rsidRDefault="00023DAB" w:rsidP="00A62A5A">
      <w:pPr>
        <w:ind w:left="-540" w:firstLine="540"/>
        <w:jc w:val="both"/>
        <w:rPr>
          <w:szCs w:val="22"/>
        </w:rPr>
      </w:pPr>
    </w:p>
    <w:p w:rsidR="003410F9" w:rsidRPr="00B2590C" w:rsidRDefault="00E4784D" w:rsidP="00B65FAE">
      <w:pPr>
        <w:ind w:firstLine="709"/>
        <w:jc w:val="center"/>
      </w:pPr>
      <w:r w:rsidRPr="002E1784">
        <w:rPr>
          <w:b/>
        </w:rPr>
        <w:t>Библиографический</w:t>
      </w:r>
      <w:r w:rsidRPr="00B2590C">
        <w:rPr>
          <w:b/>
        </w:rPr>
        <w:t xml:space="preserve"> </w:t>
      </w:r>
      <w:r w:rsidRPr="002E1784">
        <w:rPr>
          <w:b/>
        </w:rPr>
        <w:t>список</w:t>
      </w:r>
    </w:p>
    <w:p w:rsidR="00FC4B00" w:rsidRPr="00FC4B00" w:rsidRDefault="00FC4B00" w:rsidP="00B65FAE">
      <w:pPr>
        <w:ind w:firstLine="709"/>
        <w:jc w:val="both"/>
      </w:pPr>
      <w:r>
        <w:t xml:space="preserve">1. </w:t>
      </w:r>
      <w:proofErr w:type="spellStart"/>
      <w:r w:rsidRPr="00FC4B00">
        <w:t>Горячевская</w:t>
      </w:r>
      <w:proofErr w:type="spellEnd"/>
      <w:r w:rsidRPr="00FC4B00">
        <w:t xml:space="preserve"> Е.С., Жаров В.С. Оценка влияния промышленного потенциала на устойчивое </w:t>
      </w:r>
      <w:proofErr w:type="spellStart"/>
      <w:r w:rsidRPr="00FC4B00">
        <w:t>инновационно-технологическое</w:t>
      </w:r>
      <w:proofErr w:type="spellEnd"/>
      <w:r w:rsidRPr="00FC4B00">
        <w:t xml:space="preserve"> развитие промышленного производства в регионах АЗРФ // Инновации и инвестиции. 2025. № 1. С. 261-265</w:t>
      </w:r>
    </w:p>
    <w:p w:rsidR="00FC4B00" w:rsidRPr="00917DEC" w:rsidRDefault="00FC4B00" w:rsidP="00B65FAE">
      <w:pPr>
        <w:ind w:firstLine="709"/>
        <w:jc w:val="both"/>
      </w:pPr>
      <w:r>
        <w:t xml:space="preserve">2. </w:t>
      </w:r>
      <w:r w:rsidRPr="00917DEC">
        <w:t xml:space="preserve">Индекс </w:t>
      </w:r>
      <w:proofErr w:type="spellStart"/>
      <w:r w:rsidRPr="00917DEC">
        <w:t>инновативности</w:t>
      </w:r>
      <w:proofErr w:type="spellEnd"/>
      <w:r>
        <w:t>.</w:t>
      </w:r>
      <w:r w:rsidRPr="00917DEC">
        <w:t xml:space="preserve"> – </w:t>
      </w:r>
      <w:r w:rsidRPr="0030597F">
        <w:rPr>
          <w:lang w:val="en-US"/>
        </w:rPr>
        <w:t>URL</w:t>
      </w:r>
      <w:r w:rsidRPr="00917DEC">
        <w:t>:</w:t>
      </w:r>
      <w:r>
        <w:t xml:space="preserve"> </w:t>
      </w:r>
      <w:hyperlink r:id="rId8" w:history="1">
        <w:r w:rsidRPr="0030597F">
          <w:rPr>
            <w:lang w:val="en-US"/>
          </w:rPr>
          <w:t>http</w:t>
        </w:r>
        <w:r w:rsidRPr="00917DEC">
          <w:t>://</w:t>
        </w:r>
        <w:r w:rsidRPr="0030597F">
          <w:rPr>
            <w:lang w:val="en-US"/>
          </w:rPr>
          <w:t>www</w:t>
        </w:r>
        <w:r w:rsidRPr="00917DEC">
          <w:t>.</w:t>
        </w:r>
        <w:proofErr w:type="spellStart"/>
        <w:r w:rsidRPr="0030597F">
          <w:rPr>
            <w:lang w:val="en-US"/>
          </w:rPr>
          <w:t>ecoross</w:t>
        </w:r>
        <w:proofErr w:type="spellEnd"/>
        <w:r w:rsidRPr="00917DEC">
          <w:t>.</w:t>
        </w:r>
        <w:proofErr w:type="spellStart"/>
        <w:r w:rsidRPr="0030597F">
          <w:rPr>
            <w:lang w:val="en-US"/>
          </w:rPr>
          <w:t>ru</w:t>
        </w:r>
        <w:proofErr w:type="spellEnd"/>
        <w:r w:rsidRPr="00917DEC">
          <w:t>/</w:t>
        </w:r>
        <w:r w:rsidRPr="0030597F">
          <w:rPr>
            <w:lang w:val="en-US"/>
          </w:rPr>
          <w:t>files</w:t>
        </w:r>
        <w:r w:rsidRPr="00917DEC">
          <w:t>/</w:t>
        </w:r>
        <w:r w:rsidRPr="0030597F">
          <w:rPr>
            <w:lang w:val="en-US"/>
          </w:rPr>
          <w:t>atlas</w:t>
        </w:r>
        <w:r w:rsidRPr="00917DEC">
          <w:t>/</w:t>
        </w:r>
        <w:r w:rsidRPr="0030597F">
          <w:rPr>
            <w:lang w:val="en-US"/>
          </w:rPr>
          <w:t>indexes</w:t>
        </w:r>
        <w:r w:rsidRPr="00917DEC">
          <w:t>/</w:t>
        </w:r>
        <w:r w:rsidRPr="0030597F">
          <w:rPr>
            <w:lang w:val="en-US"/>
          </w:rPr>
          <w:t>index</w:t>
        </w:r>
        <w:r w:rsidRPr="00917DEC">
          <w:t>_</w:t>
        </w:r>
        <w:proofErr w:type="spellStart"/>
        <w:r w:rsidRPr="0030597F">
          <w:rPr>
            <w:lang w:val="en-US"/>
          </w:rPr>
          <w:t>innov</w:t>
        </w:r>
        <w:proofErr w:type="spellEnd"/>
        <w:r w:rsidRPr="00917DEC">
          <w:t>.</w:t>
        </w:r>
        <w:proofErr w:type="spellStart"/>
        <w:r w:rsidRPr="0030597F">
          <w:rPr>
            <w:lang w:val="en-US"/>
          </w:rPr>
          <w:t>shtml</w:t>
        </w:r>
        <w:proofErr w:type="spellEnd"/>
      </w:hyperlink>
      <w:r w:rsidRPr="00917DEC">
        <w:t xml:space="preserve"> (дата обращения: 12.09.2023)</w:t>
      </w:r>
    </w:p>
    <w:p w:rsidR="00FC4B00" w:rsidRPr="00917DEC" w:rsidRDefault="00FC4B00" w:rsidP="00B65FAE">
      <w:pPr>
        <w:ind w:firstLine="709"/>
        <w:jc w:val="both"/>
      </w:pPr>
      <w:r>
        <w:t xml:space="preserve">3. </w:t>
      </w:r>
      <w:r w:rsidRPr="00917DEC">
        <w:t>Инновационный рейтинг регионов</w:t>
      </w:r>
      <w:r>
        <w:t>.</w:t>
      </w:r>
      <w:r w:rsidRPr="00917DEC">
        <w:t xml:space="preserve"> – </w:t>
      </w:r>
      <w:r w:rsidRPr="0030597F">
        <w:rPr>
          <w:lang w:val="en-US"/>
        </w:rPr>
        <w:t>URL</w:t>
      </w:r>
      <w:r w:rsidRPr="00917DEC">
        <w:t xml:space="preserve">: </w:t>
      </w:r>
      <w:r w:rsidRPr="0030597F">
        <w:rPr>
          <w:lang w:val="en-US"/>
        </w:rPr>
        <w:t>http</w:t>
      </w:r>
      <w:r w:rsidRPr="00917DEC">
        <w:t>://</w:t>
      </w:r>
      <w:r w:rsidRPr="0030597F">
        <w:rPr>
          <w:lang w:val="en-US"/>
        </w:rPr>
        <w:t>innovation</w:t>
      </w:r>
      <w:r w:rsidRPr="00917DEC">
        <w:t>.</w:t>
      </w:r>
      <w:proofErr w:type="spellStart"/>
      <w:r w:rsidRPr="0030597F">
        <w:rPr>
          <w:lang w:val="en-US"/>
        </w:rPr>
        <w:t>gov</w:t>
      </w:r>
      <w:proofErr w:type="spellEnd"/>
      <w:r w:rsidRPr="00917DEC">
        <w:t>.</w:t>
      </w:r>
      <w:proofErr w:type="spellStart"/>
      <w:r w:rsidRPr="0030597F">
        <w:rPr>
          <w:lang w:val="en-US"/>
        </w:rPr>
        <w:t>ru</w:t>
      </w:r>
      <w:proofErr w:type="spellEnd"/>
      <w:r w:rsidRPr="00917DEC">
        <w:t>/</w:t>
      </w:r>
      <w:r w:rsidRPr="0030597F">
        <w:rPr>
          <w:lang w:val="en-US"/>
        </w:rPr>
        <w:t>map</w:t>
      </w:r>
      <w:r w:rsidRPr="00917DEC">
        <w:t xml:space="preserve"> (дата обращения: 23.05.2017)</w:t>
      </w:r>
    </w:p>
    <w:p w:rsidR="00FC4B00" w:rsidRPr="00486B1C" w:rsidRDefault="00FC4B00" w:rsidP="00B65FAE">
      <w:pPr>
        <w:ind w:firstLine="709"/>
        <w:jc w:val="both"/>
      </w:pPr>
      <w:r>
        <w:t xml:space="preserve">4. </w:t>
      </w:r>
      <w:r w:rsidRPr="00486B1C">
        <w:t xml:space="preserve">Рейтинг инновационного развития субъектов Российской Федерации. Выпуск 8 / В.Л. </w:t>
      </w:r>
      <w:proofErr w:type="spellStart"/>
      <w:r w:rsidRPr="00486B1C">
        <w:t>Абашкин</w:t>
      </w:r>
      <w:proofErr w:type="spellEnd"/>
      <w:r w:rsidRPr="00486B1C">
        <w:t xml:space="preserve">, Г.И. </w:t>
      </w:r>
      <w:proofErr w:type="spellStart"/>
      <w:r w:rsidRPr="00486B1C">
        <w:t>Абдрахманова</w:t>
      </w:r>
      <w:proofErr w:type="spellEnd"/>
      <w:r w:rsidRPr="00486B1C">
        <w:t xml:space="preserve">, С.В. Бредихин и др.; под ред. Л.М. </w:t>
      </w:r>
      <w:proofErr w:type="spellStart"/>
      <w:r w:rsidRPr="00486B1C">
        <w:t>Гохберга</w:t>
      </w:r>
      <w:proofErr w:type="spellEnd"/>
      <w:r w:rsidRPr="00486B1C">
        <w:t xml:space="preserve">; </w:t>
      </w:r>
      <w:proofErr w:type="spellStart"/>
      <w:r w:rsidRPr="00486B1C">
        <w:t>Нац</w:t>
      </w:r>
      <w:proofErr w:type="spellEnd"/>
      <w:r w:rsidRPr="00486B1C">
        <w:t xml:space="preserve">. </w:t>
      </w:r>
      <w:proofErr w:type="spellStart"/>
      <w:r w:rsidRPr="00486B1C">
        <w:t>исслед</w:t>
      </w:r>
      <w:proofErr w:type="spellEnd"/>
      <w:r w:rsidRPr="00486B1C">
        <w:t>. ун-т «Высшая школа экономики». – М.: ИСИЭЗ ВШЭ, 2023. 260 с.</w:t>
      </w:r>
    </w:p>
    <w:p w:rsidR="00FC4B00" w:rsidRPr="00917DEC" w:rsidRDefault="00FC4B00" w:rsidP="00B65FAE">
      <w:pPr>
        <w:ind w:firstLine="709"/>
        <w:jc w:val="both"/>
      </w:pPr>
      <w:r>
        <w:t xml:space="preserve">5. </w:t>
      </w:r>
      <w:r w:rsidRPr="00917DEC">
        <w:t>Рейтинг инновационной активности регионов</w:t>
      </w:r>
      <w:r>
        <w:t>.</w:t>
      </w:r>
      <w:r w:rsidRPr="00917DEC">
        <w:t xml:space="preserve"> – </w:t>
      </w:r>
      <w:r w:rsidRPr="0030597F">
        <w:rPr>
          <w:lang w:val="en-US"/>
        </w:rPr>
        <w:t>URL</w:t>
      </w:r>
      <w:r w:rsidRPr="00917DEC">
        <w:t xml:space="preserve">: </w:t>
      </w:r>
      <w:hyperlink r:id="rId9" w:history="1">
        <w:r w:rsidRPr="00EE7C6B">
          <w:rPr>
            <w:rStyle w:val="a4"/>
            <w:lang w:val="en-US"/>
          </w:rPr>
          <w:t>https</w:t>
        </w:r>
        <w:r w:rsidRPr="00EE7C6B">
          <w:rPr>
            <w:rStyle w:val="a4"/>
          </w:rPr>
          <w:t>://</w:t>
        </w:r>
        <w:r w:rsidRPr="00EE7C6B">
          <w:rPr>
            <w:rStyle w:val="a4"/>
            <w:lang w:val="en-US"/>
          </w:rPr>
          <w:t>www</w:t>
        </w:r>
        <w:r w:rsidRPr="00EE7C6B">
          <w:rPr>
            <w:rStyle w:val="a4"/>
          </w:rPr>
          <w:t>.</w:t>
        </w:r>
        <w:r w:rsidRPr="00EE7C6B">
          <w:rPr>
            <w:rStyle w:val="a4"/>
            <w:lang w:val="en-US"/>
          </w:rPr>
          <w:t>connect</w:t>
        </w:r>
        <w:r w:rsidRPr="00EE7C6B">
          <w:rPr>
            <w:rStyle w:val="a4"/>
          </w:rPr>
          <w:t>-</w:t>
        </w:r>
        <w:r w:rsidRPr="00EE7C6B">
          <w:rPr>
            <w:rStyle w:val="a4"/>
            <w:lang w:val="en-US"/>
          </w:rPr>
          <w:t>wit</w:t>
        </w:r>
        <w:r w:rsidRPr="00EE7C6B">
          <w:rPr>
            <w:rStyle w:val="a4"/>
          </w:rPr>
          <w:t>.</w:t>
        </w:r>
        <w:proofErr w:type="spellStart"/>
        <w:r w:rsidRPr="00EE7C6B">
          <w:rPr>
            <w:rStyle w:val="a4"/>
            <w:lang w:val="en-US"/>
          </w:rPr>
          <w:t>ru</w:t>
        </w:r>
        <w:proofErr w:type="spellEnd"/>
        <w:r w:rsidRPr="00EE7C6B">
          <w:rPr>
            <w:rStyle w:val="a4"/>
          </w:rPr>
          <w:t>/</w:t>
        </w:r>
        <w:proofErr w:type="spellStart"/>
        <w:r w:rsidRPr="00EE7C6B">
          <w:rPr>
            <w:rStyle w:val="a4"/>
            <w:lang w:val="en-US"/>
          </w:rPr>
          <w:t>nairit</w:t>
        </w:r>
        <w:proofErr w:type="spellEnd"/>
        <w:r w:rsidRPr="00EE7C6B">
          <w:rPr>
            <w:rStyle w:val="a4"/>
          </w:rPr>
          <w:t>-</w:t>
        </w:r>
        <w:proofErr w:type="spellStart"/>
        <w:r w:rsidRPr="00EE7C6B">
          <w:rPr>
            <w:rStyle w:val="a4"/>
            <w:lang w:val="en-US"/>
          </w:rPr>
          <w:t>opredelil</w:t>
        </w:r>
        <w:proofErr w:type="spellEnd"/>
        <w:r w:rsidRPr="00EE7C6B">
          <w:rPr>
            <w:rStyle w:val="a4"/>
          </w:rPr>
          <w:t>-</w:t>
        </w:r>
        <w:proofErr w:type="spellStart"/>
        <w:r w:rsidRPr="00EE7C6B">
          <w:rPr>
            <w:rStyle w:val="a4"/>
            <w:lang w:val="en-US"/>
          </w:rPr>
          <w:t>regiony</w:t>
        </w:r>
        <w:proofErr w:type="spellEnd"/>
        <w:r w:rsidRPr="00EE7C6B">
          <w:rPr>
            <w:rStyle w:val="a4"/>
          </w:rPr>
          <w:t>-</w:t>
        </w:r>
        <w:r w:rsidRPr="00EE7C6B">
          <w:rPr>
            <w:rStyle w:val="a4"/>
            <w:lang w:val="en-US"/>
          </w:rPr>
          <w:t>innovatory</w:t>
        </w:r>
        <w:r w:rsidRPr="00EE7C6B">
          <w:rPr>
            <w:rStyle w:val="a4"/>
          </w:rPr>
          <w:t>.</w:t>
        </w:r>
        <w:r w:rsidRPr="00EE7C6B">
          <w:rPr>
            <w:rStyle w:val="a4"/>
            <w:lang w:val="en-US"/>
          </w:rPr>
          <w:t>html</w:t>
        </w:r>
      </w:hyperlink>
      <w:r w:rsidRPr="00917DEC">
        <w:t xml:space="preserve"> (дата обращения: 16.04.2023)</w:t>
      </w:r>
    </w:p>
    <w:p w:rsidR="00FC4B00" w:rsidRPr="00917DEC" w:rsidRDefault="00FC4B00" w:rsidP="00B65FAE">
      <w:pPr>
        <w:ind w:firstLine="709"/>
        <w:jc w:val="both"/>
      </w:pPr>
      <w:r>
        <w:t xml:space="preserve">6. </w:t>
      </w:r>
      <w:r w:rsidRPr="00917DEC">
        <w:t>Рейтинг инновационных регионов России</w:t>
      </w:r>
      <w:r>
        <w:t>.</w:t>
      </w:r>
      <w:r w:rsidRPr="00917DEC">
        <w:t xml:space="preserve"> – </w:t>
      </w:r>
      <w:r w:rsidRPr="0030597F">
        <w:rPr>
          <w:lang w:val="en-US"/>
        </w:rPr>
        <w:t>URL</w:t>
      </w:r>
      <w:r w:rsidRPr="00917DEC">
        <w:t xml:space="preserve">: </w:t>
      </w:r>
      <w:r w:rsidRPr="0030597F">
        <w:rPr>
          <w:lang w:val="en-US"/>
        </w:rPr>
        <w:t>https</w:t>
      </w:r>
      <w:r w:rsidRPr="00917DEC">
        <w:t>://</w:t>
      </w:r>
      <w:r w:rsidRPr="0030597F">
        <w:rPr>
          <w:lang w:val="en-US"/>
        </w:rPr>
        <w:t>www</w:t>
      </w:r>
      <w:r w:rsidRPr="00917DEC">
        <w:t>.</w:t>
      </w:r>
      <w:proofErr w:type="spellStart"/>
      <w:r w:rsidRPr="0030597F">
        <w:rPr>
          <w:lang w:val="en-US"/>
        </w:rPr>
        <w:t>i</w:t>
      </w:r>
      <w:proofErr w:type="spellEnd"/>
      <w:r w:rsidRPr="00917DEC">
        <w:t>-</w:t>
      </w:r>
      <w:r w:rsidRPr="0030597F">
        <w:rPr>
          <w:lang w:val="en-US"/>
        </w:rPr>
        <w:t>regions</w:t>
      </w:r>
      <w:r w:rsidRPr="00917DEC">
        <w:t>.</w:t>
      </w:r>
      <w:r w:rsidRPr="0030597F">
        <w:rPr>
          <w:lang w:val="en-US"/>
        </w:rPr>
        <w:t>org</w:t>
      </w:r>
      <w:r w:rsidRPr="00917DEC">
        <w:t>/</w:t>
      </w:r>
      <w:r w:rsidRPr="0030597F">
        <w:rPr>
          <w:lang w:val="en-US"/>
        </w:rPr>
        <w:t>press</w:t>
      </w:r>
      <w:r w:rsidRPr="00917DEC">
        <w:t>-</w:t>
      </w:r>
      <w:proofErr w:type="spellStart"/>
      <w:r w:rsidRPr="0030597F">
        <w:rPr>
          <w:lang w:val="en-US"/>
        </w:rPr>
        <w:t>sluzhba</w:t>
      </w:r>
      <w:proofErr w:type="spellEnd"/>
      <w:r w:rsidRPr="00917DEC">
        <w:t>/</w:t>
      </w:r>
      <w:proofErr w:type="spellStart"/>
      <w:r w:rsidRPr="0030597F">
        <w:rPr>
          <w:lang w:val="en-US"/>
        </w:rPr>
        <w:t>novosti</w:t>
      </w:r>
      <w:proofErr w:type="spellEnd"/>
      <w:r w:rsidRPr="00917DEC">
        <w:t>/6-</w:t>
      </w:r>
      <w:proofErr w:type="spellStart"/>
      <w:r w:rsidRPr="0030597F">
        <w:rPr>
          <w:lang w:val="en-US"/>
        </w:rPr>
        <w:t>regionov</w:t>
      </w:r>
      <w:proofErr w:type="spellEnd"/>
      <w:r w:rsidRPr="00917DEC">
        <w:t>-</w:t>
      </w:r>
      <w:proofErr w:type="spellStart"/>
      <w:r w:rsidRPr="0030597F">
        <w:rPr>
          <w:lang w:val="en-US"/>
        </w:rPr>
        <w:t>airr</w:t>
      </w:r>
      <w:proofErr w:type="spellEnd"/>
      <w:r w:rsidRPr="00917DEC">
        <w:t>-</w:t>
      </w:r>
      <w:proofErr w:type="spellStart"/>
      <w:r w:rsidRPr="0030597F">
        <w:rPr>
          <w:lang w:val="en-US"/>
        </w:rPr>
        <w:t>voshli</w:t>
      </w:r>
      <w:proofErr w:type="spellEnd"/>
      <w:r w:rsidRPr="00917DEC">
        <w:t>-</w:t>
      </w:r>
      <w:r w:rsidRPr="0030597F">
        <w:rPr>
          <w:lang w:val="en-US"/>
        </w:rPr>
        <w:t>v</w:t>
      </w:r>
      <w:r w:rsidRPr="00917DEC">
        <w:t>-</w:t>
      </w:r>
      <w:r w:rsidRPr="0030597F">
        <w:rPr>
          <w:lang w:val="en-US"/>
        </w:rPr>
        <w:t>top</w:t>
      </w:r>
      <w:r w:rsidRPr="00917DEC">
        <w:t>-10-</w:t>
      </w:r>
      <w:proofErr w:type="spellStart"/>
      <w:r w:rsidRPr="0030597F">
        <w:rPr>
          <w:lang w:val="en-US"/>
        </w:rPr>
        <w:t>innovatsionnogo</w:t>
      </w:r>
      <w:proofErr w:type="spellEnd"/>
      <w:r w:rsidRPr="00917DEC">
        <w:t>-</w:t>
      </w:r>
      <w:proofErr w:type="spellStart"/>
      <w:r w:rsidRPr="0030597F">
        <w:rPr>
          <w:lang w:val="en-US"/>
        </w:rPr>
        <w:t>razvitiya</w:t>
      </w:r>
      <w:proofErr w:type="spellEnd"/>
      <w:r w:rsidRPr="00917DEC">
        <w:t>-</w:t>
      </w:r>
      <w:proofErr w:type="spellStart"/>
      <w:r w:rsidRPr="0030597F">
        <w:rPr>
          <w:lang w:val="en-US"/>
        </w:rPr>
        <w:t>subektov</w:t>
      </w:r>
      <w:proofErr w:type="spellEnd"/>
      <w:r w:rsidRPr="00917DEC">
        <w:t>-</w:t>
      </w:r>
      <w:proofErr w:type="spellStart"/>
      <w:r w:rsidRPr="0030597F">
        <w:rPr>
          <w:lang w:val="en-US"/>
        </w:rPr>
        <w:t>rossiyskoy</w:t>
      </w:r>
      <w:proofErr w:type="spellEnd"/>
      <w:r w:rsidRPr="00917DEC">
        <w:t>-</w:t>
      </w:r>
      <w:proofErr w:type="spellStart"/>
      <w:r w:rsidRPr="0030597F">
        <w:rPr>
          <w:lang w:val="en-US"/>
        </w:rPr>
        <w:t>federatsii</w:t>
      </w:r>
      <w:proofErr w:type="spellEnd"/>
      <w:r w:rsidRPr="00917DEC">
        <w:t>/ (дата обращения: 12.04.2022)</w:t>
      </w:r>
    </w:p>
    <w:p w:rsidR="00FC4B00" w:rsidRDefault="00FC4B00" w:rsidP="00B65FAE">
      <w:pPr>
        <w:ind w:firstLine="709"/>
        <w:jc w:val="both"/>
      </w:pPr>
      <w:r>
        <w:t xml:space="preserve">7. </w:t>
      </w:r>
      <w:proofErr w:type="spellStart"/>
      <w:r w:rsidRPr="00486B1C">
        <w:t>Цукерман</w:t>
      </w:r>
      <w:proofErr w:type="spellEnd"/>
      <w:r w:rsidRPr="00486B1C">
        <w:t xml:space="preserve"> В.А., </w:t>
      </w:r>
      <w:proofErr w:type="spellStart"/>
      <w:r w:rsidRPr="00486B1C">
        <w:t>Горячевская</w:t>
      </w:r>
      <w:proofErr w:type="spellEnd"/>
      <w:r w:rsidRPr="00486B1C">
        <w:t xml:space="preserve"> Е.С. Ранжирование арктических регионов по инновационному развитию // </w:t>
      </w:r>
      <w:proofErr w:type="spellStart"/>
      <w:r w:rsidRPr="00486B1C">
        <w:t>Друкеровский</w:t>
      </w:r>
      <w:proofErr w:type="spellEnd"/>
      <w:r w:rsidRPr="00486B1C">
        <w:t xml:space="preserve"> вестник. 2020. № 5. С. 221-235. </w:t>
      </w:r>
      <w:r w:rsidRPr="00917DEC">
        <w:rPr>
          <w:lang w:val="en-US"/>
        </w:rPr>
        <w:t>DOI</w:t>
      </w:r>
      <w:r w:rsidRPr="005E1BB4">
        <w:t>: 10.17213/2312-6469-2020-5-221-235</w:t>
      </w:r>
    </w:p>
    <w:p w:rsidR="00FC4B00" w:rsidRPr="0030597F" w:rsidRDefault="00FC4B00" w:rsidP="00B65FAE">
      <w:pPr>
        <w:ind w:firstLine="709"/>
        <w:jc w:val="both"/>
        <w:rPr>
          <w:lang w:val="en-US"/>
        </w:rPr>
      </w:pPr>
      <w:r w:rsidRPr="00B2590C">
        <w:rPr>
          <w:lang w:val="en-US"/>
        </w:rPr>
        <w:t xml:space="preserve">8. </w:t>
      </w:r>
      <w:r w:rsidRPr="0030597F">
        <w:rPr>
          <w:lang w:val="en-US"/>
        </w:rPr>
        <w:t xml:space="preserve">Driving Regional Innovation. </w:t>
      </w:r>
      <w:proofErr w:type="gramStart"/>
      <w:r w:rsidRPr="0030597F">
        <w:rPr>
          <w:lang w:val="en-US"/>
        </w:rPr>
        <w:t>The Innovation Index 2.0</w:t>
      </w:r>
      <w:r w:rsidRPr="00917DEC">
        <w:rPr>
          <w:lang w:val="en-US"/>
        </w:rPr>
        <w:t>.</w:t>
      </w:r>
      <w:proofErr w:type="gramEnd"/>
      <w:r w:rsidRPr="0030597F">
        <w:rPr>
          <w:lang w:val="en-US"/>
        </w:rPr>
        <w:t xml:space="preserve"> </w:t>
      </w:r>
      <w:r w:rsidRPr="00917DEC">
        <w:rPr>
          <w:lang w:val="en-US"/>
        </w:rPr>
        <w:t xml:space="preserve">– </w:t>
      </w:r>
      <w:r w:rsidRPr="0030597F">
        <w:rPr>
          <w:lang w:val="en-US"/>
        </w:rPr>
        <w:t xml:space="preserve">URL: </w:t>
      </w:r>
      <w:hyperlink r:id="rId10" w:history="1">
        <w:r w:rsidRPr="00917DEC">
          <w:rPr>
            <w:lang w:val="en-US"/>
          </w:rPr>
          <w:t>https</w:t>
        </w:r>
        <w:r w:rsidRPr="0030597F">
          <w:rPr>
            <w:lang w:val="en-US"/>
          </w:rPr>
          <w:t>://</w:t>
        </w:r>
        <w:r w:rsidRPr="00917DEC">
          <w:rPr>
            <w:lang w:val="en-US"/>
          </w:rPr>
          <w:t>www</w:t>
        </w:r>
        <w:r w:rsidRPr="0030597F">
          <w:rPr>
            <w:lang w:val="en-US"/>
          </w:rPr>
          <w:t>.</w:t>
        </w:r>
        <w:r w:rsidRPr="00917DEC">
          <w:rPr>
            <w:lang w:val="en-US"/>
          </w:rPr>
          <w:t>statsamerica</w:t>
        </w:r>
        <w:r w:rsidRPr="0030597F">
          <w:rPr>
            <w:lang w:val="en-US"/>
          </w:rPr>
          <w:t>.</w:t>
        </w:r>
        <w:r w:rsidRPr="00917DEC">
          <w:rPr>
            <w:lang w:val="en-US"/>
          </w:rPr>
          <w:t>org</w:t>
        </w:r>
        <w:r w:rsidRPr="0030597F">
          <w:rPr>
            <w:lang w:val="en-US"/>
          </w:rPr>
          <w:t>/</w:t>
        </w:r>
        <w:r w:rsidRPr="00917DEC">
          <w:rPr>
            <w:lang w:val="en-US"/>
          </w:rPr>
          <w:t>ii</w:t>
        </w:r>
        <w:r w:rsidRPr="0030597F">
          <w:rPr>
            <w:lang w:val="en-US"/>
          </w:rPr>
          <w:t>2/</w:t>
        </w:r>
        <w:r w:rsidRPr="00917DEC">
          <w:rPr>
            <w:lang w:val="en-US"/>
          </w:rPr>
          <w:t>reports</w:t>
        </w:r>
        <w:r w:rsidRPr="0030597F">
          <w:rPr>
            <w:lang w:val="en-US"/>
          </w:rPr>
          <w:t>/</w:t>
        </w:r>
        <w:r w:rsidRPr="00917DEC">
          <w:rPr>
            <w:lang w:val="en-US"/>
          </w:rPr>
          <w:t>Driving</w:t>
        </w:r>
        <w:r w:rsidRPr="0030597F">
          <w:rPr>
            <w:lang w:val="en-US"/>
          </w:rPr>
          <w:t>-</w:t>
        </w:r>
        <w:r w:rsidRPr="00917DEC">
          <w:rPr>
            <w:lang w:val="en-US"/>
          </w:rPr>
          <w:t>Regional</w:t>
        </w:r>
        <w:r w:rsidRPr="0030597F">
          <w:rPr>
            <w:lang w:val="en-US"/>
          </w:rPr>
          <w:t>-</w:t>
        </w:r>
        <w:r w:rsidRPr="00917DEC">
          <w:rPr>
            <w:lang w:val="en-US"/>
          </w:rPr>
          <w:t>Innovation</w:t>
        </w:r>
        <w:r w:rsidRPr="0030597F">
          <w:rPr>
            <w:lang w:val="en-US"/>
          </w:rPr>
          <w:t>.</w:t>
        </w:r>
        <w:r w:rsidRPr="00917DEC">
          <w:rPr>
            <w:lang w:val="en-US"/>
          </w:rPr>
          <w:t>pdf</w:t>
        </w:r>
      </w:hyperlink>
      <w:r w:rsidRPr="0030597F">
        <w:rPr>
          <w:lang w:val="en-US"/>
        </w:rPr>
        <w:t xml:space="preserve"> (</w:t>
      </w:r>
      <w:proofErr w:type="spellStart"/>
      <w:r w:rsidRPr="0030597F">
        <w:rPr>
          <w:lang w:val="en-US"/>
        </w:rPr>
        <w:t>дата</w:t>
      </w:r>
      <w:proofErr w:type="spellEnd"/>
      <w:r w:rsidRPr="0030597F">
        <w:rPr>
          <w:lang w:val="en-US"/>
        </w:rPr>
        <w:t xml:space="preserve"> </w:t>
      </w:r>
      <w:proofErr w:type="spellStart"/>
      <w:r w:rsidRPr="0030597F">
        <w:rPr>
          <w:lang w:val="en-US"/>
        </w:rPr>
        <w:t>обращения</w:t>
      </w:r>
      <w:proofErr w:type="spellEnd"/>
      <w:r w:rsidRPr="0030597F">
        <w:rPr>
          <w:lang w:val="en-US"/>
        </w:rPr>
        <w:t>: 16.02.2023)</w:t>
      </w:r>
    </w:p>
    <w:p w:rsidR="00FC4B00" w:rsidRPr="0030597F" w:rsidRDefault="00FC4B00" w:rsidP="00B65FAE">
      <w:pPr>
        <w:ind w:firstLine="709"/>
        <w:jc w:val="both"/>
        <w:rPr>
          <w:lang w:val="en-US"/>
        </w:rPr>
      </w:pPr>
      <w:r w:rsidRPr="00FC4B00">
        <w:rPr>
          <w:lang w:val="en-US"/>
        </w:rPr>
        <w:t xml:space="preserve">9. </w:t>
      </w:r>
      <w:r w:rsidRPr="0030597F">
        <w:rPr>
          <w:lang w:val="en-US"/>
        </w:rPr>
        <w:t>Global Innovation Index 2022</w:t>
      </w:r>
      <w:r w:rsidRPr="00917DEC">
        <w:rPr>
          <w:lang w:val="en-US"/>
        </w:rPr>
        <w:t>.</w:t>
      </w:r>
      <w:r w:rsidRPr="0030597F">
        <w:rPr>
          <w:lang w:val="en-US"/>
        </w:rPr>
        <w:t xml:space="preserve"> </w:t>
      </w:r>
      <w:r w:rsidRPr="00917DEC">
        <w:rPr>
          <w:lang w:val="en-US"/>
        </w:rPr>
        <w:t xml:space="preserve">– </w:t>
      </w:r>
      <w:r w:rsidRPr="0030597F">
        <w:rPr>
          <w:lang w:val="en-US"/>
        </w:rPr>
        <w:t xml:space="preserve">URL: </w:t>
      </w:r>
      <w:hyperlink r:id="rId11" w:history="1">
        <w:r w:rsidRPr="00917DEC">
          <w:rPr>
            <w:lang w:val="en-US"/>
          </w:rPr>
          <w:t>https</w:t>
        </w:r>
        <w:r w:rsidRPr="0030597F">
          <w:rPr>
            <w:lang w:val="en-US"/>
          </w:rPr>
          <w:t>://</w:t>
        </w:r>
        <w:r w:rsidRPr="00917DEC">
          <w:rPr>
            <w:lang w:val="en-US"/>
          </w:rPr>
          <w:t>www</w:t>
        </w:r>
        <w:r w:rsidRPr="0030597F">
          <w:rPr>
            <w:lang w:val="en-US"/>
          </w:rPr>
          <w:t>.</w:t>
        </w:r>
        <w:r w:rsidRPr="00917DEC">
          <w:rPr>
            <w:lang w:val="en-US"/>
          </w:rPr>
          <w:t>globalinnovationindex</w:t>
        </w:r>
        <w:r w:rsidRPr="0030597F">
          <w:rPr>
            <w:lang w:val="en-US"/>
          </w:rPr>
          <w:t>.</w:t>
        </w:r>
        <w:r w:rsidRPr="00917DEC">
          <w:rPr>
            <w:lang w:val="en-US"/>
          </w:rPr>
          <w:t>org</w:t>
        </w:r>
        <w:r w:rsidRPr="0030597F">
          <w:rPr>
            <w:lang w:val="en-US"/>
          </w:rPr>
          <w:t>/</w:t>
        </w:r>
        <w:r w:rsidRPr="00917DEC">
          <w:rPr>
            <w:lang w:val="en-US"/>
          </w:rPr>
          <w:t>Home</w:t>
        </w:r>
      </w:hyperlink>
      <w:r w:rsidRPr="0030597F">
        <w:rPr>
          <w:lang w:val="en-US"/>
        </w:rPr>
        <w:t xml:space="preserve"> (</w:t>
      </w:r>
      <w:proofErr w:type="spellStart"/>
      <w:r w:rsidRPr="0030597F">
        <w:rPr>
          <w:lang w:val="en-US"/>
        </w:rPr>
        <w:t>дата</w:t>
      </w:r>
      <w:proofErr w:type="spellEnd"/>
      <w:r w:rsidRPr="0030597F">
        <w:rPr>
          <w:lang w:val="en-US"/>
        </w:rPr>
        <w:t xml:space="preserve"> </w:t>
      </w:r>
      <w:proofErr w:type="spellStart"/>
      <w:r w:rsidRPr="0030597F">
        <w:rPr>
          <w:lang w:val="en-US"/>
        </w:rPr>
        <w:t>обращения</w:t>
      </w:r>
      <w:proofErr w:type="spellEnd"/>
      <w:r w:rsidRPr="0030597F">
        <w:rPr>
          <w:lang w:val="en-US"/>
        </w:rPr>
        <w:t>: 15.02.2023)</w:t>
      </w:r>
    </w:p>
    <w:p w:rsidR="00FC4B00" w:rsidRPr="0030597F" w:rsidRDefault="00FC4B00" w:rsidP="00B65FAE">
      <w:pPr>
        <w:ind w:firstLine="709"/>
        <w:jc w:val="both"/>
        <w:rPr>
          <w:lang w:val="en-US"/>
        </w:rPr>
      </w:pPr>
      <w:r w:rsidRPr="00FC4B00">
        <w:rPr>
          <w:lang w:val="en-US"/>
        </w:rPr>
        <w:t xml:space="preserve">10. </w:t>
      </w:r>
      <w:r w:rsidRPr="0030597F">
        <w:rPr>
          <w:lang w:val="en-US"/>
        </w:rPr>
        <w:t>The Glob</w:t>
      </w:r>
      <w:r>
        <w:rPr>
          <w:lang w:val="en-US"/>
        </w:rPr>
        <w:t>al Competitiveness Index – 2022</w:t>
      </w:r>
      <w:r w:rsidRPr="0030597F">
        <w:rPr>
          <w:lang w:val="en-US"/>
        </w:rPr>
        <w:t>.</w:t>
      </w:r>
      <w:r w:rsidRPr="00917DEC">
        <w:rPr>
          <w:lang w:val="en-US"/>
        </w:rPr>
        <w:t xml:space="preserve"> – </w:t>
      </w:r>
      <w:r w:rsidRPr="0030597F">
        <w:rPr>
          <w:lang w:val="en-US"/>
        </w:rPr>
        <w:t xml:space="preserve">URL: </w:t>
      </w:r>
      <w:hyperlink r:id="rId12" w:history="1">
        <w:r w:rsidRPr="00917DEC">
          <w:rPr>
            <w:lang w:val="en-US"/>
          </w:rPr>
          <w:t>https</w:t>
        </w:r>
        <w:r w:rsidRPr="0030597F">
          <w:rPr>
            <w:lang w:val="en-US"/>
          </w:rPr>
          <w:t>://</w:t>
        </w:r>
        <w:r w:rsidRPr="00917DEC">
          <w:rPr>
            <w:lang w:val="en-US"/>
          </w:rPr>
          <w:t>imd</w:t>
        </w:r>
        <w:r w:rsidRPr="0030597F">
          <w:rPr>
            <w:lang w:val="en-US"/>
          </w:rPr>
          <w:t>.</w:t>
        </w:r>
        <w:r w:rsidRPr="00917DEC">
          <w:rPr>
            <w:lang w:val="en-US"/>
          </w:rPr>
          <w:t>cld</w:t>
        </w:r>
        <w:r w:rsidRPr="0030597F">
          <w:rPr>
            <w:lang w:val="en-US"/>
          </w:rPr>
          <w:t>.</w:t>
        </w:r>
        <w:r w:rsidRPr="00917DEC">
          <w:rPr>
            <w:lang w:val="en-US"/>
          </w:rPr>
          <w:t>bz</w:t>
        </w:r>
        <w:r w:rsidRPr="0030597F">
          <w:rPr>
            <w:lang w:val="en-US"/>
          </w:rPr>
          <w:t>/</w:t>
        </w:r>
        <w:r w:rsidRPr="00917DEC">
          <w:rPr>
            <w:lang w:val="en-US"/>
          </w:rPr>
          <w:t>IMD</w:t>
        </w:r>
        <w:r w:rsidRPr="0030597F">
          <w:rPr>
            <w:lang w:val="en-US"/>
          </w:rPr>
          <w:t>-</w:t>
        </w:r>
        <w:r w:rsidRPr="00917DEC">
          <w:rPr>
            <w:lang w:val="en-US"/>
          </w:rPr>
          <w:t>World</w:t>
        </w:r>
        <w:r w:rsidRPr="0030597F">
          <w:rPr>
            <w:lang w:val="en-US"/>
          </w:rPr>
          <w:t>-</w:t>
        </w:r>
        <w:r w:rsidRPr="00917DEC">
          <w:rPr>
            <w:lang w:val="en-US"/>
          </w:rPr>
          <w:t>Competitiveness</w:t>
        </w:r>
        <w:r w:rsidRPr="0030597F">
          <w:rPr>
            <w:lang w:val="en-US"/>
          </w:rPr>
          <w:t>-</w:t>
        </w:r>
        <w:r w:rsidRPr="00917DEC">
          <w:rPr>
            <w:lang w:val="en-US"/>
          </w:rPr>
          <w:t>Booklet</w:t>
        </w:r>
        <w:r w:rsidRPr="0030597F">
          <w:rPr>
            <w:lang w:val="en-US"/>
          </w:rPr>
          <w:t>-2022/8/</w:t>
        </w:r>
      </w:hyperlink>
      <w:r w:rsidRPr="0030597F">
        <w:rPr>
          <w:lang w:val="en-US"/>
        </w:rPr>
        <w:t xml:space="preserve"> (</w:t>
      </w:r>
      <w:proofErr w:type="spellStart"/>
      <w:r w:rsidRPr="0030597F">
        <w:rPr>
          <w:lang w:val="en-US"/>
        </w:rPr>
        <w:t>дата</w:t>
      </w:r>
      <w:proofErr w:type="spellEnd"/>
      <w:r w:rsidRPr="0030597F">
        <w:rPr>
          <w:lang w:val="en-US"/>
        </w:rPr>
        <w:t xml:space="preserve"> </w:t>
      </w:r>
      <w:proofErr w:type="spellStart"/>
      <w:r w:rsidRPr="0030597F">
        <w:rPr>
          <w:lang w:val="en-US"/>
        </w:rPr>
        <w:t>обращения</w:t>
      </w:r>
      <w:proofErr w:type="spellEnd"/>
      <w:r w:rsidRPr="0030597F">
        <w:rPr>
          <w:lang w:val="en-US"/>
        </w:rPr>
        <w:t>: 15.02.2023)</w:t>
      </w:r>
    </w:p>
    <w:p w:rsidR="00FC4B00" w:rsidRPr="0030597F" w:rsidRDefault="00FC4B00" w:rsidP="00B65FAE">
      <w:pPr>
        <w:ind w:firstLine="709"/>
        <w:jc w:val="both"/>
        <w:rPr>
          <w:lang w:val="en-US"/>
        </w:rPr>
      </w:pPr>
      <w:r w:rsidRPr="00FC4B00">
        <w:rPr>
          <w:lang w:val="en-US"/>
        </w:rPr>
        <w:t xml:space="preserve">11. </w:t>
      </w:r>
      <w:r w:rsidRPr="0030597F">
        <w:rPr>
          <w:lang w:val="en-US"/>
        </w:rPr>
        <w:t>The State of U.S. Science and Engineering 2022</w:t>
      </w:r>
      <w:r w:rsidRPr="00917DEC">
        <w:rPr>
          <w:lang w:val="en-US"/>
        </w:rPr>
        <w:t>.</w:t>
      </w:r>
      <w:r w:rsidRPr="0030597F">
        <w:rPr>
          <w:lang w:val="en-US"/>
        </w:rPr>
        <w:t xml:space="preserve"> </w:t>
      </w:r>
      <w:r w:rsidRPr="00917DEC">
        <w:rPr>
          <w:lang w:val="en-US"/>
        </w:rPr>
        <w:t xml:space="preserve">– </w:t>
      </w:r>
      <w:r w:rsidRPr="0030597F">
        <w:rPr>
          <w:lang w:val="en-US"/>
        </w:rPr>
        <w:t>URL: https://ncses.nsf.gov/pubs/nsb20221/ (</w:t>
      </w:r>
      <w:proofErr w:type="spellStart"/>
      <w:r w:rsidRPr="0030597F">
        <w:rPr>
          <w:lang w:val="en-US"/>
        </w:rPr>
        <w:t>дата</w:t>
      </w:r>
      <w:proofErr w:type="spellEnd"/>
      <w:r w:rsidRPr="0030597F">
        <w:rPr>
          <w:lang w:val="en-US"/>
        </w:rPr>
        <w:t xml:space="preserve"> </w:t>
      </w:r>
      <w:proofErr w:type="spellStart"/>
      <w:r w:rsidRPr="0030597F">
        <w:rPr>
          <w:lang w:val="en-US"/>
        </w:rPr>
        <w:t>обращения</w:t>
      </w:r>
      <w:proofErr w:type="spellEnd"/>
      <w:r w:rsidRPr="0030597F">
        <w:rPr>
          <w:lang w:val="en-US"/>
        </w:rPr>
        <w:t>: 16.02.2023)</w:t>
      </w:r>
    </w:p>
    <w:p w:rsidR="00FC4B00" w:rsidRPr="0030597F" w:rsidRDefault="00FC4B00" w:rsidP="00B65FAE">
      <w:pPr>
        <w:ind w:firstLine="709"/>
        <w:jc w:val="both"/>
        <w:rPr>
          <w:lang w:val="en-US"/>
        </w:rPr>
      </w:pPr>
      <w:r w:rsidRPr="00FC4B00">
        <w:rPr>
          <w:lang w:val="en-US"/>
        </w:rPr>
        <w:t xml:space="preserve">12. </w:t>
      </w:r>
      <w:r w:rsidRPr="0030597F">
        <w:rPr>
          <w:lang w:val="en-US"/>
        </w:rPr>
        <w:t>The World Bank Knowledge for Development 2008</w:t>
      </w:r>
      <w:r w:rsidRPr="00917DEC">
        <w:rPr>
          <w:lang w:val="en-US"/>
        </w:rPr>
        <w:t>.</w:t>
      </w:r>
      <w:r w:rsidRPr="0030597F">
        <w:rPr>
          <w:lang w:val="en-US"/>
        </w:rPr>
        <w:t xml:space="preserve"> </w:t>
      </w:r>
      <w:r w:rsidRPr="00917DEC">
        <w:rPr>
          <w:lang w:val="en-US"/>
        </w:rPr>
        <w:t xml:space="preserve">– </w:t>
      </w:r>
      <w:r w:rsidRPr="0030597F">
        <w:rPr>
          <w:lang w:val="en-US"/>
        </w:rPr>
        <w:t>URL: https://web.worldbank.org/archive/website01030/WEB/IMAGES/KAM_V4.PDF (</w:t>
      </w:r>
      <w:proofErr w:type="spellStart"/>
      <w:r w:rsidRPr="0030597F">
        <w:rPr>
          <w:lang w:val="en-US"/>
        </w:rPr>
        <w:t>дата</w:t>
      </w:r>
      <w:proofErr w:type="spellEnd"/>
      <w:r w:rsidRPr="0030597F">
        <w:rPr>
          <w:lang w:val="en-US"/>
        </w:rPr>
        <w:t xml:space="preserve"> </w:t>
      </w:r>
      <w:proofErr w:type="spellStart"/>
      <w:r w:rsidRPr="0030597F">
        <w:rPr>
          <w:lang w:val="en-US"/>
        </w:rPr>
        <w:t>обращения</w:t>
      </w:r>
      <w:proofErr w:type="spellEnd"/>
      <w:r w:rsidRPr="0030597F">
        <w:rPr>
          <w:lang w:val="en-US"/>
        </w:rPr>
        <w:t>: 15.02.2023)</w:t>
      </w:r>
    </w:p>
    <w:p w:rsidR="00FC4B00" w:rsidRPr="00FC4B00" w:rsidRDefault="00FC4B00" w:rsidP="00B65FAE">
      <w:pPr>
        <w:ind w:firstLine="709"/>
        <w:jc w:val="both"/>
        <w:rPr>
          <w:lang w:val="en-US"/>
        </w:rPr>
      </w:pPr>
    </w:p>
    <w:p w:rsidR="002E1784" w:rsidRPr="002E1784" w:rsidRDefault="002E1784" w:rsidP="00B65FAE">
      <w:pPr>
        <w:ind w:firstLine="709"/>
        <w:jc w:val="center"/>
        <w:rPr>
          <w:rFonts w:eastAsia="Calibri"/>
          <w:b/>
        </w:rPr>
      </w:pPr>
      <w:r w:rsidRPr="002E1784">
        <w:rPr>
          <w:rFonts w:eastAsia="Calibri"/>
          <w:b/>
        </w:rPr>
        <w:t>Информация об авторе</w:t>
      </w:r>
      <w:proofErr w:type="gramStart"/>
      <w:r w:rsidRPr="002E1784">
        <w:rPr>
          <w:rFonts w:eastAsia="Calibri"/>
          <w:b/>
        </w:rPr>
        <w:t xml:space="preserve"> (-</w:t>
      </w:r>
      <w:proofErr w:type="gramEnd"/>
      <w:r w:rsidRPr="002E1784">
        <w:rPr>
          <w:rFonts w:eastAsia="Calibri"/>
          <w:b/>
        </w:rPr>
        <w:t>ах) на русском языке</w:t>
      </w:r>
    </w:p>
    <w:p w:rsidR="002E1784" w:rsidRDefault="00AA521B" w:rsidP="00B65FAE">
      <w:pPr>
        <w:ind w:firstLine="709"/>
        <w:jc w:val="both"/>
      </w:pPr>
      <w:proofErr w:type="spellStart"/>
      <w:proofErr w:type="gramStart"/>
      <w:r w:rsidRPr="006E22D1">
        <w:t>Горячевская</w:t>
      </w:r>
      <w:proofErr w:type="spellEnd"/>
      <w:r w:rsidRPr="006E22D1">
        <w:t xml:space="preserve"> Елена Сергеевна</w:t>
      </w:r>
      <w:r w:rsidR="002E1784" w:rsidRPr="006E22D1">
        <w:t xml:space="preserve"> (</w:t>
      </w:r>
      <w:r w:rsidRPr="006E22D1">
        <w:t>Россия, г. Апатиты Мурманской области</w:t>
      </w:r>
      <w:r w:rsidR="002E1784" w:rsidRPr="006E22D1">
        <w:t xml:space="preserve">) – </w:t>
      </w:r>
      <w:r w:rsidRPr="006E22D1">
        <w:t>научный сотрудник</w:t>
      </w:r>
      <w:r w:rsidR="002E1784" w:rsidRPr="006E22D1">
        <w:t xml:space="preserve">, </w:t>
      </w:r>
      <w:r w:rsidRPr="006E22D1">
        <w:t xml:space="preserve">Институт экономических проблем им. Г.П. Лузина - обособленное подразделение Федерального государственного бюджетного учреждения науки Федерального исследовательского центра «Кольский научный центр Российской академии наук» </w:t>
      </w:r>
      <w:r w:rsidR="002E1784" w:rsidRPr="006E22D1">
        <w:t>(</w:t>
      </w:r>
      <w:r w:rsidRPr="006E22D1">
        <w:t>184209, г. Апатиты, Мурманской области, ул. Ферсмана, д.24 а</w:t>
      </w:r>
      <w:r w:rsidR="002E1784" w:rsidRPr="006E22D1">
        <w:t xml:space="preserve">, </w:t>
      </w:r>
      <w:hyperlink r:id="rId13" w:history="1">
        <w:r w:rsidRPr="006E22D1">
          <w:t>noskova_lena@mail.ru</w:t>
        </w:r>
      </w:hyperlink>
      <w:r w:rsidR="002E1784" w:rsidRPr="006E22D1">
        <w:t>).</w:t>
      </w:r>
      <w:proofErr w:type="gramEnd"/>
    </w:p>
    <w:p w:rsidR="00B65FAE" w:rsidRDefault="00B65FAE" w:rsidP="00AA521B">
      <w:pPr>
        <w:ind w:left="-540" w:firstLine="540"/>
        <w:jc w:val="both"/>
      </w:pPr>
    </w:p>
    <w:p w:rsidR="00B65FAE" w:rsidRPr="006E22D1" w:rsidRDefault="00B65FAE" w:rsidP="00AA521B">
      <w:pPr>
        <w:ind w:left="-540" w:firstLine="540"/>
        <w:jc w:val="both"/>
      </w:pPr>
    </w:p>
    <w:p w:rsidR="002E1784" w:rsidRDefault="002E1784" w:rsidP="002E1784">
      <w:pPr>
        <w:ind w:left="-540" w:firstLine="540"/>
        <w:jc w:val="right"/>
      </w:pPr>
    </w:p>
    <w:p w:rsidR="002E1784" w:rsidRPr="008B5234" w:rsidRDefault="00AA521B" w:rsidP="002E1784">
      <w:pPr>
        <w:ind w:left="-540" w:firstLine="540"/>
        <w:jc w:val="right"/>
        <w:rPr>
          <w:rFonts w:eastAsia="Calibri"/>
          <w:b/>
        </w:rPr>
      </w:pPr>
      <w:proofErr w:type="spellStart"/>
      <w:r>
        <w:rPr>
          <w:rFonts w:eastAsia="Calibri"/>
          <w:b/>
          <w:lang w:val="en-US"/>
        </w:rPr>
        <w:t>Goryachevskaya</w:t>
      </w:r>
      <w:proofErr w:type="spellEnd"/>
      <w:r w:rsidRPr="008B5234">
        <w:rPr>
          <w:rFonts w:eastAsia="Calibri"/>
          <w:b/>
        </w:rPr>
        <w:t xml:space="preserve"> </w:t>
      </w:r>
      <w:r>
        <w:rPr>
          <w:rFonts w:eastAsia="Calibri"/>
          <w:b/>
          <w:lang w:val="en-US"/>
        </w:rPr>
        <w:t>E</w:t>
      </w:r>
      <w:r w:rsidRPr="008B5234">
        <w:rPr>
          <w:rFonts w:eastAsia="Calibri"/>
          <w:b/>
        </w:rPr>
        <w:t>.</w:t>
      </w:r>
      <w:r>
        <w:rPr>
          <w:rFonts w:eastAsia="Calibri"/>
          <w:b/>
          <w:lang w:val="en-US"/>
        </w:rPr>
        <w:t>S</w:t>
      </w:r>
      <w:r w:rsidRPr="008B5234">
        <w:rPr>
          <w:rFonts w:eastAsia="Calibri"/>
          <w:b/>
        </w:rPr>
        <w:t>.</w:t>
      </w:r>
      <w:r w:rsidR="002E1784" w:rsidRPr="008B5234">
        <w:rPr>
          <w:rFonts w:eastAsia="Calibri"/>
          <w:b/>
        </w:rPr>
        <w:t xml:space="preserve"> </w:t>
      </w:r>
    </w:p>
    <w:p w:rsidR="00AA521B" w:rsidRPr="00AA521B" w:rsidRDefault="00AA521B" w:rsidP="002E1784">
      <w:pPr>
        <w:ind w:left="-540" w:firstLine="540"/>
        <w:jc w:val="center"/>
        <w:rPr>
          <w:rFonts w:eastAsia="Calibri"/>
          <w:b/>
          <w:lang w:val="en-US"/>
        </w:rPr>
      </w:pPr>
      <w:r w:rsidRPr="00AA521B">
        <w:rPr>
          <w:rFonts w:eastAsia="Calibri"/>
          <w:b/>
          <w:bCs/>
          <w:lang w:val="en-US"/>
        </w:rPr>
        <w:t>METHODOLOGY FOR ASSESSING THE INNOVATION AND INDUSTRIAL POTENTIAL OF THE ARCTIC REGIONS OF RUSSIA</w:t>
      </w:r>
    </w:p>
    <w:p w:rsidR="002E1784" w:rsidRPr="00B63711" w:rsidRDefault="00E4784D" w:rsidP="00B65FAE">
      <w:pPr>
        <w:ind w:firstLine="540"/>
        <w:jc w:val="both"/>
        <w:rPr>
          <w:i/>
          <w:lang w:val="en-US"/>
        </w:rPr>
      </w:pPr>
      <w:r>
        <w:rPr>
          <w:b/>
          <w:lang w:val="en-US"/>
        </w:rPr>
        <w:t>Abstract</w:t>
      </w:r>
      <w:r w:rsidR="002E1784" w:rsidRPr="00B63711">
        <w:rPr>
          <w:iCs/>
          <w:lang w:val="en-US"/>
        </w:rPr>
        <w:t>.</w:t>
      </w:r>
      <w:r w:rsidR="00B63711">
        <w:rPr>
          <w:iCs/>
          <w:lang w:val="en-US"/>
        </w:rPr>
        <w:t xml:space="preserve"> </w:t>
      </w:r>
      <w:r w:rsidR="00B63711" w:rsidRPr="00B2590C">
        <w:rPr>
          <w:rStyle w:val="rynqvb"/>
          <w:lang w:val="en-US"/>
        </w:rPr>
        <w:t>A methodology for assessing the innovative and industrial potential of regions has been developed.</w:t>
      </w:r>
      <w:r w:rsidR="00B63711" w:rsidRPr="00B2590C">
        <w:rPr>
          <w:rStyle w:val="hwtze"/>
          <w:lang w:val="en-US"/>
        </w:rPr>
        <w:t xml:space="preserve"> </w:t>
      </w:r>
      <w:r w:rsidR="00B63711" w:rsidRPr="00B2590C">
        <w:rPr>
          <w:rStyle w:val="rynqvb"/>
          <w:lang w:val="en-US"/>
        </w:rPr>
        <w:t xml:space="preserve">It has been determined that the </w:t>
      </w:r>
      <w:proofErr w:type="spellStart"/>
      <w:r w:rsidR="00B63711" w:rsidRPr="00B2590C">
        <w:rPr>
          <w:rStyle w:val="rynqvb"/>
          <w:lang w:val="en-US"/>
        </w:rPr>
        <w:t>Chukotka</w:t>
      </w:r>
      <w:proofErr w:type="spellEnd"/>
      <w:r w:rsidR="00B63711" w:rsidRPr="00B2590C">
        <w:rPr>
          <w:rStyle w:val="rynqvb"/>
          <w:lang w:val="en-US"/>
        </w:rPr>
        <w:t xml:space="preserve"> Autonomous </w:t>
      </w:r>
      <w:proofErr w:type="spellStart"/>
      <w:r w:rsidR="00B63711" w:rsidRPr="00B2590C">
        <w:rPr>
          <w:rStyle w:val="rynqvb"/>
          <w:lang w:val="en-US"/>
        </w:rPr>
        <w:t>Okrug</w:t>
      </w:r>
      <w:proofErr w:type="spellEnd"/>
      <w:r w:rsidR="00B63711" w:rsidRPr="00B2590C">
        <w:rPr>
          <w:rStyle w:val="rynqvb"/>
          <w:lang w:val="en-US"/>
        </w:rPr>
        <w:t xml:space="preserve">, the </w:t>
      </w:r>
      <w:proofErr w:type="spellStart"/>
      <w:r w:rsidR="00B63711" w:rsidRPr="00B2590C">
        <w:rPr>
          <w:rStyle w:val="rynqvb"/>
          <w:lang w:val="en-US"/>
        </w:rPr>
        <w:t>Yamalo-Nenets</w:t>
      </w:r>
      <w:proofErr w:type="spellEnd"/>
      <w:r w:rsidR="00B63711" w:rsidRPr="00B2590C">
        <w:rPr>
          <w:rStyle w:val="rynqvb"/>
          <w:lang w:val="en-US"/>
        </w:rPr>
        <w:t xml:space="preserve"> Autonomous </w:t>
      </w:r>
      <w:proofErr w:type="spellStart"/>
      <w:r w:rsidR="00B63711" w:rsidRPr="00B2590C">
        <w:rPr>
          <w:rStyle w:val="rynqvb"/>
          <w:lang w:val="en-US"/>
        </w:rPr>
        <w:t>Okrug</w:t>
      </w:r>
      <w:proofErr w:type="spellEnd"/>
      <w:r w:rsidR="00B63711" w:rsidRPr="00B2590C">
        <w:rPr>
          <w:rStyle w:val="rynqvb"/>
          <w:lang w:val="en-US"/>
        </w:rPr>
        <w:t xml:space="preserve">, the </w:t>
      </w:r>
      <w:r w:rsidR="00EB4F7D" w:rsidRPr="00B2590C">
        <w:rPr>
          <w:rStyle w:val="rynqvb"/>
          <w:lang w:val="en-US"/>
        </w:rPr>
        <w:t xml:space="preserve">Krasnoyarsk </w:t>
      </w:r>
      <w:proofErr w:type="spellStart"/>
      <w:r w:rsidR="00EB4F7D" w:rsidRPr="00B2590C">
        <w:rPr>
          <w:rStyle w:val="rynqvb"/>
          <w:lang w:val="en-US"/>
        </w:rPr>
        <w:t>Krai</w:t>
      </w:r>
      <w:proofErr w:type="spellEnd"/>
      <w:r w:rsidR="00EB4F7D" w:rsidRPr="00EB4F7D">
        <w:rPr>
          <w:rStyle w:val="rynqvb"/>
          <w:lang w:val="en-US"/>
        </w:rPr>
        <w:t xml:space="preserve"> </w:t>
      </w:r>
      <w:r w:rsidR="00B63711" w:rsidRPr="00B2590C">
        <w:rPr>
          <w:rStyle w:val="rynqvb"/>
          <w:lang w:val="en-US"/>
        </w:rPr>
        <w:t xml:space="preserve">and the Republic of </w:t>
      </w:r>
      <w:proofErr w:type="spellStart"/>
      <w:r w:rsidR="00B63711" w:rsidRPr="00B2590C">
        <w:rPr>
          <w:rStyle w:val="rynqvb"/>
          <w:lang w:val="en-US"/>
        </w:rPr>
        <w:t>Sakha</w:t>
      </w:r>
      <w:proofErr w:type="spellEnd"/>
      <w:r w:rsidR="00B63711" w:rsidRPr="00B2590C">
        <w:rPr>
          <w:rStyle w:val="rynqvb"/>
          <w:lang w:val="en-US"/>
        </w:rPr>
        <w:t xml:space="preserve"> (</w:t>
      </w:r>
      <w:proofErr w:type="spellStart"/>
      <w:r w:rsidR="00B63711" w:rsidRPr="00B2590C">
        <w:rPr>
          <w:rStyle w:val="rynqvb"/>
          <w:lang w:val="en-US"/>
        </w:rPr>
        <w:t>Yakutia</w:t>
      </w:r>
      <w:proofErr w:type="spellEnd"/>
      <w:r w:rsidR="00B63711" w:rsidRPr="00B2590C">
        <w:rPr>
          <w:rStyle w:val="rynqvb"/>
          <w:lang w:val="en-US"/>
        </w:rPr>
        <w:t>) are characterized by the highest indicators.</w:t>
      </w:r>
      <w:r w:rsidR="00B63711" w:rsidRPr="00B2590C">
        <w:rPr>
          <w:rStyle w:val="hwtze"/>
          <w:lang w:val="en-US"/>
        </w:rPr>
        <w:t xml:space="preserve"> </w:t>
      </w:r>
      <w:r w:rsidR="00B63711" w:rsidRPr="00B2590C">
        <w:rPr>
          <w:rStyle w:val="rynqvb"/>
          <w:lang w:val="en-US"/>
        </w:rPr>
        <w:t xml:space="preserve">The minimum values </w:t>
      </w:r>
      <w:r w:rsidR="00B63711">
        <w:rPr>
          <w:rStyle w:val="rynqvb"/>
          <w:lang w:val="en-US"/>
        </w:rPr>
        <w:t>a</w:t>
      </w:r>
      <w:r w:rsidR="00B63711" w:rsidRPr="00B2590C">
        <w:rPr>
          <w:rStyle w:val="rynqvb"/>
          <w:lang w:val="en-US"/>
        </w:rPr>
        <w:t xml:space="preserve">re typical for the Republics of Karelia and </w:t>
      </w:r>
      <w:proofErr w:type="spellStart"/>
      <w:r w:rsidR="00B63711" w:rsidRPr="00B2590C">
        <w:rPr>
          <w:rStyle w:val="rynqvb"/>
          <w:lang w:val="en-US"/>
        </w:rPr>
        <w:t>Komi</w:t>
      </w:r>
      <w:proofErr w:type="spellEnd"/>
      <w:r w:rsidR="00B63711" w:rsidRPr="00B2590C">
        <w:rPr>
          <w:rStyle w:val="rynqvb"/>
          <w:lang w:val="en-US"/>
        </w:rPr>
        <w:t>.</w:t>
      </w:r>
    </w:p>
    <w:p w:rsidR="002E1784" w:rsidRPr="00B2590C" w:rsidRDefault="00E4784D" w:rsidP="00B65FAE">
      <w:pPr>
        <w:ind w:firstLine="540"/>
        <w:jc w:val="both"/>
        <w:rPr>
          <w:i/>
          <w:lang w:val="en-US"/>
        </w:rPr>
      </w:pPr>
      <w:r>
        <w:rPr>
          <w:b/>
          <w:lang w:val="en-US"/>
        </w:rPr>
        <w:t>Keywords</w:t>
      </w:r>
      <w:r w:rsidR="00B63711" w:rsidRPr="00B63711">
        <w:rPr>
          <w:iCs/>
          <w:lang w:val="en-US"/>
        </w:rPr>
        <w:t xml:space="preserve">: </w:t>
      </w:r>
      <w:r w:rsidR="00B63711" w:rsidRPr="00B2590C">
        <w:rPr>
          <w:rStyle w:val="rynqvb"/>
          <w:lang w:val="en-US"/>
        </w:rPr>
        <w:t>innovative potential, region, methodology, Arctic, ranking, assessment, indicator</w:t>
      </w:r>
      <w:r w:rsidR="00B63711">
        <w:rPr>
          <w:rStyle w:val="rynqvb"/>
          <w:lang w:val="en-US"/>
        </w:rPr>
        <w:t>.</w:t>
      </w:r>
    </w:p>
    <w:p w:rsidR="00AA521B" w:rsidRPr="00B63711" w:rsidRDefault="00AA521B" w:rsidP="002E1784">
      <w:pPr>
        <w:ind w:left="-540" w:firstLine="540"/>
        <w:jc w:val="center"/>
        <w:rPr>
          <w:u w:val="single"/>
          <w:lang w:val="en-US"/>
        </w:rPr>
      </w:pPr>
    </w:p>
    <w:p w:rsidR="002E1784" w:rsidRPr="008B5234" w:rsidRDefault="002E1784" w:rsidP="002E1784">
      <w:pPr>
        <w:ind w:left="-540" w:firstLine="540"/>
        <w:jc w:val="center"/>
        <w:rPr>
          <w:b/>
        </w:rPr>
      </w:pPr>
      <w:r w:rsidRPr="002E1784">
        <w:rPr>
          <w:b/>
        </w:rPr>
        <w:t>Информация об авторе</w:t>
      </w:r>
      <w:proofErr w:type="gramStart"/>
      <w:r w:rsidRPr="002E1784">
        <w:rPr>
          <w:b/>
        </w:rPr>
        <w:t xml:space="preserve"> (-</w:t>
      </w:r>
      <w:proofErr w:type="gramEnd"/>
      <w:r w:rsidRPr="002E1784">
        <w:rPr>
          <w:b/>
        </w:rPr>
        <w:t>ах) на английском языке</w:t>
      </w:r>
    </w:p>
    <w:p w:rsidR="00AA521B" w:rsidRPr="008B5234" w:rsidRDefault="00AA521B" w:rsidP="00B65FAE">
      <w:pPr>
        <w:ind w:firstLine="709"/>
        <w:jc w:val="both"/>
        <w:rPr>
          <w:lang w:val="en-US"/>
        </w:rPr>
      </w:pPr>
      <w:proofErr w:type="spellStart"/>
      <w:r w:rsidRPr="008B5234">
        <w:rPr>
          <w:lang w:val="en-US"/>
        </w:rPr>
        <w:t>Goryachevskaya</w:t>
      </w:r>
      <w:proofErr w:type="spellEnd"/>
      <w:r w:rsidRPr="008B5234">
        <w:rPr>
          <w:lang w:val="en-US"/>
        </w:rPr>
        <w:t xml:space="preserve"> Elena </w:t>
      </w:r>
      <w:proofErr w:type="spellStart"/>
      <w:r w:rsidRPr="008B5234">
        <w:rPr>
          <w:lang w:val="en-US"/>
        </w:rPr>
        <w:t>S</w:t>
      </w:r>
      <w:r w:rsidR="006E22D1" w:rsidRPr="008B5234">
        <w:rPr>
          <w:lang w:val="en-US"/>
        </w:rPr>
        <w:t>ergeevna</w:t>
      </w:r>
      <w:proofErr w:type="spellEnd"/>
      <w:r w:rsidR="006E22D1" w:rsidRPr="008B5234">
        <w:rPr>
          <w:lang w:val="en-US"/>
        </w:rPr>
        <w:t>,</w:t>
      </w:r>
      <w:r w:rsidRPr="008B5234">
        <w:rPr>
          <w:lang w:val="en-US"/>
        </w:rPr>
        <w:t xml:space="preserve"> researcher</w:t>
      </w:r>
      <w:r w:rsidR="006E22D1" w:rsidRPr="008B5234">
        <w:rPr>
          <w:lang w:val="en-US"/>
        </w:rPr>
        <w:t xml:space="preserve">, </w:t>
      </w:r>
      <w:proofErr w:type="spellStart"/>
      <w:r w:rsidRPr="008B5234">
        <w:rPr>
          <w:lang w:val="en-US"/>
        </w:rPr>
        <w:t>Luzin</w:t>
      </w:r>
      <w:proofErr w:type="spellEnd"/>
      <w:r w:rsidRPr="008B5234">
        <w:rPr>
          <w:lang w:val="en-US"/>
        </w:rPr>
        <w:t xml:space="preserve"> Institute for Economic Studies – Subdivision of the Federal Research Centre «Kola Science Centre of the Russian Academy of Sciences», </w:t>
      </w:r>
      <w:r w:rsidR="006E22D1" w:rsidRPr="008B5234">
        <w:rPr>
          <w:lang w:val="en-US"/>
        </w:rPr>
        <w:t xml:space="preserve">24a </w:t>
      </w:r>
      <w:proofErr w:type="spellStart"/>
      <w:r w:rsidR="006E22D1" w:rsidRPr="008B5234">
        <w:rPr>
          <w:lang w:val="en-US"/>
        </w:rPr>
        <w:t>Fersman</w:t>
      </w:r>
      <w:proofErr w:type="spellEnd"/>
      <w:r w:rsidR="006E22D1" w:rsidRPr="008B5234">
        <w:rPr>
          <w:lang w:val="en-US"/>
        </w:rPr>
        <w:t xml:space="preserve"> </w:t>
      </w:r>
      <w:proofErr w:type="spellStart"/>
      <w:r w:rsidR="006E22D1" w:rsidRPr="008B5234">
        <w:rPr>
          <w:lang w:val="en-US"/>
        </w:rPr>
        <w:t>st</w:t>
      </w:r>
      <w:proofErr w:type="spellEnd"/>
      <w:r w:rsidR="006E22D1" w:rsidRPr="008B5234">
        <w:rPr>
          <w:lang w:val="en-US"/>
        </w:rPr>
        <w:t xml:space="preserve">., </w:t>
      </w:r>
      <w:proofErr w:type="spellStart"/>
      <w:r w:rsidR="006E22D1" w:rsidRPr="008B5234">
        <w:rPr>
          <w:lang w:val="en-US"/>
        </w:rPr>
        <w:t>Apatity</w:t>
      </w:r>
      <w:proofErr w:type="spellEnd"/>
      <w:r w:rsidR="006E22D1" w:rsidRPr="008B5234">
        <w:rPr>
          <w:lang w:val="en-US"/>
        </w:rPr>
        <w:t xml:space="preserve">, 184209, Russia, </w:t>
      </w:r>
      <w:hyperlink r:id="rId14" w:history="1">
        <w:r w:rsidR="006E22D1" w:rsidRPr="008B5234">
          <w:rPr>
            <w:lang w:val="en-US"/>
          </w:rPr>
          <w:t>noskova_lena@mail.ru</w:t>
        </w:r>
      </w:hyperlink>
      <w:r w:rsidR="006E22D1" w:rsidRPr="008B5234">
        <w:rPr>
          <w:lang w:val="en-US"/>
        </w:rPr>
        <w:t>)</w:t>
      </w:r>
    </w:p>
    <w:p w:rsidR="006E22D1" w:rsidRPr="008B5234" w:rsidRDefault="006E22D1" w:rsidP="002E1784">
      <w:pPr>
        <w:ind w:left="-540" w:firstLine="540"/>
        <w:jc w:val="center"/>
        <w:rPr>
          <w:u w:val="single"/>
          <w:lang w:val="en-US"/>
        </w:rPr>
      </w:pPr>
    </w:p>
    <w:p w:rsidR="002E1784" w:rsidRDefault="002E1784" w:rsidP="002E1784">
      <w:pPr>
        <w:ind w:left="-540" w:firstLine="540"/>
        <w:jc w:val="center"/>
        <w:rPr>
          <w:b/>
        </w:rPr>
      </w:pPr>
      <w:r w:rsidRPr="002E1784">
        <w:rPr>
          <w:b/>
        </w:rPr>
        <w:t>Библиографический список на английском языке</w:t>
      </w:r>
    </w:p>
    <w:p w:rsidR="00B65FAE" w:rsidRPr="00B2590C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 xml:space="preserve">1. </w:t>
      </w:r>
      <w:proofErr w:type="spellStart"/>
      <w:r w:rsidRPr="00B2590C">
        <w:rPr>
          <w:rStyle w:val="rynqvb"/>
          <w:lang w:val="en-US"/>
        </w:rPr>
        <w:t>Goryachevskaya</w:t>
      </w:r>
      <w:proofErr w:type="spellEnd"/>
      <w:r w:rsidRPr="00B2590C">
        <w:rPr>
          <w:rStyle w:val="rynqvb"/>
          <w:lang w:val="en-US"/>
        </w:rPr>
        <w:t xml:space="preserve"> E.S., </w:t>
      </w:r>
      <w:proofErr w:type="spellStart"/>
      <w:r w:rsidRPr="00B2590C">
        <w:rPr>
          <w:rStyle w:val="rynqvb"/>
          <w:lang w:val="en-US"/>
        </w:rPr>
        <w:t>Zharov</w:t>
      </w:r>
      <w:proofErr w:type="spellEnd"/>
      <w:r w:rsidRPr="00B2590C">
        <w:rPr>
          <w:rStyle w:val="rynqvb"/>
          <w:lang w:val="en-US"/>
        </w:rPr>
        <w:t xml:space="preserve"> V.S.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>Assessing the Impact of Industrial Potential on Sustainable Innovative-Technological Development of Industrial Production in the Regions of the Arctic Zone of the Russian Federation // Innovations and Investments.</w:t>
      </w:r>
      <w:r w:rsidRPr="00B2590C">
        <w:rPr>
          <w:rStyle w:val="hwtze"/>
          <w:lang w:val="en-US"/>
        </w:rPr>
        <w:t xml:space="preserve"> </w:t>
      </w:r>
      <w:proofErr w:type="gramStart"/>
      <w:r w:rsidRPr="00B2590C">
        <w:rPr>
          <w:rStyle w:val="rynqvb"/>
          <w:lang w:val="en-US"/>
        </w:rPr>
        <w:t>2025. No. 1.</w:t>
      </w:r>
      <w:proofErr w:type="gramEnd"/>
      <w:r w:rsidRPr="00B2590C">
        <w:rPr>
          <w:rStyle w:val="rynqvb"/>
          <w:lang w:val="en-US"/>
        </w:rPr>
        <w:t xml:space="preserve"> pp. 261-265 </w:t>
      </w:r>
    </w:p>
    <w:p w:rsidR="00B65FAE" w:rsidRPr="00B2590C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>2. Innovation Index.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 xml:space="preserve">- URL: http://www.ecoross.ru/files/atlas/indexes/index_innov.shtml (accessed: 12.09.2023) </w:t>
      </w:r>
    </w:p>
    <w:p w:rsidR="00B65FAE" w:rsidRPr="00B2590C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>3. Innovation Rating of Regions.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 xml:space="preserve">- URL: http://innovation.gov.ru/map (accessed: 23.05.2017) </w:t>
      </w:r>
    </w:p>
    <w:p w:rsidR="00B65FAE" w:rsidRPr="00B2590C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>4. Innovative Development Rating of Subjects of the Russian Federation.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>Issue 8 / V.L.</w:t>
      </w:r>
      <w:r w:rsidRPr="00B2590C">
        <w:rPr>
          <w:rStyle w:val="hwtze"/>
          <w:lang w:val="en-US"/>
        </w:rPr>
        <w:t xml:space="preserve"> </w:t>
      </w:r>
      <w:proofErr w:type="spellStart"/>
      <w:r w:rsidRPr="00B2590C">
        <w:rPr>
          <w:rStyle w:val="rynqvb"/>
          <w:lang w:val="en-US"/>
        </w:rPr>
        <w:t>Abashkin</w:t>
      </w:r>
      <w:proofErr w:type="spellEnd"/>
      <w:r w:rsidRPr="00B2590C">
        <w:rPr>
          <w:rStyle w:val="rynqvb"/>
          <w:lang w:val="en-US"/>
        </w:rPr>
        <w:t>, G.I.</w:t>
      </w:r>
      <w:r w:rsidRPr="00B2590C">
        <w:rPr>
          <w:rStyle w:val="hwtze"/>
          <w:lang w:val="en-US"/>
        </w:rPr>
        <w:t xml:space="preserve"> </w:t>
      </w:r>
      <w:proofErr w:type="spellStart"/>
      <w:r w:rsidRPr="00B2590C">
        <w:rPr>
          <w:rStyle w:val="rynqvb"/>
          <w:lang w:val="en-US"/>
        </w:rPr>
        <w:t>Abdrakhmanova</w:t>
      </w:r>
      <w:proofErr w:type="spellEnd"/>
      <w:r w:rsidRPr="00B2590C">
        <w:rPr>
          <w:rStyle w:val="rynqvb"/>
          <w:lang w:val="en-US"/>
        </w:rPr>
        <w:t>, S.V.</w:t>
      </w:r>
      <w:r w:rsidRPr="00B2590C">
        <w:rPr>
          <w:rStyle w:val="hwtze"/>
          <w:lang w:val="en-US"/>
        </w:rPr>
        <w:t xml:space="preserve"> </w:t>
      </w:r>
      <w:proofErr w:type="spellStart"/>
      <w:r w:rsidRPr="00B2590C">
        <w:rPr>
          <w:rStyle w:val="rynqvb"/>
          <w:lang w:val="en-US"/>
        </w:rPr>
        <w:t>Bredikhin</w:t>
      </w:r>
      <w:proofErr w:type="spellEnd"/>
      <w:r w:rsidRPr="00B2590C">
        <w:rPr>
          <w:rStyle w:val="rynqvb"/>
          <w:lang w:val="en-US"/>
        </w:rPr>
        <w:t xml:space="preserve"> et al.;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 xml:space="preserve">edited by L.M. </w:t>
      </w:r>
      <w:proofErr w:type="spellStart"/>
      <w:r w:rsidRPr="00B2590C">
        <w:rPr>
          <w:rStyle w:val="rynqvb"/>
          <w:lang w:val="en-US"/>
        </w:rPr>
        <w:t>Gokhberg</w:t>
      </w:r>
      <w:proofErr w:type="spellEnd"/>
      <w:r w:rsidRPr="00B2590C">
        <w:rPr>
          <w:rStyle w:val="rynqvb"/>
          <w:lang w:val="en-US"/>
        </w:rPr>
        <w:t>;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>National Research University "Higher School of Economics".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 xml:space="preserve">– M.: ISSEK HSE, 2023. </w:t>
      </w:r>
      <w:proofErr w:type="gramStart"/>
      <w:r w:rsidRPr="00B2590C">
        <w:rPr>
          <w:rStyle w:val="rynqvb"/>
          <w:lang w:val="en-US"/>
        </w:rPr>
        <w:t>260 p.</w:t>
      </w:r>
      <w:proofErr w:type="gramEnd"/>
      <w:r w:rsidRPr="00B2590C">
        <w:rPr>
          <w:rStyle w:val="rynqvb"/>
          <w:lang w:val="en-US"/>
        </w:rPr>
        <w:t xml:space="preserve"> </w:t>
      </w:r>
    </w:p>
    <w:p w:rsidR="00B65FAE" w:rsidRPr="00B2590C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>5. Rating of innovative activity of regions.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 xml:space="preserve">– URL: https://www.connect-wit.ru/nairit-opredelil-regiony-innovatory.html (date of access: 16.04.2023) </w:t>
      </w:r>
    </w:p>
    <w:p w:rsidR="00B65FAE" w:rsidRPr="00B65FAE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>6. Rating of innovative regions of Russia.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 xml:space="preserve">– URL: https://www.i-regions.org/press-sluzhba/novosti/6-regionov-airr-voshli-v-top-10-innovatsionnogo-razvitiya-subektov-rossiyskoy-federatsii/ (date of access: 12.04.2022) </w:t>
      </w:r>
    </w:p>
    <w:p w:rsidR="00B65FAE" w:rsidRDefault="00B65FAE" w:rsidP="00B65FAE">
      <w:pPr>
        <w:ind w:firstLine="709"/>
        <w:jc w:val="both"/>
        <w:rPr>
          <w:rStyle w:val="rynqvb"/>
        </w:rPr>
      </w:pPr>
      <w:r w:rsidRPr="00B2590C">
        <w:rPr>
          <w:rStyle w:val="rynqvb"/>
          <w:lang w:val="en-US"/>
        </w:rPr>
        <w:t xml:space="preserve">7. </w:t>
      </w:r>
      <w:proofErr w:type="spellStart"/>
      <w:r w:rsidRPr="00B2590C">
        <w:rPr>
          <w:rStyle w:val="rynqvb"/>
          <w:lang w:val="en-US"/>
        </w:rPr>
        <w:t>Tsukerman</w:t>
      </w:r>
      <w:proofErr w:type="spellEnd"/>
      <w:r w:rsidRPr="00B2590C">
        <w:rPr>
          <w:rStyle w:val="rynqvb"/>
          <w:lang w:val="en-US"/>
        </w:rPr>
        <w:t xml:space="preserve"> V.A., </w:t>
      </w:r>
      <w:proofErr w:type="spellStart"/>
      <w:r w:rsidRPr="00B2590C">
        <w:rPr>
          <w:rStyle w:val="rynqvb"/>
          <w:lang w:val="en-US"/>
        </w:rPr>
        <w:t>Goryachevskaya</w:t>
      </w:r>
      <w:proofErr w:type="spellEnd"/>
      <w:r w:rsidRPr="00B2590C">
        <w:rPr>
          <w:rStyle w:val="rynqvb"/>
          <w:lang w:val="en-US"/>
        </w:rPr>
        <w:t xml:space="preserve"> E.S.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 xml:space="preserve">Ranking of Arctic regions by innovative development // </w:t>
      </w:r>
      <w:proofErr w:type="spellStart"/>
      <w:r w:rsidRPr="00B2590C">
        <w:rPr>
          <w:rStyle w:val="rynqvb"/>
          <w:lang w:val="en-US"/>
        </w:rPr>
        <w:t>Drucker</w:t>
      </w:r>
      <w:proofErr w:type="spellEnd"/>
      <w:r w:rsidRPr="00B2590C">
        <w:rPr>
          <w:rStyle w:val="rynqvb"/>
          <w:lang w:val="en-US"/>
        </w:rPr>
        <w:t xml:space="preserve"> Bulletin.</w:t>
      </w:r>
      <w:r w:rsidRPr="00B2590C">
        <w:rPr>
          <w:rStyle w:val="hwtze"/>
          <w:lang w:val="en-US"/>
        </w:rPr>
        <w:t xml:space="preserve"> </w:t>
      </w:r>
      <w:r>
        <w:rPr>
          <w:rStyle w:val="rynqvb"/>
        </w:rPr>
        <w:t>2020. No. 5. P. 221-235.</w:t>
      </w:r>
      <w:r>
        <w:rPr>
          <w:rStyle w:val="hwtze"/>
        </w:rPr>
        <w:t xml:space="preserve"> </w:t>
      </w:r>
      <w:r>
        <w:rPr>
          <w:rStyle w:val="rynqvb"/>
        </w:rPr>
        <w:t xml:space="preserve">DOI: 10.17213/2312-6469-2020-5-221-235 </w:t>
      </w:r>
    </w:p>
    <w:p w:rsidR="00B65FAE" w:rsidRPr="00B2590C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>8. Driving Regional Innovation.</w:t>
      </w:r>
      <w:r w:rsidRPr="00B2590C">
        <w:rPr>
          <w:rStyle w:val="hwtze"/>
          <w:lang w:val="en-US"/>
        </w:rPr>
        <w:t xml:space="preserve"> </w:t>
      </w:r>
      <w:proofErr w:type="gramStart"/>
      <w:r w:rsidRPr="00B2590C">
        <w:rPr>
          <w:rStyle w:val="rynqvb"/>
          <w:lang w:val="en-US"/>
        </w:rPr>
        <w:t>The Innovation Index 2.0.</w:t>
      </w:r>
      <w:proofErr w:type="gramEnd"/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 xml:space="preserve">– URL: https://www.statsamerica.org/ii2/reports/Driving-Regional-Innovation.pdf (accessed: 16.02.2023) </w:t>
      </w:r>
    </w:p>
    <w:p w:rsidR="00B65FAE" w:rsidRPr="00B2590C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 xml:space="preserve">9. Global Innovation Index 2022. – URL: https://www.globalinnovationindex.org/Home (accessed: 15.02.2023) </w:t>
      </w:r>
    </w:p>
    <w:p w:rsidR="00B65FAE" w:rsidRPr="00B2590C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>10. The Global Competitiveness Index – 2022. – URL: https://imd.cld.bz/IMD-World-Competitiveness-Booklet-2022/8/ (</w:t>
      </w:r>
      <w:proofErr w:type="gramStart"/>
      <w:r w:rsidRPr="00B2590C">
        <w:rPr>
          <w:rStyle w:val="rynqvb"/>
          <w:lang w:val="en-US"/>
        </w:rPr>
        <w:t>accessed</w:t>
      </w:r>
      <w:proofErr w:type="gramEnd"/>
      <w:r w:rsidRPr="00B2590C">
        <w:rPr>
          <w:rStyle w:val="rynqvb"/>
          <w:lang w:val="en-US"/>
        </w:rPr>
        <w:t xml:space="preserve">: 15.02.2023) </w:t>
      </w:r>
    </w:p>
    <w:p w:rsidR="00B65FAE" w:rsidRPr="00B2590C" w:rsidRDefault="00B65FAE" w:rsidP="00B65FAE">
      <w:pPr>
        <w:ind w:firstLine="709"/>
        <w:jc w:val="both"/>
        <w:rPr>
          <w:rStyle w:val="rynqvb"/>
          <w:lang w:val="en-US"/>
        </w:rPr>
      </w:pPr>
      <w:r w:rsidRPr="00B2590C">
        <w:rPr>
          <w:rStyle w:val="rynqvb"/>
          <w:lang w:val="en-US"/>
        </w:rPr>
        <w:t>11. The State of U.S.</w:t>
      </w:r>
      <w:r w:rsidRPr="00B2590C">
        <w:rPr>
          <w:rStyle w:val="hwtze"/>
          <w:lang w:val="en-US"/>
        </w:rPr>
        <w:t xml:space="preserve"> </w:t>
      </w:r>
      <w:r w:rsidRPr="00B2590C">
        <w:rPr>
          <w:rStyle w:val="rynqvb"/>
          <w:lang w:val="en-US"/>
        </w:rPr>
        <w:t xml:space="preserve">Science and Engineering 2022. – URL: https://ncses.nsf.gov/pubs/nsb20221/ (date of access: 16.02.2023) </w:t>
      </w:r>
    </w:p>
    <w:p w:rsidR="00B65FAE" w:rsidRPr="00B65FAE" w:rsidRDefault="00B65FAE" w:rsidP="00B65FAE">
      <w:pPr>
        <w:ind w:firstLine="709"/>
        <w:jc w:val="both"/>
        <w:rPr>
          <w:b/>
          <w:lang w:val="en-US"/>
        </w:rPr>
      </w:pPr>
      <w:r w:rsidRPr="00B2590C">
        <w:rPr>
          <w:rStyle w:val="rynqvb"/>
          <w:lang w:val="en-US"/>
        </w:rPr>
        <w:t>12. The World Bank Knowledge for Development 2008. – URL: https://web.worldbank.org/archive/website01030/WEB/IMAGES/KAM_V4.PDF (date of access: 15.02.2023)</w:t>
      </w:r>
    </w:p>
    <w:sectPr w:rsidR="00B65FAE" w:rsidRPr="00B65FAE" w:rsidSect="001B5953">
      <w:endnotePr>
        <w:numFmt w:val="decimal"/>
      </w:end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430" w:rsidRDefault="00711430" w:rsidP="00827E82">
      <w:r>
        <w:separator/>
      </w:r>
    </w:p>
  </w:endnote>
  <w:endnote w:type="continuationSeparator" w:id="0">
    <w:p w:rsidR="00711430" w:rsidRDefault="00711430" w:rsidP="00827E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MS Mincho"/>
    <w:charset w:val="80"/>
    <w:family w:val="auto"/>
    <w:pitch w:val="default"/>
    <w:sig w:usb0="00000203" w:usb1="08070000" w:usb2="00000010" w:usb3="00000000" w:csb0="00020005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430" w:rsidRDefault="00711430" w:rsidP="00827E82">
      <w:r>
        <w:separator/>
      </w:r>
    </w:p>
  </w:footnote>
  <w:footnote w:type="continuationSeparator" w:id="0">
    <w:p w:rsidR="00711430" w:rsidRDefault="00711430" w:rsidP="00827E82">
      <w:r>
        <w:continuationSeparator/>
      </w:r>
    </w:p>
  </w:footnote>
  <w:footnote w:id="1">
    <w:p w:rsidR="009472FF" w:rsidRPr="00486B1C" w:rsidRDefault="009472FF" w:rsidP="009472FF">
      <w:pPr>
        <w:widowControl w:val="0"/>
        <w:tabs>
          <w:tab w:val="left" w:pos="993"/>
        </w:tabs>
        <w:suppressAutoHyphens/>
        <w:ind w:firstLine="709"/>
        <w:jc w:val="both"/>
        <w:rPr>
          <w:sz w:val="22"/>
          <w:szCs w:val="22"/>
        </w:rPr>
      </w:pPr>
      <w:r w:rsidRPr="009472FF">
        <w:rPr>
          <w:sz w:val="22"/>
          <w:szCs w:val="22"/>
          <w:vertAlign w:val="superscript"/>
          <w:lang w:val="en-US"/>
        </w:rPr>
        <w:footnoteRef/>
      </w:r>
      <w:r w:rsidRPr="00486B1C">
        <w:rPr>
          <w:sz w:val="22"/>
          <w:szCs w:val="22"/>
        </w:rPr>
        <w:t xml:space="preserve"> Указ Президента РФ от 02.05.2014 </w:t>
      </w:r>
      <w:r w:rsidRPr="009472FF">
        <w:rPr>
          <w:sz w:val="22"/>
          <w:szCs w:val="22"/>
          <w:lang w:val="en-US"/>
        </w:rPr>
        <w:t>N</w:t>
      </w:r>
      <w:r w:rsidRPr="00486B1C">
        <w:rPr>
          <w:sz w:val="22"/>
          <w:szCs w:val="22"/>
        </w:rPr>
        <w:t xml:space="preserve"> 296 «О сухопутных территориях Арктической зоны Российской Федерации» (в ред. Указа Президента РФ от 27.06.2017 № 287, ФЗ от 13 июля 2020 года № 193-ФЗ)</w:t>
      </w:r>
    </w:p>
  </w:footnote>
  <w:footnote w:id="2">
    <w:p w:rsidR="00A63E62" w:rsidRPr="009472FF" w:rsidRDefault="00A63E62" w:rsidP="009218FF">
      <w:pPr>
        <w:widowControl w:val="0"/>
        <w:tabs>
          <w:tab w:val="left" w:pos="993"/>
        </w:tabs>
        <w:suppressAutoHyphens/>
        <w:ind w:firstLine="709"/>
        <w:jc w:val="both"/>
        <w:rPr>
          <w:sz w:val="22"/>
          <w:szCs w:val="22"/>
        </w:rPr>
      </w:pPr>
      <w:r w:rsidRPr="009472FF">
        <w:rPr>
          <w:sz w:val="22"/>
          <w:szCs w:val="22"/>
          <w:vertAlign w:val="superscript"/>
          <w:lang w:val="en-US"/>
        </w:rPr>
        <w:footnoteRef/>
      </w:r>
      <w:r w:rsidRPr="009472FF">
        <w:rPr>
          <w:sz w:val="22"/>
          <w:szCs w:val="22"/>
          <w:vertAlign w:val="superscript"/>
        </w:rPr>
        <w:t xml:space="preserve"> </w:t>
      </w:r>
      <w:r w:rsidRPr="009472FF">
        <w:rPr>
          <w:sz w:val="22"/>
          <w:szCs w:val="22"/>
        </w:rPr>
        <w:t xml:space="preserve">Регионы России. Социально-экономические показатели. 2023: Стат. сб. / Росстат. </w:t>
      </w:r>
      <w:r w:rsidRPr="009472FF">
        <w:rPr>
          <w:sz w:val="22"/>
          <w:szCs w:val="22"/>
          <w:lang w:val="en-US"/>
        </w:rPr>
        <w:sym w:font="Symbol" w:char="F02D"/>
      </w:r>
      <w:r w:rsidRPr="009472FF">
        <w:rPr>
          <w:sz w:val="22"/>
          <w:szCs w:val="22"/>
        </w:rPr>
        <w:t xml:space="preserve"> М., 2023.  1126 с. – </w:t>
      </w:r>
      <w:r w:rsidRPr="009472FF">
        <w:rPr>
          <w:sz w:val="22"/>
          <w:szCs w:val="22"/>
          <w:lang w:val="en-US"/>
        </w:rPr>
        <w:t>URL</w:t>
      </w:r>
      <w:r w:rsidRPr="009472FF">
        <w:rPr>
          <w:sz w:val="22"/>
          <w:szCs w:val="22"/>
        </w:rPr>
        <w:t xml:space="preserve">: </w:t>
      </w:r>
      <w:r w:rsidRPr="009472FF">
        <w:rPr>
          <w:sz w:val="22"/>
          <w:szCs w:val="22"/>
          <w:lang w:val="en-US"/>
        </w:rPr>
        <w:t>https</w:t>
      </w:r>
      <w:r w:rsidRPr="009472FF">
        <w:rPr>
          <w:sz w:val="22"/>
          <w:szCs w:val="22"/>
        </w:rPr>
        <w:t>://</w:t>
      </w:r>
      <w:proofErr w:type="spellStart"/>
      <w:r w:rsidRPr="009472FF">
        <w:rPr>
          <w:sz w:val="22"/>
          <w:szCs w:val="22"/>
          <w:lang w:val="en-US"/>
        </w:rPr>
        <w:t>rosstat</w:t>
      </w:r>
      <w:proofErr w:type="spellEnd"/>
      <w:r w:rsidRPr="009472FF">
        <w:rPr>
          <w:sz w:val="22"/>
          <w:szCs w:val="22"/>
        </w:rPr>
        <w:t>.</w:t>
      </w:r>
      <w:proofErr w:type="spellStart"/>
      <w:r w:rsidRPr="009472FF">
        <w:rPr>
          <w:sz w:val="22"/>
          <w:szCs w:val="22"/>
          <w:lang w:val="en-US"/>
        </w:rPr>
        <w:t>gov</w:t>
      </w:r>
      <w:proofErr w:type="spellEnd"/>
      <w:r w:rsidRPr="009472FF">
        <w:rPr>
          <w:sz w:val="22"/>
          <w:szCs w:val="22"/>
        </w:rPr>
        <w:t>.</w:t>
      </w:r>
      <w:proofErr w:type="spellStart"/>
      <w:r w:rsidRPr="009472FF">
        <w:rPr>
          <w:sz w:val="22"/>
          <w:szCs w:val="22"/>
          <w:lang w:val="en-US"/>
        </w:rPr>
        <w:t>ru</w:t>
      </w:r>
      <w:proofErr w:type="spellEnd"/>
      <w:r w:rsidRPr="009472FF">
        <w:rPr>
          <w:sz w:val="22"/>
          <w:szCs w:val="22"/>
        </w:rPr>
        <w:t>/</w:t>
      </w:r>
      <w:r w:rsidRPr="009472FF">
        <w:rPr>
          <w:sz w:val="22"/>
          <w:szCs w:val="22"/>
          <w:lang w:val="en-US"/>
        </w:rPr>
        <w:t>folder</w:t>
      </w:r>
      <w:r w:rsidRPr="009472FF">
        <w:rPr>
          <w:sz w:val="22"/>
          <w:szCs w:val="22"/>
        </w:rPr>
        <w:t>/210/</w:t>
      </w:r>
      <w:r w:rsidRPr="009472FF">
        <w:rPr>
          <w:sz w:val="22"/>
          <w:szCs w:val="22"/>
          <w:lang w:val="en-US"/>
        </w:rPr>
        <w:t>document</w:t>
      </w:r>
      <w:r w:rsidRPr="009472FF">
        <w:rPr>
          <w:sz w:val="22"/>
          <w:szCs w:val="22"/>
        </w:rPr>
        <w:t>/13204 (дата обращения: 09.01.2024).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827E82"/>
    <w:rsid w:val="00023DAB"/>
    <w:rsid w:val="00072E92"/>
    <w:rsid w:val="00090E47"/>
    <w:rsid w:val="00093BEC"/>
    <w:rsid w:val="001B5953"/>
    <w:rsid w:val="001E404F"/>
    <w:rsid w:val="00264B1D"/>
    <w:rsid w:val="00287F75"/>
    <w:rsid w:val="002E1784"/>
    <w:rsid w:val="002E17D6"/>
    <w:rsid w:val="0030597F"/>
    <w:rsid w:val="0031348D"/>
    <w:rsid w:val="00326AC1"/>
    <w:rsid w:val="003410F9"/>
    <w:rsid w:val="00353244"/>
    <w:rsid w:val="00362215"/>
    <w:rsid w:val="003D76B2"/>
    <w:rsid w:val="00432C67"/>
    <w:rsid w:val="00442D60"/>
    <w:rsid w:val="0044325D"/>
    <w:rsid w:val="00486B1C"/>
    <w:rsid w:val="004A7DA9"/>
    <w:rsid w:val="004D75B7"/>
    <w:rsid w:val="004E78F2"/>
    <w:rsid w:val="00532A15"/>
    <w:rsid w:val="00534B3B"/>
    <w:rsid w:val="00556798"/>
    <w:rsid w:val="00571D1F"/>
    <w:rsid w:val="005801A3"/>
    <w:rsid w:val="00590F6E"/>
    <w:rsid w:val="00592326"/>
    <w:rsid w:val="005B3B6F"/>
    <w:rsid w:val="005E1BB4"/>
    <w:rsid w:val="005F5AF9"/>
    <w:rsid w:val="0062313A"/>
    <w:rsid w:val="00626698"/>
    <w:rsid w:val="006875AF"/>
    <w:rsid w:val="006C7AB9"/>
    <w:rsid w:val="006E22D1"/>
    <w:rsid w:val="00704487"/>
    <w:rsid w:val="00711430"/>
    <w:rsid w:val="00787640"/>
    <w:rsid w:val="0079526A"/>
    <w:rsid w:val="007C5690"/>
    <w:rsid w:val="007D79E0"/>
    <w:rsid w:val="007F250E"/>
    <w:rsid w:val="007F70E4"/>
    <w:rsid w:val="00827E82"/>
    <w:rsid w:val="00854770"/>
    <w:rsid w:val="008B5234"/>
    <w:rsid w:val="008C5104"/>
    <w:rsid w:val="008C75C1"/>
    <w:rsid w:val="00916BF7"/>
    <w:rsid w:val="00917DEC"/>
    <w:rsid w:val="009218FF"/>
    <w:rsid w:val="00937F70"/>
    <w:rsid w:val="009472FF"/>
    <w:rsid w:val="00A20774"/>
    <w:rsid w:val="00A62A5A"/>
    <w:rsid w:val="00A63E62"/>
    <w:rsid w:val="00AA521B"/>
    <w:rsid w:val="00AF6E81"/>
    <w:rsid w:val="00B2590C"/>
    <w:rsid w:val="00B45715"/>
    <w:rsid w:val="00B63711"/>
    <w:rsid w:val="00B63DFB"/>
    <w:rsid w:val="00B658FE"/>
    <w:rsid w:val="00B65FAE"/>
    <w:rsid w:val="00B95820"/>
    <w:rsid w:val="00BC155A"/>
    <w:rsid w:val="00BE2E13"/>
    <w:rsid w:val="00D62B0F"/>
    <w:rsid w:val="00D72991"/>
    <w:rsid w:val="00D803F4"/>
    <w:rsid w:val="00D860F3"/>
    <w:rsid w:val="00D93D5F"/>
    <w:rsid w:val="00DA54C3"/>
    <w:rsid w:val="00E036EB"/>
    <w:rsid w:val="00E15B4A"/>
    <w:rsid w:val="00E4784D"/>
    <w:rsid w:val="00E62C16"/>
    <w:rsid w:val="00E82D05"/>
    <w:rsid w:val="00EA4672"/>
    <w:rsid w:val="00EB4F7D"/>
    <w:rsid w:val="00F00F12"/>
    <w:rsid w:val="00F51256"/>
    <w:rsid w:val="00F76D2D"/>
    <w:rsid w:val="00FC4B00"/>
    <w:rsid w:val="00FE40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29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0597F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line="365" w:lineRule="exact"/>
      <w:ind w:firstLine="425"/>
      <w:jc w:val="right"/>
      <w:outlineLvl w:val="0"/>
    </w:pPr>
    <w:rPr>
      <w:rFonts w:eastAsiaTheme="minorHAnsi"/>
      <w:b/>
      <w:bCs/>
      <w:spacing w:val="-7"/>
      <w:szCs w:val="31"/>
      <w:lang w:eastAsia="en-US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5">
    <w:name w:val="Balloon Text"/>
    <w:basedOn w:val="a"/>
    <w:link w:val="a6"/>
    <w:uiPriority w:val="99"/>
    <w:semiHidden/>
    <w:unhideWhenUsed/>
    <w:rsid w:val="00571D1F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6">
    <w:name w:val="Текст выноски Знак"/>
    <w:basedOn w:val="a0"/>
    <w:link w:val="a5"/>
    <w:uiPriority w:val="99"/>
    <w:semiHidden/>
    <w:rsid w:val="00571D1F"/>
    <w:rPr>
      <w:rFonts w:ascii="Tahoma" w:hAnsi="Tahoma" w:cs="Tahoma"/>
      <w:sz w:val="16"/>
      <w:szCs w:val="16"/>
    </w:rPr>
  </w:style>
  <w:style w:type="character" w:customStyle="1" w:styleId="a7">
    <w:name w:val="Основной текст_"/>
    <w:basedOn w:val="a0"/>
    <w:link w:val="13"/>
    <w:rsid w:val="009218FF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13">
    <w:name w:val="Основной текст1"/>
    <w:basedOn w:val="a"/>
    <w:link w:val="a7"/>
    <w:rsid w:val="009218FF"/>
    <w:pPr>
      <w:shd w:val="clear" w:color="auto" w:fill="FFFFFF"/>
      <w:spacing w:after="120" w:line="274" w:lineRule="exact"/>
      <w:ind w:hanging="340"/>
      <w:jc w:val="both"/>
    </w:pPr>
    <w:rPr>
      <w:sz w:val="23"/>
      <w:szCs w:val="23"/>
      <w:lang w:eastAsia="en-US"/>
    </w:rPr>
  </w:style>
  <w:style w:type="paragraph" w:styleId="a8">
    <w:name w:val="footnote text"/>
    <w:basedOn w:val="a"/>
    <w:link w:val="a9"/>
    <w:uiPriority w:val="99"/>
    <w:semiHidden/>
    <w:unhideWhenUsed/>
    <w:rsid w:val="009218FF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9">
    <w:name w:val="Текст сноски Знак"/>
    <w:basedOn w:val="a0"/>
    <w:link w:val="a8"/>
    <w:uiPriority w:val="99"/>
    <w:semiHidden/>
    <w:rsid w:val="009218FF"/>
    <w:rPr>
      <w:sz w:val="20"/>
      <w:szCs w:val="20"/>
    </w:rPr>
  </w:style>
  <w:style w:type="paragraph" w:styleId="aa">
    <w:name w:val="endnote text"/>
    <w:basedOn w:val="a"/>
    <w:link w:val="ab"/>
    <w:uiPriority w:val="99"/>
    <w:unhideWhenUsed/>
    <w:rsid w:val="009218FF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b">
    <w:name w:val="Текст концевой сноски Знак"/>
    <w:basedOn w:val="a0"/>
    <w:link w:val="aa"/>
    <w:uiPriority w:val="99"/>
    <w:rsid w:val="009218FF"/>
    <w:rPr>
      <w:sz w:val="20"/>
      <w:szCs w:val="20"/>
    </w:rPr>
  </w:style>
  <w:style w:type="character" w:styleId="ac">
    <w:name w:val="endnote reference"/>
    <w:basedOn w:val="a0"/>
    <w:uiPriority w:val="99"/>
    <w:unhideWhenUsed/>
    <w:qFormat/>
    <w:rsid w:val="009218FF"/>
    <w:rPr>
      <w:vertAlign w:val="superscript"/>
    </w:rPr>
  </w:style>
  <w:style w:type="character" w:styleId="ad">
    <w:name w:val="Strong"/>
    <w:basedOn w:val="a0"/>
    <w:uiPriority w:val="22"/>
    <w:qFormat/>
    <w:rsid w:val="00AA521B"/>
    <w:rPr>
      <w:b/>
      <w:bCs/>
    </w:rPr>
  </w:style>
  <w:style w:type="paragraph" w:styleId="ae">
    <w:name w:val="Body Text"/>
    <w:basedOn w:val="a"/>
    <w:link w:val="af"/>
    <w:rsid w:val="001E404F"/>
    <w:pPr>
      <w:shd w:val="clear" w:color="auto" w:fill="FFFFFF"/>
      <w:spacing w:before="180" w:line="250" w:lineRule="exact"/>
      <w:jc w:val="both"/>
    </w:pPr>
    <w:rPr>
      <w:rFonts w:asciiTheme="minorHAnsi" w:eastAsiaTheme="minorHAnsi" w:hAnsiTheme="minorHAnsi" w:cstheme="minorBidi"/>
      <w:sz w:val="21"/>
      <w:szCs w:val="21"/>
      <w:lang w:eastAsia="en-US"/>
    </w:rPr>
  </w:style>
  <w:style w:type="character" w:customStyle="1" w:styleId="af">
    <w:name w:val="Основной текст Знак"/>
    <w:basedOn w:val="a0"/>
    <w:link w:val="ae"/>
    <w:rsid w:val="001E404F"/>
    <w:rPr>
      <w:sz w:val="21"/>
      <w:szCs w:val="21"/>
      <w:shd w:val="clear" w:color="auto" w:fill="FFFFFF"/>
    </w:rPr>
  </w:style>
  <w:style w:type="character" w:styleId="af0">
    <w:name w:val="FollowedHyperlink"/>
    <w:basedOn w:val="a0"/>
    <w:uiPriority w:val="99"/>
    <w:semiHidden/>
    <w:unhideWhenUsed/>
    <w:rsid w:val="00D72991"/>
    <w:rPr>
      <w:color w:val="800080"/>
      <w:u w:val="single"/>
    </w:rPr>
  </w:style>
  <w:style w:type="paragraph" w:customStyle="1" w:styleId="xl66">
    <w:name w:val="xl66"/>
    <w:basedOn w:val="a"/>
    <w:rsid w:val="00D7299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7">
    <w:name w:val="xl67"/>
    <w:basedOn w:val="a"/>
    <w:rsid w:val="00D7299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68">
    <w:name w:val="xl68"/>
    <w:basedOn w:val="a"/>
    <w:rsid w:val="00D7299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9">
    <w:name w:val="xl69"/>
    <w:basedOn w:val="a"/>
    <w:rsid w:val="00D7299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70">
    <w:name w:val="xl70"/>
    <w:basedOn w:val="a"/>
    <w:rsid w:val="00D7299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</w:style>
  <w:style w:type="character" w:customStyle="1" w:styleId="20">
    <w:name w:val="Заголовок 2 Знак"/>
    <w:basedOn w:val="a0"/>
    <w:link w:val="2"/>
    <w:uiPriority w:val="9"/>
    <w:rsid w:val="0030597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af1">
    <w:name w:val="Emphasis"/>
    <w:basedOn w:val="a0"/>
    <w:uiPriority w:val="20"/>
    <w:qFormat/>
    <w:rsid w:val="00B658FE"/>
    <w:rPr>
      <w:i/>
      <w:iCs/>
    </w:rPr>
  </w:style>
  <w:style w:type="paragraph" w:customStyle="1" w:styleId="Bodytext">
    <w:name w:val="Bodytext"/>
    <w:next w:val="a"/>
    <w:rsid w:val="005801A3"/>
    <w:pPr>
      <w:spacing w:after="0" w:line="240" w:lineRule="auto"/>
      <w:jc w:val="both"/>
    </w:pPr>
    <w:rPr>
      <w:rFonts w:ascii="Times" w:eastAsia="Times New Roman" w:hAnsi="Times" w:cs="Times New Roman"/>
      <w:iCs/>
      <w:color w:val="000000"/>
      <w:lang w:val="en-US"/>
    </w:rPr>
  </w:style>
  <w:style w:type="paragraph" w:customStyle="1" w:styleId="BodytextIndented">
    <w:name w:val="BodytextIndented"/>
    <w:basedOn w:val="Bodytext"/>
    <w:rsid w:val="005801A3"/>
    <w:pPr>
      <w:ind w:firstLine="284"/>
    </w:pPr>
  </w:style>
  <w:style w:type="paragraph" w:customStyle="1" w:styleId="ds-markdown-paragraph">
    <w:name w:val="ds-markdown-paragraph"/>
    <w:basedOn w:val="a"/>
    <w:rsid w:val="005801A3"/>
    <w:pPr>
      <w:spacing w:before="100" w:beforeAutospacing="1" w:after="100" w:afterAutospacing="1"/>
    </w:pPr>
  </w:style>
  <w:style w:type="character" w:customStyle="1" w:styleId="hwtze">
    <w:name w:val="hwtze"/>
    <w:basedOn w:val="a0"/>
    <w:rsid w:val="00B63711"/>
  </w:style>
  <w:style w:type="character" w:customStyle="1" w:styleId="rynqvb">
    <w:name w:val="rynqvb"/>
    <w:basedOn w:val="a0"/>
    <w:rsid w:val="00B63711"/>
  </w:style>
  <w:style w:type="paragraph" w:styleId="af2">
    <w:name w:val="List Paragraph"/>
    <w:basedOn w:val="a"/>
    <w:uiPriority w:val="34"/>
    <w:qFormat/>
    <w:rsid w:val="00FC4B0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80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ross.ru/files/atlas/indexes/index_innov.shtml" TargetMode="External"/><Relationship Id="rId13" Type="http://schemas.openxmlformats.org/officeDocument/2006/relationships/hyperlink" Target="mailto:noskova_lena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imd.cld.bz/IMD-World-Competitiveness-Booklet-2022/8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lobalinnovationindex.org/Hom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tatsamerica.org/ii2/reports/Driving-Regional-Innovation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nect-wit.ru/nairit-opredelil-regiony-innovatory.html" TargetMode="External"/><Relationship Id="rId14" Type="http://schemas.openxmlformats.org/officeDocument/2006/relationships/hyperlink" Target="mailto:noskova_len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AC0126-0517-4EE3-9A5B-6243EA284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5</Pages>
  <Words>2363</Words>
  <Characters>13473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tsukerman</cp:lastModifiedBy>
  <cp:revision>67</cp:revision>
  <cp:lastPrinted>2025-05-12T08:29:00Z</cp:lastPrinted>
  <dcterms:created xsi:type="dcterms:W3CDTF">2025-05-07T06:49:00Z</dcterms:created>
  <dcterms:modified xsi:type="dcterms:W3CDTF">2025-05-14T09:21:00Z</dcterms:modified>
</cp:coreProperties>
</file>