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9A6AF9" w14:textId="5843B672" w:rsidR="002E1784" w:rsidRPr="002E1784" w:rsidRDefault="002F124E" w:rsidP="002E1784">
      <w:pPr>
        <w:spacing w:after="0" w:line="240" w:lineRule="auto"/>
        <w:ind w:left="-540" w:firstLine="540"/>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338.242/65.290.31</w:t>
      </w:r>
    </w:p>
    <w:p w14:paraId="6606ABEB" w14:textId="5F6A6B12" w:rsidR="002E1784" w:rsidRPr="002E1784" w:rsidRDefault="00E55A7E" w:rsidP="002E1784">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ТАРХАНОВА П.Е.</w:t>
      </w:r>
    </w:p>
    <w:p w14:paraId="28FE51EE" w14:textId="0031DF2B" w:rsidR="002E1784" w:rsidRPr="002E1784" w:rsidRDefault="00E55A7E" w:rsidP="002E1784">
      <w:pPr>
        <w:spacing w:after="0" w:line="240" w:lineRule="auto"/>
        <w:ind w:left="-540" w:firstLine="540"/>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ПРОБЛЕМЫ МАЛОГО ПРЕДПРИНИМАТЕЛЬСТВА В РОССИИ: ПЕРСПЕКТИВЫ И ВОЗМОЖНОСТИ</w:t>
      </w:r>
    </w:p>
    <w:p w14:paraId="57FE5951" w14:textId="6F949BB0" w:rsidR="00E55A7E" w:rsidRDefault="00E55A7E" w:rsidP="00E55A7E">
      <w:pPr>
        <w:spacing w:after="0" w:line="240" w:lineRule="auto"/>
        <w:jc w:val="both"/>
        <w:rPr>
          <w:rFonts w:ascii="Times New Roman" w:eastAsia="Times New Roman" w:hAnsi="Times New Roman" w:cs="Times New Roman"/>
          <w:sz w:val="24"/>
          <w:u w:val="single"/>
          <w:lang w:eastAsia="ru-RU"/>
        </w:rPr>
      </w:pPr>
    </w:p>
    <w:p w14:paraId="497557E6" w14:textId="48EAB231" w:rsidR="002E1784" w:rsidRPr="00E55A7E" w:rsidRDefault="00E55A7E" w:rsidP="00E55A7E">
      <w:pPr>
        <w:spacing w:after="0" w:line="240" w:lineRule="auto"/>
        <w:ind w:left="-540" w:firstLine="540"/>
        <w:jc w:val="both"/>
        <w:rPr>
          <w:rFonts w:ascii="Times New Roman" w:eastAsia="Times New Roman" w:hAnsi="Times New Roman" w:cs="Times New Roman"/>
          <w:sz w:val="24"/>
          <w:lang w:eastAsia="ru-RU"/>
        </w:rPr>
      </w:pPr>
      <w:r w:rsidRPr="00E55A7E">
        <w:rPr>
          <w:rFonts w:ascii="Times New Roman" w:eastAsia="Times New Roman" w:hAnsi="Times New Roman" w:cs="Times New Roman"/>
          <w:b/>
          <w:sz w:val="24"/>
          <w:lang w:eastAsia="ru-RU"/>
        </w:rPr>
        <w:t>Аннотация</w:t>
      </w:r>
      <w:r>
        <w:rPr>
          <w:rFonts w:ascii="Times New Roman" w:eastAsia="Times New Roman" w:hAnsi="Times New Roman" w:cs="Times New Roman"/>
          <w:sz w:val="24"/>
          <w:lang w:eastAsia="ru-RU"/>
        </w:rPr>
        <w:t xml:space="preserve">. </w:t>
      </w:r>
      <w:r w:rsidRPr="00E55A7E">
        <w:rPr>
          <w:rFonts w:ascii="Times New Roman" w:eastAsia="Times New Roman" w:hAnsi="Times New Roman" w:cs="Times New Roman"/>
          <w:sz w:val="24"/>
          <w:lang w:eastAsia="ru-RU"/>
        </w:rPr>
        <w:t>Данная статья посвящена анализу текущего состояния малого предпринимательства в России, выявлению основных проблем, с которыми сталкиваются предприниматели. Статья исследует проблемы и перспективы малого предпринимательства в России, который играет ключевую роль в экономике страны</w:t>
      </w:r>
      <w:r>
        <w:rPr>
          <w:rFonts w:ascii="Times New Roman" w:eastAsia="Times New Roman" w:hAnsi="Times New Roman" w:cs="Times New Roman"/>
          <w:sz w:val="24"/>
          <w:lang w:eastAsia="ru-RU"/>
        </w:rPr>
        <w:t>.</w:t>
      </w:r>
    </w:p>
    <w:p w14:paraId="5B43BBCF" w14:textId="5D71BD33" w:rsidR="008C060F" w:rsidRDefault="008C060F" w:rsidP="008C060F">
      <w:pPr>
        <w:spacing w:after="0" w:line="240" w:lineRule="auto"/>
        <w:ind w:left="-540" w:firstLine="540"/>
        <w:jc w:val="both"/>
        <w:rPr>
          <w:rFonts w:ascii="Times New Roman" w:eastAsia="Times New Roman" w:hAnsi="Times New Roman" w:cs="Times New Roman"/>
          <w:iCs/>
          <w:sz w:val="24"/>
          <w:lang w:eastAsia="ru-RU"/>
        </w:rPr>
      </w:pPr>
      <w:r>
        <w:rPr>
          <w:rFonts w:ascii="Times New Roman" w:eastAsia="Times New Roman" w:hAnsi="Times New Roman" w:cs="Times New Roman"/>
          <w:b/>
          <w:sz w:val="24"/>
          <w:lang w:eastAsia="ru-RU"/>
        </w:rPr>
        <w:t>Ключевые</w:t>
      </w:r>
      <w:r w:rsidR="00725F18">
        <w:rPr>
          <w:rFonts w:ascii="Times New Roman" w:eastAsia="Times New Roman" w:hAnsi="Times New Roman" w:cs="Times New Roman"/>
          <w:b/>
          <w:sz w:val="24"/>
          <w:lang w:eastAsia="ru-RU"/>
        </w:rPr>
        <w:t xml:space="preserve"> слова</w:t>
      </w:r>
      <w:r>
        <w:rPr>
          <w:rFonts w:ascii="Times New Roman" w:eastAsia="Times New Roman" w:hAnsi="Times New Roman" w:cs="Times New Roman"/>
          <w:b/>
          <w:sz w:val="24"/>
          <w:lang w:eastAsia="ru-RU"/>
        </w:rPr>
        <w:t xml:space="preserve">: </w:t>
      </w:r>
      <w:r>
        <w:rPr>
          <w:rFonts w:ascii="Times New Roman" w:eastAsia="Times New Roman" w:hAnsi="Times New Roman" w:cs="Times New Roman"/>
          <w:sz w:val="24"/>
          <w:lang w:eastAsia="ru-RU"/>
        </w:rPr>
        <w:t>малый бизнес, конкуренция, инновации, социальная стабильность, финансирование.</w:t>
      </w:r>
      <w:r w:rsidR="002E1784" w:rsidRPr="002E1784">
        <w:rPr>
          <w:rFonts w:ascii="Times New Roman" w:eastAsia="Times New Roman" w:hAnsi="Times New Roman" w:cs="Times New Roman"/>
          <w:b/>
          <w:sz w:val="24"/>
          <w:lang w:eastAsia="ru-RU"/>
        </w:rPr>
        <w:t xml:space="preserve"> </w:t>
      </w:r>
    </w:p>
    <w:p w14:paraId="2555078E" w14:textId="77777777" w:rsidR="008C060F" w:rsidRPr="008C060F" w:rsidRDefault="008C060F" w:rsidP="008C060F">
      <w:pPr>
        <w:spacing w:after="0" w:line="240" w:lineRule="auto"/>
        <w:ind w:left="-540" w:firstLine="540"/>
        <w:jc w:val="both"/>
        <w:rPr>
          <w:rFonts w:ascii="Times New Roman" w:eastAsia="Times New Roman" w:hAnsi="Times New Roman" w:cs="Times New Roman"/>
          <w:iCs/>
          <w:sz w:val="24"/>
          <w:lang w:eastAsia="ru-RU"/>
        </w:rPr>
      </w:pPr>
    </w:p>
    <w:p w14:paraId="2FD563EE" w14:textId="77777777"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Малое предпринимательство в России представляет собой важный сектор экономики, который включает в себя индивидуальных предпринимателей, малые и средние предприятия. Определение малого бизнеса варьируется в зависимости от размера компании, количества работников, а также объема выручки. Согласно российскому законодательству, малым предприятием считается то, которое имеет не более 100 сотрудников и годовой доход до 800 миллионов рублей.</w:t>
      </w:r>
    </w:p>
    <w:p w14:paraId="2907E4AD" w14:textId="77777777" w:rsid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Роль малого предпринимательства в экономике России многосторонняя и значительная. Во-первых, малый бизнес способствует созданию рабочих мест. Он занимает важную нишу на рынке труда, обеспечивая занятость для миллионов граждан. Это особенно актуально в условиях высокой безработицы, когда каждое новое предприятие может стать надежн</w:t>
      </w:r>
      <w:r>
        <w:rPr>
          <w:rFonts w:ascii="Times New Roman" w:eastAsia="Times New Roman" w:hAnsi="Times New Roman" w:cs="Times New Roman"/>
          <w:sz w:val="24"/>
          <w:lang w:eastAsia="ru-RU"/>
        </w:rPr>
        <w:t xml:space="preserve">ым источником дохода для людей. </w:t>
      </w:r>
    </w:p>
    <w:p w14:paraId="25D2408F" w14:textId="3D32C4CF"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Во-вторых, малые предприятия играют ключевую роль в развитии конкуренции. Конкурентная среда, созданная маленькими компаниями, помогает снизить цены на товары и услуги,</w:t>
      </w:r>
      <w:r w:rsidR="0046437B">
        <w:rPr>
          <w:rFonts w:ascii="Times New Roman" w:eastAsia="Times New Roman" w:hAnsi="Times New Roman" w:cs="Times New Roman"/>
          <w:sz w:val="24"/>
          <w:lang w:eastAsia="ru-RU"/>
        </w:rPr>
        <w:t xml:space="preserve"> а также повышает их качество. М</w:t>
      </w:r>
      <w:r w:rsidRPr="008C060F">
        <w:rPr>
          <w:rFonts w:ascii="Times New Roman" w:eastAsia="Times New Roman" w:hAnsi="Times New Roman" w:cs="Times New Roman"/>
          <w:sz w:val="24"/>
          <w:lang w:eastAsia="ru-RU"/>
        </w:rPr>
        <w:t>алый бизнес оказывает благотворное влияние на экономическую сферу: создает необходимую конкуренцию, рабочие места, тем самым сокращая уровень безработицы, обеспечивает потребности населения с помощью создания товаров и услуг, а также способст</w:t>
      </w:r>
      <w:r w:rsidR="0046437B">
        <w:rPr>
          <w:rFonts w:ascii="Times New Roman" w:eastAsia="Times New Roman" w:hAnsi="Times New Roman" w:cs="Times New Roman"/>
          <w:sz w:val="24"/>
          <w:lang w:eastAsia="ru-RU"/>
        </w:rPr>
        <w:t>вует работе крупных предприятий</w:t>
      </w:r>
      <w:r w:rsidR="00375FAA" w:rsidRPr="00375FAA">
        <w:rPr>
          <w:rFonts w:ascii="Times New Roman" w:eastAsia="Times New Roman" w:hAnsi="Times New Roman" w:cs="Times New Roman"/>
          <w:sz w:val="24"/>
          <w:lang w:eastAsia="ru-RU"/>
        </w:rPr>
        <w:t xml:space="preserve"> [2]</w:t>
      </w:r>
      <w:r w:rsidRPr="008C060F">
        <w:rPr>
          <w:rFonts w:ascii="Times New Roman" w:eastAsia="Times New Roman" w:hAnsi="Times New Roman" w:cs="Times New Roman"/>
          <w:sz w:val="24"/>
          <w:lang w:eastAsia="ru-RU"/>
        </w:rPr>
        <w:t>. Это заявление подчеркивает, что малый бизнес не просто дополняет, но и поддерживает существование больших компаний, создавая спрос на их продукцию и услуги.</w:t>
      </w:r>
    </w:p>
    <w:p w14:paraId="0E0378CE" w14:textId="77777777"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В-третьих, малое предпринимательство способствует разнообразию и инновациям в экономике. Малые предприятия часто более гибкие и способны быстрее адаптироваться к изменениям спроса, что делает их важными драйверами нововведений. Они могут внедрять новые идеи и технологии, что, в свою очередь, способствует повышению их конкурентоспособности и эффективности.</w:t>
      </w:r>
    </w:p>
    <w:p w14:paraId="363E3BEC" w14:textId="77777777"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Также малое предпринимательство влияет на социальную стабильность и развитие регионов. Предприятия малого бизнеса часто участвуют в местных инициативах, поддерживая благотворительные проекты и улучшая качество жизни в своих сообществах. Таким образом, малые предприятия становятся важным элементом социальной структуры, играя активную роль в интеграции различных слоев населения.</w:t>
      </w:r>
    </w:p>
    <w:p w14:paraId="2E3409FE" w14:textId="77777777"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Характерные черты рынка малого бизнеса в России обусловлены нехваткой доступных финансовых ресурсов, интенсивной конкуренцией, изменчивостью налогового законодательства и сложной административной процедурой, связанной с созданием и управлением бизнесом.</w:t>
      </w:r>
    </w:p>
    <w:p w14:paraId="73C0BDB9" w14:textId="203EF007"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Одной из основных проблем является ограниченный доступ к финансированию. Многие малые предприятия испытывают трудности с получением кредитов, так как банки часто требуют значительные залоги и высокие проценты по займам. Это связано с тем, что финансовые учреждения рассматривают малый бизнес как более рисковый сегмент. В результате, многие предприниматели вынуждены искать альтернативные источники финансир</w:t>
      </w:r>
      <w:r w:rsidR="0046437B">
        <w:rPr>
          <w:rFonts w:ascii="Times New Roman" w:eastAsia="Times New Roman" w:hAnsi="Times New Roman" w:cs="Times New Roman"/>
          <w:sz w:val="24"/>
          <w:lang w:eastAsia="ru-RU"/>
        </w:rPr>
        <w:t>ования, что не всегда возможно.</w:t>
      </w:r>
    </w:p>
    <w:p w14:paraId="443B4C15" w14:textId="77777777"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lastRenderedPageBreak/>
        <w:t>Высокая конкуренция на рынке также является серьезной проблемой для малых предприятий. С одним и тем же предложением могут конкурировать как крупные компании, так и другие малые фирмы, что усложняет задачу привлечения клиентов. Особенно это актуально в таких областях, как розничная торговля и услуги, где конкуренция крайне интенсивная. Малыми предприятиям иногда сложно выделиться на фоне более крупных и успешных игроков, имеющих больше ресурсов для маркетинга и рекламы.</w:t>
      </w:r>
    </w:p>
    <w:p w14:paraId="31E28E6E" w14:textId="77777777"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Кроме того, нестабильность налогового законодательства создает дополнительные трудности для малого бизнеса. Частые изменения налоговых ставок и правил могут вводить неопределенность в финансовое планирование и ухудшать прогнозируемый доход. Предприниматели часто сталкиваются с неожиданными налоговыми обязательствами, что может негативно сказаться на их финансовом положении.</w:t>
      </w:r>
    </w:p>
    <w:p w14:paraId="5B7EF2C4" w14:textId="77777777"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Также стоит отметить сложную административную процедуру создания и ведения бизнеса. Информационные требования, бюрократические преграды и необходимость получать различные разрешения могут затруднять процесс начала бизнеса. Это особенно актуально для новичков, которые могут не иметь достаточного опыта в навигации по административным требованиям.</w:t>
      </w:r>
    </w:p>
    <w:p w14:paraId="30343D1E" w14:textId="3D9353A9"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В России существует ряд организационных форм малого бизнеса, включая индивидуальные предприниматели, общества с ограниченной ответственностью, акционер</w:t>
      </w:r>
      <w:r w:rsidR="0046437B">
        <w:rPr>
          <w:rFonts w:ascii="Times New Roman" w:eastAsia="Times New Roman" w:hAnsi="Times New Roman" w:cs="Times New Roman"/>
          <w:sz w:val="24"/>
          <w:lang w:eastAsia="ru-RU"/>
        </w:rPr>
        <w:t>ные общества, кооперативы и др</w:t>
      </w:r>
      <w:r w:rsidR="00AB688F" w:rsidRPr="00AB688F">
        <w:rPr>
          <w:rFonts w:ascii="Times New Roman" w:eastAsia="Times New Roman" w:hAnsi="Times New Roman" w:cs="Times New Roman"/>
          <w:sz w:val="24"/>
          <w:lang w:eastAsia="ru-RU"/>
        </w:rPr>
        <w:t xml:space="preserve">. </w:t>
      </w:r>
      <w:r w:rsidR="00AB688F">
        <w:rPr>
          <w:rFonts w:ascii="Times New Roman" w:eastAsia="Times New Roman" w:hAnsi="Times New Roman" w:cs="Times New Roman"/>
          <w:sz w:val="24"/>
          <w:lang w:eastAsia="ru-RU"/>
        </w:rPr>
        <w:t>[</w:t>
      </w:r>
      <w:r w:rsidR="00375FAA">
        <w:rPr>
          <w:rFonts w:ascii="Times New Roman" w:eastAsia="Times New Roman" w:hAnsi="Times New Roman" w:cs="Times New Roman"/>
          <w:sz w:val="24"/>
          <w:lang w:eastAsia="ru-RU"/>
        </w:rPr>
        <w:t>1</w:t>
      </w:r>
      <w:r w:rsidR="002F124E">
        <w:rPr>
          <w:rFonts w:ascii="Times New Roman" w:eastAsia="Times New Roman" w:hAnsi="Times New Roman" w:cs="Times New Roman"/>
          <w:sz w:val="24"/>
          <w:lang w:eastAsia="ru-RU"/>
        </w:rPr>
        <w:t>, 145 с.</w:t>
      </w:r>
      <w:r w:rsidR="00375FAA" w:rsidRPr="002F124E">
        <w:rPr>
          <w:rFonts w:ascii="Times New Roman" w:eastAsia="Times New Roman" w:hAnsi="Times New Roman" w:cs="Times New Roman"/>
          <w:sz w:val="24"/>
          <w:lang w:eastAsia="ru-RU"/>
        </w:rPr>
        <w:t>]</w:t>
      </w:r>
      <w:r w:rsidR="0046437B">
        <w:rPr>
          <w:rFonts w:ascii="Times New Roman" w:eastAsia="Times New Roman" w:hAnsi="Times New Roman" w:cs="Times New Roman"/>
          <w:sz w:val="24"/>
          <w:lang w:eastAsia="ru-RU"/>
        </w:rPr>
        <w:t>.</w:t>
      </w:r>
      <w:r w:rsidRPr="008C060F">
        <w:rPr>
          <w:rFonts w:ascii="Times New Roman" w:eastAsia="Times New Roman" w:hAnsi="Times New Roman" w:cs="Times New Roman"/>
          <w:sz w:val="24"/>
          <w:lang w:eastAsia="ru-RU"/>
        </w:rPr>
        <w:t xml:space="preserve"> Эти формы имеют свои особенности и могут по-разному влиять на возможности развития. Например, индивидуальные предприниматели могут проще и быстрее зарегистрироваться, но при этом несут большую личную ответственность. С другой стороны, общества с ограниченной ответственностью предлагают защиту личного имущества, но могут сталкиваться с более сложными процедурами регистрации и отчетности.</w:t>
      </w:r>
    </w:p>
    <w:p w14:paraId="5F1981A9" w14:textId="77777777"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В совокупности эти проблемы подчеркивают необходимость создания более благоприятной среды для малого бизнеса в России, где предприниматели могут легко развивать свои идеи и компании, не сталкиваясь с чрезмерными трудностями и рисками.</w:t>
      </w:r>
    </w:p>
    <w:p w14:paraId="70902175" w14:textId="77777777"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Перспективы развития малого бизнеса в России выглядят достаточно оптимистично, несмотря на существующие вызовы. Малое предпринимательство имеет потенциал стать одним из двигателей экономического роста, создания новых рабочих мест и развития инновационных технологий.</w:t>
      </w:r>
    </w:p>
    <w:p w14:paraId="64608960" w14:textId="77777777"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Одним из ключевых факторов, способствующих развитию малого бизнеса, является возрастающая поддержка со стороны государства. В условиях экономической нестабильности малые предприятия могут стать более гибкими и адаптивными к изменениям на рынке. Однако для достижения этого результата необходима эффективная государственная поддержка малых предприятий, которая должна быть направлена на:</w:t>
      </w:r>
    </w:p>
    <w:p w14:paraId="66831C16" w14:textId="77777777"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1. Снижение бюрократических барьеров. Упрощение процесса регистрации и ведения бизнеса позволяет предпринимателям сосредоточиться на развитии своих компаний, а не на преодолении административных преград.</w:t>
      </w:r>
    </w:p>
    <w:p w14:paraId="4ED96DA1" w14:textId="77777777"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2. Упрощение налогообложения. Создание благоприятных налоговых условий, таких как снижение ставок налога на прибыль и внедрение единых упрощённых налоговых режимов, способно стимулировать рост малых предприятий.</w:t>
      </w:r>
    </w:p>
    <w:p w14:paraId="064F9A13" w14:textId="77777777"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3. Обеспечение доступности финансирования. Развитие программ кредитования и субсидирования для малых предприятий, а также поддержка микрофинансовых организаций играют важную роль в увеличении возможностей для инвестирования в бизнес.</w:t>
      </w:r>
    </w:p>
    <w:p w14:paraId="36D6838D" w14:textId="77777777"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4. Обучение и консультирование. Программа по обучению начинающих предпринимателей поможет им освоить навыки управления бизнесом, что повысит шансы на успешное ведение дела.</w:t>
      </w:r>
    </w:p>
    <w:p w14:paraId="5E8177FC" w14:textId="77777777"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5. Инновации и цифровизация. Поддержка стартапов, внедрение цифровых технологий и участие в программе по модернизации производства позволяют малым предприятиям оставаться конкурентоспособными и развиваться.</w:t>
      </w:r>
    </w:p>
    <w:p w14:paraId="27E4EE7E" w14:textId="77777777"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lastRenderedPageBreak/>
        <w:t>Таким образом, для полноценного развития малого бизнеса в России важны разнообразные меры государственной поддержки и внимания к потребностям предпринимателей. Важно, чтобы эти действия были последовательными и комплексными, что создаст стабильную основу для роста сектора.</w:t>
      </w:r>
    </w:p>
    <w:p w14:paraId="149E197D" w14:textId="2B533192"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Количество малых предприятий в стране продолжает расти, и успех многих из них будет зависеть от реализации этих мер. Для достижения этой цели необходима эффективная государственная поддержка малых предприятий, которая должна быть направлена на снижение бюрократических барьеров, упрощение налогообложения, обеспечение доступност</w:t>
      </w:r>
      <w:r>
        <w:rPr>
          <w:rFonts w:ascii="Times New Roman" w:eastAsia="Times New Roman" w:hAnsi="Times New Roman" w:cs="Times New Roman"/>
          <w:sz w:val="24"/>
          <w:lang w:eastAsia="ru-RU"/>
        </w:rPr>
        <w:t>и финансирования и другие меры</w:t>
      </w:r>
      <w:r w:rsidR="00375FAA" w:rsidRPr="00375FAA">
        <w:rPr>
          <w:rFonts w:ascii="Times New Roman" w:eastAsia="Times New Roman" w:hAnsi="Times New Roman" w:cs="Times New Roman"/>
          <w:sz w:val="24"/>
          <w:lang w:eastAsia="ru-RU"/>
        </w:rPr>
        <w:t xml:space="preserve"> [3</w:t>
      </w:r>
      <w:r w:rsidR="002F124E">
        <w:rPr>
          <w:rFonts w:ascii="Times New Roman" w:eastAsia="Times New Roman" w:hAnsi="Times New Roman" w:cs="Times New Roman"/>
          <w:sz w:val="24"/>
          <w:lang w:eastAsia="ru-RU"/>
        </w:rPr>
        <w:t>, 236 с.</w:t>
      </w:r>
      <w:bookmarkStart w:id="0" w:name="_GoBack"/>
      <w:bookmarkEnd w:id="0"/>
      <w:r w:rsidR="00375FAA" w:rsidRPr="00375FAA">
        <w:rPr>
          <w:rFonts w:ascii="Times New Roman" w:eastAsia="Times New Roman" w:hAnsi="Times New Roman" w:cs="Times New Roman"/>
          <w:sz w:val="24"/>
          <w:lang w:eastAsia="ru-RU"/>
        </w:rPr>
        <w:t>]</w:t>
      </w:r>
      <w:r w:rsidRPr="008C060F">
        <w:rPr>
          <w:rFonts w:ascii="Times New Roman" w:eastAsia="Times New Roman" w:hAnsi="Times New Roman" w:cs="Times New Roman"/>
          <w:sz w:val="24"/>
          <w:lang w:eastAsia="ru-RU"/>
        </w:rPr>
        <w:t>.</w:t>
      </w:r>
    </w:p>
    <w:p w14:paraId="10448F5A" w14:textId="77777777"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Малое предпринимательство является важным сектором отечественной экономики, способствующим созданию рабочих мест, развитию инноваций и повышению конкурентоспособности. Однако малые предприятия сталкиваются с рядом серьезных проблем, таких как высокая налоговая нагрузка, бюрократические барьеры, недостаток финансирования и сложность доступа к рынкам. Эти вызовы не только затрудняют развитие бизнеса, но и снизят его устойчивость в условиях экономических кризисов.</w:t>
      </w:r>
    </w:p>
    <w:p w14:paraId="313C395A" w14:textId="77777777" w:rsidR="008C060F" w:rsidRP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Тем не менее, несмотря на эти трудности, существуют значительные возможности для роста и развития малого предпринимательства в России. Государственная поддержка, направленная на упрощение процедур, снижение налоговых ставок и доступность финансовых ресурсов, может создать более благоприятные условия для функционирования малых предприятий. Кроме того, интеграция современных технологий, развитие цифровизации и внедрение инновационных решений открывают новые горизонты для отечественных предпринимателей.</w:t>
      </w:r>
    </w:p>
    <w:p w14:paraId="5088EC15" w14:textId="6E70FA60" w:rsidR="008C060F" w:rsidRDefault="008C060F" w:rsidP="0060647C">
      <w:pPr>
        <w:spacing w:after="0" w:line="240" w:lineRule="auto"/>
        <w:ind w:firstLine="709"/>
        <w:jc w:val="both"/>
        <w:rPr>
          <w:rFonts w:ascii="Times New Roman" w:eastAsia="Times New Roman" w:hAnsi="Times New Roman" w:cs="Times New Roman"/>
          <w:sz w:val="24"/>
          <w:lang w:eastAsia="ru-RU"/>
        </w:rPr>
      </w:pPr>
      <w:r w:rsidRPr="008C060F">
        <w:rPr>
          <w:rFonts w:ascii="Times New Roman" w:eastAsia="Times New Roman" w:hAnsi="Times New Roman" w:cs="Times New Roman"/>
          <w:sz w:val="24"/>
          <w:lang w:eastAsia="ru-RU"/>
        </w:rPr>
        <w:t>Таким образом, малое предпринимательство в России, несмотря на существующие проблемы, имеет потенциал для успешного развития. Важно продолжать усилия по улучшению бизнес-среды, чтобы создать устойчивую инфраструктуру, поддерживающую малый бизнес и его рост. Это будет способствовать не только экономическому развитию, но и социальной стабильности в стране.</w:t>
      </w:r>
    </w:p>
    <w:p w14:paraId="692BE86A" w14:textId="77777777" w:rsidR="002E1784" w:rsidRPr="002E1784" w:rsidRDefault="002E1784" w:rsidP="0046437B">
      <w:pPr>
        <w:spacing w:after="0" w:line="240" w:lineRule="auto"/>
        <w:rPr>
          <w:rFonts w:ascii="Times New Roman" w:eastAsia="Times New Roman" w:hAnsi="Times New Roman" w:cs="Times New Roman"/>
          <w:b/>
          <w:sz w:val="24"/>
          <w:lang w:eastAsia="ru-RU"/>
        </w:rPr>
      </w:pPr>
    </w:p>
    <w:p w14:paraId="2B48DAB9" w14:textId="4C2A57AE" w:rsidR="0046437B" w:rsidRPr="0060647C" w:rsidRDefault="002E1784" w:rsidP="0060647C">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 xml:space="preserve">Библиографический список </w:t>
      </w:r>
      <w:r w:rsidR="0046437B" w:rsidRPr="0046437B">
        <w:rPr>
          <w:rFonts w:ascii="Times New Roman" w:eastAsia="Times New Roman" w:hAnsi="Times New Roman" w:cs="Times New Roman"/>
          <w:sz w:val="24"/>
          <w:lang w:eastAsia="ru-RU"/>
        </w:rPr>
        <w:t xml:space="preserve"> </w:t>
      </w:r>
    </w:p>
    <w:p w14:paraId="1A55391A" w14:textId="018BD31F" w:rsidR="0046437B" w:rsidRPr="00AB688F" w:rsidRDefault="0046437B" w:rsidP="00AB688F">
      <w:pPr>
        <w:pStyle w:val="a7"/>
        <w:numPr>
          <w:ilvl w:val="0"/>
          <w:numId w:val="3"/>
        </w:numPr>
        <w:spacing w:after="0" w:line="240" w:lineRule="auto"/>
        <w:ind w:left="709" w:hanging="709"/>
        <w:jc w:val="both"/>
        <w:rPr>
          <w:rFonts w:ascii="Times New Roman" w:eastAsia="Times New Roman" w:hAnsi="Times New Roman" w:cs="Times New Roman"/>
          <w:sz w:val="24"/>
          <w:lang w:eastAsia="ru-RU"/>
        </w:rPr>
      </w:pPr>
      <w:r w:rsidRPr="00AB688F">
        <w:rPr>
          <w:rFonts w:ascii="Times New Roman" w:eastAsia="Times New Roman" w:hAnsi="Times New Roman" w:cs="Times New Roman"/>
          <w:sz w:val="24"/>
          <w:lang w:eastAsia="ru-RU"/>
        </w:rPr>
        <w:t>Марченко С.В. Роль и значение малого бизнеса в экономической системе / С.В. Марченко, В.В. Погосян // Экономические науки. - 2017. - №1. - С. 144-146.</w:t>
      </w:r>
    </w:p>
    <w:p w14:paraId="527C57BC" w14:textId="688605DA" w:rsidR="0046437B" w:rsidRPr="00AB688F" w:rsidRDefault="0046437B" w:rsidP="00AB688F">
      <w:pPr>
        <w:pStyle w:val="a7"/>
        <w:numPr>
          <w:ilvl w:val="0"/>
          <w:numId w:val="3"/>
        </w:numPr>
        <w:spacing w:after="0" w:line="240" w:lineRule="auto"/>
        <w:ind w:left="709" w:hanging="709"/>
        <w:jc w:val="both"/>
        <w:rPr>
          <w:rFonts w:ascii="Times New Roman" w:eastAsia="Times New Roman" w:hAnsi="Times New Roman" w:cs="Times New Roman"/>
          <w:sz w:val="24"/>
          <w:lang w:eastAsia="ru-RU"/>
        </w:rPr>
      </w:pPr>
      <w:r w:rsidRPr="00AB688F">
        <w:rPr>
          <w:rFonts w:ascii="Times New Roman" w:eastAsia="Times New Roman" w:hAnsi="Times New Roman" w:cs="Times New Roman"/>
          <w:sz w:val="24"/>
          <w:lang w:eastAsia="ru-RU"/>
        </w:rPr>
        <w:t>Чебурахина, Д. И. Современное состояние малого и среднего бизнеса в России / Д.И. Чебурахина, Т.Н. Субботина // Экономика и бизнес: теория и практика. - 2021. -№ 4-2(74). - С. 235-238.</w:t>
      </w:r>
    </w:p>
    <w:p w14:paraId="073EB778" w14:textId="793A3383" w:rsidR="0046437B" w:rsidRPr="00AB688F" w:rsidRDefault="0046437B" w:rsidP="00AB688F">
      <w:pPr>
        <w:pStyle w:val="a7"/>
        <w:numPr>
          <w:ilvl w:val="0"/>
          <w:numId w:val="3"/>
        </w:numPr>
        <w:spacing w:after="0" w:line="240" w:lineRule="auto"/>
        <w:ind w:left="709" w:hanging="709"/>
        <w:jc w:val="both"/>
        <w:rPr>
          <w:rFonts w:ascii="Times New Roman" w:eastAsia="Times New Roman" w:hAnsi="Times New Roman" w:cs="Times New Roman"/>
          <w:sz w:val="24"/>
          <w:lang w:eastAsia="ru-RU"/>
        </w:rPr>
      </w:pPr>
      <w:r w:rsidRPr="00AB688F">
        <w:rPr>
          <w:rFonts w:ascii="Times New Roman" w:eastAsia="Times New Roman" w:hAnsi="Times New Roman" w:cs="Times New Roman"/>
          <w:sz w:val="24"/>
          <w:lang w:eastAsia="ru-RU"/>
        </w:rPr>
        <w:t>Шибилева О.В., Севостьянова Е.С., Бояркина Е.В. Стратегия развития малого предпринимательства в Российской Федерации до 2030 года // Вестник Воронежского государственного университета инженерных технологий. 2016.</w:t>
      </w:r>
    </w:p>
    <w:p w14:paraId="0F729D7C" w14:textId="77777777" w:rsidR="0060647C" w:rsidRDefault="0060647C" w:rsidP="002E1784">
      <w:pPr>
        <w:spacing w:after="0" w:line="240" w:lineRule="auto"/>
        <w:ind w:left="-540" w:firstLine="540"/>
        <w:jc w:val="center"/>
        <w:rPr>
          <w:rFonts w:ascii="Times New Roman" w:eastAsia="Times New Roman" w:hAnsi="Times New Roman" w:cs="Times New Roman"/>
          <w:sz w:val="24"/>
          <w:u w:val="single"/>
          <w:lang w:eastAsia="ru-RU"/>
        </w:rPr>
      </w:pPr>
    </w:p>
    <w:p w14:paraId="6EA392F1" w14:textId="3B104768" w:rsidR="002E1784" w:rsidRPr="002E1784" w:rsidRDefault="002E1784" w:rsidP="002E1784">
      <w:pPr>
        <w:spacing w:after="0" w:line="240" w:lineRule="auto"/>
        <w:ind w:left="-540" w:firstLine="540"/>
        <w:jc w:val="center"/>
        <w:rPr>
          <w:rFonts w:ascii="Times New Roman" w:eastAsia="Calibri" w:hAnsi="Times New Roman" w:cs="Times New Roman"/>
          <w:b/>
          <w:sz w:val="24"/>
        </w:rPr>
      </w:pPr>
      <w:r w:rsidRPr="002E1784">
        <w:rPr>
          <w:rFonts w:ascii="Times New Roman" w:eastAsia="Calibri" w:hAnsi="Times New Roman" w:cs="Times New Roman"/>
          <w:b/>
          <w:sz w:val="24"/>
        </w:rPr>
        <w:t xml:space="preserve">Информация об авторе </w:t>
      </w:r>
    </w:p>
    <w:p w14:paraId="14490D4E" w14:textId="0242F061" w:rsidR="002E1784" w:rsidRPr="00725F18" w:rsidRDefault="0060647C" w:rsidP="002E1784">
      <w:pPr>
        <w:spacing w:after="0" w:line="240" w:lineRule="auto"/>
        <w:ind w:left="-540" w:firstLine="540"/>
        <w:jc w:val="both"/>
        <w:rPr>
          <w:rFonts w:ascii="Times New Roman" w:eastAsia="Calibri" w:hAnsi="Times New Roman" w:cs="Times New Roman"/>
          <w:sz w:val="24"/>
          <w:lang w:val="en-US"/>
        </w:rPr>
      </w:pPr>
      <w:r>
        <w:rPr>
          <w:rFonts w:ascii="Times New Roman" w:eastAsia="Calibri" w:hAnsi="Times New Roman" w:cs="Times New Roman"/>
          <w:sz w:val="24"/>
        </w:rPr>
        <w:t xml:space="preserve">Тарханова Полина Евгеньевна (Россия, Курск) </w:t>
      </w:r>
      <w:r w:rsidR="002E1784" w:rsidRPr="002E1784">
        <w:rPr>
          <w:rFonts w:ascii="Times New Roman" w:eastAsia="Calibri" w:hAnsi="Times New Roman" w:cs="Times New Roman"/>
          <w:sz w:val="24"/>
        </w:rPr>
        <w:t xml:space="preserve">– </w:t>
      </w:r>
      <w:r>
        <w:rPr>
          <w:rFonts w:ascii="Times New Roman" w:eastAsia="Calibri" w:hAnsi="Times New Roman" w:cs="Times New Roman"/>
          <w:sz w:val="24"/>
        </w:rPr>
        <w:t>студент, Курский государственный университет</w:t>
      </w:r>
      <w:r w:rsidR="002E1784" w:rsidRPr="002E1784">
        <w:rPr>
          <w:rFonts w:ascii="Times New Roman" w:eastAsia="Calibri" w:hAnsi="Times New Roman" w:cs="Times New Roman"/>
          <w:sz w:val="24"/>
        </w:rPr>
        <w:t xml:space="preserve"> (</w:t>
      </w:r>
      <w:r w:rsidRPr="0060647C">
        <w:rPr>
          <w:rFonts w:ascii="Times New Roman" w:eastAsia="Calibri" w:hAnsi="Times New Roman" w:cs="Times New Roman"/>
          <w:sz w:val="24"/>
        </w:rPr>
        <w:t>305000, Курская область, г. Курск, ул. Радищева</w:t>
      </w:r>
      <w:r w:rsidRPr="00725F18">
        <w:rPr>
          <w:rFonts w:ascii="Times New Roman" w:eastAsia="Calibri" w:hAnsi="Times New Roman" w:cs="Times New Roman"/>
          <w:sz w:val="24"/>
          <w:lang w:val="en-US"/>
        </w:rPr>
        <w:t xml:space="preserve">, </w:t>
      </w:r>
      <w:r w:rsidRPr="0060647C">
        <w:rPr>
          <w:rFonts w:ascii="Times New Roman" w:eastAsia="Calibri" w:hAnsi="Times New Roman" w:cs="Times New Roman"/>
          <w:sz w:val="24"/>
        </w:rPr>
        <w:t>д</w:t>
      </w:r>
      <w:r w:rsidRPr="00725F18">
        <w:rPr>
          <w:rFonts w:ascii="Times New Roman" w:eastAsia="Calibri" w:hAnsi="Times New Roman" w:cs="Times New Roman"/>
          <w:sz w:val="24"/>
          <w:lang w:val="en-US"/>
        </w:rPr>
        <w:t>.33.</w:t>
      </w:r>
      <w:r w:rsidR="006A0609" w:rsidRPr="00725F18">
        <w:rPr>
          <w:rFonts w:ascii="Times New Roman" w:eastAsia="Calibri" w:hAnsi="Times New Roman" w:cs="Times New Roman"/>
          <w:sz w:val="24"/>
          <w:lang w:val="en-US"/>
        </w:rPr>
        <w:t xml:space="preserve">, </w:t>
      </w:r>
      <w:hyperlink r:id="rId8" w:history="1">
        <w:r w:rsidR="006A0609" w:rsidRPr="00725F18">
          <w:rPr>
            <w:rStyle w:val="a4"/>
            <w:rFonts w:ascii="Times New Roman" w:eastAsia="Calibri" w:hAnsi="Times New Roman" w:cs="Times New Roman"/>
            <w:sz w:val="24"/>
            <w:lang w:val="en-US"/>
          </w:rPr>
          <w:t>info@kursksu.ru</w:t>
        </w:r>
      </w:hyperlink>
      <w:r w:rsidR="002E1784" w:rsidRPr="00725F18">
        <w:rPr>
          <w:rFonts w:ascii="Times New Roman" w:eastAsia="Calibri" w:hAnsi="Times New Roman" w:cs="Times New Roman"/>
          <w:sz w:val="24"/>
          <w:lang w:val="en-US"/>
        </w:rPr>
        <w:t>).</w:t>
      </w:r>
    </w:p>
    <w:p w14:paraId="727C1169" w14:textId="77777777" w:rsidR="002E1784" w:rsidRPr="00725F18" w:rsidRDefault="002E1784" w:rsidP="006A0609">
      <w:pPr>
        <w:spacing w:after="0" w:line="240" w:lineRule="auto"/>
        <w:rPr>
          <w:rFonts w:ascii="Times New Roman" w:eastAsia="Calibri" w:hAnsi="Times New Roman" w:cs="Times New Roman"/>
          <w:b/>
          <w:sz w:val="24"/>
          <w:lang w:val="en-US"/>
        </w:rPr>
      </w:pPr>
    </w:p>
    <w:p w14:paraId="1CB4EB73" w14:textId="1C65D65B" w:rsidR="002E1784" w:rsidRPr="00725F18" w:rsidRDefault="006A0609" w:rsidP="002E1784">
      <w:pPr>
        <w:spacing w:after="0" w:line="240" w:lineRule="auto"/>
        <w:ind w:left="-540" w:firstLine="540"/>
        <w:jc w:val="right"/>
        <w:rPr>
          <w:rFonts w:ascii="Times New Roman" w:eastAsia="Calibri" w:hAnsi="Times New Roman" w:cs="Times New Roman"/>
          <w:b/>
          <w:sz w:val="24"/>
          <w:lang w:val="en-US"/>
        </w:rPr>
      </w:pPr>
      <w:r>
        <w:rPr>
          <w:rFonts w:ascii="Times New Roman" w:eastAsia="Calibri" w:hAnsi="Times New Roman" w:cs="Times New Roman"/>
          <w:b/>
          <w:sz w:val="24"/>
          <w:lang w:val="en-US"/>
        </w:rPr>
        <w:t>Tarkhanova</w:t>
      </w:r>
      <w:r w:rsidRPr="00725F18">
        <w:rPr>
          <w:rFonts w:ascii="Times New Roman" w:eastAsia="Calibri" w:hAnsi="Times New Roman" w:cs="Times New Roman"/>
          <w:b/>
          <w:sz w:val="24"/>
          <w:lang w:val="en-US"/>
        </w:rPr>
        <w:t xml:space="preserve"> </w:t>
      </w:r>
      <w:r>
        <w:rPr>
          <w:rFonts w:ascii="Times New Roman" w:eastAsia="Calibri" w:hAnsi="Times New Roman" w:cs="Times New Roman"/>
          <w:b/>
          <w:sz w:val="24"/>
          <w:lang w:val="en-US"/>
        </w:rPr>
        <w:t>P</w:t>
      </w:r>
      <w:r w:rsidRPr="00725F18">
        <w:rPr>
          <w:rFonts w:ascii="Times New Roman" w:eastAsia="Calibri" w:hAnsi="Times New Roman" w:cs="Times New Roman"/>
          <w:b/>
          <w:sz w:val="24"/>
          <w:lang w:val="en-US"/>
        </w:rPr>
        <w:t>.</w:t>
      </w:r>
      <w:r>
        <w:rPr>
          <w:rFonts w:ascii="Times New Roman" w:eastAsia="Calibri" w:hAnsi="Times New Roman" w:cs="Times New Roman"/>
          <w:b/>
          <w:sz w:val="24"/>
          <w:lang w:val="en-US"/>
        </w:rPr>
        <w:t>E</w:t>
      </w:r>
      <w:r w:rsidRPr="00725F18">
        <w:rPr>
          <w:rFonts w:ascii="Times New Roman" w:eastAsia="Calibri" w:hAnsi="Times New Roman" w:cs="Times New Roman"/>
          <w:b/>
          <w:sz w:val="24"/>
          <w:lang w:val="en-US"/>
        </w:rPr>
        <w:t>.</w:t>
      </w:r>
      <w:r w:rsidR="002E1784" w:rsidRPr="00725F18">
        <w:rPr>
          <w:rFonts w:ascii="Times New Roman" w:eastAsia="Calibri" w:hAnsi="Times New Roman" w:cs="Times New Roman"/>
          <w:b/>
          <w:sz w:val="24"/>
          <w:lang w:val="en-US"/>
        </w:rPr>
        <w:t xml:space="preserve"> </w:t>
      </w:r>
    </w:p>
    <w:p w14:paraId="63B96062" w14:textId="2514EBC3" w:rsidR="002E1784" w:rsidRPr="006A0609" w:rsidRDefault="006A0609" w:rsidP="002E1784">
      <w:pPr>
        <w:spacing w:after="0" w:line="240" w:lineRule="auto"/>
        <w:ind w:left="-540" w:firstLine="540"/>
        <w:jc w:val="center"/>
        <w:rPr>
          <w:rFonts w:ascii="Times New Roman" w:eastAsia="Calibri" w:hAnsi="Times New Roman" w:cs="Times New Roman"/>
          <w:b/>
          <w:sz w:val="24"/>
          <w:lang w:val="en-US"/>
        </w:rPr>
      </w:pPr>
      <w:r w:rsidRPr="006A0609">
        <w:rPr>
          <w:rFonts w:ascii="Times New Roman" w:eastAsia="Calibri" w:hAnsi="Times New Roman" w:cs="Times New Roman"/>
          <w:b/>
          <w:sz w:val="24"/>
          <w:lang w:val="en-US"/>
        </w:rPr>
        <w:t>PROBLEMS OF SMALL BUSINESS IN RUSSIA: PROSPECTS AND OPPORTUNITIES</w:t>
      </w:r>
    </w:p>
    <w:p w14:paraId="59B385FD" w14:textId="77777777" w:rsidR="002E1784" w:rsidRPr="002E1784" w:rsidRDefault="002E1784" w:rsidP="002E1784">
      <w:pPr>
        <w:spacing w:after="0" w:line="240" w:lineRule="auto"/>
        <w:ind w:left="-540" w:firstLine="540"/>
        <w:jc w:val="both"/>
        <w:rPr>
          <w:rFonts w:ascii="Times New Roman" w:eastAsia="Times New Roman" w:hAnsi="Times New Roman" w:cs="Times New Roman"/>
          <w:sz w:val="24"/>
          <w:lang w:eastAsia="ru-RU"/>
        </w:rPr>
      </w:pPr>
      <w:r w:rsidRPr="002E1784">
        <w:rPr>
          <w:rFonts w:ascii="Times New Roman" w:eastAsia="Times New Roman" w:hAnsi="Times New Roman" w:cs="Times New Roman"/>
          <w:sz w:val="24"/>
          <w:lang w:eastAsia="ru-RU"/>
        </w:rPr>
        <w:t xml:space="preserve">(Times New Roman, размер шрифта 12, прописные буквы, выравнивание по центру, полужирный шрифт, одинарный интервал, без абзацного отступа).  </w:t>
      </w:r>
    </w:p>
    <w:p w14:paraId="57281473" w14:textId="7B8B7E89" w:rsidR="002E1784" w:rsidRPr="00725F18" w:rsidRDefault="006A0609" w:rsidP="002E1784">
      <w:pPr>
        <w:spacing w:after="0" w:line="240" w:lineRule="auto"/>
        <w:ind w:left="-540" w:firstLine="540"/>
        <w:jc w:val="both"/>
        <w:rPr>
          <w:rFonts w:ascii="Times New Roman" w:eastAsia="Times New Roman" w:hAnsi="Times New Roman" w:cs="Times New Roman"/>
          <w:i/>
          <w:sz w:val="24"/>
          <w:lang w:val="en-US" w:eastAsia="ru-RU"/>
        </w:rPr>
      </w:pPr>
      <w:r w:rsidRPr="00725F18">
        <w:rPr>
          <w:rFonts w:ascii="Times New Roman" w:eastAsia="Times New Roman" w:hAnsi="Times New Roman" w:cs="Times New Roman"/>
          <w:b/>
          <w:sz w:val="24"/>
          <w:lang w:val="en-US" w:eastAsia="ru-RU"/>
        </w:rPr>
        <w:t xml:space="preserve">Annotation. </w:t>
      </w:r>
      <w:r w:rsidRPr="006A0609">
        <w:rPr>
          <w:rFonts w:ascii="Times New Roman" w:eastAsia="Times New Roman" w:hAnsi="Times New Roman" w:cs="Times New Roman"/>
          <w:sz w:val="24"/>
          <w:lang w:val="en-US" w:eastAsia="ru-RU"/>
        </w:rPr>
        <w:t>This article is devoted to the analysis of the current state of small business in Russia, identifying the main problems faced by entrepreneurs. The article explores the problems and prospects of small business in Russia, which plays a key role in the country's economy.</w:t>
      </w:r>
      <w:r w:rsidRPr="006A0609">
        <w:rPr>
          <w:rFonts w:ascii="Times New Roman" w:eastAsia="Times New Roman" w:hAnsi="Times New Roman" w:cs="Times New Roman"/>
          <w:b/>
          <w:sz w:val="24"/>
          <w:lang w:val="en-US" w:eastAsia="ru-RU"/>
        </w:rPr>
        <w:t xml:space="preserve"> </w:t>
      </w:r>
    </w:p>
    <w:p w14:paraId="37A55BF1" w14:textId="7C7B5742" w:rsidR="002E1784" w:rsidRPr="00AF16B6" w:rsidRDefault="00AF16B6" w:rsidP="002E1784">
      <w:pPr>
        <w:spacing w:after="0" w:line="240" w:lineRule="auto"/>
        <w:ind w:left="-540" w:firstLine="540"/>
        <w:jc w:val="both"/>
        <w:rPr>
          <w:rFonts w:ascii="Times New Roman" w:eastAsia="Times New Roman" w:hAnsi="Times New Roman" w:cs="Times New Roman"/>
          <w:i/>
          <w:sz w:val="24"/>
          <w:lang w:val="en-US" w:eastAsia="ru-RU"/>
        </w:rPr>
      </w:pPr>
      <w:r w:rsidRPr="00AF16B6">
        <w:rPr>
          <w:rFonts w:ascii="Times New Roman" w:eastAsia="Times New Roman" w:hAnsi="Times New Roman" w:cs="Times New Roman"/>
          <w:b/>
          <w:sz w:val="24"/>
          <w:lang w:val="en-US" w:eastAsia="ru-RU"/>
        </w:rPr>
        <w:t>Key</w:t>
      </w:r>
      <w:r w:rsidR="00774EDB" w:rsidRPr="00774EDB">
        <w:rPr>
          <w:rFonts w:ascii="Times New Roman" w:eastAsia="Times New Roman" w:hAnsi="Times New Roman" w:cs="Times New Roman"/>
          <w:b/>
          <w:sz w:val="24"/>
          <w:lang w:val="en-US" w:eastAsia="ru-RU"/>
        </w:rPr>
        <w:t xml:space="preserve"> </w:t>
      </w:r>
      <w:r w:rsidRPr="00AF16B6">
        <w:rPr>
          <w:rFonts w:ascii="Times New Roman" w:eastAsia="Times New Roman" w:hAnsi="Times New Roman" w:cs="Times New Roman"/>
          <w:b/>
          <w:sz w:val="24"/>
          <w:lang w:val="en-US" w:eastAsia="ru-RU"/>
        </w:rPr>
        <w:t xml:space="preserve">words: </w:t>
      </w:r>
      <w:r w:rsidRPr="00AF16B6">
        <w:rPr>
          <w:rFonts w:ascii="Times New Roman" w:eastAsia="Times New Roman" w:hAnsi="Times New Roman" w:cs="Times New Roman"/>
          <w:sz w:val="24"/>
          <w:lang w:val="en-US" w:eastAsia="ru-RU"/>
        </w:rPr>
        <w:t>small business, competition, innovation, social stability, financing.</w:t>
      </w:r>
    </w:p>
    <w:p w14:paraId="176CDC6A" w14:textId="77777777" w:rsidR="00AF16B6" w:rsidRPr="00774EDB" w:rsidRDefault="00AF16B6" w:rsidP="002E1784">
      <w:pPr>
        <w:spacing w:after="0" w:line="240" w:lineRule="auto"/>
        <w:ind w:left="-540" w:firstLine="540"/>
        <w:jc w:val="center"/>
        <w:rPr>
          <w:rFonts w:ascii="Times New Roman" w:eastAsia="Times New Roman" w:hAnsi="Times New Roman" w:cs="Times New Roman"/>
          <w:sz w:val="24"/>
          <w:u w:val="single"/>
          <w:lang w:val="en-US" w:eastAsia="ru-RU"/>
        </w:rPr>
      </w:pPr>
    </w:p>
    <w:p w14:paraId="673A6289" w14:textId="46507B51" w:rsidR="002E1784" w:rsidRPr="00725F18" w:rsidRDefault="002E1784" w:rsidP="002E1784">
      <w:pPr>
        <w:spacing w:after="0" w:line="240" w:lineRule="auto"/>
        <w:ind w:left="-540" w:firstLine="540"/>
        <w:jc w:val="center"/>
        <w:rPr>
          <w:rFonts w:ascii="Times New Roman" w:eastAsia="Times New Roman" w:hAnsi="Times New Roman" w:cs="Times New Roman"/>
          <w:b/>
          <w:sz w:val="24"/>
          <w:lang w:val="en-US" w:eastAsia="ru-RU"/>
        </w:rPr>
      </w:pPr>
      <w:r w:rsidRPr="002E1784">
        <w:rPr>
          <w:rFonts w:ascii="Times New Roman" w:eastAsia="Times New Roman" w:hAnsi="Times New Roman" w:cs="Times New Roman"/>
          <w:b/>
          <w:sz w:val="24"/>
          <w:lang w:eastAsia="ru-RU"/>
        </w:rPr>
        <w:t>Информация</w:t>
      </w:r>
      <w:r w:rsidRPr="00725F18">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об</w:t>
      </w:r>
      <w:r w:rsidRPr="00725F18">
        <w:rPr>
          <w:rFonts w:ascii="Times New Roman" w:eastAsia="Times New Roman" w:hAnsi="Times New Roman" w:cs="Times New Roman"/>
          <w:b/>
          <w:sz w:val="24"/>
          <w:lang w:val="en-US" w:eastAsia="ru-RU"/>
        </w:rPr>
        <w:t xml:space="preserve"> </w:t>
      </w:r>
      <w:r w:rsidRPr="002E1784">
        <w:rPr>
          <w:rFonts w:ascii="Times New Roman" w:eastAsia="Times New Roman" w:hAnsi="Times New Roman" w:cs="Times New Roman"/>
          <w:b/>
          <w:sz w:val="24"/>
          <w:lang w:eastAsia="ru-RU"/>
        </w:rPr>
        <w:t>авторе</w:t>
      </w:r>
      <w:r w:rsidRPr="00725F18">
        <w:rPr>
          <w:rFonts w:ascii="Times New Roman" w:eastAsia="Times New Roman" w:hAnsi="Times New Roman" w:cs="Times New Roman"/>
          <w:b/>
          <w:sz w:val="24"/>
          <w:lang w:val="en-US" w:eastAsia="ru-RU"/>
        </w:rPr>
        <w:t xml:space="preserve"> </w:t>
      </w:r>
    </w:p>
    <w:p w14:paraId="45E321F9" w14:textId="1CAE71C6" w:rsidR="002E1784" w:rsidRDefault="00AF16B6" w:rsidP="002E1784">
      <w:pPr>
        <w:spacing w:after="0" w:line="240" w:lineRule="auto"/>
        <w:ind w:left="-540" w:firstLine="540"/>
        <w:jc w:val="both"/>
        <w:rPr>
          <w:rFonts w:ascii="Times New Roman" w:eastAsia="Times New Roman" w:hAnsi="Times New Roman" w:cs="Times New Roman"/>
          <w:sz w:val="24"/>
          <w:lang w:val="en-US" w:eastAsia="ru-RU"/>
        </w:rPr>
      </w:pPr>
      <w:r w:rsidRPr="00AF16B6">
        <w:rPr>
          <w:rFonts w:ascii="Times New Roman" w:eastAsia="Times New Roman" w:hAnsi="Times New Roman" w:cs="Times New Roman"/>
          <w:sz w:val="24"/>
          <w:lang w:val="en-US" w:eastAsia="ru-RU"/>
        </w:rPr>
        <w:lastRenderedPageBreak/>
        <w:t>Tarkhanova Polina Evgenievna (Russia, Kursk) – student, Kursk State University (305000, Kursk region, Kursk, Radishc</w:t>
      </w:r>
      <w:r w:rsidR="00375FAA">
        <w:rPr>
          <w:rFonts w:ascii="Times New Roman" w:eastAsia="Times New Roman" w:hAnsi="Times New Roman" w:cs="Times New Roman"/>
          <w:sz w:val="24"/>
          <w:lang w:val="en-US" w:eastAsia="ru-RU"/>
        </w:rPr>
        <w:t xml:space="preserve">heva str., 33., </w:t>
      </w:r>
      <w:hyperlink r:id="rId9" w:history="1">
        <w:r w:rsidR="00375FAA" w:rsidRPr="001D276F">
          <w:rPr>
            <w:rStyle w:val="a4"/>
            <w:rFonts w:ascii="Times New Roman" w:eastAsia="Times New Roman" w:hAnsi="Times New Roman" w:cs="Times New Roman"/>
            <w:sz w:val="24"/>
            <w:lang w:val="en-US" w:eastAsia="ru-RU"/>
          </w:rPr>
          <w:t>info@kursksu.ru</w:t>
        </w:r>
      </w:hyperlink>
      <w:r w:rsidRPr="00AF16B6">
        <w:rPr>
          <w:rFonts w:ascii="Times New Roman" w:eastAsia="Times New Roman" w:hAnsi="Times New Roman" w:cs="Times New Roman"/>
          <w:sz w:val="24"/>
          <w:lang w:val="en-US" w:eastAsia="ru-RU"/>
        </w:rPr>
        <w:t>).</w:t>
      </w:r>
    </w:p>
    <w:p w14:paraId="3F02AA42" w14:textId="77777777" w:rsidR="00AF16B6" w:rsidRPr="00AF16B6" w:rsidRDefault="00AF16B6" w:rsidP="002E1784">
      <w:pPr>
        <w:spacing w:after="0" w:line="240" w:lineRule="auto"/>
        <w:ind w:left="-540" w:firstLine="540"/>
        <w:jc w:val="both"/>
        <w:rPr>
          <w:rFonts w:ascii="Times New Roman" w:eastAsia="Times New Roman" w:hAnsi="Times New Roman" w:cs="Times New Roman"/>
          <w:sz w:val="24"/>
          <w:lang w:val="en-US" w:eastAsia="ru-RU"/>
        </w:rPr>
      </w:pPr>
    </w:p>
    <w:p w14:paraId="359B1F21" w14:textId="644A6E0E" w:rsidR="002E1784" w:rsidRPr="002E1784" w:rsidRDefault="002E1784" w:rsidP="002E1784">
      <w:pPr>
        <w:spacing w:after="0" w:line="240" w:lineRule="auto"/>
        <w:ind w:left="-540" w:firstLine="540"/>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 xml:space="preserve">Библиографический список </w:t>
      </w:r>
    </w:p>
    <w:p w14:paraId="6721499D" w14:textId="77777777" w:rsidR="00774EDB" w:rsidRPr="00774EDB" w:rsidRDefault="00774EDB" w:rsidP="00774EDB">
      <w:pPr>
        <w:pStyle w:val="a7"/>
        <w:widowControl w:val="0"/>
        <w:numPr>
          <w:ilvl w:val="0"/>
          <w:numId w:val="4"/>
        </w:numPr>
        <w:suppressAutoHyphens/>
        <w:spacing w:after="0" w:line="240" w:lineRule="auto"/>
        <w:ind w:left="709" w:hanging="709"/>
        <w:jc w:val="both"/>
        <w:rPr>
          <w:rFonts w:ascii="Times New Roman" w:eastAsia="Times New Roman" w:hAnsi="Times New Roman" w:cs="Times New Roman"/>
          <w:sz w:val="24"/>
          <w:lang w:val="en-US" w:eastAsia="ru-RU"/>
        </w:rPr>
      </w:pPr>
      <w:r w:rsidRPr="00774EDB">
        <w:rPr>
          <w:rFonts w:ascii="Times New Roman" w:eastAsia="Times New Roman" w:hAnsi="Times New Roman" w:cs="Times New Roman"/>
          <w:sz w:val="24"/>
          <w:lang w:val="en-US" w:eastAsia="ru-RU"/>
        </w:rPr>
        <w:t>Cheburakhina, D. I. The current state of small and medium-sized businesses in Russia / D.I. Cheburakhina, T.N. Subbotina // Economics and Business: theory and practice. - 2021. -№ 4-2(74). - Pp. 235-238.</w:t>
      </w:r>
    </w:p>
    <w:p w14:paraId="03120101" w14:textId="77777777" w:rsidR="00774EDB" w:rsidRPr="00774EDB" w:rsidRDefault="00774EDB" w:rsidP="00774EDB">
      <w:pPr>
        <w:pStyle w:val="a7"/>
        <w:widowControl w:val="0"/>
        <w:numPr>
          <w:ilvl w:val="0"/>
          <w:numId w:val="4"/>
        </w:numPr>
        <w:suppressAutoHyphens/>
        <w:spacing w:after="0" w:line="240" w:lineRule="auto"/>
        <w:ind w:left="709" w:hanging="709"/>
        <w:jc w:val="both"/>
        <w:rPr>
          <w:rFonts w:ascii="Times New Roman" w:eastAsia="Times New Roman" w:hAnsi="Times New Roman" w:cs="Times New Roman"/>
          <w:sz w:val="24"/>
          <w:lang w:val="en-US" w:eastAsia="ru-RU"/>
        </w:rPr>
      </w:pPr>
      <w:r w:rsidRPr="00774EDB">
        <w:rPr>
          <w:rFonts w:ascii="Times New Roman" w:eastAsia="Times New Roman" w:hAnsi="Times New Roman" w:cs="Times New Roman"/>
          <w:sz w:val="24"/>
          <w:lang w:val="en-US" w:eastAsia="ru-RU"/>
        </w:rPr>
        <w:t>Marchenko S.V. The role and importance of small business in the economic system / S.V. Marchenko, V.V. Poghosyan // Economic sciences. - 2017. - No. 1. - pp. 144-146.</w:t>
      </w:r>
    </w:p>
    <w:p w14:paraId="64BD253B" w14:textId="77777777" w:rsidR="00774EDB" w:rsidRPr="00774EDB" w:rsidRDefault="00774EDB" w:rsidP="00774EDB">
      <w:pPr>
        <w:pStyle w:val="a7"/>
        <w:widowControl w:val="0"/>
        <w:numPr>
          <w:ilvl w:val="0"/>
          <w:numId w:val="4"/>
        </w:numPr>
        <w:suppressAutoHyphens/>
        <w:spacing w:after="0" w:line="240" w:lineRule="auto"/>
        <w:ind w:left="709" w:hanging="709"/>
        <w:jc w:val="both"/>
        <w:rPr>
          <w:rFonts w:ascii="Times New Roman" w:eastAsia="Times New Roman" w:hAnsi="Times New Roman" w:cs="Times New Roman"/>
          <w:sz w:val="24"/>
          <w:lang w:val="en-US" w:eastAsia="ru-RU"/>
        </w:rPr>
      </w:pPr>
      <w:r w:rsidRPr="00774EDB">
        <w:rPr>
          <w:rFonts w:ascii="Times New Roman" w:eastAsia="Times New Roman" w:hAnsi="Times New Roman" w:cs="Times New Roman"/>
          <w:sz w:val="24"/>
          <w:lang w:val="en-US" w:eastAsia="ru-RU"/>
        </w:rPr>
        <w:t>Shibileva O.V., Sevostyanova E.S., Boyarkina E.V. Small business development strategy in the Russian Federation until 2030 // Bulletin of the Voronezh State University of Engineering Technologies. 2016.</w:t>
      </w:r>
    </w:p>
    <w:p w14:paraId="250E39FC" w14:textId="77777777" w:rsidR="002E1784" w:rsidRPr="00774EDB" w:rsidRDefault="002E1784" w:rsidP="002E1784">
      <w:pPr>
        <w:widowControl w:val="0"/>
        <w:suppressAutoHyphens/>
        <w:spacing w:after="0" w:line="240" w:lineRule="auto"/>
        <w:jc w:val="both"/>
        <w:rPr>
          <w:rFonts w:ascii="Times New Roman" w:eastAsia="Times New Roman" w:hAnsi="Times New Roman" w:cs="Times New Roman"/>
          <w:sz w:val="24"/>
          <w:lang w:val="en-US" w:eastAsia="ru-RU"/>
        </w:rPr>
      </w:pPr>
    </w:p>
    <w:p w14:paraId="2DD34487" w14:textId="77777777" w:rsidR="002E1784" w:rsidRPr="00774EDB" w:rsidRDefault="002E1784" w:rsidP="002E1784">
      <w:pPr>
        <w:widowControl w:val="0"/>
        <w:suppressAutoHyphens/>
        <w:spacing w:after="0" w:line="240" w:lineRule="auto"/>
        <w:jc w:val="both"/>
        <w:rPr>
          <w:rFonts w:ascii="Times New Roman" w:eastAsia="Times New Roman" w:hAnsi="Times New Roman" w:cs="Times New Roman"/>
          <w:sz w:val="24"/>
          <w:lang w:val="en-US" w:eastAsia="ru-RU"/>
        </w:rPr>
      </w:pPr>
    </w:p>
    <w:p w14:paraId="1CF8A990" w14:textId="77777777" w:rsidR="002E1784" w:rsidRPr="00774EDB" w:rsidRDefault="002E1784" w:rsidP="002E1784">
      <w:pPr>
        <w:widowControl w:val="0"/>
        <w:suppressAutoHyphens/>
        <w:spacing w:after="0" w:line="240" w:lineRule="auto"/>
        <w:jc w:val="both"/>
        <w:rPr>
          <w:rFonts w:ascii="Times New Roman" w:eastAsia="Times New Roman" w:hAnsi="Times New Roman" w:cs="Times New Roman"/>
          <w:sz w:val="24"/>
          <w:lang w:val="en-US" w:eastAsia="ru-RU"/>
        </w:rPr>
      </w:pPr>
    </w:p>
    <w:p w14:paraId="0A8DCDD6" w14:textId="77777777" w:rsidR="002E1784" w:rsidRPr="00774EDB" w:rsidRDefault="002E1784" w:rsidP="002E1784">
      <w:pPr>
        <w:widowControl w:val="0"/>
        <w:suppressAutoHyphens/>
        <w:spacing w:after="0" w:line="240" w:lineRule="auto"/>
        <w:jc w:val="center"/>
        <w:rPr>
          <w:rFonts w:ascii="Times New Roman" w:eastAsia="Times New Roman" w:hAnsi="Times New Roman" w:cs="Times New Roman"/>
          <w:sz w:val="24"/>
          <w:lang w:val="en-US" w:eastAsia="ru-RU"/>
        </w:rPr>
      </w:pPr>
    </w:p>
    <w:p w14:paraId="7D1E3A05" w14:textId="77777777" w:rsidR="002E1784" w:rsidRPr="00774EDB" w:rsidRDefault="002E1784" w:rsidP="002E1784">
      <w:pPr>
        <w:widowControl w:val="0"/>
        <w:suppressAutoHyphens/>
        <w:spacing w:after="0" w:line="240" w:lineRule="auto"/>
        <w:jc w:val="center"/>
        <w:rPr>
          <w:rFonts w:ascii="Times New Roman" w:eastAsia="Times New Roman" w:hAnsi="Times New Roman" w:cs="Times New Roman"/>
          <w:sz w:val="24"/>
          <w:lang w:val="en-US" w:eastAsia="ru-RU"/>
        </w:rPr>
      </w:pPr>
    </w:p>
    <w:p w14:paraId="7C368CEB" w14:textId="77777777" w:rsidR="002E1784" w:rsidRPr="00774EDB" w:rsidRDefault="002E1784" w:rsidP="00353244">
      <w:pPr>
        <w:spacing w:after="0" w:line="240" w:lineRule="auto"/>
        <w:ind w:firstLine="709"/>
        <w:jc w:val="center"/>
        <w:rPr>
          <w:rFonts w:ascii="Times New Roman" w:hAnsi="Times New Roman" w:cs="Times New Roman"/>
          <w:b/>
          <w:sz w:val="24"/>
          <w:szCs w:val="24"/>
          <w:lang w:val="en-US"/>
        </w:rPr>
      </w:pPr>
    </w:p>
    <w:p w14:paraId="648AB9F1" w14:textId="77777777" w:rsidR="002E1784" w:rsidRPr="00774EDB" w:rsidRDefault="002E1784" w:rsidP="00353244">
      <w:pPr>
        <w:spacing w:after="0" w:line="240" w:lineRule="auto"/>
        <w:ind w:firstLine="709"/>
        <w:jc w:val="center"/>
        <w:rPr>
          <w:rFonts w:ascii="Times New Roman" w:hAnsi="Times New Roman" w:cs="Times New Roman"/>
          <w:b/>
          <w:sz w:val="24"/>
          <w:szCs w:val="24"/>
          <w:lang w:val="en-US"/>
        </w:rPr>
      </w:pPr>
    </w:p>
    <w:p w14:paraId="2323E919" w14:textId="77777777" w:rsidR="002E1784" w:rsidRPr="00774EDB" w:rsidRDefault="002E1784" w:rsidP="00353244">
      <w:pPr>
        <w:spacing w:after="0" w:line="240" w:lineRule="auto"/>
        <w:ind w:firstLine="709"/>
        <w:jc w:val="center"/>
        <w:rPr>
          <w:rFonts w:ascii="Times New Roman" w:hAnsi="Times New Roman" w:cs="Times New Roman"/>
          <w:b/>
          <w:sz w:val="24"/>
          <w:szCs w:val="24"/>
          <w:lang w:val="en-US"/>
        </w:rPr>
      </w:pPr>
    </w:p>
    <w:p w14:paraId="77F0B45A" w14:textId="77777777" w:rsidR="00854770" w:rsidRPr="00774EDB" w:rsidRDefault="00854770" w:rsidP="00353244">
      <w:pPr>
        <w:spacing w:after="0" w:line="240" w:lineRule="auto"/>
        <w:ind w:firstLine="709"/>
        <w:rPr>
          <w:rFonts w:ascii="Times New Roman" w:hAnsi="Times New Roman" w:cs="Times New Roman"/>
          <w:sz w:val="24"/>
          <w:szCs w:val="24"/>
          <w:lang w:val="en-US"/>
        </w:rPr>
      </w:pPr>
    </w:p>
    <w:sectPr w:rsidR="00854770" w:rsidRPr="00774EDB"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35A3C7" w14:textId="77777777" w:rsidR="00827E82" w:rsidRDefault="00827E82" w:rsidP="00827E82">
      <w:pPr>
        <w:spacing w:after="0" w:line="240" w:lineRule="auto"/>
      </w:pPr>
      <w:r>
        <w:separator/>
      </w:r>
    </w:p>
  </w:endnote>
  <w:endnote w:type="continuationSeparator" w:id="0">
    <w:p w14:paraId="7097832A" w14:textId="77777777" w:rsidR="00827E82" w:rsidRDefault="00827E82"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A099CD" w14:textId="77777777" w:rsidR="00827E82" w:rsidRDefault="00827E82" w:rsidP="00827E82">
      <w:pPr>
        <w:spacing w:after="0" w:line="240" w:lineRule="auto"/>
      </w:pPr>
      <w:r>
        <w:separator/>
      </w:r>
    </w:p>
  </w:footnote>
  <w:footnote w:type="continuationSeparator" w:id="0">
    <w:p w14:paraId="0F138BD8" w14:textId="77777777" w:rsidR="00827E82" w:rsidRDefault="00827E82" w:rsidP="00827E8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AE60D9"/>
    <w:multiLevelType w:val="hybridMultilevel"/>
    <w:tmpl w:val="ECCAA7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74902A7"/>
    <w:multiLevelType w:val="hybridMultilevel"/>
    <w:tmpl w:val="79E84FBE"/>
    <w:lvl w:ilvl="0" w:tplc="17DCBE68">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6C2E634B"/>
    <w:multiLevelType w:val="hybridMultilevel"/>
    <w:tmpl w:val="56E639E0"/>
    <w:lvl w:ilvl="0" w:tplc="17DCBE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9"/>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E82"/>
    <w:rsid w:val="00093BEC"/>
    <w:rsid w:val="000A7292"/>
    <w:rsid w:val="001B5953"/>
    <w:rsid w:val="00287F75"/>
    <w:rsid w:val="002E1784"/>
    <w:rsid w:val="002F124E"/>
    <w:rsid w:val="00353244"/>
    <w:rsid w:val="00375FAA"/>
    <w:rsid w:val="0038284E"/>
    <w:rsid w:val="0044325D"/>
    <w:rsid w:val="0046437B"/>
    <w:rsid w:val="00590F6E"/>
    <w:rsid w:val="005F5AF9"/>
    <w:rsid w:val="0060647C"/>
    <w:rsid w:val="00663E8D"/>
    <w:rsid w:val="00665048"/>
    <w:rsid w:val="006A0609"/>
    <w:rsid w:val="00725F18"/>
    <w:rsid w:val="0073759B"/>
    <w:rsid w:val="00774EDB"/>
    <w:rsid w:val="00787640"/>
    <w:rsid w:val="007C5690"/>
    <w:rsid w:val="007D79E0"/>
    <w:rsid w:val="00827E82"/>
    <w:rsid w:val="00854770"/>
    <w:rsid w:val="008C060F"/>
    <w:rsid w:val="008C75C1"/>
    <w:rsid w:val="00916BF7"/>
    <w:rsid w:val="00AB688F"/>
    <w:rsid w:val="00AF16B6"/>
    <w:rsid w:val="00BC155A"/>
    <w:rsid w:val="00D0369B"/>
    <w:rsid w:val="00E55A7E"/>
    <w:rsid w:val="00EA46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UnresolvedMention">
    <w:name w:val="Unresolved Mention"/>
    <w:basedOn w:val="a0"/>
    <w:uiPriority w:val="99"/>
    <w:semiHidden/>
    <w:unhideWhenUsed/>
    <w:rsid w:val="002E1784"/>
    <w:rPr>
      <w:color w:val="605E5C"/>
      <w:shd w:val="clear" w:color="auto" w:fill="E1DFDD"/>
    </w:rPr>
  </w:style>
  <w:style w:type="paragraph" w:styleId="a5">
    <w:name w:val="footnote text"/>
    <w:basedOn w:val="a"/>
    <w:link w:val="a6"/>
    <w:uiPriority w:val="99"/>
    <w:semiHidden/>
    <w:unhideWhenUsed/>
    <w:rsid w:val="008C060F"/>
    <w:pPr>
      <w:spacing w:after="0" w:line="240" w:lineRule="auto"/>
    </w:pPr>
    <w:rPr>
      <w:sz w:val="20"/>
      <w:szCs w:val="20"/>
    </w:rPr>
  </w:style>
  <w:style w:type="character" w:customStyle="1" w:styleId="a6">
    <w:name w:val="Текст сноски Знак"/>
    <w:basedOn w:val="a0"/>
    <w:link w:val="a5"/>
    <w:uiPriority w:val="99"/>
    <w:semiHidden/>
    <w:rsid w:val="008C060F"/>
    <w:rPr>
      <w:sz w:val="20"/>
      <w:szCs w:val="20"/>
    </w:rPr>
  </w:style>
  <w:style w:type="paragraph" w:styleId="a7">
    <w:name w:val="List Paragraph"/>
    <w:basedOn w:val="a"/>
    <w:uiPriority w:val="34"/>
    <w:qFormat/>
    <w:rsid w:val="0060647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kursksu.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nfo@kursksu.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F4F8F3-8D6E-4E69-8F13-F6E8A270F9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184</TotalTime>
  <Pages>4</Pages>
  <Words>1680</Words>
  <Characters>9581</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Полина</cp:lastModifiedBy>
  <cp:revision>13</cp:revision>
  <dcterms:created xsi:type="dcterms:W3CDTF">2022-04-20T10:54:00Z</dcterms:created>
  <dcterms:modified xsi:type="dcterms:W3CDTF">2025-05-13T17:06:00Z</dcterms:modified>
</cp:coreProperties>
</file>