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39A6AF9" w14:textId="27C2B51F" w:rsidR="002E1784" w:rsidRPr="002E1784" w:rsidRDefault="002E1784" w:rsidP="002E1784">
      <w:pPr>
        <w:spacing w:after="0" w:line="240" w:lineRule="auto"/>
        <w:ind w:left="-540" w:firstLine="540"/>
        <w:rPr>
          <w:rFonts w:ascii="Times New Roman" w:eastAsia="Times New Roman" w:hAnsi="Times New Roman" w:cs="Times New Roman"/>
          <w:b/>
          <w:sz w:val="24"/>
          <w:lang w:eastAsia="ru-RU"/>
        </w:rPr>
      </w:pPr>
      <w:r w:rsidRPr="002E1784">
        <w:rPr>
          <w:rFonts w:ascii="Times New Roman" w:eastAsia="Times New Roman" w:hAnsi="Times New Roman" w:cs="Times New Roman"/>
          <w:b/>
          <w:sz w:val="24"/>
          <w:lang w:eastAsia="ru-RU"/>
        </w:rPr>
        <w:t>УДК/ББК</w:t>
      </w:r>
      <w:r w:rsidR="00BE6CF2">
        <w:rPr>
          <w:rFonts w:ascii="Times New Roman" w:eastAsia="Times New Roman" w:hAnsi="Times New Roman" w:cs="Times New Roman"/>
          <w:b/>
          <w:sz w:val="24"/>
          <w:lang w:eastAsia="ru-RU"/>
        </w:rPr>
        <w:t xml:space="preserve"> 332.14/65.20</w:t>
      </w:r>
    </w:p>
    <w:p w14:paraId="6606ABEB" w14:textId="3A5F08D1" w:rsidR="002E1784" w:rsidRPr="002E1784" w:rsidRDefault="00931EE9" w:rsidP="002E1784">
      <w:pPr>
        <w:spacing w:after="0" w:line="240" w:lineRule="auto"/>
        <w:ind w:left="-540" w:firstLine="540"/>
        <w:jc w:val="right"/>
        <w:rPr>
          <w:rFonts w:ascii="Times New Roman" w:eastAsia="Times New Roman" w:hAnsi="Times New Roman" w:cs="Times New Roman"/>
          <w:b/>
          <w:sz w:val="24"/>
          <w:lang w:eastAsia="ru-RU"/>
        </w:rPr>
      </w:pPr>
      <w:r>
        <w:rPr>
          <w:rFonts w:ascii="Times New Roman" w:eastAsia="Times New Roman" w:hAnsi="Times New Roman" w:cs="Times New Roman"/>
          <w:b/>
          <w:sz w:val="24"/>
          <w:lang w:eastAsia="ru-RU"/>
        </w:rPr>
        <w:t>Комбаров</w:t>
      </w:r>
      <w:r w:rsidR="002E1784" w:rsidRPr="002E1784">
        <w:rPr>
          <w:rFonts w:ascii="Times New Roman" w:eastAsia="Times New Roman" w:hAnsi="Times New Roman" w:cs="Times New Roman"/>
          <w:b/>
          <w:sz w:val="24"/>
          <w:lang w:eastAsia="ru-RU"/>
        </w:rPr>
        <w:t xml:space="preserve"> </w:t>
      </w:r>
      <w:r>
        <w:rPr>
          <w:rFonts w:ascii="Times New Roman" w:eastAsia="Times New Roman" w:hAnsi="Times New Roman" w:cs="Times New Roman"/>
          <w:b/>
          <w:sz w:val="24"/>
          <w:lang w:eastAsia="ru-RU"/>
        </w:rPr>
        <w:t>М</w:t>
      </w:r>
      <w:r w:rsidR="002E1784" w:rsidRPr="002E1784">
        <w:rPr>
          <w:rFonts w:ascii="Times New Roman" w:eastAsia="Times New Roman" w:hAnsi="Times New Roman" w:cs="Times New Roman"/>
          <w:b/>
          <w:sz w:val="24"/>
          <w:lang w:eastAsia="ru-RU"/>
        </w:rPr>
        <w:t>.</w:t>
      </w:r>
      <w:r>
        <w:rPr>
          <w:rFonts w:ascii="Times New Roman" w:eastAsia="Times New Roman" w:hAnsi="Times New Roman" w:cs="Times New Roman"/>
          <w:b/>
          <w:sz w:val="24"/>
          <w:lang w:eastAsia="ru-RU"/>
        </w:rPr>
        <w:t>А</w:t>
      </w:r>
      <w:r w:rsidR="002E1784" w:rsidRPr="002E1784">
        <w:rPr>
          <w:rFonts w:ascii="Times New Roman" w:eastAsia="Times New Roman" w:hAnsi="Times New Roman" w:cs="Times New Roman"/>
          <w:b/>
          <w:sz w:val="24"/>
          <w:lang w:eastAsia="ru-RU"/>
        </w:rPr>
        <w:t>.</w:t>
      </w:r>
    </w:p>
    <w:p w14:paraId="28FE51EE" w14:textId="6DD73678" w:rsidR="002E1784" w:rsidRPr="002E1784" w:rsidRDefault="001B641D" w:rsidP="002E1784">
      <w:pPr>
        <w:spacing w:after="0" w:line="240" w:lineRule="auto"/>
        <w:ind w:left="-540" w:firstLine="540"/>
        <w:jc w:val="center"/>
        <w:rPr>
          <w:rFonts w:ascii="Times New Roman" w:eastAsia="Times New Roman" w:hAnsi="Times New Roman" w:cs="Times New Roman"/>
          <w:b/>
          <w:sz w:val="24"/>
          <w:lang w:eastAsia="ru-RU"/>
        </w:rPr>
      </w:pPr>
      <w:r>
        <w:rPr>
          <w:rFonts w:ascii="Times New Roman" w:eastAsia="Times New Roman" w:hAnsi="Times New Roman" w:cs="Times New Roman"/>
          <w:b/>
          <w:sz w:val="24"/>
          <w:lang w:eastAsia="ru-RU"/>
        </w:rPr>
        <w:t>РЕЗЕРВЫ РОСТА НАЛОГОВЫХ ДОХОДОВ БЮДЖЕТОВ МЕСТНОГО УРОВНЯ (КЕЙС БЮДЖЕТО</w:t>
      </w:r>
      <w:r w:rsidRPr="001B641D">
        <w:rPr>
          <w:rFonts w:ascii="Times New Roman" w:eastAsia="Times New Roman" w:hAnsi="Times New Roman" w:cs="Times New Roman"/>
          <w:b/>
          <w:spacing w:val="-8"/>
          <w:sz w:val="24"/>
          <w:lang w:eastAsia="ru-RU"/>
        </w:rPr>
        <w:t>В М</w:t>
      </w:r>
      <w:r>
        <w:rPr>
          <w:rFonts w:ascii="Times New Roman" w:eastAsia="Times New Roman" w:hAnsi="Times New Roman" w:cs="Times New Roman"/>
          <w:b/>
          <w:sz w:val="24"/>
          <w:lang w:eastAsia="ru-RU"/>
        </w:rPr>
        <w:t>УНИЦИПАЛЬНЫ</w:t>
      </w:r>
      <w:r w:rsidRPr="001B641D">
        <w:rPr>
          <w:rFonts w:ascii="Times New Roman" w:eastAsia="Times New Roman" w:hAnsi="Times New Roman" w:cs="Times New Roman"/>
          <w:b/>
          <w:spacing w:val="-8"/>
          <w:sz w:val="24"/>
          <w:lang w:eastAsia="ru-RU"/>
        </w:rPr>
        <w:t>Х О</w:t>
      </w:r>
      <w:r>
        <w:rPr>
          <w:rFonts w:ascii="Times New Roman" w:eastAsia="Times New Roman" w:hAnsi="Times New Roman" w:cs="Times New Roman"/>
          <w:b/>
          <w:sz w:val="24"/>
          <w:lang w:eastAsia="ru-RU"/>
        </w:rPr>
        <w:t>БРАЗОВАНИЙ СВЕРД</w:t>
      </w:r>
      <w:r w:rsidRPr="001B641D">
        <w:rPr>
          <w:rFonts w:ascii="Times New Roman" w:eastAsia="Times New Roman" w:hAnsi="Times New Roman" w:cs="Times New Roman"/>
          <w:b/>
          <w:spacing w:val="-8"/>
          <w:sz w:val="24"/>
          <w:lang w:eastAsia="ru-RU"/>
        </w:rPr>
        <w:t>ЛО</w:t>
      </w:r>
      <w:r>
        <w:rPr>
          <w:rFonts w:ascii="Times New Roman" w:eastAsia="Times New Roman" w:hAnsi="Times New Roman" w:cs="Times New Roman"/>
          <w:b/>
          <w:sz w:val="24"/>
          <w:lang w:eastAsia="ru-RU"/>
        </w:rPr>
        <w:t>ВСКОЙ ОБЛАСТИ)</w:t>
      </w:r>
    </w:p>
    <w:p w14:paraId="0D106813" w14:textId="70C5AA9C" w:rsidR="002E1784" w:rsidRPr="002E1784" w:rsidRDefault="002E1784" w:rsidP="002E1784">
      <w:pPr>
        <w:spacing w:after="0" w:line="240" w:lineRule="auto"/>
        <w:ind w:left="-540" w:firstLine="540"/>
        <w:jc w:val="both"/>
        <w:rPr>
          <w:rFonts w:ascii="Times New Roman" w:eastAsia="Times New Roman" w:hAnsi="Times New Roman" w:cs="Times New Roman"/>
          <w:sz w:val="24"/>
          <w:u w:val="single"/>
          <w:lang w:eastAsia="ru-RU"/>
        </w:rPr>
      </w:pPr>
    </w:p>
    <w:p w14:paraId="497557E6" w14:textId="11097FDB" w:rsidR="002E1784" w:rsidRPr="00056583" w:rsidRDefault="002E1784" w:rsidP="002E1784">
      <w:pPr>
        <w:spacing w:after="0" w:line="240" w:lineRule="auto"/>
        <w:ind w:left="-540" w:firstLine="540"/>
        <w:jc w:val="both"/>
        <w:rPr>
          <w:rFonts w:ascii="Times New Roman" w:eastAsia="Times New Roman" w:hAnsi="Times New Roman" w:cs="Times New Roman"/>
          <w:bCs/>
          <w:iCs/>
          <w:sz w:val="24"/>
          <w:lang w:eastAsia="ru-RU"/>
        </w:rPr>
      </w:pPr>
      <w:r w:rsidRPr="002E1784">
        <w:rPr>
          <w:rFonts w:ascii="Times New Roman" w:eastAsia="Times New Roman" w:hAnsi="Times New Roman" w:cs="Times New Roman"/>
          <w:b/>
          <w:sz w:val="24"/>
          <w:lang w:eastAsia="ru-RU"/>
        </w:rPr>
        <w:t>Аннотация</w:t>
      </w:r>
      <w:r w:rsidR="00056583">
        <w:rPr>
          <w:rFonts w:ascii="Times New Roman" w:eastAsia="Times New Roman" w:hAnsi="Times New Roman" w:cs="Times New Roman"/>
          <w:b/>
          <w:sz w:val="24"/>
          <w:lang w:eastAsia="ru-RU"/>
        </w:rPr>
        <w:t>.</w:t>
      </w:r>
      <w:r w:rsidR="00056583">
        <w:rPr>
          <w:rFonts w:ascii="Times New Roman" w:eastAsia="Times New Roman" w:hAnsi="Times New Roman" w:cs="Times New Roman"/>
          <w:bCs/>
          <w:sz w:val="24"/>
          <w:lang w:eastAsia="ru-RU"/>
        </w:rPr>
        <w:t xml:space="preserve"> Низкая финансовая самостоятельность бюджетов местного уровня является одной из характерных черт российской бюджетной системы. По результатам исследования к драйверам роста налоговых доходов бюджетов муниципальных образований Свердловской области отнесено развитие сферы образования в данном регионе.</w:t>
      </w:r>
    </w:p>
    <w:p w14:paraId="35B9F8D5" w14:textId="047B5C71" w:rsidR="002E1784" w:rsidRPr="00056583" w:rsidRDefault="002E1784" w:rsidP="002E1784">
      <w:pPr>
        <w:spacing w:after="0" w:line="240" w:lineRule="auto"/>
        <w:ind w:left="-540" w:firstLine="540"/>
        <w:jc w:val="both"/>
        <w:rPr>
          <w:rFonts w:ascii="Times New Roman" w:eastAsia="Times New Roman" w:hAnsi="Times New Roman" w:cs="Times New Roman"/>
          <w:bCs/>
          <w:iCs/>
          <w:sz w:val="24"/>
          <w:lang w:eastAsia="ru-RU"/>
        </w:rPr>
      </w:pPr>
      <w:r w:rsidRPr="002E1784">
        <w:rPr>
          <w:rFonts w:ascii="Times New Roman" w:eastAsia="Times New Roman" w:hAnsi="Times New Roman" w:cs="Times New Roman"/>
          <w:b/>
          <w:sz w:val="24"/>
          <w:lang w:eastAsia="ru-RU"/>
        </w:rPr>
        <w:t>Ключевые слова</w:t>
      </w:r>
      <w:r w:rsidR="00056583">
        <w:rPr>
          <w:rFonts w:ascii="Times New Roman" w:eastAsia="Times New Roman" w:hAnsi="Times New Roman" w:cs="Times New Roman"/>
          <w:b/>
          <w:sz w:val="24"/>
          <w:lang w:eastAsia="ru-RU"/>
        </w:rPr>
        <w:t xml:space="preserve">: </w:t>
      </w:r>
      <w:r w:rsidR="00056583">
        <w:rPr>
          <w:rFonts w:ascii="Times New Roman" w:eastAsia="Times New Roman" w:hAnsi="Times New Roman" w:cs="Times New Roman"/>
          <w:bCs/>
          <w:sz w:val="24"/>
          <w:lang w:eastAsia="ru-RU"/>
        </w:rPr>
        <w:t>бюджеты местного уровня; налоговые доходы; численность занятых; Свердловская область; сфера образования.</w:t>
      </w:r>
    </w:p>
    <w:p w14:paraId="480BBF40" w14:textId="77777777" w:rsidR="009A1E6D" w:rsidRDefault="009A1E6D" w:rsidP="002E1784">
      <w:pPr>
        <w:spacing w:after="0" w:line="240" w:lineRule="auto"/>
        <w:ind w:left="-540" w:firstLine="540"/>
        <w:jc w:val="both"/>
        <w:rPr>
          <w:rFonts w:ascii="Times New Roman" w:eastAsia="Times New Roman" w:hAnsi="Times New Roman" w:cs="Times New Roman"/>
          <w:sz w:val="24"/>
          <w:u w:val="single"/>
          <w:lang w:eastAsia="ru-RU"/>
        </w:rPr>
      </w:pPr>
    </w:p>
    <w:p w14:paraId="5AB276FE" w14:textId="16703803" w:rsidR="007A74B2" w:rsidRDefault="00FC069A" w:rsidP="002E1784">
      <w:pPr>
        <w:spacing w:after="0" w:line="240" w:lineRule="auto"/>
        <w:ind w:left="-540" w:firstLine="540"/>
        <w:jc w:val="both"/>
        <w:rPr>
          <w:rFonts w:ascii="Times New Roman" w:eastAsia="Times New Roman" w:hAnsi="Times New Roman" w:cs="Times New Roman"/>
          <w:sz w:val="24"/>
          <w:lang w:eastAsia="ru-RU"/>
        </w:rPr>
      </w:pPr>
      <w:r>
        <w:rPr>
          <w:rFonts w:ascii="Times New Roman" w:eastAsia="Times New Roman" w:hAnsi="Times New Roman" w:cs="Times New Roman"/>
          <w:sz w:val="24"/>
          <w:lang w:eastAsia="ru-RU"/>
        </w:rPr>
        <w:t>Одной из тенденций, присущих российской налоговой системе, является сокращение количества местных налогов. Так, если в 1991 г. таких налогов насчитывалось 21, то после принятия Налогового кодекса их осталось 5, а в настоящее время – только 2.</w:t>
      </w:r>
      <w:r w:rsidR="009C55F7">
        <w:rPr>
          <w:rFonts w:ascii="Times New Roman" w:eastAsia="Times New Roman" w:hAnsi="Times New Roman" w:cs="Times New Roman"/>
          <w:sz w:val="24"/>
          <w:lang w:eastAsia="ru-RU"/>
        </w:rPr>
        <w:t xml:space="preserve"> Следствием этого выступает низкая финансовая самостоятел</w:t>
      </w:r>
      <w:r w:rsidR="009A1E6D">
        <w:rPr>
          <w:rFonts w:ascii="Times New Roman" w:eastAsia="Times New Roman" w:hAnsi="Times New Roman" w:cs="Times New Roman"/>
          <w:sz w:val="24"/>
          <w:lang w:eastAsia="ru-RU"/>
        </w:rPr>
        <w:t xml:space="preserve">ьность бюджетов муниципальных образований. Так, сегодня в России насчитывается более 17000 муниципалитетов, а </w:t>
      </w:r>
      <w:r w:rsidR="00EB7376">
        <w:rPr>
          <w:rFonts w:ascii="Times New Roman" w:eastAsia="Times New Roman" w:hAnsi="Times New Roman" w:cs="Times New Roman"/>
          <w:sz w:val="24"/>
          <w:lang w:eastAsia="ru-RU"/>
        </w:rPr>
        <w:t>развиваться за счёт собственных доходов</w:t>
      </w:r>
      <w:r w:rsidR="009A1E6D">
        <w:rPr>
          <w:rFonts w:ascii="Times New Roman" w:eastAsia="Times New Roman" w:hAnsi="Times New Roman" w:cs="Times New Roman"/>
          <w:sz w:val="24"/>
          <w:lang w:eastAsia="ru-RU"/>
        </w:rPr>
        <w:t xml:space="preserve"> только 1% из них.</w:t>
      </w:r>
      <w:r w:rsidR="00351568">
        <w:rPr>
          <w:rFonts w:ascii="Times New Roman" w:eastAsia="Times New Roman" w:hAnsi="Times New Roman" w:cs="Times New Roman"/>
          <w:sz w:val="24"/>
          <w:lang w:eastAsia="ru-RU"/>
        </w:rPr>
        <w:t xml:space="preserve"> </w:t>
      </w:r>
      <w:r w:rsidR="00C57494">
        <w:rPr>
          <w:rFonts w:ascii="Times New Roman" w:eastAsia="Times New Roman" w:hAnsi="Times New Roman" w:cs="Times New Roman"/>
          <w:sz w:val="24"/>
          <w:lang w:eastAsia="ru-RU"/>
        </w:rPr>
        <w:t xml:space="preserve">Усугубляет ситуацию прочно закрепившаяся в российской практике высокая централизация доходов на верхнем административном уровне </w:t>
      </w:r>
      <w:r w:rsidR="00C57494" w:rsidRPr="00351568">
        <w:rPr>
          <w:rFonts w:ascii="Times New Roman" w:eastAsia="Times New Roman" w:hAnsi="Times New Roman" w:cs="Times New Roman"/>
          <w:sz w:val="24"/>
          <w:lang w:eastAsia="ru-RU"/>
        </w:rPr>
        <w:t>[</w:t>
      </w:r>
      <w:r w:rsidR="00C57494">
        <w:rPr>
          <w:rFonts w:ascii="Times New Roman" w:eastAsia="Times New Roman" w:hAnsi="Times New Roman" w:cs="Times New Roman"/>
          <w:sz w:val="24"/>
          <w:lang w:eastAsia="ru-RU"/>
        </w:rPr>
        <w:t>5, с. 132-133</w:t>
      </w:r>
      <w:r w:rsidR="00C57494" w:rsidRPr="00351568">
        <w:rPr>
          <w:rFonts w:ascii="Times New Roman" w:eastAsia="Times New Roman" w:hAnsi="Times New Roman" w:cs="Times New Roman"/>
          <w:sz w:val="24"/>
          <w:lang w:eastAsia="ru-RU"/>
        </w:rPr>
        <w:t>].</w:t>
      </w:r>
      <w:r w:rsidR="00C57494">
        <w:rPr>
          <w:rFonts w:ascii="Times New Roman" w:eastAsia="Times New Roman" w:hAnsi="Times New Roman" w:cs="Times New Roman"/>
          <w:sz w:val="24"/>
          <w:lang w:eastAsia="ru-RU"/>
        </w:rPr>
        <w:t xml:space="preserve"> </w:t>
      </w:r>
      <w:r w:rsidR="009A1E6D">
        <w:rPr>
          <w:rFonts w:ascii="Times New Roman" w:eastAsia="Times New Roman" w:hAnsi="Times New Roman" w:cs="Times New Roman"/>
          <w:sz w:val="24"/>
          <w:lang w:eastAsia="ru-RU"/>
        </w:rPr>
        <w:t xml:space="preserve">А ведь именно за счёт средств местных бюджетов финансируется множество </w:t>
      </w:r>
      <w:r w:rsidR="007A74B2">
        <w:rPr>
          <w:rFonts w:ascii="Times New Roman" w:eastAsia="Times New Roman" w:hAnsi="Times New Roman" w:cs="Times New Roman"/>
          <w:sz w:val="24"/>
          <w:lang w:eastAsia="ru-RU"/>
        </w:rPr>
        <w:t xml:space="preserve">инфраструктурных </w:t>
      </w:r>
      <w:r w:rsidR="009A1E6D">
        <w:rPr>
          <w:rFonts w:ascii="Times New Roman" w:eastAsia="Times New Roman" w:hAnsi="Times New Roman" w:cs="Times New Roman"/>
          <w:sz w:val="24"/>
          <w:lang w:eastAsia="ru-RU"/>
        </w:rPr>
        <w:t xml:space="preserve">благ, </w:t>
      </w:r>
      <w:r w:rsidR="005F6AC6">
        <w:rPr>
          <w:rFonts w:ascii="Times New Roman" w:eastAsia="Times New Roman" w:hAnsi="Times New Roman" w:cs="Times New Roman"/>
          <w:sz w:val="24"/>
          <w:lang w:eastAsia="ru-RU"/>
        </w:rPr>
        <w:t xml:space="preserve">обеспечивающих реализацию конституционных прав граждан, а следовательно, </w:t>
      </w:r>
      <w:r w:rsidR="00EB7376">
        <w:rPr>
          <w:rFonts w:ascii="Times New Roman" w:eastAsia="Times New Roman" w:hAnsi="Times New Roman" w:cs="Times New Roman"/>
          <w:sz w:val="24"/>
          <w:lang w:eastAsia="ru-RU"/>
        </w:rPr>
        <w:t>удерживающих население на соответствующей территории</w:t>
      </w:r>
      <w:r w:rsidR="009A1E6D">
        <w:rPr>
          <w:rFonts w:ascii="Times New Roman" w:eastAsia="Times New Roman" w:hAnsi="Times New Roman" w:cs="Times New Roman"/>
          <w:sz w:val="24"/>
          <w:lang w:eastAsia="ru-RU"/>
        </w:rPr>
        <w:t xml:space="preserve"> </w:t>
      </w:r>
      <w:r w:rsidR="009A1E6D" w:rsidRPr="009A1E6D">
        <w:rPr>
          <w:rFonts w:ascii="Times New Roman" w:eastAsia="Times New Roman" w:hAnsi="Times New Roman" w:cs="Times New Roman"/>
          <w:sz w:val="24"/>
          <w:lang w:eastAsia="ru-RU"/>
        </w:rPr>
        <w:t>[</w:t>
      </w:r>
      <w:r w:rsidR="00C57494">
        <w:rPr>
          <w:rFonts w:ascii="Times New Roman" w:eastAsia="Times New Roman" w:hAnsi="Times New Roman" w:cs="Times New Roman"/>
          <w:sz w:val="24"/>
          <w:lang w:eastAsia="ru-RU"/>
        </w:rPr>
        <w:t>8</w:t>
      </w:r>
      <w:r w:rsidR="009A1E6D" w:rsidRPr="009A1E6D">
        <w:rPr>
          <w:rFonts w:ascii="Times New Roman" w:eastAsia="Times New Roman" w:hAnsi="Times New Roman" w:cs="Times New Roman"/>
          <w:sz w:val="24"/>
          <w:lang w:eastAsia="ru-RU"/>
        </w:rPr>
        <w:t>]</w:t>
      </w:r>
      <w:r w:rsidR="009A1E6D">
        <w:rPr>
          <w:rFonts w:ascii="Times New Roman" w:eastAsia="Times New Roman" w:hAnsi="Times New Roman" w:cs="Times New Roman"/>
          <w:sz w:val="24"/>
          <w:lang w:eastAsia="ru-RU"/>
        </w:rPr>
        <w:t xml:space="preserve">. </w:t>
      </w:r>
    </w:p>
    <w:p w14:paraId="6C7EEA68" w14:textId="22351006" w:rsidR="00FC069A" w:rsidRDefault="006927BD" w:rsidP="002E1784">
      <w:pPr>
        <w:spacing w:after="0" w:line="240" w:lineRule="auto"/>
        <w:ind w:left="-540" w:firstLine="540"/>
        <w:jc w:val="both"/>
        <w:rPr>
          <w:rFonts w:ascii="Times New Roman" w:eastAsia="Times New Roman" w:hAnsi="Times New Roman" w:cs="Times New Roman"/>
          <w:sz w:val="24"/>
          <w:lang w:eastAsia="ru-RU"/>
        </w:rPr>
      </w:pPr>
      <w:r>
        <w:rPr>
          <w:rFonts w:ascii="Times New Roman" w:eastAsia="Times New Roman" w:hAnsi="Times New Roman" w:cs="Times New Roman"/>
          <w:sz w:val="24"/>
          <w:lang w:eastAsia="ru-RU"/>
        </w:rPr>
        <w:t>К числу</w:t>
      </w:r>
      <w:r w:rsidR="007A74B2">
        <w:rPr>
          <w:rFonts w:ascii="Times New Roman" w:eastAsia="Times New Roman" w:hAnsi="Times New Roman" w:cs="Times New Roman"/>
          <w:sz w:val="24"/>
          <w:lang w:eastAsia="ru-RU"/>
        </w:rPr>
        <w:t xml:space="preserve"> субъектов </w:t>
      </w:r>
      <w:r w:rsidR="009F3298">
        <w:rPr>
          <w:rFonts w:ascii="Times New Roman" w:eastAsia="Times New Roman" w:hAnsi="Times New Roman" w:cs="Times New Roman"/>
          <w:sz w:val="24"/>
          <w:lang w:eastAsia="ru-RU"/>
        </w:rPr>
        <w:t>РФ</w:t>
      </w:r>
      <w:r w:rsidR="000C12DC">
        <w:rPr>
          <w:rFonts w:ascii="Times New Roman" w:eastAsia="Times New Roman" w:hAnsi="Times New Roman" w:cs="Times New Roman"/>
          <w:sz w:val="24"/>
          <w:lang w:eastAsia="ru-RU"/>
        </w:rPr>
        <w:t>, входящие в состав котор</w:t>
      </w:r>
      <w:r>
        <w:rPr>
          <w:rFonts w:ascii="Times New Roman" w:eastAsia="Times New Roman" w:hAnsi="Times New Roman" w:cs="Times New Roman"/>
          <w:sz w:val="24"/>
          <w:lang w:eastAsia="ru-RU"/>
        </w:rPr>
        <w:t>ых</w:t>
      </w:r>
      <w:r w:rsidR="000C12DC">
        <w:rPr>
          <w:rFonts w:ascii="Times New Roman" w:eastAsia="Times New Roman" w:hAnsi="Times New Roman" w:cs="Times New Roman"/>
          <w:sz w:val="24"/>
          <w:lang w:eastAsia="ru-RU"/>
        </w:rPr>
        <w:t xml:space="preserve"> муниципальные образования </w:t>
      </w:r>
      <w:r w:rsidR="005F6AC6">
        <w:rPr>
          <w:rFonts w:ascii="Times New Roman" w:eastAsia="Times New Roman" w:hAnsi="Times New Roman" w:cs="Times New Roman"/>
          <w:sz w:val="24"/>
          <w:lang w:eastAsia="ru-RU"/>
        </w:rPr>
        <w:t xml:space="preserve">остро </w:t>
      </w:r>
      <w:r w:rsidR="000C12DC">
        <w:rPr>
          <w:rFonts w:ascii="Times New Roman" w:eastAsia="Times New Roman" w:hAnsi="Times New Roman" w:cs="Times New Roman"/>
          <w:sz w:val="24"/>
          <w:lang w:eastAsia="ru-RU"/>
        </w:rPr>
        <w:t xml:space="preserve">нуждаются в безвозмездной помощи из бюджетов вышестоящих уровней, </w:t>
      </w:r>
      <w:r>
        <w:rPr>
          <w:rFonts w:ascii="Times New Roman" w:eastAsia="Times New Roman" w:hAnsi="Times New Roman" w:cs="Times New Roman"/>
          <w:sz w:val="24"/>
          <w:lang w:eastAsia="ru-RU"/>
        </w:rPr>
        <w:t>относится</w:t>
      </w:r>
      <w:r w:rsidR="000C12DC">
        <w:rPr>
          <w:rFonts w:ascii="Times New Roman" w:eastAsia="Times New Roman" w:hAnsi="Times New Roman" w:cs="Times New Roman"/>
          <w:sz w:val="24"/>
          <w:lang w:eastAsia="ru-RU"/>
        </w:rPr>
        <w:t xml:space="preserve"> Свердловская область. </w:t>
      </w:r>
      <w:r w:rsidR="00615D10">
        <w:rPr>
          <w:rFonts w:ascii="Times New Roman" w:eastAsia="Times New Roman" w:hAnsi="Times New Roman" w:cs="Times New Roman"/>
          <w:sz w:val="24"/>
          <w:lang w:eastAsia="ru-RU"/>
        </w:rPr>
        <w:t xml:space="preserve">Немаловажным выступает тот факт, что </w:t>
      </w:r>
      <w:r w:rsidR="00C53E1D">
        <w:rPr>
          <w:rFonts w:ascii="Times New Roman" w:eastAsia="Times New Roman" w:hAnsi="Times New Roman" w:cs="Times New Roman"/>
          <w:sz w:val="24"/>
          <w:lang w:eastAsia="ru-RU"/>
        </w:rPr>
        <w:t xml:space="preserve">зависит от </w:t>
      </w:r>
      <w:r w:rsidR="005F4C00">
        <w:rPr>
          <w:rFonts w:ascii="Times New Roman" w:eastAsia="Times New Roman" w:hAnsi="Times New Roman" w:cs="Times New Roman"/>
          <w:sz w:val="24"/>
          <w:lang w:eastAsia="ru-RU"/>
        </w:rPr>
        <w:t>неё</w:t>
      </w:r>
      <w:r w:rsidR="00C53E1D">
        <w:rPr>
          <w:rFonts w:ascii="Times New Roman" w:eastAsia="Times New Roman" w:hAnsi="Times New Roman" w:cs="Times New Roman"/>
          <w:sz w:val="24"/>
          <w:lang w:eastAsia="ru-RU"/>
        </w:rPr>
        <w:t xml:space="preserve"> </w:t>
      </w:r>
      <w:r w:rsidR="00615D10">
        <w:rPr>
          <w:rFonts w:ascii="Times New Roman" w:eastAsia="Times New Roman" w:hAnsi="Times New Roman" w:cs="Times New Roman"/>
          <w:sz w:val="24"/>
          <w:lang w:eastAsia="ru-RU"/>
        </w:rPr>
        <w:t xml:space="preserve">даже бюджет административного центра данного региона, т.е. бюджет </w:t>
      </w:r>
      <w:r w:rsidR="001E07B7">
        <w:rPr>
          <w:rFonts w:ascii="Times New Roman" w:eastAsia="Times New Roman" w:hAnsi="Times New Roman" w:cs="Times New Roman"/>
          <w:sz w:val="24"/>
          <w:lang w:eastAsia="ru-RU"/>
        </w:rPr>
        <w:t>муниципального образования «город Екатеринбург»</w:t>
      </w:r>
      <w:r w:rsidR="005F4C00">
        <w:rPr>
          <w:rFonts w:ascii="Times New Roman" w:eastAsia="Times New Roman" w:hAnsi="Times New Roman" w:cs="Times New Roman"/>
          <w:sz w:val="24"/>
          <w:lang w:eastAsia="ru-RU"/>
        </w:rPr>
        <w:t xml:space="preserve">, в структуре доходной части которого доля безвозмездных поступлений составляет </w:t>
      </w:r>
      <w:r w:rsidR="00FF5D86">
        <w:rPr>
          <w:rFonts w:ascii="Times New Roman" w:eastAsia="Times New Roman" w:hAnsi="Times New Roman" w:cs="Times New Roman"/>
          <w:sz w:val="24"/>
          <w:lang w:eastAsia="ru-RU"/>
        </w:rPr>
        <w:t>свыше</w:t>
      </w:r>
      <w:r w:rsidR="005F4C00">
        <w:rPr>
          <w:rFonts w:ascii="Times New Roman" w:eastAsia="Times New Roman" w:hAnsi="Times New Roman" w:cs="Times New Roman"/>
          <w:sz w:val="24"/>
          <w:lang w:eastAsia="ru-RU"/>
        </w:rPr>
        <w:t xml:space="preserve"> 50% (в </w:t>
      </w:r>
      <w:r w:rsidR="00FF5D86">
        <w:rPr>
          <w:rFonts w:ascii="Times New Roman" w:eastAsia="Times New Roman" w:hAnsi="Times New Roman" w:cs="Times New Roman"/>
          <w:sz w:val="24"/>
          <w:lang w:eastAsia="ru-RU"/>
        </w:rPr>
        <w:t xml:space="preserve">2022 – </w:t>
      </w:r>
      <w:r w:rsidR="005F4C00">
        <w:rPr>
          <w:rFonts w:ascii="Times New Roman" w:eastAsia="Times New Roman" w:hAnsi="Times New Roman" w:cs="Times New Roman"/>
          <w:sz w:val="24"/>
          <w:lang w:eastAsia="ru-RU"/>
        </w:rPr>
        <w:t xml:space="preserve">2024 </w:t>
      </w:r>
      <w:r w:rsidR="00FF5D86">
        <w:rPr>
          <w:rFonts w:ascii="Times New Roman" w:eastAsia="Times New Roman" w:hAnsi="Times New Roman" w:cs="Times New Roman"/>
          <w:sz w:val="24"/>
          <w:lang w:eastAsia="ru-RU"/>
        </w:rPr>
        <w:t>г</w:t>
      </w:r>
      <w:r w:rsidR="005F4C00">
        <w:rPr>
          <w:rFonts w:ascii="Times New Roman" w:eastAsia="Times New Roman" w:hAnsi="Times New Roman" w:cs="Times New Roman"/>
          <w:sz w:val="24"/>
          <w:lang w:eastAsia="ru-RU"/>
        </w:rPr>
        <w:t>г.</w:t>
      </w:r>
      <w:r w:rsidR="00FF5D86">
        <w:rPr>
          <w:rFonts w:ascii="Times New Roman" w:eastAsia="Times New Roman" w:hAnsi="Times New Roman" w:cs="Times New Roman"/>
          <w:sz w:val="24"/>
          <w:lang w:eastAsia="ru-RU"/>
        </w:rPr>
        <w:t xml:space="preserve"> 54,55%, 54,52% и 52,79% соответственно)</w:t>
      </w:r>
      <w:r w:rsidR="00535F72">
        <w:rPr>
          <w:rFonts w:ascii="Times New Roman" w:eastAsia="Times New Roman" w:hAnsi="Times New Roman" w:cs="Times New Roman"/>
          <w:sz w:val="24"/>
          <w:lang w:eastAsia="ru-RU"/>
        </w:rPr>
        <w:t xml:space="preserve">. В силу того, что все экономические ресурсы, в т.ч. и межбюджетные трансферты, являются ограниченными, это создаёт конкурентную борьбу между муниципалитетами Свердловской области за их получение, </w:t>
      </w:r>
      <w:r w:rsidR="00D1450B">
        <w:rPr>
          <w:rFonts w:ascii="Times New Roman" w:eastAsia="Times New Roman" w:hAnsi="Times New Roman" w:cs="Times New Roman"/>
          <w:sz w:val="24"/>
          <w:lang w:eastAsia="ru-RU"/>
        </w:rPr>
        <w:t>удерживая победу в которой,</w:t>
      </w:r>
      <w:r w:rsidR="00535F72">
        <w:rPr>
          <w:rFonts w:ascii="Times New Roman" w:eastAsia="Times New Roman" w:hAnsi="Times New Roman" w:cs="Times New Roman"/>
          <w:sz w:val="24"/>
          <w:lang w:eastAsia="ru-RU"/>
        </w:rPr>
        <w:t xml:space="preserve"> Екатеринбург </w:t>
      </w:r>
      <w:r w:rsidR="00535F72" w:rsidRPr="00535F72">
        <w:rPr>
          <w:rFonts w:ascii="Times New Roman" w:eastAsia="Times New Roman" w:hAnsi="Times New Roman" w:cs="Times New Roman"/>
          <w:sz w:val="24"/>
          <w:lang w:eastAsia="ru-RU"/>
        </w:rPr>
        <w:t>[</w:t>
      </w:r>
      <w:r w:rsidR="00C57494">
        <w:rPr>
          <w:rFonts w:ascii="Times New Roman" w:eastAsia="Times New Roman" w:hAnsi="Times New Roman" w:cs="Times New Roman"/>
          <w:sz w:val="24"/>
          <w:lang w:eastAsia="ru-RU"/>
        </w:rPr>
        <w:t>6</w:t>
      </w:r>
      <w:r w:rsidR="00535F72">
        <w:rPr>
          <w:rFonts w:ascii="Times New Roman" w:eastAsia="Times New Roman" w:hAnsi="Times New Roman" w:cs="Times New Roman"/>
          <w:sz w:val="24"/>
          <w:lang w:eastAsia="ru-RU"/>
        </w:rPr>
        <w:t>, с. 80</w:t>
      </w:r>
      <w:r w:rsidR="00535F72" w:rsidRPr="00535F72">
        <w:rPr>
          <w:rFonts w:ascii="Times New Roman" w:eastAsia="Times New Roman" w:hAnsi="Times New Roman" w:cs="Times New Roman"/>
          <w:sz w:val="24"/>
          <w:lang w:eastAsia="ru-RU"/>
        </w:rPr>
        <w:t>]</w:t>
      </w:r>
      <w:r w:rsidR="00C53E1D">
        <w:rPr>
          <w:rFonts w:ascii="Times New Roman" w:eastAsia="Times New Roman" w:hAnsi="Times New Roman" w:cs="Times New Roman"/>
          <w:sz w:val="24"/>
          <w:lang w:eastAsia="ru-RU"/>
        </w:rPr>
        <w:t xml:space="preserve"> </w:t>
      </w:r>
      <w:r w:rsidR="00D1450B">
        <w:rPr>
          <w:rFonts w:ascii="Times New Roman" w:eastAsia="Times New Roman" w:hAnsi="Times New Roman" w:cs="Times New Roman"/>
          <w:sz w:val="24"/>
          <w:lang w:eastAsia="ru-RU"/>
        </w:rPr>
        <w:t xml:space="preserve">становится центром притяжения населения из других муниципальных образований данного региона </w:t>
      </w:r>
      <w:r w:rsidR="00D1450B" w:rsidRPr="00D1450B">
        <w:rPr>
          <w:rFonts w:ascii="Times New Roman" w:eastAsia="Times New Roman" w:hAnsi="Times New Roman" w:cs="Times New Roman"/>
          <w:sz w:val="24"/>
          <w:lang w:eastAsia="ru-RU"/>
        </w:rPr>
        <w:t>[</w:t>
      </w:r>
      <w:r w:rsidR="009A6770">
        <w:rPr>
          <w:rFonts w:ascii="Times New Roman" w:eastAsia="Times New Roman" w:hAnsi="Times New Roman" w:cs="Times New Roman"/>
          <w:sz w:val="24"/>
          <w:lang w:eastAsia="ru-RU"/>
        </w:rPr>
        <w:t>2</w:t>
      </w:r>
      <w:r w:rsidR="007E1B14">
        <w:rPr>
          <w:rFonts w:ascii="Times New Roman" w:eastAsia="Times New Roman" w:hAnsi="Times New Roman" w:cs="Times New Roman"/>
          <w:sz w:val="24"/>
          <w:lang w:eastAsia="ru-RU"/>
        </w:rPr>
        <w:t>, с. 35, 37</w:t>
      </w:r>
      <w:r w:rsidR="00D1450B" w:rsidRPr="00D1450B">
        <w:rPr>
          <w:rFonts w:ascii="Times New Roman" w:eastAsia="Times New Roman" w:hAnsi="Times New Roman" w:cs="Times New Roman"/>
          <w:sz w:val="24"/>
          <w:lang w:eastAsia="ru-RU"/>
        </w:rPr>
        <w:t>]</w:t>
      </w:r>
      <w:r w:rsidR="00D1450B">
        <w:rPr>
          <w:rFonts w:ascii="Times New Roman" w:eastAsia="Times New Roman" w:hAnsi="Times New Roman" w:cs="Times New Roman"/>
          <w:sz w:val="24"/>
          <w:lang w:eastAsia="ru-RU"/>
        </w:rPr>
        <w:t xml:space="preserve">. Сохранение подобной ситуации в дальнейшем будет препятствовать </w:t>
      </w:r>
      <w:r w:rsidR="00380B5D">
        <w:rPr>
          <w:rFonts w:ascii="Times New Roman" w:eastAsia="Times New Roman" w:hAnsi="Times New Roman" w:cs="Times New Roman"/>
          <w:sz w:val="24"/>
          <w:lang w:eastAsia="ru-RU"/>
        </w:rPr>
        <w:t xml:space="preserve">работе над отдельными целями и задачами по реализации приоритетов социально-экономической политики Свердловской области на 2016 – 2030 гг., </w:t>
      </w:r>
      <w:r w:rsidR="004063FC">
        <w:rPr>
          <w:rFonts w:ascii="Times New Roman" w:eastAsia="Times New Roman" w:hAnsi="Times New Roman" w:cs="Times New Roman"/>
          <w:sz w:val="24"/>
          <w:lang w:eastAsia="ru-RU"/>
        </w:rPr>
        <w:t>в т.ч. за счёт вынужденного использования части бюджетного потенциала данного региона не на развитие его экономики, а на доведение бюджетных показателей входящих в его состав административно-территориальных единиц</w:t>
      </w:r>
      <w:r w:rsidR="004063FC" w:rsidRPr="004063FC">
        <w:rPr>
          <w:rFonts w:ascii="Times New Roman" w:eastAsia="Times New Roman" w:hAnsi="Times New Roman" w:cs="Times New Roman"/>
          <w:sz w:val="24"/>
          <w:lang w:eastAsia="ru-RU"/>
        </w:rPr>
        <w:t xml:space="preserve"> </w:t>
      </w:r>
      <w:r w:rsidR="004063FC">
        <w:rPr>
          <w:rFonts w:ascii="Times New Roman" w:eastAsia="Times New Roman" w:hAnsi="Times New Roman" w:cs="Times New Roman"/>
          <w:sz w:val="24"/>
          <w:lang w:eastAsia="ru-RU"/>
        </w:rPr>
        <w:t xml:space="preserve">до определённого уровня </w:t>
      </w:r>
      <w:r w:rsidR="004063FC" w:rsidRPr="004063FC">
        <w:rPr>
          <w:rFonts w:ascii="Times New Roman" w:eastAsia="Times New Roman" w:hAnsi="Times New Roman" w:cs="Times New Roman"/>
          <w:sz w:val="24"/>
          <w:lang w:eastAsia="ru-RU"/>
        </w:rPr>
        <w:t>[</w:t>
      </w:r>
      <w:r w:rsidR="009A6770">
        <w:rPr>
          <w:rFonts w:ascii="Times New Roman" w:eastAsia="Times New Roman" w:hAnsi="Times New Roman" w:cs="Times New Roman"/>
          <w:sz w:val="24"/>
          <w:lang w:eastAsia="ru-RU"/>
        </w:rPr>
        <w:t>3</w:t>
      </w:r>
      <w:r w:rsidR="004063FC">
        <w:rPr>
          <w:rFonts w:ascii="Times New Roman" w:eastAsia="Times New Roman" w:hAnsi="Times New Roman" w:cs="Times New Roman"/>
          <w:sz w:val="24"/>
          <w:lang w:eastAsia="ru-RU"/>
        </w:rPr>
        <w:t>, с. 512</w:t>
      </w:r>
      <w:r w:rsidR="004063FC" w:rsidRPr="004063FC">
        <w:rPr>
          <w:rFonts w:ascii="Times New Roman" w:eastAsia="Times New Roman" w:hAnsi="Times New Roman" w:cs="Times New Roman"/>
          <w:sz w:val="24"/>
          <w:lang w:eastAsia="ru-RU"/>
        </w:rPr>
        <w:t>]</w:t>
      </w:r>
      <w:r w:rsidR="004063FC">
        <w:rPr>
          <w:rFonts w:ascii="Times New Roman" w:eastAsia="Times New Roman" w:hAnsi="Times New Roman" w:cs="Times New Roman"/>
          <w:sz w:val="24"/>
          <w:lang w:eastAsia="ru-RU"/>
        </w:rPr>
        <w:t>,</w:t>
      </w:r>
      <w:r w:rsidR="00D42594">
        <w:rPr>
          <w:rFonts w:ascii="Times New Roman" w:eastAsia="Times New Roman" w:hAnsi="Times New Roman" w:cs="Times New Roman"/>
          <w:sz w:val="24"/>
          <w:lang w:eastAsia="ru-RU"/>
        </w:rPr>
        <w:t xml:space="preserve"> </w:t>
      </w:r>
      <w:r w:rsidR="00380B5D">
        <w:rPr>
          <w:rFonts w:ascii="Times New Roman" w:eastAsia="Times New Roman" w:hAnsi="Times New Roman" w:cs="Times New Roman"/>
          <w:sz w:val="24"/>
          <w:lang w:eastAsia="ru-RU"/>
        </w:rPr>
        <w:t xml:space="preserve">а также обострит угрозу экономической безопасности России, связанную с </w:t>
      </w:r>
      <w:r w:rsidR="00C93133">
        <w:rPr>
          <w:rFonts w:ascii="Times New Roman" w:eastAsia="Times New Roman" w:hAnsi="Times New Roman" w:cs="Times New Roman"/>
          <w:sz w:val="24"/>
          <w:lang w:eastAsia="ru-RU"/>
        </w:rPr>
        <w:t xml:space="preserve">усилением дифференциации муниципальных </w:t>
      </w:r>
      <w:r w:rsidR="000D61EB">
        <w:rPr>
          <w:rFonts w:ascii="Times New Roman" w:eastAsia="Times New Roman" w:hAnsi="Times New Roman" w:cs="Times New Roman"/>
          <w:sz w:val="24"/>
          <w:lang w:eastAsia="ru-RU"/>
        </w:rPr>
        <w:t>о</w:t>
      </w:r>
      <w:r w:rsidR="00C93133">
        <w:rPr>
          <w:rFonts w:ascii="Times New Roman" w:eastAsia="Times New Roman" w:hAnsi="Times New Roman" w:cs="Times New Roman"/>
          <w:sz w:val="24"/>
          <w:lang w:eastAsia="ru-RU"/>
        </w:rPr>
        <w:t xml:space="preserve">бразований </w:t>
      </w:r>
      <w:r w:rsidR="000D61EB">
        <w:rPr>
          <w:rFonts w:ascii="Times New Roman" w:eastAsia="Times New Roman" w:hAnsi="Times New Roman" w:cs="Times New Roman"/>
          <w:sz w:val="24"/>
          <w:lang w:eastAsia="ru-RU"/>
        </w:rPr>
        <w:t>п</w:t>
      </w:r>
      <w:r w:rsidR="00C93133">
        <w:rPr>
          <w:rFonts w:ascii="Times New Roman" w:eastAsia="Times New Roman" w:hAnsi="Times New Roman" w:cs="Times New Roman"/>
          <w:sz w:val="24"/>
          <w:lang w:eastAsia="ru-RU"/>
        </w:rPr>
        <w:t>о уровню и темпам социально-экономического развития.</w:t>
      </w:r>
    </w:p>
    <w:p w14:paraId="37B0AD45" w14:textId="7A8A44A2" w:rsidR="00C93133" w:rsidRDefault="00C93133" w:rsidP="002E1784">
      <w:pPr>
        <w:spacing w:after="0" w:line="240" w:lineRule="auto"/>
        <w:ind w:left="-540" w:firstLine="540"/>
        <w:jc w:val="both"/>
        <w:rPr>
          <w:rFonts w:ascii="Times New Roman" w:eastAsia="Times New Roman" w:hAnsi="Times New Roman" w:cs="Times New Roman"/>
          <w:sz w:val="24"/>
          <w:lang w:eastAsia="ru-RU"/>
        </w:rPr>
      </w:pPr>
      <w:r>
        <w:rPr>
          <w:rFonts w:ascii="Times New Roman" w:eastAsia="Times New Roman" w:hAnsi="Times New Roman" w:cs="Times New Roman"/>
          <w:sz w:val="24"/>
          <w:lang w:eastAsia="ru-RU"/>
        </w:rPr>
        <w:t xml:space="preserve">Цель </w:t>
      </w:r>
      <w:r w:rsidR="000D61EB">
        <w:rPr>
          <w:rFonts w:ascii="Times New Roman" w:eastAsia="Times New Roman" w:hAnsi="Times New Roman" w:cs="Times New Roman"/>
          <w:sz w:val="24"/>
          <w:lang w:eastAsia="ru-RU"/>
        </w:rPr>
        <w:t xml:space="preserve">настоящего </w:t>
      </w:r>
      <w:r>
        <w:rPr>
          <w:rFonts w:ascii="Times New Roman" w:eastAsia="Times New Roman" w:hAnsi="Times New Roman" w:cs="Times New Roman"/>
          <w:sz w:val="24"/>
          <w:lang w:eastAsia="ru-RU"/>
        </w:rPr>
        <w:t xml:space="preserve">исследования состоит в формировании </w:t>
      </w:r>
      <w:r w:rsidR="00285346">
        <w:rPr>
          <w:rFonts w:ascii="Times New Roman" w:eastAsia="Times New Roman" w:hAnsi="Times New Roman" w:cs="Times New Roman"/>
          <w:sz w:val="24"/>
          <w:lang w:eastAsia="ru-RU"/>
        </w:rPr>
        <w:t>научного знания о возможных путях повышения финансовой самостоятельности бюджетов муниципальных образований Свердловской области. Достижение такой цели требует решения следующих задач:</w:t>
      </w:r>
    </w:p>
    <w:p w14:paraId="13CF309C" w14:textId="1205832B" w:rsidR="00285346" w:rsidRDefault="00285346" w:rsidP="002E1784">
      <w:pPr>
        <w:spacing w:after="0" w:line="240" w:lineRule="auto"/>
        <w:ind w:left="-540" w:firstLine="540"/>
        <w:jc w:val="both"/>
        <w:rPr>
          <w:rFonts w:ascii="Times New Roman" w:eastAsia="Times New Roman" w:hAnsi="Times New Roman" w:cs="Times New Roman"/>
          <w:sz w:val="24"/>
          <w:lang w:eastAsia="ru-RU"/>
        </w:rPr>
      </w:pPr>
      <w:r>
        <w:rPr>
          <w:rFonts w:ascii="Times New Roman" w:eastAsia="Times New Roman" w:hAnsi="Times New Roman" w:cs="Times New Roman"/>
          <w:sz w:val="24"/>
          <w:lang w:eastAsia="ru-RU"/>
        </w:rPr>
        <w:t xml:space="preserve">- </w:t>
      </w:r>
      <w:r w:rsidR="00EE431C">
        <w:rPr>
          <w:rFonts w:ascii="Times New Roman" w:eastAsia="Times New Roman" w:hAnsi="Times New Roman" w:cs="Times New Roman"/>
          <w:sz w:val="24"/>
          <w:lang w:eastAsia="ru-RU"/>
        </w:rPr>
        <w:t xml:space="preserve">изучения зависимости валового объёма налоговых доходов бюджетов муниципальных образований, </w:t>
      </w:r>
      <w:r w:rsidR="004408F3">
        <w:rPr>
          <w:rFonts w:ascii="Times New Roman" w:eastAsia="Times New Roman" w:hAnsi="Times New Roman" w:cs="Times New Roman"/>
          <w:sz w:val="24"/>
          <w:lang w:eastAsia="ru-RU"/>
        </w:rPr>
        <w:t>входящих в состав</w:t>
      </w:r>
      <w:r w:rsidR="00EE431C">
        <w:rPr>
          <w:rFonts w:ascii="Times New Roman" w:eastAsia="Times New Roman" w:hAnsi="Times New Roman" w:cs="Times New Roman"/>
          <w:sz w:val="24"/>
          <w:lang w:eastAsia="ru-RU"/>
        </w:rPr>
        <w:t xml:space="preserve"> </w:t>
      </w:r>
      <w:proofErr w:type="spellStart"/>
      <w:r w:rsidR="00EE431C">
        <w:rPr>
          <w:rFonts w:ascii="Times New Roman" w:eastAsia="Times New Roman" w:hAnsi="Times New Roman" w:cs="Times New Roman"/>
          <w:sz w:val="24"/>
          <w:lang w:val="en-US" w:eastAsia="ru-RU"/>
        </w:rPr>
        <w:t>i</w:t>
      </w:r>
      <w:proofErr w:type="spellEnd"/>
      <w:r w:rsidR="00EE431C">
        <w:rPr>
          <w:rFonts w:ascii="Times New Roman" w:eastAsia="Times New Roman" w:hAnsi="Times New Roman" w:cs="Times New Roman"/>
          <w:sz w:val="24"/>
          <w:lang w:eastAsia="ru-RU"/>
        </w:rPr>
        <w:t xml:space="preserve">-ого субъекта РФ, от численности занятых в </w:t>
      </w:r>
      <w:r w:rsidR="00EE431C">
        <w:rPr>
          <w:rFonts w:ascii="Times New Roman" w:eastAsia="Times New Roman" w:hAnsi="Times New Roman" w:cs="Times New Roman"/>
          <w:sz w:val="24"/>
          <w:lang w:val="en-US" w:eastAsia="ru-RU"/>
        </w:rPr>
        <w:t>j</w:t>
      </w:r>
      <w:r w:rsidR="00EE431C">
        <w:rPr>
          <w:rFonts w:ascii="Times New Roman" w:eastAsia="Times New Roman" w:hAnsi="Times New Roman" w:cs="Times New Roman"/>
          <w:sz w:val="24"/>
          <w:lang w:eastAsia="ru-RU"/>
        </w:rPr>
        <w:t>-о</w:t>
      </w:r>
      <w:r w:rsidR="004408F3">
        <w:rPr>
          <w:rFonts w:ascii="Times New Roman" w:eastAsia="Times New Roman" w:hAnsi="Times New Roman" w:cs="Times New Roman"/>
          <w:sz w:val="24"/>
          <w:lang w:eastAsia="ru-RU"/>
        </w:rPr>
        <w:t>м виде экономической деятельности (далее – ВЭД) на его территории</w:t>
      </w:r>
      <w:r>
        <w:rPr>
          <w:rFonts w:ascii="Times New Roman" w:eastAsia="Times New Roman" w:hAnsi="Times New Roman" w:cs="Times New Roman"/>
          <w:sz w:val="24"/>
          <w:lang w:eastAsia="ru-RU"/>
        </w:rPr>
        <w:t>;</w:t>
      </w:r>
    </w:p>
    <w:p w14:paraId="4F30571D" w14:textId="647030DC" w:rsidR="00285346" w:rsidRDefault="00285346" w:rsidP="002E1784">
      <w:pPr>
        <w:spacing w:after="0" w:line="240" w:lineRule="auto"/>
        <w:ind w:left="-540" w:firstLine="540"/>
        <w:jc w:val="both"/>
        <w:rPr>
          <w:rFonts w:ascii="Times New Roman" w:eastAsia="Times New Roman" w:hAnsi="Times New Roman" w:cs="Times New Roman"/>
          <w:sz w:val="24"/>
          <w:lang w:eastAsia="ru-RU"/>
        </w:rPr>
      </w:pPr>
      <w:r>
        <w:rPr>
          <w:rFonts w:ascii="Times New Roman" w:eastAsia="Times New Roman" w:hAnsi="Times New Roman" w:cs="Times New Roman"/>
          <w:sz w:val="24"/>
          <w:lang w:eastAsia="ru-RU"/>
        </w:rPr>
        <w:t xml:space="preserve">- </w:t>
      </w:r>
      <w:r w:rsidR="00F367D1">
        <w:rPr>
          <w:rFonts w:ascii="Times New Roman" w:eastAsia="Times New Roman" w:hAnsi="Times New Roman" w:cs="Times New Roman"/>
          <w:sz w:val="24"/>
          <w:lang w:eastAsia="ru-RU"/>
        </w:rPr>
        <w:t>выяв</w:t>
      </w:r>
      <w:r w:rsidR="00EE431C">
        <w:rPr>
          <w:rFonts w:ascii="Times New Roman" w:eastAsia="Times New Roman" w:hAnsi="Times New Roman" w:cs="Times New Roman"/>
          <w:sz w:val="24"/>
          <w:lang w:eastAsia="ru-RU"/>
        </w:rPr>
        <w:t xml:space="preserve">ления </w:t>
      </w:r>
      <w:r w:rsidR="004408F3">
        <w:rPr>
          <w:rFonts w:ascii="Times New Roman" w:eastAsia="Times New Roman" w:hAnsi="Times New Roman" w:cs="Times New Roman"/>
          <w:sz w:val="24"/>
          <w:lang w:eastAsia="ru-RU"/>
        </w:rPr>
        <w:t>ВЭД</w:t>
      </w:r>
      <w:r w:rsidR="00EE431C">
        <w:rPr>
          <w:rFonts w:ascii="Times New Roman" w:eastAsia="Times New Roman" w:hAnsi="Times New Roman" w:cs="Times New Roman"/>
          <w:sz w:val="24"/>
          <w:lang w:eastAsia="ru-RU"/>
        </w:rPr>
        <w:t xml:space="preserve">, имеющих наибольший удельный вес в отраслевой структуре </w:t>
      </w:r>
      <w:r>
        <w:rPr>
          <w:rFonts w:ascii="Times New Roman" w:eastAsia="Times New Roman" w:hAnsi="Times New Roman" w:cs="Times New Roman"/>
          <w:sz w:val="24"/>
          <w:lang w:eastAsia="ru-RU"/>
        </w:rPr>
        <w:t>собираемых на территории Свердловской области налогов, зачисляемых в бюджеты местного уровня;</w:t>
      </w:r>
    </w:p>
    <w:p w14:paraId="08E82409" w14:textId="68064C4C" w:rsidR="00285346" w:rsidRDefault="00285346" w:rsidP="00FE6639">
      <w:pPr>
        <w:widowControl w:val="0"/>
        <w:spacing w:after="0" w:line="240" w:lineRule="auto"/>
        <w:ind w:left="-539" w:firstLine="539"/>
        <w:jc w:val="both"/>
        <w:rPr>
          <w:rFonts w:ascii="Times New Roman" w:eastAsia="Times New Roman" w:hAnsi="Times New Roman" w:cs="Times New Roman"/>
          <w:sz w:val="24"/>
          <w:lang w:eastAsia="ru-RU"/>
        </w:rPr>
      </w:pPr>
      <w:r>
        <w:rPr>
          <w:rFonts w:ascii="Times New Roman" w:eastAsia="Times New Roman" w:hAnsi="Times New Roman" w:cs="Times New Roman"/>
          <w:sz w:val="24"/>
          <w:lang w:eastAsia="ru-RU"/>
        </w:rPr>
        <w:t xml:space="preserve">- </w:t>
      </w:r>
      <w:r w:rsidR="00F367D1">
        <w:rPr>
          <w:rFonts w:ascii="Times New Roman" w:eastAsia="Times New Roman" w:hAnsi="Times New Roman" w:cs="Times New Roman"/>
          <w:sz w:val="24"/>
          <w:lang w:eastAsia="ru-RU"/>
        </w:rPr>
        <w:t>определения возможных направлений развития</w:t>
      </w:r>
      <w:r>
        <w:rPr>
          <w:rFonts w:ascii="Times New Roman" w:eastAsia="Times New Roman" w:hAnsi="Times New Roman" w:cs="Times New Roman"/>
          <w:sz w:val="24"/>
          <w:lang w:eastAsia="ru-RU"/>
        </w:rPr>
        <w:t xml:space="preserve"> </w:t>
      </w:r>
      <w:r w:rsidR="004408F3">
        <w:rPr>
          <w:rFonts w:ascii="Times New Roman" w:eastAsia="Times New Roman" w:hAnsi="Times New Roman" w:cs="Times New Roman"/>
          <w:sz w:val="24"/>
          <w:lang w:eastAsia="ru-RU"/>
        </w:rPr>
        <w:t>ВЭД</w:t>
      </w:r>
      <w:r>
        <w:rPr>
          <w:rFonts w:ascii="Times New Roman" w:eastAsia="Times New Roman" w:hAnsi="Times New Roman" w:cs="Times New Roman"/>
          <w:sz w:val="24"/>
          <w:lang w:eastAsia="ru-RU"/>
        </w:rPr>
        <w:t xml:space="preserve"> Свердловской области,</w:t>
      </w:r>
      <w:r w:rsidR="00511180">
        <w:rPr>
          <w:rFonts w:ascii="Times New Roman" w:eastAsia="Times New Roman" w:hAnsi="Times New Roman" w:cs="Times New Roman"/>
          <w:sz w:val="24"/>
          <w:lang w:eastAsia="ru-RU"/>
        </w:rPr>
        <w:t xml:space="preserve"> входящих в число драйверов роста налоговых доходов </w:t>
      </w:r>
      <w:r w:rsidR="00EE431C">
        <w:rPr>
          <w:rFonts w:ascii="Times New Roman" w:eastAsia="Times New Roman" w:hAnsi="Times New Roman" w:cs="Times New Roman"/>
          <w:sz w:val="24"/>
          <w:lang w:eastAsia="ru-RU"/>
        </w:rPr>
        <w:t>бюджетов муниципальных образований, расположенных на её территории</w:t>
      </w:r>
      <w:r w:rsidR="00511180">
        <w:rPr>
          <w:rFonts w:ascii="Times New Roman" w:eastAsia="Times New Roman" w:hAnsi="Times New Roman" w:cs="Times New Roman"/>
          <w:sz w:val="24"/>
          <w:lang w:eastAsia="ru-RU"/>
        </w:rPr>
        <w:t>.</w:t>
      </w:r>
    </w:p>
    <w:p w14:paraId="0BAAE2EE" w14:textId="39232E2E" w:rsidR="00DC7E5B" w:rsidRDefault="00DC7E5B" w:rsidP="00FE6639">
      <w:pPr>
        <w:widowControl w:val="0"/>
        <w:spacing w:after="0" w:line="240" w:lineRule="auto"/>
        <w:ind w:left="-539" w:firstLine="539"/>
        <w:jc w:val="both"/>
        <w:rPr>
          <w:rFonts w:ascii="Times New Roman" w:eastAsia="Times New Roman" w:hAnsi="Times New Roman" w:cs="Times New Roman"/>
          <w:sz w:val="24"/>
          <w:lang w:eastAsia="ru-RU"/>
        </w:rPr>
      </w:pPr>
      <w:r>
        <w:rPr>
          <w:rFonts w:ascii="Times New Roman" w:eastAsia="Times New Roman" w:hAnsi="Times New Roman" w:cs="Times New Roman"/>
          <w:sz w:val="24"/>
          <w:lang w:eastAsia="ru-RU"/>
        </w:rPr>
        <w:t>О факторах, влияющих на величину доходной части местных бюджетов, сегодня говорят многие учёные</w:t>
      </w:r>
      <w:r w:rsidR="00D42594">
        <w:rPr>
          <w:rFonts w:ascii="Times New Roman" w:eastAsia="Times New Roman" w:hAnsi="Times New Roman" w:cs="Times New Roman"/>
          <w:sz w:val="24"/>
          <w:lang w:eastAsia="ru-RU"/>
        </w:rPr>
        <w:t xml:space="preserve">. </w:t>
      </w:r>
      <w:r w:rsidR="00FE6639">
        <w:rPr>
          <w:rFonts w:ascii="Times New Roman" w:eastAsia="Times New Roman" w:hAnsi="Times New Roman" w:cs="Times New Roman"/>
          <w:sz w:val="24"/>
          <w:lang w:eastAsia="ru-RU"/>
        </w:rPr>
        <w:t xml:space="preserve">Так, И. А. Антипин и Т. Р. </w:t>
      </w:r>
      <w:proofErr w:type="spellStart"/>
      <w:r w:rsidR="00FE6639">
        <w:rPr>
          <w:rFonts w:ascii="Times New Roman" w:eastAsia="Times New Roman" w:hAnsi="Times New Roman" w:cs="Times New Roman"/>
          <w:sz w:val="24"/>
          <w:lang w:eastAsia="ru-RU"/>
        </w:rPr>
        <w:t>Лукашенок</w:t>
      </w:r>
      <w:proofErr w:type="spellEnd"/>
      <w:r w:rsidR="00FE6639">
        <w:rPr>
          <w:rFonts w:ascii="Times New Roman" w:eastAsia="Times New Roman" w:hAnsi="Times New Roman" w:cs="Times New Roman"/>
          <w:sz w:val="24"/>
          <w:lang w:eastAsia="ru-RU"/>
        </w:rPr>
        <w:t xml:space="preserve"> в качестве одного из резервов роста данных </w:t>
      </w:r>
      <w:r w:rsidR="00FE6639">
        <w:rPr>
          <w:rFonts w:ascii="Times New Roman" w:eastAsia="Times New Roman" w:hAnsi="Times New Roman" w:cs="Times New Roman"/>
          <w:sz w:val="24"/>
          <w:lang w:eastAsia="ru-RU"/>
        </w:rPr>
        <w:lastRenderedPageBreak/>
        <w:t xml:space="preserve">доходов выделяют развитие рынка жилой недвижимости </w:t>
      </w:r>
      <w:r w:rsidR="00FE6639" w:rsidRPr="00FE6639">
        <w:rPr>
          <w:rFonts w:ascii="Times New Roman" w:eastAsia="Times New Roman" w:hAnsi="Times New Roman" w:cs="Times New Roman"/>
          <w:sz w:val="24"/>
          <w:lang w:eastAsia="ru-RU"/>
        </w:rPr>
        <w:t>[</w:t>
      </w:r>
      <w:r w:rsidR="009A6770">
        <w:rPr>
          <w:rFonts w:ascii="Times New Roman" w:eastAsia="Times New Roman" w:hAnsi="Times New Roman" w:cs="Times New Roman"/>
          <w:sz w:val="24"/>
          <w:lang w:eastAsia="ru-RU"/>
        </w:rPr>
        <w:t>1</w:t>
      </w:r>
      <w:r w:rsidR="00FE6639">
        <w:rPr>
          <w:rFonts w:ascii="Times New Roman" w:eastAsia="Times New Roman" w:hAnsi="Times New Roman" w:cs="Times New Roman"/>
          <w:sz w:val="24"/>
          <w:lang w:eastAsia="ru-RU"/>
        </w:rPr>
        <w:t>, с. 66</w:t>
      </w:r>
      <w:r w:rsidR="00FE6639" w:rsidRPr="00FE6639">
        <w:rPr>
          <w:rFonts w:ascii="Times New Roman" w:eastAsia="Times New Roman" w:hAnsi="Times New Roman" w:cs="Times New Roman"/>
          <w:sz w:val="24"/>
          <w:lang w:eastAsia="ru-RU"/>
        </w:rPr>
        <w:t>]</w:t>
      </w:r>
      <w:r w:rsidR="00FE6639">
        <w:rPr>
          <w:rFonts w:ascii="Times New Roman" w:eastAsia="Times New Roman" w:hAnsi="Times New Roman" w:cs="Times New Roman"/>
          <w:sz w:val="24"/>
          <w:lang w:eastAsia="ru-RU"/>
        </w:rPr>
        <w:t>. Авторским коллективом во главе с Р. В. Фаттаховым сказано о замедлении темпов их роста под влиянием старения населения соответствующей территории</w:t>
      </w:r>
      <w:r w:rsidR="00FE2D5F">
        <w:rPr>
          <w:rFonts w:ascii="Times New Roman" w:eastAsia="Times New Roman" w:hAnsi="Times New Roman" w:cs="Times New Roman"/>
          <w:sz w:val="24"/>
          <w:lang w:eastAsia="ru-RU"/>
        </w:rPr>
        <w:t xml:space="preserve"> </w:t>
      </w:r>
      <w:r w:rsidR="00FE2D5F" w:rsidRPr="00FE2D5F">
        <w:rPr>
          <w:rFonts w:ascii="Times New Roman" w:eastAsia="Times New Roman" w:hAnsi="Times New Roman" w:cs="Times New Roman"/>
          <w:sz w:val="24"/>
          <w:lang w:eastAsia="ru-RU"/>
        </w:rPr>
        <w:t>[</w:t>
      </w:r>
      <w:r w:rsidR="009A6770">
        <w:rPr>
          <w:rFonts w:ascii="Times New Roman" w:eastAsia="Times New Roman" w:hAnsi="Times New Roman" w:cs="Times New Roman"/>
          <w:sz w:val="24"/>
          <w:lang w:eastAsia="ru-RU"/>
        </w:rPr>
        <w:t>4</w:t>
      </w:r>
      <w:r w:rsidR="00FE2D5F">
        <w:rPr>
          <w:rFonts w:ascii="Times New Roman" w:eastAsia="Times New Roman" w:hAnsi="Times New Roman" w:cs="Times New Roman"/>
          <w:sz w:val="24"/>
          <w:lang w:eastAsia="ru-RU"/>
        </w:rPr>
        <w:t>, с. 81</w:t>
      </w:r>
      <w:r w:rsidR="00FE2D5F" w:rsidRPr="00FE2D5F">
        <w:rPr>
          <w:rFonts w:ascii="Times New Roman" w:eastAsia="Times New Roman" w:hAnsi="Times New Roman" w:cs="Times New Roman"/>
          <w:sz w:val="24"/>
          <w:lang w:eastAsia="ru-RU"/>
        </w:rPr>
        <w:t>]</w:t>
      </w:r>
      <w:r w:rsidR="00A11636">
        <w:rPr>
          <w:rFonts w:ascii="Times New Roman" w:eastAsia="Times New Roman" w:hAnsi="Times New Roman" w:cs="Times New Roman"/>
          <w:sz w:val="24"/>
          <w:lang w:eastAsia="ru-RU"/>
        </w:rPr>
        <w:t xml:space="preserve">. </w:t>
      </w:r>
      <w:r w:rsidR="003D5BA6">
        <w:rPr>
          <w:rFonts w:ascii="Times New Roman" w:eastAsia="Times New Roman" w:hAnsi="Times New Roman" w:cs="Times New Roman"/>
          <w:sz w:val="24"/>
          <w:lang w:eastAsia="ru-RU"/>
        </w:rPr>
        <w:t>П</w:t>
      </w:r>
      <w:r w:rsidR="00F73AAF">
        <w:rPr>
          <w:rFonts w:ascii="Times New Roman" w:eastAsia="Times New Roman" w:hAnsi="Times New Roman" w:cs="Times New Roman"/>
          <w:sz w:val="24"/>
          <w:lang w:eastAsia="ru-RU"/>
        </w:rPr>
        <w:t xml:space="preserve">. И. </w:t>
      </w:r>
      <w:proofErr w:type="spellStart"/>
      <w:r w:rsidR="00F73AAF">
        <w:rPr>
          <w:rFonts w:ascii="Times New Roman" w:eastAsia="Times New Roman" w:hAnsi="Times New Roman" w:cs="Times New Roman"/>
          <w:sz w:val="24"/>
          <w:lang w:eastAsia="ru-RU"/>
        </w:rPr>
        <w:t>Махама</w:t>
      </w:r>
      <w:proofErr w:type="spellEnd"/>
      <w:r w:rsidR="00F73AAF">
        <w:rPr>
          <w:rFonts w:ascii="Times New Roman" w:eastAsia="Times New Roman" w:hAnsi="Times New Roman" w:cs="Times New Roman"/>
          <w:sz w:val="24"/>
          <w:lang w:eastAsia="ru-RU"/>
        </w:rPr>
        <w:t xml:space="preserve">, А. Г. Абдулай и К. </w:t>
      </w:r>
      <w:proofErr w:type="spellStart"/>
      <w:r w:rsidR="00F73AAF">
        <w:rPr>
          <w:rFonts w:ascii="Times New Roman" w:eastAsia="Times New Roman" w:hAnsi="Times New Roman" w:cs="Times New Roman"/>
          <w:sz w:val="24"/>
          <w:lang w:eastAsia="ru-RU"/>
        </w:rPr>
        <w:t>Асамоа</w:t>
      </w:r>
      <w:proofErr w:type="spellEnd"/>
      <w:r w:rsidR="00F73AAF">
        <w:rPr>
          <w:rFonts w:ascii="Times New Roman" w:eastAsia="Times New Roman" w:hAnsi="Times New Roman" w:cs="Times New Roman"/>
          <w:sz w:val="24"/>
          <w:lang w:eastAsia="ru-RU"/>
        </w:rPr>
        <w:t xml:space="preserve"> заявляли о том, что негативное влияние на величину доходов, поступающих в бюджеты муниципальных образований Ганы, оказывают отсутствие контрольно-кассовой техники в отдельных торговых точках, преобладание ручного способа сбора налогов и низкая заработная плата налоговых инспекторов, подрывающая их моральный дух </w:t>
      </w:r>
      <w:r w:rsidR="00F73AAF" w:rsidRPr="00F73AAF">
        <w:rPr>
          <w:rFonts w:ascii="Times New Roman" w:eastAsia="Times New Roman" w:hAnsi="Times New Roman" w:cs="Times New Roman"/>
          <w:sz w:val="24"/>
          <w:lang w:eastAsia="ru-RU"/>
        </w:rPr>
        <w:t>[</w:t>
      </w:r>
      <w:r w:rsidR="00C57494">
        <w:rPr>
          <w:rFonts w:ascii="Times New Roman" w:eastAsia="Times New Roman" w:hAnsi="Times New Roman" w:cs="Times New Roman"/>
          <w:sz w:val="24"/>
          <w:lang w:eastAsia="ru-RU"/>
        </w:rPr>
        <w:t>7</w:t>
      </w:r>
      <w:r w:rsidR="00F73AAF" w:rsidRPr="00F73AAF">
        <w:rPr>
          <w:rFonts w:ascii="Times New Roman" w:eastAsia="Times New Roman" w:hAnsi="Times New Roman" w:cs="Times New Roman"/>
          <w:sz w:val="24"/>
          <w:lang w:eastAsia="ru-RU"/>
        </w:rPr>
        <w:t>]</w:t>
      </w:r>
      <w:r w:rsidR="00F73AAF">
        <w:rPr>
          <w:rFonts w:ascii="Times New Roman" w:eastAsia="Times New Roman" w:hAnsi="Times New Roman" w:cs="Times New Roman"/>
          <w:sz w:val="24"/>
          <w:lang w:eastAsia="ru-RU"/>
        </w:rPr>
        <w:t>.</w:t>
      </w:r>
      <w:r w:rsidR="003D5BA6">
        <w:rPr>
          <w:rFonts w:ascii="Times New Roman" w:eastAsia="Times New Roman" w:hAnsi="Times New Roman" w:cs="Times New Roman"/>
          <w:sz w:val="24"/>
          <w:lang w:eastAsia="ru-RU"/>
        </w:rPr>
        <w:t xml:space="preserve"> </w:t>
      </w:r>
      <w:r w:rsidR="00A11636">
        <w:rPr>
          <w:rFonts w:ascii="Times New Roman" w:eastAsia="Times New Roman" w:hAnsi="Times New Roman" w:cs="Times New Roman"/>
          <w:sz w:val="24"/>
          <w:lang w:eastAsia="ru-RU"/>
        </w:rPr>
        <w:t>Органы власти Китая, как отмечают</w:t>
      </w:r>
      <w:r w:rsidR="00665259">
        <w:rPr>
          <w:rFonts w:ascii="Times New Roman" w:eastAsia="Times New Roman" w:hAnsi="Times New Roman" w:cs="Times New Roman"/>
          <w:sz w:val="24"/>
          <w:lang w:eastAsia="ru-RU"/>
        </w:rPr>
        <w:t xml:space="preserve"> Ш. Ванг, Х. Ли и </w:t>
      </w:r>
      <w:proofErr w:type="spellStart"/>
      <w:r w:rsidR="00665259">
        <w:rPr>
          <w:rFonts w:ascii="Times New Roman" w:eastAsia="Times New Roman" w:hAnsi="Times New Roman" w:cs="Times New Roman"/>
          <w:sz w:val="24"/>
          <w:lang w:eastAsia="ru-RU"/>
        </w:rPr>
        <w:t>И</w:t>
      </w:r>
      <w:proofErr w:type="spellEnd"/>
      <w:r w:rsidR="00665259">
        <w:rPr>
          <w:rFonts w:ascii="Times New Roman" w:eastAsia="Times New Roman" w:hAnsi="Times New Roman" w:cs="Times New Roman"/>
          <w:sz w:val="24"/>
          <w:lang w:eastAsia="ru-RU"/>
        </w:rPr>
        <w:t>. Чжан,</w:t>
      </w:r>
      <w:r w:rsidR="00A11636">
        <w:rPr>
          <w:rFonts w:ascii="Times New Roman" w:eastAsia="Times New Roman" w:hAnsi="Times New Roman" w:cs="Times New Roman"/>
          <w:sz w:val="24"/>
          <w:lang w:eastAsia="ru-RU"/>
        </w:rPr>
        <w:t xml:space="preserve"> для повышения доходов местных бюджетов используют налоговое администрирование больших данных</w:t>
      </w:r>
      <w:r w:rsidR="00665259">
        <w:rPr>
          <w:rFonts w:ascii="Times New Roman" w:eastAsia="Times New Roman" w:hAnsi="Times New Roman" w:cs="Times New Roman"/>
          <w:sz w:val="24"/>
          <w:lang w:eastAsia="ru-RU"/>
        </w:rPr>
        <w:t xml:space="preserve"> </w:t>
      </w:r>
      <w:r w:rsidR="00665259" w:rsidRPr="00665259">
        <w:rPr>
          <w:rFonts w:ascii="Times New Roman" w:eastAsia="Times New Roman" w:hAnsi="Times New Roman" w:cs="Times New Roman"/>
          <w:sz w:val="24"/>
          <w:lang w:eastAsia="ru-RU"/>
        </w:rPr>
        <w:t>[</w:t>
      </w:r>
      <w:r w:rsidR="00C57494">
        <w:rPr>
          <w:rFonts w:ascii="Times New Roman" w:eastAsia="Times New Roman" w:hAnsi="Times New Roman" w:cs="Times New Roman"/>
          <w:sz w:val="24"/>
          <w:lang w:eastAsia="ru-RU"/>
        </w:rPr>
        <w:t>9</w:t>
      </w:r>
      <w:r w:rsidR="00665259" w:rsidRPr="00665259">
        <w:rPr>
          <w:rFonts w:ascii="Times New Roman" w:eastAsia="Times New Roman" w:hAnsi="Times New Roman" w:cs="Times New Roman"/>
          <w:sz w:val="24"/>
          <w:lang w:eastAsia="ru-RU"/>
        </w:rPr>
        <w:t>]</w:t>
      </w:r>
      <w:r w:rsidR="00A11636">
        <w:rPr>
          <w:rFonts w:ascii="Times New Roman" w:eastAsia="Times New Roman" w:hAnsi="Times New Roman" w:cs="Times New Roman"/>
          <w:sz w:val="24"/>
          <w:lang w:eastAsia="ru-RU"/>
        </w:rPr>
        <w:t xml:space="preserve">, а по словам </w:t>
      </w:r>
      <w:r w:rsidR="00665259">
        <w:rPr>
          <w:rFonts w:ascii="Times New Roman" w:eastAsia="Times New Roman" w:hAnsi="Times New Roman" w:cs="Times New Roman"/>
          <w:sz w:val="24"/>
          <w:lang w:eastAsia="ru-RU"/>
        </w:rPr>
        <w:t xml:space="preserve">Л. </w:t>
      </w:r>
      <w:proofErr w:type="spellStart"/>
      <w:r w:rsidR="00665259">
        <w:rPr>
          <w:rFonts w:ascii="Times New Roman" w:eastAsia="Times New Roman" w:hAnsi="Times New Roman" w:cs="Times New Roman"/>
          <w:sz w:val="24"/>
          <w:lang w:eastAsia="ru-RU"/>
        </w:rPr>
        <w:t>Юй</w:t>
      </w:r>
      <w:proofErr w:type="spellEnd"/>
      <w:r w:rsidR="00665259">
        <w:rPr>
          <w:rFonts w:ascii="Times New Roman" w:eastAsia="Times New Roman" w:hAnsi="Times New Roman" w:cs="Times New Roman"/>
          <w:sz w:val="24"/>
          <w:lang w:eastAsia="ru-RU"/>
        </w:rPr>
        <w:t xml:space="preserve">, Ч. Лю и Х. </w:t>
      </w:r>
      <w:proofErr w:type="spellStart"/>
      <w:r w:rsidR="00665259">
        <w:rPr>
          <w:rFonts w:ascii="Times New Roman" w:eastAsia="Times New Roman" w:hAnsi="Times New Roman" w:cs="Times New Roman"/>
          <w:sz w:val="24"/>
          <w:lang w:eastAsia="ru-RU"/>
        </w:rPr>
        <w:t>Дуань</w:t>
      </w:r>
      <w:proofErr w:type="spellEnd"/>
      <w:r w:rsidR="009B4AF2">
        <w:rPr>
          <w:rFonts w:ascii="Times New Roman" w:eastAsia="Times New Roman" w:hAnsi="Times New Roman" w:cs="Times New Roman"/>
          <w:sz w:val="24"/>
          <w:lang w:eastAsia="ru-RU"/>
        </w:rPr>
        <w:t>,</w:t>
      </w:r>
      <w:r w:rsidR="00A11636">
        <w:rPr>
          <w:rFonts w:ascii="Times New Roman" w:eastAsia="Times New Roman" w:hAnsi="Times New Roman" w:cs="Times New Roman"/>
          <w:sz w:val="24"/>
          <w:lang w:eastAsia="ru-RU"/>
        </w:rPr>
        <w:t xml:space="preserve"> прибегают к увеличению штрафов</w:t>
      </w:r>
      <w:r w:rsidR="00665259">
        <w:rPr>
          <w:rFonts w:ascii="Times New Roman" w:eastAsia="Times New Roman" w:hAnsi="Times New Roman" w:cs="Times New Roman"/>
          <w:sz w:val="24"/>
          <w:lang w:eastAsia="ru-RU"/>
        </w:rPr>
        <w:t xml:space="preserve"> </w:t>
      </w:r>
      <w:r w:rsidR="00665259" w:rsidRPr="00665259">
        <w:rPr>
          <w:rFonts w:ascii="Times New Roman" w:eastAsia="Times New Roman" w:hAnsi="Times New Roman" w:cs="Times New Roman"/>
          <w:sz w:val="24"/>
          <w:lang w:eastAsia="ru-RU"/>
        </w:rPr>
        <w:t>[</w:t>
      </w:r>
      <w:r w:rsidR="00C57494">
        <w:rPr>
          <w:rFonts w:ascii="Times New Roman" w:eastAsia="Times New Roman" w:hAnsi="Times New Roman" w:cs="Times New Roman"/>
          <w:sz w:val="24"/>
          <w:lang w:eastAsia="ru-RU"/>
        </w:rPr>
        <w:t>10</w:t>
      </w:r>
      <w:r w:rsidR="00665259" w:rsidRPr="00665259">
        <w:rPr>
          <w:rFonts w:ascii="Times New Roman" w:eastAsia="Times New Roman" w:hAnsi="Times New Roman" w:cs="Times New Roman"/>
          <w:sz w:val="24"/>
          <w:lang w:eastAsia="ru-RU"/>
        </w:rPr>
        <w:t>]</w:t>
      </w:r>
      <w:r w:rsidR="0072485E">
        <w:rPr>
          <w:rFonts w:ascii="Times New Roman" w:eastAsia="Times New Roman" w:hAnsi="Times New Roman" w:cs="Times New Roman"/>
          <w:sz w:val="24"/>
          <w:lang w:eastAsia="ru-RU"/>
        </w:rPr>
        <w:t xml:space="preserve">. </w:t>
      </w:r>
    </w:p>
    <w:p w14:paraId="76609458" w14:textId="4DC2B7BB" w:rsidR="00B50A12" w:rsidRDefault="00665259" w:rsidP="00FE6639">
      <w:pPr>
        <w:widowControl w:val="0"/>
        <w:spacing w:after="0" w:line="240" w:lineRule="auto"/>
        <w:ind w:left="-539" w:firstLine="539"/>
        <w:jc w:val="both"/>
        <w:rPr>
          <w:rFonts w:ascii="Times New Roman" w:eastAsia="Times New Roman" w:hAnsi="Times New Roman" w:cs="Times New Roman"/>
          <w:sz w:val="24"/>
          <w:lang w:eastAsia="ru-RU"/>
        </w:rPr>
      </w:pPr>
      <w:r>
        <w:rPr>
          <w:rFonts w:ascii="Times New Roman" w:eastAsia="Times New Roman" w:hAnsi="Times New Roman" w:cs="Times New Roman"/>
          <w:sz w:val="24"/>
          <w:lang w:eastAsia="ru-RU"/>
        </w:rPr>
        <w:t>Также</w:t>
      </w:r>
      <w:r w:rsidR="000828AF">
        <w:rPr>
          <w:rFonts w:ascii="Times New Roman" w:eastAsia="Times New Roman" w:hAnsi="Times New Roman" w:cs="Times New Roman"/>
          <w:sz w:val="24"/>
          <w:lang w:eastAsia="ru-RU"/>
        </w:rPr>
        <w:t xml:space="preserve"> драйвером</w:t>
      </w:r>
      <w:r w:rsidR="000828AF" w:rsidRPr="000828AF">
        <w:rPr>
          <w:rFonts w:ascii="Times New Roman" w:eastAsia="Times New Roman" w:hAnsi="Times New Roman" w:cs="Times New Roman"/>
          <w:sz w:val="24"/>
          <w:lang w:eastAsia="ru-RU"/>
        </w:rPr>
        <w:t xml:space="preserve"> </w:t>
      </w:r>
      <w:r w:rsidR="000828AF">
        <w:rPr>
          <w:rFonts w:ascii="Times New Roman" w:eastAsia="Times New Roman" w:hAnsi="Times New Roman" w:cs="Times New Roman"/>
          <w:sz w:val="24"/>
          <w:lang w:eastAsia="ru-RU"/>
        </w:rPr>
        <w:t xml:space="preserve">роста налоговых доходов местных бюджетов может выступать развитие отдельных </w:t>
      </w:r>
      <w:r w:rsidR="00C84E83">
        <w:rPr>
          <w:rFonts w:ascii="Times New Roman" w:eastAsia="Times New Roman" w:hAnsi="Times New Roman" w:cs="Times New Roman"/>
          <w:sz w:val="24"/>
          <w:lang w:eastAsia="ru-RU"/>
        </w:rPr>
        <w:t>видов экономической деятельности (далее – ВЭД)</w:t>
      </w:r>
      <w:r w:rsidR="000828AF">
        <w:rPr>
          <w:rFonts w:ascii="Times New Roman" w:eastAsia="Times New Roman" w:hAnsi="Times New Roman" w:cs="Times New Roman"/>
          <w:sz w:val="24"/>
          <w:lang w:eastAsia="ru-RU"/>
        </w:rPr>
        <w:t xml:space="preserve"> на соответствующей территории. </w:t>
      </w:r>
      <w:r w:rsidR="00A17AC0">
        <w:rPr>
          <w:rFonts w:ascii="Times New Roman" w:eastAsia="Times New Roman" w:hAnsi="Times New Roman" w:cs="Times New Roman"/>
          <w:sz w:val="24"/>
          <w:lang w:eastAsia="ru-RU"/>
        </w:rPr>
        <w:t xml:space="preserve">Для получения ответа на вопрос касательно того, какие именно </w:t>
      </w:r>
      <w:r w:rsidR="00C84E83">
        <w:rPr>
          <w:rFonts w:ascii="Times New Roman" w:eastAsia="Times New Roman" w:hAnsi="Times New Roman" w:cs="Times New Roman"/>
          <w:sz w:val="24"/>
          <w:lang w:eastAsia="ru-RU"/>
        </w:rPr>
        <w:t>ВЭД</w:t>
      </w:r>
      <w:r w:rsidR="00EE431C">
        <w:rPr>
          <w:rFonts w:ascii="Times New Roman" w:eastAsia="Times New Roman" w:hAnsi="Times New Roman" w:cs="Times New Roman"/>
          <w:sz w:val="24"/>
          <w:lang w:eastAsia="ru-RU"/>
        </w:rPr>
        <w:t xml:space="preserve"> Свердловской области обладают подобным свойством</w:t>
      </w:r>
      <w:r w:rsidR="00A17AC0">
        <w:rPr>
          <w:rFonts w:ascii="Times New Roman" w:eastAsia="Times New Roman" w:hAnsi="Times New Roman" w:cs="Times New Roman"/>
          <w:sz w:val="24"/>
          <w:lang w:eastAsia="ru-RU"/>
        </w:rPr>
        <w:t xml:space="preserve">, в настоящем исследовании проводится регрессионный анализ зависимости валового объёма налоговых доходов бюджетов муниципальных образований, входящих в состав </w:t>
      </w:r>
      <w:proofErr w:type="spellStart"/>
      <w:r w:rsidR="00A17AC0">
        <w:rPr>
          <w:rFonts w:ascii="Times New Roman" w:eastAsia="Times New Roman" w:hAnsi="Times New Roman" w:cs="Times New Roman"/>
          <w:sz w:val="24"/>
          <w:lang w:val="en-US" w:eastAsia="ru-RU"/>
        </w:rPr>
        <w:t>i</w:t>
      </w:r>
      <w:proofErr w:type="spellEnd"/>
      <w:r w:rsidR="00A17AC0" w:rsidRPr="00A17AC0">
        <w:rPr>
          <w:rFonts w:ascii="Times New Roman" w:eastAsia="Times New Roman" w:hAnsi="Times New Roman" w:cs="Times New Roman"/>
          <w:sz w:val="24"/>
          <w:lang w:eastAsia="ru-RU"/>
        </w:rPr>
        <w:t>-</w:t>
      </w:r>
      <w:r w:rsidR="00A17AC0">
        <w:rPr>
          <w:rFonts w:ascii="Times New Roman" w:eastAsia="Times New Roman" w:hAnsi="Times New Roman" w:cs="Times New Roman"/>
          <w:sz w:val="24"/>
          <w:lang w:eastAsia="ru-RU"/>
        </w:rPr>
        <w:t xml:space="preserve">ого субъекта РФ, от численности занятых в </w:t>
      </w:r>
      <w:r w:rsidR="00A17AC0">
        <w:rPr>
          <w:rFonts w:ascii="Times New Roman" w:eastAsia="Times New Roman" w:hAnsi="Times New Roman" w:cs="Times New Roman"/>
          <w:sz w:val="24"/>
          <w:lang w:val="en-US" w:eastAsia="ru-RU"/>
        </w:rPr>
        <w:t>j</w:t>
      </w:r>
      <w:r w:rsidR="00A17AC0">
        <w:rPr>
          <w:rFonts w:ascii="Times New Roman" w:eastAsia="Times New Roman" w:hAnsi="Times New Roman" w:cs="Times New Roman"/>
          <w:sz w:val="24"/>
          <w:lang w:eastAsia="ru-RU"/>
        </w:rPr>
        <w:t>-о</w:t>
      </w:r>
      <w:r w:rsidR="00C84E83">
        <w:rPr>
          <w:rFonts w:ascii="Times New Roman" w:eastAsia="Times New Roman" w:hAnsi="Times New Roman" w:cs="Times New Roman"/>
          <w:sz w:val="24"/>
          <w:lang w:eastAsia="ru-RU"/>
        </w:rPr>
        <w:t>м ВЭД</w:t>
      </w:r>
      <w:r w:rsidR="00C64DD3">
        <w:rPr>
          <w:rFonts w:ascii="Times New Roman" w:eastAsia="Times New Roman" w:hAnsi="Times New Roman" w:cs="Times New Roman"/>
          <w:sz w:val="24"/>
          <w:lang w:eastAsia="ru-RU"/>
        </w:rPr>
        <w:t xml:space="preserve"> на его территории</w:t>
      </w:r>
      <w:r w:rsidR="00EE431C">
        <w:rPr>
          <w:rFonts w:ascii="Times New Roman" w:eastAsia="Times New Roman" w:hAnsi="Times New Roman" w:cs="Times New Roman"/>
          <w:sz w:val="24"/>
          <w:lang w:eastAsia="ru-RU"/>
        </w:rPr>
        <w:t>, а также рассматривается структура</w:t>
      </w:r>
      <w:r w:rsidR="00C55158">
        <w:rPr>
          <w:rFonts w:ascii="Times New Roman" w:eastAsia="Times New Roman" w:hAnsi="Times New Roman" w:cs="Times New Roman"/>
          <w:sz w:val="24"/>
          <w:lang w:eastAsia="ru-RU"/>
        </w:rPr>
        <w:t xml:space="preserve"> собираемых на территории Свердловской области налогов, зачисляемых в бюджеты местного уровня, в разрезе </w:t>
      </w:r>
      <w:r w:rsidR="00C64DD3">
        <w:rPr>
          <w:rFonts w:ascii="Times New Roman" w:eastAsia="Times New Roman" w:hAnsi="Times New Roman" w:cs="Times New Roman"/>
          <w:sz w:val="24"/>
          <w:lang w:eastAsia="ru-RU"/>
        </w:rPr>
        <w:t>ВЭД</w:t>
      </w:r>
      <w:r w:rsidR="00A17AC0">
        <w:rPr>
          <w:rFonts w:ascii="Times New Roman" w:eastAsia="Times New Roman" w:hAnsi="Times New Roman" w:cs="Times New Roman"/>
          <w:sz w:val="24"/>
          <w:lang w:eastAsia="ru-RU"/>
        </w:rPr>
        <w:t>.</w:t>
      </w:r>
      <w:r w:rsidR="00B50A12">
        <w:rPr>
          <w:rFonts w:ascii="Times New Roman" w:eastAsia="Times New Roman" w:hAnsi="Times New Roman" w:cs="Times New Roman"/>
          <w:sz w:val="24"/>
          <w:lang w:eastAsia="ru-RU"/>
        </w:rPr>
        <w:t xml:space="preserve"> Оцениваемые в ходе регрессионного анализа уравнения выглядят следующим образом:</w:t>
      </w:r>
    </w:p>
    <w:p w14:paraId="01C0AE75" w14:textId="1117DA97" w:rsidR="00B50A12" w:rsidRDefault="00050540" w:rsidP="00050540">
      <w:pPr>
        <w:widowControl w:val="0"/>
        <w:spacing w:after="0" w:line="240" w:lineRule="auto"/>
        <w:ind w:left="-539"/>
        <w:rPr>
          <w:rFonts w:ascii="Times New Roman" w:eastAsia="Times New Roman" w:hAnsi="Times New Roman" w:cs="Times New Roman"/>
          <w:sz w:val="24"/>
          <w:lang w:eastAsia="ru-RU"/>
        </w:rPr>
      </w:pPr>
      <w:r>
        <w:rPr>
          <w:rFonts w:ascii="Times New Roman" w:eastAsia="Times New Roman" w:hAnsi="Times New Roman" w:cs="Times New Roman"/>
          <w:sz w:val="24"/>
          <w:lang w:eastAsia="ru-RU"/>
        </w:rPr>
        <w:t xml:space="preserve">                                                   </w:t>
      </w:r>
      <m:oMath>
        <m:func>
          <m:funcPr>
            <m:ctrlPr>
              <w:rPr>
                <w:rFonts w:ascii="Cambria Math" w:eastAsia="Times New Roman" w:hAnsi="Cambria Math" w:cs="Times New Roman"/>
                <w:i/>
                <w:sz w:val="24"/>
                <w:lang w:eastAsia="ru-RU"/>
              </w:rPr>
            </m:ctrlPr>
          </m:funcPr>
          <m:fName>
            <m:r>
              <m:rPr>
                <m:sty m:val="p"/>
              </m:rPr>
              <w:rPr>
                <w:rFonts w:ascii="Cambria Math" w:eastAsia="Times New Roman" w:hAnsi="Cambria Math" w:cs="Times New Roman"/>
              </w:rPr>
              <m:t>ln</m:t>
            </m:r>
          </m:fName>
          <m:e>
            <m:d>
              <m:dPr>
                <m:ctrlPr>
                  <w:rPr>
                    <w:rFonts w:ascii="Cambria Math" w:eastAsia="Times New Roman" w:hAnsi="Cambria Math" w:cs="Times New Roman"/>
                    <w:i/>
                    <w:sz w:val="24"/>
                    <w:lang w:eastAsia="ru-RU"/>
                  </w:rPr>
                </m:ctrlPr>
              </m:dPr>
              <m:e>
                <m:r>
                  <w:rPr>
                    <w:rFonts w:ascii="Cambria Math" w:eastAsia="Times New Roman" w:hAnsi="Cambria Math" w:cs="Times New Roman"/>
                    <w:sz w:val="24"/>
                    <w:lang w:val="en-US" w:eastAsia="ru-RU"/>
                  </w:rPr>
                  <m:t>Tax</m:t>
                </m:r>
                <m:r>
                  <w:rPr>
                    <w:rFonts w:ascii="Cambria Math" w:eastAsia="Times New Roman" w:hAnsi="Cambria Math" w:cs="Times New Roman"/>
                    <w:sz w:val="24"/>
                    <w:lang w:eastAsia="ru-RU"/>
                  </w:rPr>
                  <m:t xml:space="preserve"> </m:t>
                </m:r>
                <m:r>
                  <w:rPr>
                    <w:rFonts w:ascii="Cambria Math" w:eastAsia="Times New Roman" w:hAnsi="Cambria Math" w:cs="Times New Roman"/>
                    <w:sz w:val="24"/>
                    <w:lang w:val="en-US" w:eastAsia="ru-RU"/>
                  </w:rPr>
                  <m:t>revenues</m:t>
                </m:r>
              </m:e>
            </m:d>
            <m:r>
              <w:rPr>
                <w:rFonts w:ascii="Cambria Math" w:eastAsia="Times New Roman" w:hAnsi="Cambria Math" w:cs="Times New Roman"/>
                <w:sz w:val="24"/>
                <w:lang w:eastAsia="ru-RU"/>
              </w:rPr>
              <m:t>=</m:t>
            </m:r>
            <m:r>
              <w:rPr>
                <w:rFonts w:ascii="Cambria Math" w:eastAsia="Times New Roman" w:hAnsi="Cambria Math" w:cs="Times New Roman"/>
                <w:sz w:val="24"/>
                <w:lang w:val="en-US" w:eastAsia="ru-RU"/>
              </w:rPr>
              <m:t>α</m:t>
            </m:r>
            <m:r>
              <w:rPr>
                <w:rFonts w:ascii="Cambria Math" w:eastAsia="Times New Roman" w:hAnsi="Cambria Math" w:cs="Times New Roman"/>
                <w:sz w:val="24"/>
                <w:lang w:eastAsia="ru-RU"/>
              </w:rPr>
              <m:t>+</m:t>
            </m:r>
            <m:r>
              <w:rPr>
                <w:rFonts w:ascii="Cambria Math" w:eastAsia="Times New Roman" w:hAnsi="Cambria Math" w:cs="Times New Roman"/>
                <w:sz w:val="24"/>
                <w:lang w:val="en-US" w:eastAsia="ru-RU"/>
              </w:rPr>
              <m:t>β</m:t>
            </m:r>
            <m:r>
              <w:rPr>
                <w:rFonts w:ascii="Cambria Math" w:eastAsia="Times New Roman" w:hAnsi="Cambria Math" w:cs="Times New Roman"/>
                <w:sz w:val="24"/>
                <w:lang w:eastAsia="ru-RU"/>
              </w:rPr>
              <m:t>*</m:t>
            </m:r>
            <m:func>
              <m:funcPr>
                <m:ctrlPr>
                  <w:rPr>
                    <w:rFonts w:ascii="Cambria Math" w:eastAsia="Times New Roman" w:hAnsi="Cambria Math" w:cs="Times New Roman"/>
                    <w:i/>
                    <w:sz w:val="24"/>
                    <w:lang w:val="en-US" w:eastAsia="ru-RU"/>
                  </w:rPr>
                </m:ctrlPr>
              </m:funcPr>
              <m:fName>
                <m:r>
                  <m:rPr>
                    <m:sty m:val="p"/>
                  </m:rPr>
                  <w:rPr>
                    <w:rFonts w:ascii="Cambria Math" w:eastAsia="Times New Roman" w:hAnsi="Cambria Math" w:cs="Times New Roman"/>
                    <w:lang w:val="en-US"/>
                  </w:rPr>
                  <m:t>ln</m:t>
                </m:r>
              </m:fName>
              <m:e>
                <m:d>
                  <m:dPr>
                    <m:ctrlPr>
                      <w:rPr>
                        <w:rFonts w:ascii="Cambria Math" w:eastAsia="Times New Roman" w:hAnsi="Cambria Math" w:cs="Times New Roman"/>
                        <w:i/>
                        <w:sz w:val="24"/>
                        <w:lang w:eastAsia="ru-RU"/>
                      </w:rPr>
                    </m:ctrlPr>
                  </m:dPr>
                  <m:e>
                    <m:sSub>
                      <m:sSubPr>
                        <m:ctrlPr>
                          <w:rPr>
                            <w:rFonts w:ascii="Cambria Math" w:eastAsia="Times New Roman" w:hAnsi="Cambria Math" w:cs="Times New Roman"/>
                            <w:i/>
                            <w:sz w:val="24"/>
                            <w:lang w:eastAsia="ru-RU"/>
                          </w:rPr>
                        </m:ctrlPr>
                      </m:sSubPr>
                      <m:e>
                        <m:r>
                          <w:rPr>
                            <w:rFonts w:ascii="Cambria Math" w:eastAsia="Times New Roman" w:hAnsi="Cambria Math" w:cs="Times New Roman"/>
                            <w:sz w:val="24"/>
                            <w:lang w:val="en-US" w:eastAsia="ru-RU"/>
                          </w:rPr>
                          <m:t>Empl</m:t>
                        </m:r>
                      </m:e>
                      <m:sub>
                        <m:r>
                          <w:rPr>
                            <w:rFonts w:ascii="Cambria Math" w:eastAsia="Times New Roman" w:hAnsi="Cambria Math" w:cs="Times New Roman"/>
                            <w:sz w:val="24"/>
                            <w:lang w:eastAsia="ru-RU"/>
                          </w:rPr>
                          <m:t>j</m:t>
                        </m:r>
                      </m:sub>
                    </m:sSub>
                  </m:e>
                </m:d>
              </m:e>
            </m:func>
          </m:e>
        </m:func>
      </m:oMath>
      <w:r w:rsidRPr="00050540">
        <w:rPr>
          <w:rFonts w:ascii="Times New Roman" w:eastAsia="Times New Roman" w:hAnsi="Times New Roman" w:cs="Times New Roman"/>
          <w:sz w:val="24"/>
          <w:lang w:eastAsia="ru-RU"/>
        </w:rPr>
        <w:t>,</w:t>
      </w:r>
      <w:r>
        <w:rPr>
          <w:rFonts w:ascii="Times New Roman" w:eastAsia="Times New Roman" w:hAnsi="Times New Roman" w:cs="Times New Roman"/>
          <w:sz w:val="24"/>
          <w:lang w:eastAsia="ru-RU"/>
        </w:rPr>
        <w:t xml:space="preserve">                                             (1)</w:t>
      </w:r>
    </w:p>
    <w:p w14:paraId="61D70AC6" w14:textId="70402640" w:rsidR="00050540" w:rsidRDefault="00050540" w:rsidP="00C87520">
      <w:pPr>
        <w:widowControl w:val="0"/>
        <w:spacing w:after="0" w:line="240" w:lineRule="auto"/>
        <w:ind w:left="-539"/>
        <w:jc w:val="both"/>
        <w:rPr>
          <w:rFonts w:ascii="Times New Roman" w:eastAsia="Times New Roman" w:hAnsi="Times New Roman" w:cs="Times New Roman"/>
          <w:sz w:val="24"/>
          <w:lang w:eastAsia="ru-RU"/>
        </w:rPr>
      </w:pPr>
      <w:r>
        <w:rPr>
          <w:rFonts w:ascii="Times New Roman" w:eastAsia="Times New Roman" w:hAnsi="Times New Roman" w:cs="Times New Roman"/>
          <w:sz w:val="24"/>
          <w:lang w:eastAsia="ru-RU"/>
        </w:rPr>
        <w:t xml:space="preserve">где </w:t>
      </w:r>
      <w:r>
        <w:rPr>
          <w:rFonts w:ascii="Times New Roman" w:eastAsia="Times New Roman" w:hAnsi="Times New Roman" w:cs="Times New Roman"/>
          <w:sz w:val="24"/>
          <w:lang w:val="en-US" w:eastAsia="ru-RU"/>
        </w:rPr>
        <w:t>Tax</w:t>
      </w:r>
      <w:r w:rsidRPr="00050540">
        <w:rPr>
          <w:rFonts w:ascii="Times New Roman" w:eastAsia="Times New Roman" w:hAnsi="Times New Roman" w:cs="Times New Roman"/>
          <w:sz w:val="24"/>
          <w:lang w:eastAsia="ru-RU"/>
        </w:rPr>
        <w:t xml:space="preserve"> </w:t>
      </w:r>
      <w:r>
        <w:rPr>
          <w:rFonts w:ascii="Times New Roman" w:eastAsia="Times New Roman" w:hAnsi="Times New Roman" w:cs="Times New Roman"/>
          <w:sz w:val="24"/>
          <w:lang w:val="en-US" w:eastAsia="ru-RU"/>
        </w:rPr>
        <w:t>revenues</w:t>
      </w:r>
      <w:r w:rsidRPr="00050540">
        <w:rPr>
          <w:rFonts w:ascii="Times New Roman" w:eastAsia="Times New Roman" w:hAnsi="Times New Roman" w:cs="Times New Roman"/>
          <w:sz w:val="24"/>
          <w:lang w:eastAsia="ru-RU"/>
        </w:rPr>
        <w:t xml:space="preserve"> </w:t>
      </w:r>
      <w:r>
        <w:rPr>
          <w:rFonts w:ascii="Times New Roman" w:eastAsia="Times New Roman" w:hAnsi="Times New Roman" w:cs="Times New Roman"/>
          <w:sz w:val="24"/>
          <w:lang w:eastAsia="ru-RU"/>
        </w:rPr>
        <w:t xml:space="preserve">– валовый объём налоговых доходов бюджетов муниципальных образований, входящих в состав </w:t>
      </w:r>
      <w:proofErr w:type="spellStart"/>
      <w:r>
        <w:rPr>
          <w:rFonts w:ascii="Times New Roman" w:eastAsia="Times New Roman" w:hAnsi="Times New Roman" w:cs="Times New Roman"/>
          <w:sz w:val="24"/>
          <w:lang w:val="en-US" w:eastAsia="ru-RU"/>
        </w:rPr>
        <w:t>i</w:t>
      </w:r>
      <w:proofErr w:type="spellEnd"/>
      <w:r>
        <w:rPr>
          <w:rFonts w:ascii="Times New Roman" w:eastAsia="Times New Roman" w:hAnsi="Times New Roman" w:cs="Times New Roman"/>
          <w:sz w:val="24"/>
          <w:lang w:eastAsia="ru-RU"/>
        </w:rPr>
        <w:t>-ого субъекта РФ;</w:t>
      </w:r>
    </w:p>
    <w:p w14:paraId="211E1372" w14:textId="764DFB57" w:rsidR="00050540" w:rsidRPr="00C87520" w:rsidRDefault="00C87520" w:rsidP="00C87520">
      <w:pPr>
        <w:widowControl w:val="0"/>
        <w:spacing w:after="0" w:line="240" w:lineRule="auto"/>
        <w:ind w:left="-539"/>
        <w:jc w:val="both"/>
        <w:rPr>
          <w:rFonts w:ascii="Times New Roman" w:eastAsia="Times New Roman" w:hAnsi="Times New Roman" w:cs="Times New Roman"/>
          <w:sz w:val="24"/>
          <w:lang w:eastAsia="ru-RU"/>
        </w:rPr>
      </w:pPr>
      <w:r>
        <w:rPr>
          <w:rFonts w:ascii="Times New Roman" w:eastAsia="Times New Roman" w:hAnsi="Times New Roman" w:cs="Times New Roman"/>
          <w:sz w:val="24"/>
          <w:lang w:eastAsia="ru-RU"/>
        </w:rPr>
        <w:t xml:space="preserve">      </w:t>
      </w:r>
      <w:proofErr w:type="spellStart"/>
      <w:r w:rsidR="00050540">
        <w:rPr>
          <w:rFonts w:ascii="Times New Roman" w:eastAsia="Times New Roman" w:hAnsi="Times New Roman" w:cs="Times New Roman"/>
          <w:sz w:val="24"/>
          <w:lang w:val="en-US" w:eastAsia="ru-RU"/>
        </w:rPr>
        <w:t>Empl</w:t>
      </w:r>
      <w:r w:rsidR="00050540">
        <w:rPr>
          <w:rFonts w:ascii="Times New Roman" w:eastAsia="Times New Roman" w:hAnsi="Times New Roman" w:cs="Times New Roman"/>
          <w:sz w:val="24"/>
          <w:vertAlign w:val="subscript"/>
          <w:lang w:val="en-US" w:eastAsia="ru-RU"/>
        </w:rPr>
        <w:t>j</w:t>
      </w:r>
      <w:proofErr w:type="spellEnd"/>
      <w:r w:rsidR="00050540" w:rsidRPr="00C87520">
        <w:rPr>
          <w:rFonts w:ascii="Times New Roman" w:eastAsia="Times New Roman" w:hAnsi="Times New Roman" w:cs="Times New Roman"/>
          <w:sz w:val="24"/>
          <w:lang w:eastAsia="ru-RU"/>
        </w:rPr>
        <w:t xml:space="preserve"> – </w:t>
      </w:r>
      <w:r w:rsidR="00050540">
        <w:rPr>
          <w:rFonts w:ascii="Times New Roman" w:eastAsia="Times New Roman" w:hAnsi="Times New Roman" w:cs="Times New Roman"/>
          <w:sz w:val="24"/>
          <w:lang w:eastAsia="ru-RU"/>
        </w:rPr>
        <w:t xml:space="preserve">численность занятых в </w:t>
      </w:r>
      <w:r>
        <w:rPr>
          <w:rFonts w:ascii="Times New Roman" w:eastAsia="Times New Roman" w:hAnsi="Times New Roman" w:cs="Times New Roman"/>
          <w:sz w:val="24"/>
          <w:lang w:val="en-US" w:eastAsia="ru-RU"/>
        </w:rPr>
        <w:t>j</w:t>
      </w:r>
      <w:r w:rsidRPr="00C87520">
        <w:rPr>
          <w:rFonts w:ascii="Times New Roman" w:eastAsia="Times New Roman" w:hAnsi="Times New Roman" w:cs="Times New Roman"/>
          <w:sz w:val="24"/>
          <w:lang w:eastAsia="ru-RU"/>
        </w:rPr>
        <w:t>-</w:t>
      </w:r>
      <w:r w:rsidR="00C84E83">
        <w:rPr>
          <w:rFonts w:ascii="Times New Roman" w:eastAsia="Times New Roman" w:hAnsi="Times New Roman" w:cs="Times New Roman"/>
          <w:sz w:val="24"/>
          <w:lang w:eastAsia="ru-RU"/>
        </w:rPr>
        <w:t>ом ВЭД на территории</w:t>
      </w:r>
      <w:r>
        <w:rPr>
          <w:rFonts w:ascii="Times New Roman" w:eastAsia="Times New Roman" w:hAnsi="Times New Roman" w:cs="Times New Roman"/>
          <w:sz w:val="24"/>
          <w:lang w:eastAsia="ru-RU"/>
        </w:rPr>
        <w:t xml:space="preserve"> </w:t>
      </w:r>
      <w:proofErr w:type="spellStart"/>
      <w:r>
        <w:rPr>
          <w:rFonts w:ascii="Times New Roman" w:eastAsia="Times New Roman" w:hAnsi="Times New Roman" w:cs="Times New Roman"/>
          <w:sz w:val="24"/>
          <w:lang w:val="en-US" w:eastAsia="ru-RU"/>
        </w:rPr>
        <w:t>i</w:t>
      </w:r>
      <w:proofErr w:type="spellEnd"/>
      <w:r>
        <w:rPr>
          <w:rFonts w:ascii="Times New Roman" w:eastAsia="Times New Roman" w:hAnsi="Times New Roman" w:cs="Times New Roman"/>
          <w:sz w:val="24"/>
          <w:lang w:eastAsia="ru-RU"/>
        </w:rPr>
        <w:t>-ого субъекта РФ.</w:t>
      </w:r>
    </w:p>
    <w:p w14:paraId="3736C789" w14:textId="33B38020" w:rsidR="00665259" w:rsidRDefault="000C0540" w:rsidP="00B50A12">
      <w:pPr>
        <w:widowControl w:val="0"/>
        <w:spacing w:after="0" w:line="240" w:lineRule="auto"/>
        <w:ind w:left="-539" w:firstLine="539"/>
        <w:jc w:val="both"/>
        <w:rPr>
          <w:rFonts w:ascii="Times New Roman" w:eastAsia="Times New Roman" w:hAnsi="Times New Roman" w:cs="Times New Roman"/>
          <w:sz w:val="24"/>
          <w:lang w:eastAsia="ru-RU"/>
        </w:rPr>
      </w:pPr>
      <w:r>
        <w:rPr>
          <w:rFonts w:ascii="Times New Roman" w:eastAsia="Times New Roman" w:hAnsi="Times New Roman" w:cs="Times New Roman"/>
          <w:sz w:val="24"/>
          <w:lang w:eastAsia="ru-RU"/>
        </w:rPr>
        <w:t xml:space="preserve">Информация, необходимая для проведения данных аналитических процедур, размещена на официальном сайте Федеральной налоговой службы и на интернет-портале ЕМИСС. </w:t>
      </w:r>
      <w:r w:rsidR="0033222B">
        <w:rPr>
          <w:rFonts w:ascii="Times New Roman" w:eastAsia="Times New Roman" w:hAnsi="Times New Roman" w:cs="Times New Roman"/>
          <w:sz w:val="24"/>
          <w:lang w:eastAsia="ru-RU"/>
        </w:rPr>
        <w:t>Регрессионный анализ проводится на основе панельных данных за период с 2017 по 2023 гг., т.е. на основе выборки, состоящей из 595 наблюдений.</w:t>
      </w:r>
      <w:r w:rsidR="00B50A12">
        <w:rPr>
          <w:rFonts w:ascii="Times New Roman" w:eastAsia="Times New Roman" w:hAnsi="Times New Roman" w:cs="Times New Roman"/>
          <w:sz w:val="24"/>
          <w:lang w:eastAsia="ru-RU"/>
        </w:rPr>
        <w:t xml:space="preserve"> Нижняя граница </w:t>
      </w:r>
      <w:r w:rsidR="0033222B">
        <w:rPr>
          <w:rFonts w:ascii="Times New Roman" w:eastAsia="Times New Roman" w:hAnsi="Times New Roman" w:cs="Times New Roman"/>
          <w:sz w:val="24"/>
          <w:lang w:eastAsia="ru-RU"/>
        </w:rPr>
        <w:t>это</w:t>
      </w:r>
      <w:r w:rsidR="00B50A12">
        <w:rPr>
          <w:rFonts w:ascii="Times New Roman" w:eastAsia="Times New Roman" w:hAnsi="Times New Roman" w:cs="Times New Roman"/>
          <w:sz w:val="24"/>
          <w:lang w:eastAsia="ru-RU"/>
        </w:rPr>
        <w:t xml:space="preserve">го временного интервала обусловлена тем, что современный ОКВЭД применяется на территории России с 11 июля 2016 г. Иными словами, 2017 г. стал первым полным годом его применения. </w:t>
      </w:r>
      <w:r w:rsidR="000A683D">
        <w:rPr>
          <w:rFonts w:ascii="Times New Roman" w:eastAsia="Times New Roman" w:hAnsi="Times New Roman" w:cs="Times New Roman"/>
          <w:sz w:val="24"/>
          <w:lang w:eastAsia="ru-RU"/>
        </w:rPr>
        <w:t xml:space="preserve">В силу </w:t>
      </w:r>
      <w:proofErr w:type="spellStart"/>
      <w:r w:rsidR="000A683D">
        <w:rPr>
          <w:rFonts w:ascii="Times New Roman" w:eastAsia="Times New Roman" w:hAnsi="Times New Roman" w:cs="Times New Roman"/>
          <w:sz w:val="24"/>
          <w:lang w:eastAsia="ru-RU"/>
        </w:rPr>
        <w:t>демериторного</w:t>
      </w:r>
      <w:proofErr w:type="spellEnd"/>
      <w:r w:rsidR="000A683D">
        <w:rPr>
          <w:rFonts w:ascii="Times New Roman" w:eastAsia="Times New Roman" w:hAnsi="Times New Roman" w:cs="Times New Roman"/>
          <w:sz w:val="24"/>
          <w:lang w:eastAsia="ru-RU"/>
        </w:rPr>
        <w:t xml:space="preserve"> характера выпускаемых благ в настоящем исследовании не рассматривается такой </w:t>
      </w:r>
      <w:r w:rsidR="00C64DD3">
        <w:rPr>
          <w:rFonts w:ascii="Times New Roman" w:eastAsia="Times New Roman" w:hAnsi="Times New Roman" w:cs="Times New Roman"/>
          <w:sz w:val="24"/>
          <w:lang w:eastAsia="ru-RU"/>
        </w:rPr>
        <w:t>ВЭД</w:t>
      </w:r>
      <w:r w:rsidR="006365DE">
        <w:rPr>
          <w:rFonts w:ascii="Times New Roman" w:eastAsia="Times New Roman" w:hAnsi="Times New Roman" w:cs="Times New Roman"/>
          <w:sz w:val="24"/>
          <w:lang w:eastAsia="ru-RU"/>
        </w:rPr>
        <w:t>, как производство табачных изделий (</w:t>
      </w:r>
      <w:r w:rsidR="000D2978">
        <w:rPr>
          <w:rFonts w:ascii="Times New Roman" w:eastAsia="Times New Roman" w:hAnsi="Times New Roman" w:cs="Times New Roman"/>
          <w:sz w:val="24"/>
          <w:lang w:eastAsia="ru-RU"/>
        </w:rPr>
        <w:t xml:space="preserve">раздел </w:t>
      </w:r>
      <w:r w:rsidR="006365DE">
        <w:rPr>
          <w:rFonts w:ascii="Times New Roman" w:eastAsia="Times New Roman" w:hAnsi="Times New Roman" w:cs="Times New Roman"/>
          <w:sz w:val="24"/>
          <w:lang w:val="en-US" w:eastAsia="ru-RU"/>
        </w:rPr>
        <w:t>C</w:t>
      </w:r>
      <w:r w:rsidR="006365DE" w:rsidRPr="005B4957">
        <w:rPr>
          <w:rFonts w:ascii="Times New Roman" w:eastAsia="Times New Roman" w:hAnsi="Times New Roman" w:cs="Times New Roman"/>
          <w:sz w:val="24"/>
          <w:lang w:eastAsia="ru-RU"/>
        </w:rPr>
        <w:t>12</w:t>
      </w:r>
      <w:r w:rsidR="006365DE">
        <w:rPr>
          <w:rFonts w:ascii="Times New Roman" w:eastAsia="Times New Roman" w:hAnsi="Times New Roman" w:cs="Times New Roman"/>
          <w:sz w:val="24"/>
          <w:lang w:eastAsia="ru-RU"/>
        </w:rPr>
        <w:t xml:space="preserve"> ОКВЭД).</w:t>
      </w:r>
    </w:p>
    <w:p w14:paraId="7429DADA" w14:textId="372E6A2A" w:rsidR="006365DE" w:rsidRDefault="00B50A12" w:rsidP="006365DE">
      <w:pPr>
        <w:spacing w:after="0" w:line="240" w:lineRule="auto"/>
        <w:ind w:left="-540" w:firstLine="540"/>
        <w:jc w:val="both"/>
        <w:rPr>
          <w:rFonts w:ascii="Times New Roman" w:eastAsia="Times New Roman" w:hAnsi="Times New Roman" w:cs="Times New Roman"/>
          <w:sz w:val="24"/>
          <w:lang w:eastAsia="ru-RU"/>
        </w:rPr>
      </w:pPr>
      <w:r>
        <w:rPr>
          <w:rFonts w:ascii="Times New Roman" w:eastAsia="Times New Roman" w:hAnsi="Times New Roman" w:cs="Times New Roman"/>
          <w:sz w:val="24"/>
          <w:lang w:eastAsia="ru-RU"/>
        </w:rPr>
        <w:t xml:space="preserve">Результаты регрессионного анализа зависимости валового объёма налоговых доходов бюджетов муниципальных образований, входящих в состав </w:t>
      </w:r>
      <w:proofErr w:type="spellStart"/>
      <w:r>
        <w:rPr>
          <w:rFonts w:ascii="Times New Roman" w:eastAsia="Times New Roman" w:hAnsi="Times New Roman" w:cs="Times New Roman"/>
          <w:sz w:val="24"/>
          <w:lang w:val="en-US" w:eastAsia="ru-RU"/>
        </w:rPr>
        <w:t>i</w:t>
      </w:r>
      <w:proofErr w:type="spellEnd"/>
      <w:r w:rsidRPr="00A17AC0">
        <w:rPr>
          <w:rFonts w:ascii="Times New Roman" w:eastAsia="Times New Roman" w:hAnsi="Times New Roman" w:cs="Times New Roman"/>
          <w:sz w:val="24"/>
          <w:lang w:eastAsia="ru-RU"/>
        </w:rPr>
        <w:t>-</w:t>
      </w:r>
      <w:r>
        <w:rPr>
          <w:rFonts w:ascii="Times New Roman" w:eastAsia="Times New Roman" w:hAnsi="Times New Roman" w:cs="Times New Roman"/>
          <w:sz w:val="24"/>
          <w:lang w:eastAsia="ru-RU"/>
        </w:rPr>
        <w:t xml:space="preserve">ого субъекта РФ, от численности занятых в </w:t>
      </w:r>
      <w:r>
        <w:rPr>
          <w:rFonts w:ascii="Times New Roman" w:eastAsia="Times New Roman" w:hAnsi="Times New Roman" w:cs="Times New Roman"/>
          <w:sz w:val="24"/>
          <w:lang w:val="en-US" w:eastAsia="ru-RU"/>
        </w:rPr>
        <w:t>j</w:t>
      </w:r>
      <w:r>
        <w:rPr>
          <w:rFonts w:ascii="Times New Roman" w:eastAsia="Times New Roman" w:hAnsi="Times New Roman" w:cs="Times New Roman"/>
          <w:sz w:val="24"/>
          <w:lang w:eastAsia="ru-RU"/>
        </w:rPr>
        <w:t>-о</w:t>
      </w:r>
      <w:r w:rsidR="00C64DD3">
        <w:rPr>
          <w:rFonts w:ascii="Times New Roman" w:eastAsia="Times New Roman" w:hAnsi="Times New Roman" w:cs="Times New Roman"/>
          <w:sz w:val="24"/>
          <w:lang w:eastAsia="ru-RU"/>
        </w:rPr>
        <w:t>м ВЭД на его территории</w:t>
      </w:r>
      <w:r>
        <w:rPr>
          <w:rFonts w:ascii="Times New Roman" w:eastAsia="Times New Roman" w:hAnsi="Times New Roman" w:cs="Times New Roman"/>
          <w:sz w:val="24"/>
          <w:lang w:eastAsia="ru-RU"/>
        </w:rPr>
        <w:t xml:space="preserve"> </w:t>
      </w:r>
      <w:r w:rsidR="006365DE">
        <w:rPr>
          <w:rFonts w:ascii="Times New Roman" w:eastAsia="Times New Roman" w:hAnsi="Times New Roman" w:cs="Times New Roman"/>
          <w:sz w:val="24"/>
          <w:lang w:eastAsia="ru-RU"/>
        </w:rPr>
        <w:t>показывают, что одн</w:t>
      </w:r>
      <w:r w:rsidR="00C64DD3">
        <w:rPr>
          <w:rFonts w:ascii="Times New Roman" w:eastAsia="Times New Roman" w:hAnsi="Times New Roman" w:cs="Times New Roman"/>
          <w:sz w:val="24"/>
          <w:lang w:eastAsia="ru-RU"/>
        </w:rPr>
        <w:t>им</w:t>
      </w:r>
      <w:r w:rsidR="006365DE">
        <w:rPr>
          <w:rFonts w:ascii="Times New Roman" w:eastAsia="Times New Roman" w:hAnsi="Times New Roman" w:cs="Times New Roman"/>
          <w:sz w:val="24"/>
          <w:lang w:eastAsia="ru-RU"/>
        </w:rPr>
        <w:t xml:space="preserve"> из </w:t>
      </w:r>
      <w:r w:rsidR="00C64DD3">
        <w:rPr>
          <w:rFonts w:ascii="Times New Roman" w:eastAsia="Times New Roman" w:hAnsi="Times New Roman" w:cs="Times New Roman"/>
          <w:sz w:val="24"/>
          <w:lang w:eastAsia="ru-RU"/>
        </w:rPr>
        <w:t>ВЭД</w:t>
      </w:r>
      <w:r w:rsidR="006365DE">
        <w:rPr>
          <w:rFonts w:ascii="Times New Roman" w:eastAsia="Times New Roman" w:hAnsi="Times New Roman" w:cs="Times New Roman"/>
          <w:sz w:val="24"/>
          <w:lang w:eastAsia="ru-RU"/>
        </w:rPr>
        <w:t>, от численности занятых в которо</w:t>
      </w:r>
      <w:r w:rsidR="00C64DD3">
        <w:rPr>
          <w:rFonts w:ascii="Times New Roman" w:eastAsia="Times New Roman" w:hAnsi="Times New Roman" w:cs="Times New Roman"/>
          <w:sz w:val="24"/>
          <w:lang w:eastAsia="ru-RU"/>
        </w:rPr>
        <w:t>м</w:t>
      </w:r>
      <w:r w:rsidR="006365DE">
        <w:rPr>
          <w:rFonts w:ascii="Times New Roman" w:eastAsia="Times New Roman" w:hAnsi="Times New Roman" w:cs="Times New Roman"/>
          <w:sz w:val="24"/>
          <w:lang w:eastAsia="ru-RU"/>
        </w:rPr>
        <w:t xml:space="preserve"> </w:t>
      </w:r>
      <w:r w:rsidR="00FF7955">
        <w:rPr>
          <w:rFonts w:ascii="Times New Roman" w:eastAsia="Times New Roman" w:hAnsi="Times New Roman" w:cs="Times New Roman"/>
          <w:sz w:val="24"/>
          <w:lang w:eastAsia="ru-RU"/>
        </w:rPr>
        <w:t>указанный объём</w:t>
      </w:r>
      <w:r w:rsidR="006365DE">
        <w:rPr>
          <w:rFonts w:ascii="Times New Roman" w:eastAsia="Times New Roman" w:hAnsi="Times New Roman" w:cs="Times New Roman"/>
          <w:sz w:val="24"/>
          <w:lang w:eastAsia="ru-RU"/>
        </w:rPr>
        <w:t xml:space="preserve"> находится в тесной зависимости (</w:t>
      </w:r>
      <w:r w:rsidR="006365DE">
        <w:rPr>
          <w:rFonts w:ascii="Times New Roman" w:eastAsia="Times New Roman" w:hAnsi="Times New Roman" w:cs="Times New Roman"/>
          <w:sz w:val="24"/>
          <w:lang w:val="en-US" w:eastAsia="ru-RU"/>
        </w:rPr>
        <w:t>R</w:t>
      </w:r>
      <w:r w:rsidR="006365DE" w:rsidRPr="003F1DF0">
        <w:rPr>
          <w:rFonts w:ascii="Times New Roman" w:eastAsia="Times New Roman" w:hAnsi="Times New Roman" w:cs="Times New Roman"/>
          <w:sz w:val="24"/>
          <w:vertAlign w:val="superscript"/>
          <w:lang w:eastAsia="ru-RU"/>
        </w:rPr>
        <w:t>2</w:t>
      </w:r>
      <w:r w:rsidR="006365DE" w:rsidRPr="003F1DF0">
        <w:rPr>
          <w:rFonts w:ascii="Times New Roman" w:eastAsia="Times New Roman" w:hAnsi="Times New Roman" w:cs="Times New Roman"/>
          <w:sz w:val="24"/>
          <w:lang w:eastAsia="ru-RU"/>
        </w:rPr>
        <w:t xml:space="preserve"> &gt; 0,49)</w:t>
      </w:r>
      <w:r w:rsidR="00FF7955">
        <w:rPr>
          <w:rFonts w:ascii="Times New Roman" w:eastAsia="Times New Roman" w:hAnsi="Times New Roman" w:cs="Times New Roman"/>
          <w:sz w:val="24"/>
          <w:lang w:eastAsia="ru-RU"/>
        </w:rPr>
        <w:t>,</w:t>
      </w:r>
      <w:r w:rsidR="006365DE">
        <w:rPr>
          <w:rFonts w:ascii="Times New Roman" w:eastAsia="Times New Roman" w:hAnsi="Times New Roman" w:cs="Times New Roman"/>
          <w:sz w:val="24"/>
          <w:lang w:eastAsia="ru-RU"/>
        </w:rPr>
        <w:t xml:space="preserve"> является образование</w:t>
      </w:r>
      <w:r w:rsidR="000D2978">
        <w:rPr>
          <w:rFonts w:ascii="Times New Roman" w:eastAsia="Times New Roman" w:hAnsi="Times New Roman" w:cs="Times New Roman"/>
          <w:sz w:val="24"/>
          <w:lang w:eastAsia="ru-RU"/>
        </w:rPr>
        <w:t xml:space="preserve"> (раздел </w:t>
      </w:r>
      <w:r w:rsidR="000D2978">
        <w:rPr>
          <w:rFonts w:ascii="Times New Roman" w:eastAsia="Times New Roman" w:hAnsi="Times New Roman" w:cs="Times New Roman"/>
          <w:sz w:val="24"/>
          <w:lang w:val="en-US" w:eastAsia="ru-RU"/>
        </w:rPr>
        <w:t>P</w:t>
      </w:r>
      <w:r w:rsidR="000D2978">
        <w:rPr>
          <w:rFonts w:ascii="Times New Roman" w:eastAsia="Times New Roman" w:hAnsi="Times New Roman" w:cs="Times New Roman"/>
          <w:sz w:val="24"/>
          <w:lang w:eastAsia="ru-RU"/>
        </w:rPr>
        <w:t xml:space="preserve"> ОКВЭД)</w:t>
      </w:r>
      <w:r w:rsidR="006365DE">
        <w:rPr>
          <w:rFonts w:ascii="Times New Roman" w:eastAsia="Times New Roman" w:hAnsi="Times New Roman" w:cs="Times New Roman"/>
          <w:sz w:val="24"/>
          <w:lang w:eastAsia="ru-RU"/>
        </w:rPr>
        <w:t xml:space="preserve">. Руководствуясь отраслевой структурой собираемых на территории Свердловской области налогов, зачисляемых в бюджеты местного уровня, можно констатировать, что этот </w:t>
      </w:r>
      <w:r w:rsidR="00C64DD3">
        <w:rPr>
          <w:rFonts w:ascii="Times New Roman" w:eastAsia="Times New Roman" w:hAnsi="Times New Roman" w:cs="Times New Roman"/>
          <w:sz w:val="24"/>
          <w:lang w:eastAsia="ru-RU"/>
        </w:rPr>
        <w:t>ВЭД</w:t>
      </w:r>
      <w:r w:rsidR="006365DE">
        <w:rPr>
          <w:rFonts w:ascii="Times New Roman" w:eastAsia="Times New Roman" w:hAnsi="Times New Roman" w:cs="Times New Roman"/>
          <w:sz w:val="24"/>
          <w:lang w:eastAsia="ru-RU"/>
        </w:rPr>
        <w:t xml:space="preserve"> является драйвером роста налоговых доходов данных бюджетов (табл. </w:t>
      </w:r>
      <w:r w:rsidR="00FF7955">
        <w:rPr>
          <w:rFonts w:ascii="Times New Roman" w:eastAsia="Times New Roman" w:hAnsi="Times New Roman" w:cs="Times New Roman"/>
          <w:sz w:val="24"/>
          <w:lang w:eastAsia="ru-RU"/>
        </w:rPr>
        <w:t>1</w:t>
      </w:r>
      <w:r w:rsidR="006365DE">
        <w:rPr>
          <w:rFonts w:ascii="Times New Roman" w:eastAsia="Times New Roman" w:hAnsi="Times New Roman" w:cs="Times New Roman"/>
          <w:sz w:val="24"/>
          <w:lang w:eastAsia="ru-RU"/>
        </w:rPr>
        <w:t>).</w:t>
      </w:r>
    </w:p>
    <w:p w14:paraId="698C7D98" w14:textId="7A693A48" w:rsidR="00493876" w:rsidRDefault="00493876" w:rsidP="00493876">
      <w:pPr>
        <w:spacing w:after="0" w:line="240" w:lineRule="auto"/>
        <w:ind w:left="-540" w:firstLine="540"/>
        <w:jc w:val="right"/>
        <w:rPr>
          <w:rFonts w:ascii="Times New Roman" w:eastAsia="Times New Roman" w:hAnsi="Times New Roman" w:cs="Times New Roman"/>
          <w:sz w:val="24"/>
          <w:lang w:eastAsia="ru-RU"/>
        </w:rPr>
      </w:pPr>
      <w:r>
        <w:rPr>
          <w:rFonts w:ascii="Times New Roman" w:eastAsia="Times New Roman" w:hAnsi="Times New Roman" w:cs="Times New Roman"/>
          <w:sz w:val="24"/>
          <w:lang w:eastAsia="ru-RU"/>
        </w:rPr>
        <w:t xml:space="preserve">Таблица </w:t>
      </w:r>
      <w:r w:rsidR="00FF7955">
        <w:rPr>
          <w:rFonts w:ascii="Times New Roman" w:eastAsia="Times New Roman" w:hAnsi="Times New Roman" w:cs="Times New Roman"/>
          <w:sz w:val="24"/>
          <w:lang w:eastAsia="ru-RU"/>
        </w:rPr>
        <w:t>1</w:t>
      </w:r>
    </w:p>
    <w:p w14:paraId="3FD2B049" w14:textId="24FB6C1E" w:rsidR="00493876" w:rsidRDefault="00493876" w:rsidP="00493876">
      <w:pPr>
        <w:spacing w:after="0" w:line="240" w:lineRule="auto"/>
        <w:ind w:left="-540" w:firstLine="540"/>
        <w:jc w:val="center"/>
        <w:rPr>
          <w:rFonts w:ascii="Times New Roman" w:eastAsia="Times New Roman" w:hAnsi="Times New Roman" w:cs="Times New Roman"/>
          <w:sz w:val="24"/>
          <w:lang w:eastAsia="ru-RU"/>
        </w:rPr>
      </w:pPr>
      <w:r>
        <w:rPr>
          <w:rFonts w:ascii="Times New Roman" w:eastAsia="Times New Roman" w:hAnsi="Times New Roman" w:cs="Times New Roman"/>
          <w:sz w:val="24"/>
          <w:lang w:eastAsia="ru-RU"/>
        </w:rPr>
        <w:t>Отраслевая структура зачисляемых в местные бюджеты налогов, собираемых на территории Свердловской области</w:t>
      </w:r>
    </w:p>
    <w:tbl>
      <w:tblPr>
        <w:tblStyle w:val="a8"/>
        <w:tblW w:w="9878" w:type="dxa"/>
        <w:jc w:val="right"/>
        <w:tblCellMar>
          <w:left w:w="0" w:type="dxa"/>
          <w:right w:w="0" w:type="dxa"/>
        </w:tblCellMar>
        <w:tblLook w:val="04A0" w:firstRow="1" w:lastRow="0" w:firstColumn="1" w:lastColumn="0" w:noHBand="0" w:noVBand="1"/>
      </w:tblPr>
      <w:tblGrid>
        <w:gridCol w:w="1070"/>
        <w:gridCol w:w="1134"/>
        <w:gridCol w:w="1134"/>
        <w:gridCol w:w="1069"/>
        <w:gridCol w:w="1070"/>
        <w:gridCol w:w="1070"/>
        <w:gridCol w:w="1191"/>
        <w:gridCol w:w="1070"/>
        <w:gridCol w:w="1070"/>
      </w:tblGrid>
      <w:tr w:rsidR="00304849" w14:paraId="1E64EC29" w14:textId="77777777" w:rsidTr="00832858">
        <w:trPr>
          <w:jc w:val="right"/>
        </w:trPr>
        <w:tc>
          <w:tcPr>
            <w:tcW w:w="1070" w:type="dxa"/>
            <w:vMerge w:val="restart"/>
            <w:vAlign w:val="center"/>
          </w:tcPr>
          <w:p w14:paraId="5E45D521" w14:textId="313F9AD1" w:rsidR="00304849" w:rsidRDefault="00304849" w:rsidP="00D149F4">
            <w:pPr>
              <w:jc w:val="center"/>
              <w:rPr>
                <w:rFonts w:ascii="Times New Roman" w:eastAsia="Times New Roman" w:hAnsi="Times New Roman" w:cs="Times New Roman"/>
                <w:sz w:val="24"/>
                <w:lang w:eastAsia="ru-RU"/>
              </w:rPr>
            </w:pPr>
            <w:r>
              <w:rPr>
                <w:rFonts w:ascii="Times New Roman" w:eastAsia="Times New Roman" w:hAnsi="Times New Roman" w:cs="Times New Roman"/>
                <w:sz w:val="24"/>
                <w:lang w:eastAsia="ru-RU"/>
              </w:rPr>
              <w:t>Раздел ОКВЭД</w:t>
            </w:r>
          </w:p>
        </w:tc>
        <w:tc>
          <w:tcPr>
            <w:tcW w:w="8808" w:type="dxa"/>
            <w:gridSpan w:val="8"/>
            <w:vAlign w:val="center"/>
          </w:tcPr>
          <w:p w14:paraId="523A3736" w14:textId="7B20593C" w:rsidR="00304849" w:rsidRDefault="00304849" w:rsidP="00D149F4">
            <w:pPr>
              <w:jc w:val="center"/>
              <w:rPr>
                <w:rFonts w:ascii="Times New Roman" w:eastAsia="Times New Roman" w:hAnsi="Times New Roman" w:cs="Times New Roman"/>
                <w:sz w:val="24"/>
                <w:lang w:eastAsia="ru-RU"/>
              </w:rPr>
            </w:pPr>
            <w:r w:rsidRPr="00595CD8">
              <w:rPr>
                <w:rFonts w:ascii="Times New Roman" w:eastAsia="Times New Roman" w:hAnsi="Times New Roman" w:cs="Times New Roman"/>
                <w:sz w:val="24"/>
                <w:lang w:eastAsia="ru-RU"/>
              </w:rPr>
              <w:t>Доля налоговых поступлений от данно</w:t>
            </w:r>
            <w:r w:rsidR="004408F3">
              <w:rPr>
                <w:rFonts w:ascii="Times New Roman" w:eastAsia="Times New Roman" w:hAnsi="Times New Roman" w:cs="Times New Roman"/>
                <w:sz w:val="24"/>
                <w:lang w:eastAsia="ru-RU"/>
              </w:rPr>
              <w:t>го</w:t>
            </w:r>
            <w:r w:rsidRPr="00595CD8">
              <w:rPr>
                <w:rFonts w:ascii="Times New Roman" w:eastAsia="Times New Roman" w:hAnsi="Times New Roman" w:cs="Times New Roman"/>
                <w:sz w:val="24"/>
                <w:lang w:eastAsia="ru-RU"/>
              </w:rPr>
              <w:t xml:space="preserve"> </w:t>
            </w:r>
            <w:r w:rsidR="004408F3">
              <w:rPr>
                <w:rFonts w:ascii="Times New Roman" w:eastAsia="Times New Roman" w:hAnsi="Times New Roman" w:cs="Times New Roman"/>
                <w:sz w:val="24"/>
                <w:lang w:eastAsia="ru-RU"/>
              </w:rPr>
              <w:t>ВЭД</w:t>
            </w:r>
            <w:r w:rsidRPr="00595CD8">
              <w:rPr>
                <w:rFonts w:ascii="Times New Roman" w:eastAsia="Times New Roman" w:hAnsi="Times New Roman" w:cs="Times New Roman"/>
                <w:sz w:val="24"/>
                <w:lang w:eastAsia="ru-RU"/>
              </w:rPr>
              <w:t xml:space="preserve"> (НДФЛ / местные налоги), %</w:t>
            </w:r>
          </w:p>
        </w:tc>
      </w:tr>
      <w:tr w:rsidR="00304849" w14:paraId="3B7D0571" w14:textId="77777777" w:rsidTr="00304849">
        <w:trPr>
          <w:jc w:val="right"/>
        </w:trPr>
        <w:tc>
          <w:tcPr>
            <w:tcW w:w="1070" w:type="dxa"/>
            <w:vMerge/>
            <w:vAlign w:val="center"/>
          </w:tcPr>
          <w:p w14:paraId="5760D221" w14:textId="4870FA50" w:rsidR="00304849" w:rsidRDefault="00304849" w:rsidP="00D149F4">
            <w:pPr>
              <w:jc w:val="center"/>
              <w:rPr>
                <w:rFonts w:ascii="Times New Roman" w:eastAsia="Times New Roman" w:hAnsi="Times New Roman" w:cs="Times New Roman"/>
                <w:sz w:val="24"/>
                <w:lang w:eastAsia="ru-RU"/>
              </w:rPr>
            </w:pPr>
          </w:p>
        </w:tc>
        <w:tc>
          <w:tcPr>
            <w:tcW w:w="1134" w:type="dxa"/>
            <w:vAlign w:val="center"/>
          </w:tcPr>
          <w:p w14:paraId="386A232A" w14:textId="5723B0FE" w:rsidR="00304849" w:rsidRDefault="00304849" w:rsidP="00D149F4">
            <w:pPr>
              <w:jc w:val="center"/>
              <w:rPr>
                <w:rFonts w:ascii="Times New Roman" w:eastAsia="Times New Roman" w:hAnsi="Times New Roman" w:cs="Times New Roman"/>
                <w:sz w:val="24"/>
                <w:lang w:eastAsia="ru-RU"/>
              </w:rPr>
            </w:pPr>
            <w:r>
              <w:rPr>
                <w:rFonts w:ascii="Times New Roman" w:eastAsia="Times New Roman" w:hAnsi="Times New Roman" w:cs="Times New Roman"/>
                <w:sz w:val="24"/>
                <w:lang w:eastAsia="ru-RU"/>
              </w:rPr>
              <w:t>2017 г.</w:t>
            </w:r>
          </w:p>
        </w:tc>
        <w:tc>
          <w:tcPr>
            <w:tcW w:w="1134" w:type="dxa"/>
            <w:vAlign w:val="center"/>
          </w:tcPr>
          <w:p w14:paraId="5AD3E0AB" w14:textId="40F61408" w:rsidR="00304849" w:rsidRDefault="00304849" w:rsidP="00D149F4">
            <w:pPr>
              <w:jc w:val="center"/>
              <w:rPr>
                <w:rFonts w:ascii="Times New Roman" w:eastAsia="Times New Roman" w:hAnsi="Times New Roman" w:cs="Times New Roman"/>
                <w:sz w:val="24"/>
                <w:lang w:eastAsia="ru-RU"/>
              </w:rPr>
            </w:pPr>
            <w:r>
              <w:rPr>
                <w:rFonts w:ascii="Times New Roman" w:eastAsia="Times New Roman" w:hAnsi="Times New Roman" w:cs="Times New Roman"/>
                <w:sz w:val="24"/>
                <w:lang w:eastAsia="ru-RU"/>
              </w:rPr>
              <w:t>2018 г.</w:t>
            </w:r>
          </w:p>
        </w:tc>
        <w:tc>
          <w:tcPr>
            <w:tcW w:w="1069" w:type="dxa"/>
            <w:vAlign w:val="center"/>
          </w:tcPr>
          <w:p w14:paraId="0D5ED4DE" w14:textId="011D5EE5" w:rsidR="00304849" w:rsidRDefault="00304849" w:rsidP="00D149F4">
            <w:pPr>
              <w:jc w:val="center"/>
              <w:rPr>
                <w:rFonts w:ascii="Times New Roman" w:eastAsia="Times New Roman" w:hAnsi="Times New Roman" w:cs="Times New Roman"/>
                <w:sz w:val="24"/>
                <w:lang w:eastAsia="ru-RU"/>
              </w:rPr>
            </w:pPr>
            <w:r>
              <w:rPr>
                <w:rFonts w:ascii="Times New Roman" w:eastAsia="Times New Roman" w:hAnsi="Times New Roman" w:cs="Times New Roman"/>
                <w:sz w:val="24"/>
                <w:lang w:eastAsia="ru-RU"/>
              </w:rPr>
              <w:t>2019 г.</w:t>
            </w:r>
          </w:p>
        </w:tc>
        <w:tc>
          <w:tcPr>
            <w:tcW w:w="1070" w:type="dxa"/>
            <w:vAlign w:val="center"/>
          </w:tcPr>
          <w:p w14:paraId="0A190CD6" w14:textId="5B2B1236" w:rsidR="00304849" w:rsidRDefault="00304849" w:rsidP="00D149F4">
            <w:pPr>
              <w:jc w:val="center"/>
              <w:rPr>
                <w:rFonts w:ascii="Times New Roman" w:eastAsia="Times New Roman" w:hAnsi="Times New Roman" w:cs="Times New Roman"/>
                <w:sz w:val="24"/>
                <w:lang w:eastAsia="ru-RU"/>
              </w:rPr>
            </w:pPr>
            <w:r>
              <w:rPr>
                <w:rFonts w:ascii="Times New Roman" w:eastAsia="Times New Roman" w:hAnsi="Times New Roman" w:cs="Times New Roman"/>
                <w:sz w:val="24"/>
                <w:lang w:eastAsia="ru-RU"/>
              </w:rPr>
              <w:t>2020 г.</w:t>
            </w:r>
          </w:p>
        </w:tc>
        <w:tc>
          <w:tcPr>
            <w:tcW w:w="1070" w:type="dxa"/>
            <w:vAlign w:val="center"/>
          </w:tcPr>
          <w:p w14:paraId="7E0E2C74" w14:textId="03EBC8F7" w:rsidR="00304849" w:rsidRDefault="00304849" w:rsidP="00D149F4">
            <w:pPr>
              <w:jc w:val="center"/>
              <w:rPr>
                <w:rFonts w:ascii="Times New Roman" w:eastAsia="Times New Roman" w:hAnsi="Times New Roman" w:cs="Times New Roman"/>
                <w:sz w:val="24"/>
                <w:lang w:eastAsia="ru-RU"/>
              </w:rPr>
            </w:pPr>
            <w:r>
              <w:rPr>
                <w:rFonts w:ascii="Times New Roman" w:eastAsia="Times New Roman" w:hAnsi="Times New Roman" w:cs="Times New Roman"/>
                <w:sz w:val="24"/>
                <w:lang w:eastAsia="ru-RU"/>
              </w:rPr>
              <w:t>2021 г.</w:t>
            </w:r>
          </w:p>
        </w:tc>
        <w:tc>
          <w:tcPr>
            <w:tcW w:w="1191" w:type="dxa"/>
            <w:vAlign w:val="center"/>
          </w:tcPr>
          <w:p w14:paraId="68549A41" w14:textId="7A070BAF" w:rsidR="00304849" w:rsidRDefault="00304849" w:rsidP="00D149F4">
            <w:pPr>
              <w:jc w:val="center"/>
              <w:rPr>
                <w:rFonts w:ascii="Times New Roman" w:eastAsia="Times New Roman" w:hAnsi="Times New Roman" w:cs="Times New Roman"/>
                <w:sz w:val="24"/>
                <w:lang w:eastAsia="ru-RU"/>
              </w:rPr>
            </w:pPr>
            <w:r>
              <w:rPr>
                <w:rFonts w:ascii="Times New Roman" w:eastAsia="Times New Roman" w:hAnsi="Times New Roman" w:cs="Times New Roman"/>
                <w:sz w:val="24"/>
                <w:lang w:eastAsia="ru-RU"/>
              </w:rPr>
              <w:t>2022 г.</w:t>
            </w:r>
          </w:p>
        </w:tc>
        <w:tc>
          <w:tcPr>
            <w:tcW w:w="1070" w:type="dxa"/>
            <w:vAlign w:val="center"/>
          </w:tcPr>
          <w:p w14:paraId="6D775134" w14:textId="54453F78" w:rsidR="00304849" w:rsidRDefault="00304849" w:rsidP="00D149F4">
            <w:pPr>
              <w:jc w:val="center"/>
              <w:rPr>
                <w:rFonts w:ascii="Times New Roman" w:eastAsia="Times New Roman" w:hAnsi="Times New Roman" w:cs="Times New Roman"/>
                <w:sz w:val="24"/>
                <w:lang w:eastAsia="ru-RU"/>
              </w:rPr>
            </w:pPr>
            <w:r>
              <w:rPr>
                <w:rFonts w:ascii="Times New Roman" w:eastAsia="Times New Roman" w:hAnsi="Times New Roman" w:cs="Times New Roman"/>
                <w:sz w:val="24"/>
                <w:lang w:eastAsia="ru-RU"/>
              </w:rPr>
              <w:t>2023 г.</w:t>
            </w:r>
          </w:p>
        </w:tc>
        <w:tc>
          <w:tcPr>
            <w:tcW w:w="1070" w:type="dxa"/>
            <w:vAlign w:val="center"/>
          </w:tcPr>
          <w:p w14:paraId="00CC5F9F" w14:textId="595D77FC" w:rsidR="00304849" w:rsidRDefault="00304849" w:rsidP="00D149F4">
            <w:pPr>
              <w:jc w:val="center"/>
              <w:rPr>
                <w:rFonts w:ascii="Times New Roman" w:eastAsia="Times New Roman" w:hAnsi="Times New Roman" w:cs="Times New Roman"/>
                <w:sz w:val="24"/>
                <w:lang w:eastAsia="ru-RU"/>
              </w:rPr>
            </w:pPr>
            <w:r>
              <w:rPr>
                <w:rFonts w:ascii="Times New Roman" w:eastAsia="Times New Roman" w:hAnsi="Times New Roman" w:cs="Times New Roman"/>
                <w:sz w:val="24"/>
                <w:lang w:eastAsia="ru-RU"/>
              </w:rPr>
              <w:t>2024 г.</w:t>
            </w:r>
          </w:p>
        </w:tc>
      </w:tr>
      <w:tr w:rsidR="00D149F4" w14:paraId="42B4115C" w14:textId="77777777" w:rsidTr="00304849">
        <w:trPr>
          <w:jc w:val="right"/>
        </w:trPr>
        <w:tc>
          <w:tcPr>
            <w:tcW w:w="1070" w:type="dxa"/>
            <w:vAlign w:val="center"/>
          </w:tcPr>
          <w:p w14:paraId="4646A01C" w14:textId="4FBF939F" w:rsidR="00D149F4" w:rsidRDefault="00D149F4" w:rsidP="00D149F4">
            <w:pPr>
              <w:jc w:val="center"/>
              <w:rPr>
                <w:rFonts w:ascii="Times New Roman" w:eastAsia="Times New Roman" w:hAnsi="Times New Roman" w:cs="Times New Roman"/>
                <w:sz w:val="24"/>
                <w:lang w:eastAsia="ru-RU"/>
              </w:rPr>
            </w:pPr>
            <w:r w:rsidRPr="00595CD8">
              <w:rPr>
                <w:rFonts w:ascii="Times New Roman" w:eastAsia="Times New Roman" w:hAnsi="Times New Roman" w:cs="Times New Roman"/>
                <w:sz w:val="24"/>
                <w:lang w:val="en-US"/>
              </w:rPr>
              <w:t>A</w:t>
            </w:r>
          </w:p>
        </w:tc>
        <w:tc>
          <w:tcPr>
            <w:tcW w:w="1134" w:type="dxa"/>
            <w:tcBorders>
              <w:top w:val="single" w:sz="4" w:space="0" w:color="auto"/>
              <w:left w:val="nil"/>
              <w:bottom w:val="single" w:sz="4" w:space="0" w:color="auto"/>
              <w:right w:val="single" w:sz="4" w:space="0" w:color="auto"/>
            </w:tcBorders>
            <w:shd w:val="clear" w:color="auto" w:fill="auto"/>
            <w:vAlign w:val="center"/>
          </w:tcPr>
          <w:p w14:paraId="1E79323B" w14:textId="2CF48E64" w:rsidR="00D149F4" w:rsidRDefault="00D149F4" w:rsidP="00D149F4">
            <w:pPr>
              <w:jc w:val="center"/>
              <w:rPr>
                <w:rFonts w:ascii="Times New Roman" w:eastAsia="Times New Roman" w:hAnsi="Times New Roman" w:cs="Times New Roman"/>
                <w:sz w:val="24"/>
                <w:lang w:eastAsia="ru-RU"/>
              </w:rPr>
            </w:pPr>
            <w:r w:rsidRPr="00595CD8">
              <w:rPr>
                <w:rFonts w:ascii="Times New Roman" w:eastAsia="Calibri" w:hAnsi="Times New Roman" w:cs="Times New Roman"/>
                <w:color w:val="000000"/>
                <w:sz w:val="24"/>
                <w:szCs w:val="24"/>
              </w:rPr>
              <w:t>1,53</w:t>
            </w:r>
            <w:r>
              <w:rPr>
                <w:rFonts w:ascii="Times New Roman" w:eastAsia="Calibri" w:hAnsi="Times New Roman" w:cs="Times New Roman"/>
                <w:color w:val="000000"/>
                <w:sz w:val="24"/>
                <w:szCs w:val="24"/>
              </w:rPr>
              <w:t xml:space="preserve"> / 2,40</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14:paraId="2A88D607" w14:textId="50F7FE8A" w:rsidR="00D149F4" w:rsidRDefault="00D149F4" w:rsidP="00D149F4">
            <w:pPr>
              <w:jc w:val="center"/>
              <w:rPr>
                <w:rFonts w:ascii="Times New Roman" w:eastAsia="Times New Roman" w:hAnsi="Times New Roman" w:cs="Times New Roman"/>
                <w:sz w:val="24"/>
                <w:lang w:eastAsia="ru-RU"/>
              </w:rPr>
            </w:pPr>
            <w:r w:rsidRPr="00595CD8">
              <w:rPr>
                <w:rFonts w:ascii="Times New Roman" w:eastAsia="Calibri" w:hAnsi="Times New Roman" w:cs="Times New Roman"/>
                <w:color w:val="000000"/>
                <w:sz w:val="24"/>
                <w:szCs w:val="24"/>
              </w:rPr>
              <w:t>1,41</w:t>
            </w:r>
            <w:r w:rsidR="009A0029">
              <w:rPr>
                <w:rFonts w:ascii="Times New Roman" w:eastAsia="Calibri" w:hAnsi="Times New Roman" w:cs="Times New Roman"/>
                <w:color w:val="000000"/>
                <w:sz w:val="24"/>
                <w:szCs w:val="24"/>
              </w:rPr>
              <w:t xml:space="preserve"> / 2,37</w:t>
            </w:r>
          </w:p>
        </w:tc>
        <w:tc>
          <w:tcPr>
            <w:tcW w:w="1069" w:type="dxa"/>
            <w:tcBorders>
              <w:top w:val="single" w:sz="4" w:space="0" w:color="auto"/>
              <w:left w:val="single" w:sz="4" w:space="0" w:color="auto"/>
              <w:bottom w:val="single" w:sz="4" w:space="0" w:color="auto"/>
              <w:right w:val="single" w:sz="4" w:space="0" w:color="auto"/>
            </w:tcBorders>
            <w:shd w:val="clear" w:color="auto" w:fill="auto"/>
            <w:vAlign w:val="center"/>
          </w:tcPr>
          <w:p w14:paraId="5E87A727" w14:textId="456D1666" w:rsidR="00D149F4" w:rsidRDefault="00D149F4" w:rsidP="00D149F4">
            <w:pPr>
              <w:jc w:val="center"/>
              <w:rPr>
                <w:rFonts w:ascii="Times New Roman" w:eastAsia="Times New Roman" w:hAnsi="Times New Roman" w:cs="Times New Roman"/>
                <w:sz w:val="24"/>
                <w:lang w:eastAsia="ru-RU"/>
              </w:rPr>
            </w:pPr>
            <w:r w:rsidRPr="00595CD8">
              <w:rPr>
                <w:rFonts w:ascii="Times New Roman" w:eastAsia="Calibri" w:hAnsi="Times New Roman" w:cs="Times New Roman"/>
                <w:color w:val="000000"/>
                <w:sz w:val="24"/>
                <w:szCs w:val="24"/>
              </w:rPr>
              <w:t>1,40</w:t>
            </w:r>
            <w:r w:rsidR="00711DA9">
              <w:rPr>
                <w:rFonts w:ascii="Times New Roman" w:eastAsia="Calibri" w:hAnsi="Times New Roman" w:cs="Times New Roman"/>
                <w:color w:val="000000"/>
                <w:sz w:val="24"/>
                <w:szCs w:val="24"/>
              </w:rPr>
              <w:t xml:space="preserve"> / 2,41</w:t>
            </w:r>
          </w:p>
        </w:tc>
        <w:tc>
          <w:tcPr>
            <w:tcW w:w="1070" w:type="dxa"/>
            <w:tcBorders>
              <w:top w:val="single" w:sz="4" w:space="0" w:color="auto"/>
              <w:left w:val="single" w:sz="4" w:space="0" w:color="auto"/>
              <w:bottom w:val="single" w:sz="4" w:space="0" w:color="auto"/>
              <w:right w:val="single" w:sz="4" w:space="0" w:color="auto"/>
            </w:tcBorders>
            <w:shd w:val="clear" w:color="auto" w:fill="auto"/>
            <w:vAlign w:val="center"/>
          </w:tcPr>
          <w:p w14:paraId="1524707E" w14:textId="4DD054F1" w:rsidR="00D149F4" w:rsidRDefault="00D149F4" w:rsidP="00D149F4">
            <w:pPr>
              <w:jc w:val="center"/>
              <w:rPr>
                <w:rFonts w:ascii="Times New Roman" w:eastAsia="Times New Roman" w:hAnsi="Times New Roman" w:cs="Times New Roman"/>
                <w:sz w:val="24"/>
                <w:lang w:eastAsia="ru-RU"/>
              </w:rPr>
            </w:pPr>
            <w:r w:rsidRPr="00595CD8">
              <w:rPr>
                <w:rFonts w:ascii="Times New Roman" w:eastAsia="Calibri" w:hAnsi="Times New Roman" w:cs="Times New Roman"/>
                <w:color w:val="000000"/>
                <w:sz w:val="24"/>
                <w:szCs w:val="24"/>
              </w:rPr>
              <w:t>1,38</w:t>
            </w:r>
            <w:r w:rsidR="00711DA9">
              <w:rPr>
                <w:rFonts w:ascii="Times New Roman" w:eastAsia="Calibri" w:hAnsi="Times New Roman" w:cs="Times New Roman"/>
                <w:color w:val="000000"/>
                <w:sz w:val="24"/>
                <w:szCs w:val="24"/>
              </w:rPr>
              <w:t xml:space="preserve"> / 2,24</w:t>
            </w:r>
          </w:p>
        </w:tc>
        <w:tc>
          <w:tcPr>
            <w:tcW w:w="1070" w:type="dxa"/>
            <w:tcBorders>
              <w:top w:val="single" w:sz="4" w:space="0" w:color="auto"/>
              <w:left w:val="single" w:sz="4" w:space="0" w:color="auto"/>
              <w:bottom w:val="single" w:sz="4" w:space="0" w:color="auto"/>
              <w:right w:val="single" w:sz="4" w:space="0" w:color="auto"/>
            </w:tcBorders>
            <w:shd w:val="clear" w:color="auto" w:fill="auto"/>
            <w:vAlign w:val="center"/>
          </w:tcPr>
          <w:p w14:paraId="31FC45C6" w14:textId="52575632" w:rsidR="00D149F4" w:rsidRDefault="00D149F4" w:rsidP="00D149F4">
            <w:pPr>
              <w:jc w:val="center"/>
              <w:rPr>
                <w:rFonts w:ascii="Times New Roman" w:eastAsia="Times New Roman" w:hAnsi="Times New Roman" w:cs="Times New Roman"/>
                <w:sz w:val="24"/>
                <w:lang w:eastAsia="ru-RU"/>
              </w:rPr>
            </w:pPr>
            <w:r w:rsidRPr="00595CD8">
              <w:rPr>
                <w:rFonts w:ascii="Times New Roman" w:eastAsia="Calibri" w:hAnsi="Times New Roman" w:cs="Times New Roman"/>
                <w:color w:val="000000"/>
                <w:sz w:val="24"/>
                <w:szCs w:val="24"/>
              </w:rPr>
              <w:t>1,24</w:t>
            </w:r>
            <w:r w:rsidR="00624BDA">
              <w:rPr>
                <w:rFonts w:ascii="Times New Roman" w:eastAsia="Calibri" w:hAnsi="Times New Roman" w:cs="Times New Roman"/>
                <w:color w:val="000000"/>
                <w:sz w:val="24"/>
                <w:szCs w:val="24"/>
              </w:rPr>
              <w:t xml:space="preserve"> / 2,18</w:t>
            </w:r>
          </w:p>
        </w:tc>
        <w:tc>
          <w:tcPr>
            <w:tcW w:w="1191" w:type="dxa"/>
            <w:tcBorders>
              <w:top w:val="single" w:sz="4" w:space="0" w:color="auto"/>
              <w:left w:val="single" w:sz="4" w:space="0" w:color="auto"/>
              <w:bottom w:val="single" w:sz="4" w:space="0" w:color="auto"/>
              <w:right w:val="single" w:sz="4" w:space="0" w:color="auto"/>
            </w:tcBorders>
            <w:shd w:val="clear" w:color="auto" w:fill="auto"/>
            <w:vAlign w:val="center"/>
          </w:tcPr>
          <w:p w14:paraId="15265E6F" w14:textId="581AC303" w:rsidR="00D149F4" w:rsidRDefault="00D149F4" w:rsidP="00D149F4">
            <w:pPr>
              <w:jc w:val="center"/>
              <w:rPr>
                <w:rFonts w:ascii="Times New Roman" w:eastAsia="Times New Roman" w:hAnsi="Times New Roman" w:cs="Times New Roman"/>
                <w:sz w:val="24"/>
                <w:lang w:eastAsia="ru-RU"/>
              </w:rPr>
            </w:pPr>
            <w:r w:rsidRPr="00595CD8">
              <w:rPr>
                <w:rFonts w:ascii="Times New Roman" w:eastAsia="Calibri" w:hAnsi="Times New Roman" w:cs="Times New Roman"/>
                <w:color w:val="000000"/>
                <w:sz w:val="24"/>
                <w:szCs w:val="24"/>
              </w:rPr>
              <w:t>1,20</w:t>
            </w:r>
            <w:r w:rsidR="00624BDA">
              <w:rPr>
                <w:rFonts w:ascii="Times New Roman" w:eastAsia="Calibri" w:hAnsi="Times New Roman" w:cs="Times New Roman"/>
                <w:color w:val="000000"/>
                <w:sz w:val="24"/>
                <w:szCs w:val="24"/>
              </w:rPr>
              <w:t xml:space="preserve"> / 1,18</w:t>
            </w:r>
          </w:p>
        </w:tc>
        <w:tc>
          <w:tcPr>
            <w:tcW w:w="1070" w:type="dxa"/>
            <w:tcBorders>
              <w:top w:val="single" w:sz="4" w:space="0" w:color="auto"/>
              <w:left w:val="single" w:sz="4" w:space="0" w:color="auto"/>
              <w:bottom w:val="single" w:sz="4" w:space="0" w:color="auto"/>
              <w:right w:val="single" w:sz="4" w:space="0" w:color="auto"/>
            </w:tcBorders>
            <w:shd w:val="clear" w:color="auto" w:fill="auto"/>
            <w:vAlign w:val="center"/>
          </w:tcPr>
          <w:p w14:paraId="7C75EDEA" w14:textId="7925A023" w:rsidR="00D149F4" w:rsidRDefault="00D149F4" w:rsidP="00D149F4">
            <w:pPr>
              <w:jc w:val="center"/>
              <w:rPr>
                <w:rFonts w:ascii="Times New Roman" w:eastAsia="Times New Roman" w:hAnsi="Times New Roman" w:cs="Times New Roman"/>
                <w:sz w:val="24"/>
                <w:lang w:eastAsia="ru-RU"/>
              </w:rPr>
            </w:pPr>
            <w:r w:rsidRPr="00595CD8">
              <w:rPr>
                <w:rFonts w:ascii="Times New Roman" w:eastAsia="Calibri" w:hAnsi="Times New Roman" w:cs="Times New Roman"/>
                <w:color w:val="000000"/>
                <w:sz w:val="24"/>
                <w:szCs w:val="24"/>
              </w:rPr>
              <w:t>1,14</w:t>
            </w:r>
            <w:r w:rsidR="007D0542">
              <w:rPr>
                <w:rFonts w:ascii="Times New Roman" w:eastAsia="Calibri" w:hAnsi="Times New Roman" w:cs="Times New Roman"/>
                <w:color w:val="000000"/>
                <w:sz w:val="24"/>
                <w:szCs w:val="24"/>
              </w:rPr>
              <w:t xml:space="preserve"> / 1,10</w:t>
            </w:r>
          </w:p>
        </w:tc>
        <w:tc>
          <w:tcPr>
            <w:tcW w:w="1070" w:type="dxa"/>
            <w:tcBorders>
              <w:top w:val="single" w:sz="4" w:space="0" w:color="auto"/>
              <w:left w:val="single" w:sz="4" w:space="0" w:color="auto"/>
              <w:bottom w:val="single" w:sz="4" w:space="0" w:color="auto"/>
              <w:right w:val="single" w:sz="4" w:space="0" w:color="auto"/>
            </w:tcBorders>
            <w:shd w:val="clear" w:color="auto" w:fill="auto"/>
            <w:vAlign w:val="center"/>
          </w:tcPr>
          <w:p w14:paraId="360D9904" w14:textId="27A187F0" w:rsidR="00D149F4" w:rsidRDefault="00D149F4" w:rsidP="00D149F4">
            <w:pPr>
              <w:jc w:val="center"/>
              <w:rPr>
                <w:rFonts w:ascii="Times New Roman" w:eastAsia="Times New Roman" w:hAnsi="Times New Roman" w:cs="Times New Roman"/>
                <w:sz w:val="24"/>
                <w:lang w:eastAsia="ru-RU"/>
              </w:rPr>
            </w:pPr>
            <w:r w:rsidRPr="00595CD8">
              <w:rPr>
                <w:rFonts w:ascii="Times New Roman" w:eastAsia="Calibri" w:hAnsi="Times New Roman" w:cs="Times New Roman"/>
                <w:color w:val="000000"/>
                <w:sz w:val="24"/>
                <w:szCs w:val="24"/>
              </w:rPr>
              <w:t>1,16</w:t>
            </w:r>
            <w:r w:rsidR="001D78D5">
              <w:rPr>
                <w:rFonts w:ascii="Times New Roman" w:eastAsia="Calibri" w:hAnsi="Times New Roman" w:cs="Times New Roman"/>
                <w:color w:val="000000"/>
                <w:sz w:val="24"/>
                <w:szCs w:val="24"/>
              </w:rPr>
              <w:t xml:space="preserve"> / 1,48</w:t>
            </w:r>
          </w:p>
        </w:tc>
      </w:tr>
      <w:tr w:rsidR="00D149F4" w14:paraId="433EE121" w14:textId="77777777" w:rsidTr="00304849">
        <w:trPr>
          <w:jc w:val="right"/>
        </w:trPr>
        <w:tc>
          <w:tcPr>
            <w:tcW w:w="1070" w:type="dxa"/>
            <w:vAlign w:val="center"/>
          </w:tcPr>
          <w:p w14:paraId="110AC746" w14:textId="038F0A6A" w:rsidR="00D149F4" w:rsidRDefault="00D149F4" w:rsidP="00D149F4">
            <w:pPr>
              <w:jc w:val="center"/>
              <w:rPr>
                <w:rFonts w:ascii="Times New Roman" w:eastAsia="Times New Roman" w:hAnsi="Times New Roman" w:cs="Times New Roman"/>
                <w:sz w:val="24"/>
                <w:lang w:eastAsia="ru-RU"/>
              </w:rPr>
            </w:pPr>
            <w:r w:rsidRPr="00595CD8">
              <w:rPr>
                <w:rFonts w:ascii="Times New Roman" w:eastAsia="Times New Roman" w:hAnsi="Times New Roman" w:cs="Times New Roman"/>
                <w:sz w:val="24"/>
                <w:lang w:val="en-US"/>
              </w:rPr>
              <w:t>B</w:t>
            </w:r>
          </w:p>
        </w:tc>
        <w:tc>
          <w:tcPr>
            <w:tcW w:w="1134" w:type="dxa"/>
            <w:tcBorders>
              <w:top w:val="single" w:sz="4" w:space="0" w:color="auto"/>
              <w:left w:val="nil"/>
              <w:bottom w:val="single" w:sz="4" w:space="0" w:color="auto"/>
              <w:right w:val="single" w:sz="4" w:space="0" w:color="auto"/>
            </w:tcBorders>
            <w:shd w:val="clear" w:color="auto" w:fill="auto"/>
            <w:vAlign w:val="center"/>
          </w:tcPr>
          <w:p w14:paraId="658B7B87" w14:textId="1513E8A1" w:rsidR="00D149F4" w:rsidRDefault="00D149F4" w:rsidP="00D149F4">
            <w:pPr>
              <w:jc w:val="center"/>
              <w:rPr>
                <w:rFonts w:ascii="Times New Roman" w:eastAsia="Times New Roman" w:hAnsi="Times New Roman" w:cs="Times New Roman"/>
                <w:sz w:val="24"/>
                <w:lang w:eastAsia="ru-RU"/>
              </w:rPr>
            </w:pPr>
            <w:r w:rsidRPr="00595CD8">
              <w:rPr>
                <w:rFonts w:ascii="Times New Roman" w:eastAsia="Calibri" w:hAnsi="Times New Roman" w:cs="Times New Roman"/>
                <w:color w:val="000000"/>
                <w:sz w:val="24"/>
                <w:szCs w:val="24"/>
              </w:rPr>
              <w:t>2,09</w:t>
            </w:r>
            <w:r>
              <w:rPr>
                <w:rFonts w:ascii="Times New Roman" w:eastAsia="Calibri" w:hAnsi="Times New Roman" w:cs="Times New Roman"/>
                <w:color w:val="000000"/>
                <w:sz w:val="24"/>
                <w:szCs w:val="24"/>
              </w:rPr>
              <w:t xml:space="preserve"> / 1,21</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14:paraId="330EE59A" w14:textId="754EA484" w:rsidR="00D149F4" w:rsidRDefault="00D149F4" w:rsidP="00D149F4">
            <w:pPr>
              <w:jc w:val="center"/>
              <w:rPr>
                <w:rFonts w:ascii="Times New Roman" w:eastAsia="Times New Roman" w:hAnsi="Times New Roman" w:cs="Times New Roman"/>
                <w:sz w:val="24"/>
                <w:lang w:eastAsia="ru-RU"/>
              </w:rPr>
            </w:pPr>
            <w:r w:rsidRPr="00595CD8">
              <w:rPr>
                <w:rFonts w:ascii="Times New Roman" w:eastAsia="Calibri" w:hAnsi="Times New Roman" w:cs="Times New Roman"/>
                <w:color w:val="000000"/>
                <w:sz w:val="24"/>
                <w:szCs w:val="24"/>
              </w:rPr>
              <w:t>1,93</w:t>
            </w:r>
            <w:r w:rsidR="009A0029">
              <w:rPr>
                <w:rFonts w:ascii="Times New Roman" w:eastAsia="Calibri" w:hAnsi="Times New Roman" w:cs="Times New Roman"/>
                <w:color w:val="000000"/>
                <w:sz w:val="24"/>
                <w:szCs w:val="24"/>
              </w:rPr>
              <w:t xml:space="preserve"> / 2,25</w:t>
            </w:r>
          </w:p>
        </w:tc>
        <w:tc>
          <w:tcPr>
            <w:tcW w:w="1069" w:type="dxa"/>
            <w:tcBorders>
              <w:top w:val="single" w:sz="4" w:space="0" w:color="auto"/>
              <w:left w:val="single" w:sz="4" w:space="0" w:color="auto"/>
              <w:bottom w:val="single" w:sz="4" w:space="0" w:color="auto"/>
              <w:right w:val="single" w:sz="4" w:space="0" w:color="auto"/>
            </w:tcBorders>
            <w:shd w:val="clear" w:color="auto" w:fill="auto"/>
            <w:vAlign w:val="center"/>
          </w:tcPr>
          <w:p w14:paraId="5D8B0C93" w14:textId="4E85E174" w:rsidR="00D149F4" w:rsidRDefault="00D149F4" w:rsidP="00D149F4">
            <w:pPr>
              <w:jc w:val="center"/>
              <w:rPr>
                <w:rFonts w:ascii="Times New Roman" w:eastAsia="Times New Roman" w:hAnsi="Times New Roman" w:cs="Times New Roman"/>
                <w:sz w:val="24"/>
                <w:lang w:eastAsia="ru-RU"/>
              </w:rPr>
            </w:pPr>
            <w:r w:rsidRPr="00595CD8">
              <w:rPr>
                <w:rFonts w:ascii="Times New Roman" w:eastAsia="Calibri" w:hAnsi="Times New Roman" w:cs="Times New Roman"/>
                <w:color w:val="000000"/>
                <w:sz w:val="24"/>
                <w:szCs w:val="24"/>
              </w:rPr>
              <w:t>1,93</w:t>
            </w:r>
            <w:r w:rsidR="00711DA9">
              <w:rPr>
                <w:rFonts w:ascii="Times New Roman" w:eastAsia="Calibri" w:hAnsi="Times New Roman" w:cs="Times New Roman"/>
                <w:color w:val="000000"/>
                <w:sz w:val="24"/>
                <w:szCs w:val="24"/>
              </w:rPr>
              <w:t xml:space="preserve"> / 1,62</w:t>
            </w:r>
          </w:p>
        </w:tc>
        <w:tc>
          <w:tcPr>
            <w:tcW w:w="1070" w:type="dxa"/>
            <w:tcBorders>
              <w:top w:val="single" w:sz="4" w:space="0" w:color="auto"/>
              <w:left w:val="single" w:sz="4" w:space="0" w:color="auto"/>
              <w:bottom w:val="single" w:sz="4" w:space="0" w:color="auto"/>
              <w:right w:val="single" w:sz="4" w:space="0" w:color="auto"/>
            </w:tcBorders>
            <w:shd w:val="clear" w:color="auto" w:fill="auto"/>
            <w:vAlign w:val="center"/>
          </w:tcPr>
          <w:p w14:paraId="3A6E561E" w14:textId="58C2EA53" w:rsidR="00D149F4" w:rsidRDefault="00D149F4" w:rsidP="00D149F4">
            <w:pPr>
              <w:jc w:val="center"/>
              <w:rPr>
                <w:rFonts w:ascii="Times New Roman" w:eastAsia="Times New Roman" w:hAnsi="Times New Roman" w:cs="Times New Roman"/>
                <w:sz w:val="24"/>
                <w:lang w:eastAsia="ru-RU"/>
              </w:rPr>
            </w:pPr>
            <w:r w:rsidRPr="00595CD8">
              <w:rPr>
                <w:rFonts w:ascii="Times New Roman" w:eastAsia="Calibri" w:hAnsi="Times New Roman" w:cs="Times New Roman"/>
                <w:color w:val="000000"/>
                <w:sz w:val="24"/>
                <w:szCs w:val="24"/>
              </w:rPr>
              <w:t>1,93</w:t>
            </w:r>
            <w:r w:rsidR="00711DA9">
              <w:rPr>
                <w:rFonts w:ascii="Times New Roman" w:eastAsia="Calibri" w:hAnsi="Times New Roman" w:cs="Times New Roman"/>
                <w:color w:val="000000"/>
                <w:sz w:val="24"/>
                <w:szCs w:val="24"/>
              </w:rPr>
              <w:t xml:space="preserve"> / 0,50</w:t>
            </w:r>
          </w:p>
        </w:tc>
        <w:tc>
          <w:tcPr>
            <w:tcW w:w="1070" w:type="dxa"/>
            <w:tcBorders>
              <w:top w:val="single" w:sz="4" w:space="0" w:color="auto"/>
              <w:left w:val="single" w:sz="4" w:space="0" w:color="auto"/>
              <w:bottom w:val="single" w:sz="4" w:space="0" w:color="auto"/>
              <w:right w:val="single" w:sz="4" w:space="0" w:color="auto"/>
            </w:tcBorders>
            <w:shd w:val="clear" w:color="auto" w:fill="auto"/>
            <w:vAlign w:val="center"/>
          </w:tcPr>
          <w:p w14:paraId="35EA9A43" w14:textId="3293094F" w:rsidR="00D149F4" w:rsidRDefault="00D149F4" w:rsidP="00D149F4">
            <w:pPr>
              <w:jc w:val="center"/>
              <w:rPr>
                <w:rFonts w:ascii="Times New Roman" w:eastAsia="Times New Roman" w:hAnsi="Times New Roman" w:cs="Times New Roman"/>
                <w:sz w:val="24"/>
                <w:lang w:eastAsia="ru-RU"/>
              </w:rPr>
            </w:pPr>
            <w:r w:rsidRPr="00595CD8">
              <w:rPr>
                <w:rFonts w:ascii="Times New Roman" w:eastAsia="Calibri" w:hAnsi="Times New Roman" w:cs="Times New Roman"/>
                <w:color w:val="000000"/>
                <w:sz w:val="24"/>
                <w:szCs w:val="24"/>
              </w:rPr>
              <w:t>2,04</w:t>
            </w:r>
            <w:r w:rsidR="00624BDA">
              <w:rPr>
                <w:rFonts w:ascii="Times New Roman" w:eastAsia="Calibri" w:hAnsi="Times New Roman" w:cs="Times New Roman"/>
                <w:color w:val="000000"/>
                <w:sz w:val="24"/>
                <w:szCs w:val="24"/>
              </w:rPr>
              <w:t xml:space="preserve"> / 1,27</w:t>
            </w:r>
          </w:p>
        </w:tc>
        <w:tc>
          <w:tcPr>
            <w:tcW w:w="1191" w:type="dxa"/>
            <w:tcBorders>
              <w:top w:val="single" w:sz="4" w:space="0" w:color="auto"/>
              <w:left w:val="single" w:sz="4" w:space="0" w:color="auto"/>
              <w:bottom w:val="single" w:sz="4" w:space="0" w:color="auto"/>
              <w:right w:val="single" w:sz="4" w:space="0" w:color="auto"/>
            </w:tcBorders>
            <w:shd w:val="clear" w:color="auto" w:fill="auto"/>
            <w:vAlign w:val="center"/>
          </w:tcPr>
          <w:p w14:paraId="6064743A" w14:textId="4F4A8E03" w:rsidR="00D149F4" w:rsidRDefault="00D149F4" w:rsidP="00D149F4">
            <w:pPr>
              <w:jc w:val="center"/>
              <w:rPr>
                <w:rFonts w:ascii="Times New Roman" w:eastAsia="Times New Roman" w:hAnsi="Times New Roman" w:cs="Times New Roman"/>
                <w:sz w:val="24"/>
                <w:lang w:eastAsia="ru-RU"/>
              </w:rPr>
            </w:pPr>
            <w:r w:rsidRPr="00595CD8">
              <w:rPr>
                <w:rFonts w:ascii="Times New Roman" w:eastAsia="Calibri" w:hAnsi="Times New Roman" w:cs="Times New Roman"/>
                <w:color w:val="000000"/>
                <w:sz w:val="24"/>
                <w:szCs w:val="24"/>
              </w:rPr>
              <w:t>1,91</w:t>
            </w:r>
            <w:r w:rsidR="00624BDA">
              <w:rPr>
                <w:rFonts w:ascii="Times New Roman" w:eastAsia="Calibri" w:hAnsi="Times New Roman" w:cs="Times New Roman"/>
                <w:color w:val="000000"/>
                <w:sz w:val="24"/>
                <w:szCs w:val="24"/>
              </w:rPr>
              <w:t xml:space="preserve"> / 1,10</w:t>
            </w:r>
          </w:p>
        </w:tc>
        <w:tc>
          <w:tcPr>
            <w:tcW w:w="1070" w:type="dxa"/>
            <w:tcBorders>
              <w:top w:val="single" w:sz="4" w:space="0" w:color="auto"/>
              <w:left w:val="single" w:sz="4" w:space="0" w:color="auto"/>
              <w:bottom w:val="single" w:sz="4" w:space="0" w:color="auto"/>
              <w:right w:val="single" w:sz="4" w:space="0" w:color="auto"/>
            </w:tcBorders>
            <w:shd w:val="clear" w:color="auto" w:fill="auto"/>
            <w:vAlign w:val="center"/>
          </w:tcPr>
          <w:p w14:paraId="3B2539FB" w14:textId="2147411E" w:rsidR="00D149F4" w:rsidRDefault="00D149F4" w:rsidP="00D149F4">
            <w:pPr>
              <w:jc w:val="center"/>
              <w:rPr>
                <w:rFonts w:ascii="Times New Roman" w:eastAsia="Times New Roman" w:hAnsi="Times New Roman" w:cs="Times New Roman"/>
                <w:sz w:val="24"/>
                <w:lang w:eastAsia="ru-RU"/>
              </w:rPr>
            </w:pPr>
            <w:r w:rsidRPr="00595CD8">
              <w:rPr>
                <w:rFonts w:ascii="Times New Roman" w:eastAsia="Calibri" w:hAnsi="Times New Roman" w:cs="Times New Roman"/>
                <w:color w:val="000000"/>
                <w:sz w:val="24"/>
                <w:szCs w:val="24"/>
              </w:rPr>
              <w:t>1,91</w:t>
            </w:r>
            <w:r w:rsidR="007D0542">
              <w:rPr>
                <w:rFonts w:ascii="Times New Roman" w:eastAsia="Calibri" w:hAnsi="Times New Roman" w:cs="Times New Roman"/>
                <w:color w:val="000000"/>
                <w:sz w:val="24"/>
                <w:szCs w:val="24"/>
              </w:rPr>
              <w:t xml:space="preserve"> / 0,88</w:t>
            </w:r>
          </w:p>
        </w:tc>
        <w:tc>
          <w:tcPr>
            <w:tcW w:w="1070" w:type="dxa"/>
            <w:tcBorders>
              <w:top w:val="single" w:sz="4" w:space="0" w:color="auto"/>
              <w:left w:val="single" w:sz="4" w:space="0" w:color="auto"/>
              <w:bottom w:val="single" w:sz="4" w:space="0" w:color="auto"/>
              <w:right w:val="single" w:sz="4" w:space="0" w:color="auto"/>
            </w:tcBorders>
            <w:shd w:val="clear" w:color="auto" w:fill="auto"/>
            <w:vAlign w:val="center"/>
          </w:tcPr>
          <w:p w14:paraId="042CBC42" w14:textId="456CBFD5" w:rsidR="00D149F4" w:rsidRDefault="00D149F4" w:rsidP="00D149F4">
            <w:pPr>
              <w:jc w:val="center"/>
              <w:rPr>
                <w:rFonts w:ascii="Times New Roman" w:eastAsia="Times New Roman" w:hAnsi="Times New Roman" w:cs="Times New Roman"/>
                <w:sz w:val="24"/>
                <w:lang w:eastAsia="ru-RU"/>
              </w:rPr>
            </w:pPr>
            <w:r w:rsidRPr="00595CD8">
              <w:rPr>
                <w:rFonts w:ascii="Times New Roman" w:eastAsia="Calibri" w:hAnsi="Times New Roman" w:cs="Times New Roman"/>
                <w:color w:val="000000"/>
                <w:sz w:val="24"/>
                <w:szCs w:val="24"/>
              </w:rPr>
              <w:t>1,82</w:t>
            </w:r>
            <w:r w:rsidR="001D78D5">
              <w:rPr>
                <w:rFonts w:ascii="Times New Roman" w:eastAsia="Calibri" w:hAnsi="Times New Roman" w:cs="Times New Roman"/>
                <w:color w:val="000000"/>
                <w:sz w:val="24"/>
                <w:szCs w:val="24"/>
              </w:rPr>
              <w:t xml:space="preserve"> / 0,47</w:t>
            </w:r>
          </w:p>
        </w:tc>
      </w:tr>
      <w:tr w:rsidR="00D149F4" w14:paraId="7495DCA4" w14:textId="77777777" w:rsidTr="00304849">
        <w:trPr>
          <w:jc w:val="right"/>
        </w:trPr>
        <w:tc>
          <w:tcPr>
            <w:tcW w:w="1070" w:type="dxa"/>
            <w:vAlign w:val="center"/>
          </w:tcPr>
          <w:p w14:paraId="5E4F8ED2" w14:textId="218F3B35" w:rsidR="00D149F4" w:rsidRDefault="00D149F4" w:rsidP="00D149F4">
            <w:pPr>
              <w:jc w:val="center"/>
              <w:rPr>
                <w:rFonts w:ascii="Times New Roman" w:eastAsia="Times New Roman" w:hAnsi="Times New Roman" w:cs="Times New Roman"/>
                <w:sz w:val="24"/>
                <w:lang w:eastAsia="ru-RU"/>
              </w:rPr>
            </w:pPr>
            <w:r w:rsidRPr="00595CD8">
              <w:rPr>
                <w:rFonts w:ascii="Times New Roman" w:eastAsia="Times New Roman" w:hAnsi="Times New Roman" w:cs="Times New Roman"/>
                <w:sz w:val="24"/>
                <w:lang w:val="en-US"/>
              </w:rPr>
              <w:t>C10</w:t>
            </w:r>
          </w:p>
        </w:tc>
        <w:tc>
          <w:tcPr>
            <w:tcW w:w="1134" w:type="dxa"/>
            <w:tcBorders>
              <w:top w:val="single" w:sz="4" w:space="0" w:color="auto"/>
              <w:left w:val="nil"/>
              <w:bottom w:val="single" w:sz="4" w:space="0" w:color="auto"/>
              <w:right w:val="single" w:sz="4" w:space="0" w:color="auto"/>
            </w:tcBorders>
            <w:shd w:val="clear" w:color="auto" w:fill="auto"/>
            <w:vAlign w:val="center"/>
          </w:tcPr>
          <w:p w14:paraId="2D26F458" w14:textId="7E60941C" w:rsidR="00D149F4" w:rsidRDefault="00D149F4" w:rsidP="00D149F4">
            <w:pPr>
              <w:jc w:val="center"/>
              <w:rPr>
                <w:rFonts w:ascii="Times New Roman" w:eastAsia="Times New Roman" w:hAnsi="Times New Roman" w:cs="Times New Roman"/>
                <w:sz w:val="24"/>
                <w:lang w:eastAsia="ru-RU"/>
              </w:rPr>
            </w:pPr>
            <w:r w:rsidRPr="00595CD8">
              <w:rPr>
                <w:rFonts w:ascii="Times New Roman" w:eastAsia="Calibri" w:hAnsi="Times New Roman" w:cs="Times New Roman"/>
                <w:color w:val="000000"/>
                <w:sz w:val="24"/>
                <w:szCs w:val="24"/>
              </w:rPr>
              <w:t>1,24</w:t>
            </w:r>
            <w:r>
              <w:rPr>
                <w:rFonts w:ascii="Times New Roman" w:eastAsia="Calibri" w:hAnsi="Times New Roman" w:cs="Times New Roman"/>
                <w:color w:val="000000"/>
                <w:sz w:val="24"/>
                <w:szCs w:val="24"/>
              </w:rPr>
              <w:t xml:space="preserve"> / 0,37</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14:paraId="4A789694" w14:textId="4CB1132C" w:rsidR="00D149F4" w:rsidRDefault="00D149F4" w:rsidP="00D149F4">
            <w:pPr>
              <w:jc w:val="center"/>
              <w:rPr>
                <w:rFonts w:ascii="Times New Roman" w:eastAsia="Times New Roman" w:hAnsi="Times New Roman" w:cs="Times New Roman"/>
                <w:sz w:val="24"/>
                <w:lang w:eastAsia="ru-RU"/>
              </w:rPr>
            </w:pPr>
            <w:r w:rsidRPr="00595CD8">
              <w:rPr>
                <w:rFonts w:ascii="Times New Roman" w:eastAsia="Calibri" w:hAnsi="Times New Roman" w:cs="Times New Roman"/>
                <w:color w:val="000000"/>
                <w:sz w:val="24"/>
                <w:szCs w:val="24"/>
              </w:rPr>
              <w:t>1,23</w:t>
            </w:r>
            <w:r w:rsidR="009A0029">
              <w:rPr>
                <w:rFonts w:ascii="Times New Roman" w:eastAsia="Calibri" w:hAnsi="Times New Roman" w:cs="Times New Roman"/>
                <w:color w:val="000000"/>
                <w:sz w:val="24"/>
                <w:szCs w:val="24"/>
              </w:rPr>
              <w:t xml:space="preserve"> / 0,28</w:t>
            </w:r>
          </w:p>
        </w:tc>
        <w:tc>
          <w:tcPr>
            <w:tcW w:w="1069" w:type="dxa"/>
            <w:tcBorders>
              <w:top w:val="single" w:sz="4" w:space="0" w:color="auto"/>
              <w:left w:val="single" w:sz="4" w:space="0" w:color="auto"/>
              <w:bottom w:val="single" w:sz="4" w:space="0" w:color="auto"/>
              <w:right w:val="single" w:sz="4" w:space="0" w:color="auto"/>
            </w:tcBorders>
            <w:shd w:val="clear" w:color="auto" w:fill="auto"/>
            <w:vAlign w:val="center"/>
          </w:tcPr>
          <w:p w14:paraId="0F3597F7" w14:textId="1D586D20" w:rsidR="00D149F4" w:rsidRDefault="00D149F4" w:rsidP="00D149F4">
            <w:pPr>
              <w:jc w:val="center"/>
              <w:rPr>
                <w:rFonts w:ascii="Times New Roman" w:eastAsia="Times New Roman" w:hAnsi="Times New Roman" w:cs="Times New Roman"/>
                <w:sz w:val="24"/>
                <w:lang w:eastAsia="ru-RU"/>
              </w:rPr>
            </w:pPr>
            <w:r w:rsidRPr="00595CD8">
              <w:rPr>
                <w:rFonts w:ascii="Times New Roman" w:eastAsia="Calibri" w:hAnsi="Times New Roman" w:cs="Times New Roman"/>
                <w:color w:val="000000"/>
                <w:sz w:val="24"/>
                <w:szCs w:val="24"/>
              </w:rPr>
              <w:t>1,16</w:t>
            </w:r>
            <w:r w:rsidR="00711DA9">
              <w:rPr>
                <w:rFonts w:ascii="Times New Roman" w:eastAsia="Calibri" w:hAnsi="Times New Roman" w:cs="Times New Roman"/>
                <w:color w:val="000000"/>
                <w:sz w:val="24"/>
                <w:szCs w:val="24"/>
              </w:rPr>
              <w:t xml:space="preserve"> / 0,29</w:t>
            </w:r>
          </w:p>
        </w:tc>
        <w:tc>
          <w:tcPr>
            <w:tcW w:w="1070" w:type="dxa"/>
            <w:tcBorders>
              <w:top w:val="single" w:sz="4" w:space="0" w:color="auto"/>
              <w:left w:val="single" w:sz="4" w:space="0" w:color="auto"/>
              <w:bottom w:val="single" w:sz="4" w:space="0" w:color="auto"/>
              <w:right w:val="single" w:sz="4" w:space="0" w:color="auto"/>
            </w:tcBorders>
            <w:shd w:val="clear" w:color="auto" w:fill="auto"/>
            <w:vAlign w:val="center"/>
          </w:tcPr>
          <w:p w14:paraId="16139D4C" w14:textId="03373D4B" w:rsidR="00D149F4" w:rsidRDefault="00D149F4" w:rsidP="00D149F4">
            <w:pPr>
              <w:jc w:val="center"/>
              <w:rPr>
                <w:rFonts w:ascii="Times New Roman" w:eastAsia="Times New Roman" w:hAnsi="Times New Roman" w:cs="Times New Roman"/>
                <w:sz w:val="24"/>
                <w:lang w:eastAsia="ru-RU"/>
              </w:rPr>
            </w:pPr>
            <w:r w:rsidRPr="00595CD8">
              <w:rPr>
                <w:rFonts w:ascii="Times New Roman" w:eastAsia="Calibri" w:hAnsi="Times New Roman" w:cs="Times New Roman"/>
                <w:color w:val="000000"/>
                <w:sz w:val="24"/>
                <w:szCs w:val="24"/>
              </w:rPr>
              <w:t>1,15</w:t>
            </w:r>
            <w:r w:rsidR="00711DA9">
              <w:rPr>
                <w:rFonts w:ascii="Times New Roman" w:eastAsia="Calibri" w:hAnsi="Times New Roman" w:cs="Times New Roman"/>
                <w:color w:val="000000"/>
                <w:sz w:val="24"/>
                <w:szCs w:val="24"/>
              </w:rPr>
              <w:t xml:space="preserve"> / 0,55</w:t>
            </w:r>
          </w:p>
        </w:tc>
        <w:tc>
          <w:tcPr>
            <w:tcW w:w="1070" w:type="dxa"/>
            <w:tcBorders>
              <w:top w:val="single" w:sz="4" w:space="0" w:color="auto"/>
              <w:left w:val="single" w:sz="4" w:space="0" w:color="auto"/>
              <w:bottom w:val="single" w:sz="4" w:space="0" w:color="auto"/>
              <w:right w:val="single" w:sz="4" w:space="0" w:color="auto"/>
            </w:tcBorders>
            <w:shd w:val="clear" w:color="auto" w:fill="auto"/>
            <w:vAlign w:val="center"/>
          </w:tcPr>
          <w:p w14:paraId="098639CA" w14:textId="38071488" w:rsidR="00D149F4" w:rsidRDefault="00D149F4" w:rsidP="00D149F4">
            <w:pPr>
              <w:jc w:val="center"/>
              <w:rPr>
                <w:rFonts w:ascii="Times New Roman" w:eastAsia="Times New Roman" w:hAnsi="Times New Roman" w:cs="Times New Roman"/>
                <w:sz w:val="24"/>
                <w:lang w:eastAsia="ru-RU"/>
              </w:rPr>
            </w:pPr>
            <w:r w:rsidRPr="00595CD8">
              <w:rPr>
                <w:rFonts w:ascii="Times New Roman" w:eastAsia="Calibri" w:hAnsi="Times New Roman" w:cs="Times New Roman"/>
                <w:color w:val="000000"/>
                <w:sz w:val="24"/>
                <w:szCs w:val="24"/>
              </w:rPr>
              <w:t>0,98</w:t>
            </w:r>
            <w:r w:rsidR="00624BDA">
              <w:rPr>
                <w:rFonts w:ascii="Times New Roman" w:eastAsia="Calibri" w:hAnsi="Times New Roman" w:cs="Times New Roman"/>
                <w:color w:val="000000"/>
                <w:sz w:val="24"/>
                <w:szCs w:val="24"/>
              </w:rPr>
              <w:t xml:space="preserve"> / 0,42</w:t>
            </w:r>
          </w:p>
        </w:tc>
        <w:tc>
          <w:tcPr>
            <w:tcW w:w="1191" w:type="dxa"/>
            <w:tcBorders>
              <w:top w:val="single" w:sz="4" w:space="0" w:color="auto"/>
              <w:left w:val="single" w:sz="4" w:space="0" w:color="auto"/>
              <w:bottom w:val="single" w:sz="4" w:space="0" w:color="auto"/>
              <w:right w:val="single" w:sz="4" w:space="0" w:color="auto"/>
            </w:tcBorders>
            <w:shd w:val="clear" w:color="auto" w:fill="auto"/>
            <w:vAlign w:val="center"/>
          </w:tcPr>
          <w:p w14:paraId="0E37B650" w14:textId="6114C054" w:rsidR="00D149F4" w:rsidRDefault="00D149F4" w:rsidP="00D149F4">
            <w:pPr>
              <w:jc w:val="center"/>
              <w:rPr>
                <w:rFonts w:ascii="Times New Roman" w:eastAsia="Times New Roman" w:hAnsi="Times New Roman" w:cs="Times New Roman"/>
                <w:sz w:val="24"/>
                <w:lang w:eastAsia="ru-RU"/>
              </w:rPr>
            </w:pPr>
            <w:r w:rsidRPr="00595CD8">
              <w:rPr>
                <w:rFonts w:ascii="Times New Roman" w:eastAsia="Calibri" w:hAnsi="Times New Roman" w:cs="Times New Roman"/>
                <w:color w:val="000000"/>
                <w:sz w:val="24"/>
                <w:szCs w:val="24"/>
              </w:rPr>
              <w:t>1,00</w:t>
            </w:r>
            <w:r w:rsidR="00624BDA">
              <w:rPr>
                <w:rFonts w:ascii="Times New Roman" w:eastAsia="Calibri" w:hAnsi="Times New Roman" w:cs="Times New Roman"/>
                <w:color w:val="000000"/>
                <w:sz w:val="24"/>
                <w:szCs w:val="24"/>
              </w:rPr>
              <w:t xml:space="preserve"> / 0,14</w:t>
            </w:r>
          </w:p>
        </w:tc>
        <w:tc>
          <w:tcPr>
            <w:tcW w:w="1070" w:type="dxa"/>
            <w:tcBorders>
              <w:top w:val="single" w:sz="4" w:space="0" w:color="auto"/>
              <w:left w:val="single" w:sz="4" w:space="0" w:color="auto"/>
              <w:bottom w:val="single" w:sz="4" w:space="0" w:color="auto"/>
              <w:right w:val="single" w:sz="4" w:space="0" w:color="auto"/>
            </w:tcBorders>
            <w:shd w:val="clear" w:color="auto" w:fill="auto"/>
            <w:vAlign w:val="center"/>
          </w:tcPr>
          <w:p w14:paraId="6B7E5DCF" w14:textId="1970A519" w:rsidR="00D149F4" w:rsidRDefault="00D149F4" w:rsidP="00D149F4">
            <w:pPr>
              <w:jc w:val="center"/>
              <w:rPr>
                <w:rFonts w:ascii="Times New Roman" w:eastAsia="Times New Roman" w:hAnsi="Times New Roman" w:cs="Times New Roman"/>
                <w:sz w:val="24"/>
                <w:lang w:eastAsia="ru-RU"/>
              </w:rPr>
            </w:pPr>
            <w:r w:rsidRPr="00595CD8">
              <w:rPr>
                <w:rFonts w:ascii="Times New Roman" w:eastAsia="Calibri" w:hAnsi="Times New Roman" w:cs="Times New Roman"/>
                <w:color w:val="000000"/>
                <w:sz w:val="24"/>
                <w:szCs w:val="24"/>
              </w:rPr>
              <w:t>0,96</w:t>
            </w:r>
            <w:r w:rsidR="007D0542">
              <w:rPr>
                <w:rFonts w:ascii="Times New Roman" w:eastAsia="Calibri" w:hAnsi="Times New Roman" w:cs="Times New Roman"/>
                <w:color w:val="000000"/>
                <w:sz w:val="24"/>
                <w:szCs w:val="24"/>
              </w:rPr>
              <w:t xml:space="preserve"> / 0,22</w:t>
            </w:r>
          </w:p>
        </w:tc>
        <w:tc>
          <w:tcPr>
            <w:tcW w:w="1070" w:type="dxa"/>
            <w:tcBorders>
              <w:top w:val="single" w:sz="4" w:space="0" w:color="auto"/>
              <w:left w:val="single" w:sz="4" w:space="0" w:color="auto"/>
              <w:bottom w:val="single" w:sz="4" w:space="0" w:color="auto"/>
              <w:right w:val="single" w:sz="4" w:space="0" w:color="auto"/>
            </w:tcBorders>
            <w:shd w:val="clear" w:color="auto" w:fill="auto"/>
            <w:vAlign w:val="center"/>
          </w:tcPr>
          <w:p w14:paraId="7D63B14D" w14:textId="6895F2C1" w:rsidR="00D149F4" w:rsidRDefault="00D149F4" w:rsidP="00D149F4">
            <w:pPr>
              <w:jc w:val="center"/>
              <w:rPr>
                <w:rFonts w:ascii="Times New Roman" w:eastAsia="Times New Roman" w:hAnsi="Times New Roman" w:cs="Times New Roman"/>
                <w:sz w:val="24"/>
                <w:lang w:eastAsia="ru-RU"/>
              </w:rPr>
            </w:pPr>
            <w:r w:rsidRPr="00595CD8">
              <w:rPr>
                <w:rFonts w:ascii="Times New Roman" w:eastAsia="Calibri" w:hAnsi="Times New Roman" w:cs="Times New Roman"/>
                <w:color w:val="000000"/>
                <w:sz w:val="24"/>
                <w:szCs w:val="24"/>
              </w:rPr>
              <w:t>1,03</w:t>
            </w:r>
            <w:r w:rsidR="001D78D5">
              <w:rPr>
                <w:rFonts w:ascii="Times New Roman" w:eastAsia="Calibri" w:hAnsi="Times New Roman" w:cs="Times New Roman"/>
                <w:color w:val="000000"/>
                <w:sz w:val="24"/>
                <w:szCs w:val="24"/>
              </w:rPr>
              <w:t xml:space="preserve"> / 0,19</w:t>
            </w:r>
          </w:p>
        </w:tc>
      </w:tr>
      <w:tr w:rsidR="00D149F4" w14:paraId="5D0C571F" w14:textId="77777777" w:rsidTr="00304849">
        <w:trPr>
          <w:jc w:val="right"/>
        </w:trPr>
        <w:tc>
          <w:tcPr>
            <w:tcW w:w="1070" w:type="dxa"/>
            <w:vAlign w:val="center"/>
          </w:tcPr>
          <w:p w14:paraId="343E8194" w14:textId="0EDF2AA9" w:rsidR="00D149F4" w:rsidRDefault="00D149F4" w:rsidP="00D149F4">
            <w:pPr>
              <w:jc w:val="center"/>
              <w:rPr>
                <w:rFonts w:ascii="Times New Roman" w:eastAsia="Times New Roman" w:hAnsi="Times New Roman" w:cs="Times New Roman"/>
                <w:sz w:val="24"/>
                <w:lang w:eastAsia="ru-RU"/>
              </w:rPr>
            </w:pPr>
            <w:r w:rsidRPr="00595CD8">
              <w:rPr>
                <w:rFonts w:ascii="Times New Roman" w:eastAsia="Times New Roman" w:hAnsi="Times New Roman" w:cs="Times New Roman"/>
                <w:sz w:val="24"/>
                <w:lang w:val="en-US"/>
              </w:rPr>
              <w:t>C11</w:t>
            </w:r>
          </w:p>
        </w:tc>
        <w:tc>
          <w:tcPr>
            <w:tcW w:w="1134" w:type="dxa"/>
            <w:tcBorders>
              <w:top w:val="single" w:sz="4" w:space="0" w:color="auto"/>
              <w:left w:val="nil"/>
              <w:bottom w:val="single" w:sz="4" w:space="0" w:color="auto"/>
              <w:right w:val="single" w:sz="4" w:space="0" w:color="auto"/>
            </w:tcBorders>
            <w:shd w:val="clear" w:color="auto" w:fill="auto"/>
            <w:vAlign w:val="center"/>
          </w:tcPr>
          <w:p w14:paraId="5CFDEA4C" w14:textId="041F14B6" w:rsidR="00D149F4" w:rsidRDefault="00D149F4" w:rsidP="00D149F4">
            <w:pPr>
              <w:jc w:val="center"/>
              <w:rPr>
                <w:rFonts w:ascii="Times New Roman" w:eastAsia="Times New Roman" w:hAnsi="Times New Roman" w:cs="Times New Roman"/>
                <w:sz w:val="24"/>
                <w:lang w:eastAsia="ru-RU"/>
              </w:rPr>
            </w:pPr>
            <w:r w:rsidRPr="00595CD8">
              <w:rPr>
                <w:rFonts w:ascii="Times New Roman" w:eastAsia="Calibri" w:hAnsi="Times New Roman" w:cs="Times New Roman"/>
                <w:color w:val="000000"/>
                <w:sz w:val="24"/>
                <w:szCs w:val="24"/>
              </w:rPr>
              <w:t>0,21</w:t>
            </w:r>
            <w:r>
              <w:rPr>
                <w:rFonts w:ascii="Times New Roman" w:eastAsia="Calibri" w:hAnsi="Times New Roman" w:cs="Times New Roman"/>
                <w:color w:val="000000"/>
                <w:sz w:val="24"/>
                <w:szCs w:val="24"/>
              </w:rPr>
              <w:t xml:space="preserve"> / 0,13</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14:paraId="14125628" w14:textId="74B1CBF6" w:rsidR="00D149F4" w:rsidRDefault="00D149F4" w:rsidP="00D149F4">
            <w:pPr>
              <w:jc w:val="center"/>
              <w:rPr>
                <w:rFonts w:ascii="Times New Roman" w:eastAsia="Times New Roman" w:hAnsi="Times New Roman" w:cs="Times New Roman"/>
                <w:sz w:val="24"/>
                <w:lang w:eastAsia="ru-RU"/>
              </w:rPr>
            </w:pPr>
            <w:r w:rsidRPr="00595CD8">
              <w:rPr>
                <w:rFonts w:ascii="Times New Roman" w:eastAsia="Calibri" w:hAnsi="Times New Roman" w:cs="Times New Roman"/>
                <w:color w:val="000000"/>
                <w:sz w:val="24"/>
                <w:szCs w:val="24"/>
              </w:rPr>
              <w:t>0,19</w:t>
            </w:r>
            <w:r w:rsidR="009A0029">
              <w:rPr>
                <w:rFonts w:ascii="Times New Roman" w:eastAsia="Calibri" w:hAnsi="Times New Roman" w:cs="Times New Roman"/>
                <w:color w:val="000000"/>
                <w:sz w:val="24"/>
                <w:szCs w:val="24"/>
              </w:rPr>
              <w:t xml:space="preserve"> / 0,13</w:t>
            </w:r>
          </w:p>
        </w:tc>
        <w:tc>
          <w:tcPr>
            <w:tcW w:w="1069" w:type="dxa"/>
            <w:tcBorders>
              <w:top w:val="single" w:sz="4" w:space="0" w:color="auto"/>
              <w:left w:val="single" w:sz="4" w:space="0" w:color="auto"/>
              <w:bottom w:val="single" w:sz="4" w:space="0" w:color="auto"/>
              <w:right w:val="single" w:sz="4" w:space="0" w:color="auto"/>
            </w:tcBorders>
            <w:shd w:val="clear" w:color="auto" w:fill="auto"/>
            <w:vAlign w:val="center"/>
          </w:tcPr>
          <w:p w14:paraId="1E7FE944" w14:textId="3162693F" w:rsidR="00D149F4" w:rsidRDefault="00D149F4" w:rsidP="00D149F4">
            <w:pPr>
              <w:jc w:val="center"/>
              <w:rPr>
                <w:rFonts w:ascii="Times New Roman" w:eastAsia="Times New Roman" w:hAnsi="Times New Roman" w:cs="Times New Roman"/>
                <w:sz w:val="24"/>
                <w:lang w:eastAsia="ru-RU"/>
              </w:rPr>
            </w:pPr>
            <w:r w:rsidRPr="00595CD8">
              <w:rPr>
                <w:rFonts w:ascii="Times New Roman" w:eastAsia="Calibri" w:hAnsi="Times New Roman" w:cs="Times New Roman"/>
                <w:color w:val="000000"/>
                <w:sz w:val="24"/>
                <w:szCs w:val="24"/>
              </w:rPr>
              <w:t>0,18</w:t>
            </w:r>
            <w:r w:rsidR="00711DA9">
              <w:rPr>
                <w:rFonts w:ascii="Times New Roman" w:eastAsia="Calibri" w:hAnsi="Times New Roman" w:cs="Times New Roman"/>
                <w:color w:val="000000"/>
                <w:sz w:val="24"/>
                <w:szCs w:val="24"/>
              </w:rPr>
              <w:t xml:space="preserve"> / 0,14</w:t>
            </w:r>
          </w:p>
        </w:tc>
        <w:tc>
          <w:tcPr>
            <w:tcW w:w="1070" w:type="dxa"/>
            <w:tcBorders>
              <w:top w:val="single" w:sz="4" w:space="0" w:color="auto"/>
              <w:left w:val="single" w:sz="4" w:space="0" w:color="auto"/>
              <w:bottom w:val="single" w:sz="4" w:space="0" w:color="auto"/>
              <w:right w:val="single" w:sz="4" w:space="0" w:color="auto"/>
            </w:tcBorders>
            <w:shd w:val="clear" w:color="auto" w:fill="auto"/>
            <w:vAlign w:val="center"/>
          </w:tcPr>
          <w:p w14:paraId="2C249A0A" w14:textId="76B311D3" w:rsidR="00D149F4" w:rsidRDefault="00D149F4" w:rsidP="00D149F4">
            <w:pPr>
              <w:jc w:val="center"/>
              <w:rPr>
                <w:rFonts w:ascii="Times New Roman" w:eastAsia="Times New Roman" w:hAnsi="Times New Roman" w:cs="Times New Roman"/>
                <w:sz w:val="24"/>
                <w:lang w:eastAsia="ru-RU"/>
              </w:rPr>
            </w:pPr>
            <w:r w:rsidRPr="00595CD8">
              <w:rPr>
                <w:rFonts w:ascii="Times New Roman" w:eastAsia="Calibri" w:hAnsi="Times New Roman" w:cs="Times New Roman"/>
                <w:color w:val="000000"/>
                <w:sz w:val="24"/>
                <w:szCs w:val="24"/>
              </w:rPr>
              <w:t>0,18</w:t>
            </w:r>
            <w:r w:rsidR="00711DA9">
              <w:rPr>
                <w:rFonts w:ascii="Times New Roman" w:eastAsia="Calibri" w:hAnsi="Times New Roman" w:cs="Times New Roman"/>
                <w:color w:val="000000"/>
                <w:sz w:val="24"/>
                <w:szCs w:val="24"/>
              </w:rPr>
              <w:t xml:space="preserve"> / 0,14</w:t>
            </w:r>
          </w:p>
        </w:tc>
        <w:tc>
          <w:tcPr>
            <w:tcW w:w="1070" w:type="dxa"/>
            <w:tcBorders>
              <w:top w:val="single" w:sz="4" w:space="0" w:color="auto"/>
              <w:left w:val="single" w:sz="4" w:space="0" w:color="auto"/>
              <w:bottom w:val="single" w:sz="4" w:space="0" w:color="auto"/>
              <w:right w:val="single" w:sz="4" w:space="0" w:color="auto"/>
            </w:tcBorders>
            <w:shd w:val="clear" w:color="auto" w:fill="auto"/>
            <w:vAlign w:val="center"/>
          </w:tcPr>
          <w:p w14:paraId="13363E4A" w14:textId="750FFF33" w:rsidR="00D149F4" w:rsidRDefault="00D149F4" w:rsidP="00D149F4">
            <w:pPr>
              <w:jc w:val="center"/>
              <w:rPr>
                <w:rFonts w:ascii="Times New Roman" w:eastAsia="Times New Roman" w:hAnsi="Times New Roman" w:cs="Times New Roman"/>
                <w:sz w:val="24"/>
                <w:lang w:eastAsia="ru-RU"/>
              </w:rPr>
            </w:pPr>
            <w:r w:rsidRPr="00595CD8">
              <w:rPr>
                <w:rFonts w:ascii="Times New Roman" w:eastAsia="Calibri" w:hAnsi="Times New Roman" w:cs="Times New Roman"/>
                <w:color w:val="000000"/>
                <w:sz w:val="24"/>
                <w:szCs w:val="24"/>
              </w:rPr>
              <w:t>0,16</w:t>
            </w:r>
            <w:r w:rsidR="00624BDA">
              <w:rPr>
                <w:rFonts w:ascii="Times New Roman" w:eastAsia="Calibri" w:hAnsi="Times New Roman" w:cs="Times New Roman"/>
                <w:color w:val="000000"/>
                <w:sz w:val="24"/>
                <w:szCs w:val="24"/>
              </w:rPr>
              <w:t xml:space="preserve"> / 0,10</w:t>
            </w:r>
          </w:p>
        </w:tc>
        <w:tc>
          <w:tcPr>
            <w:tcW w:w="1191" w:type="dxa"/>
            <w:tcBorders>
              <w:top w:val="single" w:sz="4" w:space="0" w:color="auto"/>
              <w:left w:val="single" w:sz="4" w:space="0" w:color="auto"/>
              <w:bottom w:val="single" w:sz="4" w:space="0" w:color="auto"/>
              <w:right w:val="single" w:sz="4" w:space="0" w:color="auto"/>
            </w:tcBorders>
            <w:shd w:val="clear" w:color="auto" w:fill="auto"/>
            <w:vAlign w:val="center"/>
          </w:tcPr>
          <w:p w14:paraId="332A0C3C" w14:textId="3EBB5761" w:rsidR="00D149F4" w:rsidRDefault="00D149F4" w:rsidP="00D149F4">
            <w:pPr>
              <w:jc w:val="center"/>
              <w:rPr>
                <w:rFonts w:ascii="Times New Roman" w:eastAsia="Times New Roman" w:hAnsi="Times New Roman" w:cs="Times New Roman"/>
                <w:sz w:val="24"/>
                <w:lang w:eastAsia="ru-RU"/>
              </w:rPr>
            </w:pPr>
            <w:r w:rsidRPr="00595CD8">
              <w:rPr>
                <w:rFonts w:ascii="Times New Roman" w:eastAsia="Calibri" w:hAnsi="Times New Roman" w:cs="Times New Roman"/>
                <w:color w:val="000000"/>
                <w:sz w:val="24"/>
                <w:szCs w:val="24"/>
              </w:rPr>
              <w:t>0,16</w:t>
            </w:r>
            <w:r w:rsidR="007D0542">
              <w:rPr>
                <w:rFonts w:ascii="Times New Roman" w:eastAsia="Calibri" w:hAnsi="Times New Roman" w:cs="Times New Roman"/>
                <w:color w:val="000000"/>
                <w:sz w:val="24"/>
                <w:szCs w:val="24"/>
              </w:rPr>
              <w:t xml:space="preserve"> / 0,08</w:t>
            </w:r>
          </w:p>
        </w:tc>
        <w:tc>
          <w:tcPr>
            <w:tcW w:w="1070" w:type="dxa"/>
            <w:tcBorders>
              <w:top w:val="single" w:sz="4" w:space="0" w:color="auto"/>
              <w:left w:val="single" w:sz="4" w:space="0" w:color="auto"/>
              <w:bottom w:val="single" w:sz="4" w:space="0" w:color="auto"/>
              <w:right w:val="single" w:sz="4" w:space="0" w:color="auto"/>
            </w:tcBorders>
            <w:shd w:val="clear" w:color="auto" w:fill="auto"/>
            <w:vAlign w:val="center"/>
          </w:tcPr>
          <w:p w14:paraId="1276A81B" w14:textId="74CCE578" w:rsidR="00D149F4" w:rsidRDefault="00D149F4" w:rsidP="00D149F4">
            <w:pPr>
              <w:jc w:val="center"/>
              <w:rPr>
                <w:rFonts w:ascii="Times New Roman" w:eastAsia="Times New Roman" w:hAnsi="Times New Roman" w:cs="Times New Roman"/>
                <w:sz w:val="24"/>
                <w:lang w:eastAsia="ru-RU"/>
              </w:rPr>
            </w:pPr>
            <w:r w:rsidRPr="00595CD8">
              <w:rPr>
                <w:rFonts w:ascii="Times New Roman" w:eastAsia="Calibri" w:hAnsi="Times New Roman" w:cs="Times New Roman"/>
                <w:color w:val="000000"/>
                <w:sz w:val="24"/>
                <w:szCs w:val="24"/>
              </w:rPr>
              <w:t>0,15</w:t>
            </w:r>
            <w:r w:rsidR="007D0542">
              <w:rPr>
                <w:rFonts w:ascii="Times New Roman" w:eastAsia="Calibri" w:hAnsi="Times New Roman" w:cs="Times New Roman"/>
                <w:color w:val="000000"/>
                <w:sz w:val="24"/>
                <w:szCs w:val="24"/>
              </w:rPr>
              <w:t xml:space="preserve"> / 0,08</w:t>
            </w:r>
          </w:p>
        </w:tc>
        <w:tc>
          <w:tcPr>
            <w:tcW w:w="1070" w:type="dxa"/>
            <w:tcBorders>
              <w:top w:val="single" w:sz="4" w:space="0" w:color="auto"/>
              <w:left w:val="single" w:sz="4" w:space="0" w:color="auto"/>
              <w:bottom w:val="single" w:sz="4" w:space="0" w:color="auto"/>
              <w:right w:val="single" w:sz="4" w:space="0" w:color="auto"/>
            </w:tcBorders>
            <w:shd w:val="clear" w:color="auto" w:fill="auto"/>
            <w:vAlign w:val="center"/>
          </w:tcPr>
          <w:p w14:paraId="23004964" w14:textId="217DF93C" w:rsidR="00D149F4" w:rsidRDefault="00D149F4" w:rsidP="00D149F4">
            <w:pPr>
              <w:jc w:val="center"/>
              <w:rPr>
                <w:rFonts w:ascii="Times New Roman" w:eastAsia="Times New Roman" w:hAnsi="Times New Roman" w:cs="Times New Roman"/>
                <w:sz w:val="24"/>
                <w:lang w:eastAsia="ru-RU"/>
              </w:rPr>
            </w:pPr>
            <w:r w:rsidRPr="00595CD8">
              <w:rPr>
                <w:rFonts w:ascii="Times New Roman" w:eastAsia="Calibri" w:hAnsi="Times New Roman" w:cs="Times New Roman"/>
                <w:color w:val="000000"/>
                <w:sz w:val="24"/>
                <w:szCs w:val="24"/>
              </w:rPr>
              <w:t>0,18</w:t>
            </w:r>
            <w:r w:rsidR="001D78D5">
              <w:rPr>
                <w:rFonts w:ascii="Times New Roman" w:eastAsia="Calibri" w:hAnsi="Times New Roman" w:cs="Times New Roman"/>
                <w:color w:val="000000"/>
                <w:sz w:val="24"/>
                <w:szCs w:val="24"/>
              </w:rPr>
              <w:t xml:space="preserve"> / 0,08</w:t>
            </w:r>
          </w:p>
        </w:tc>
      </w:tr>
      <w:tr w:rsidR="00D149F4" w14:paraId="2316E989" w14:textId="77777777" w:rsidTr="00304849">
        <w:trPr>
          <w:jc w:val="right"/>
        </w:trPr>
        <w:tc>
          <w:tcPr>
            <w:tcW w:w="1070" w:type="dxa"/>
            <w:vAlign w:val="center"/>
          </w:tcPr>
          <w:p w14:paraId="3D771947" w14:textId="22745709" w:rsidR="00D149F4" w:rsidRDefault="00D149F4" w:rsidP="00D149F4">
            <w:pPr>
              <w:jc w:val="center"/>
              <w:rPr>
                <w:rFonts w:ascii="Times New Roman" w:eastAsia="Times New Roman" w:hAnsi="Times New Roman" w:cs="Times New Roman"/>
                <w:sz w:val="24"/>
                <w:lang w:eastAsia="ru-RU"/>
              </w:rPr>
            </w:pPr>
            <w:r w:rsidRPr="00595CD8">
              <w:rPr>
                <w:rFonts w:ascii="Times New Roman" w:eastAsia="Times New Roman" w:hAnsi="Times New Roman" w:cs="Times New Roman"/>
                <w:sz w:val="24"/>
                <w:lang w:val="en-US"/>
              </w:rPr>
              <w:t>C13</w:t>
            </w:r>
          </w:p>
        </w:tc>
        <w:tc>
          <w:tcPr>
            <w:tcW w:w="1134" w:type="dxa"/>
            <w:tcBorders>
              <w:top w:val="single" w:sz="4" w:space="0" w:color="auto"/>
              <w:left w:val="nil"/>
              <w:bottom w:val="single" w:sz="4" w:space="0" w:color="auto"/>
              <w:right w:val="single" w:sz="4" w:space="0" w:color="auto"/>
            </w:tcBorders>
            <w:shd w:val="clear" w:color="auto" w:fill="auto"/>
            <w:vAlign w:val="center"/>
          </w:tcPr>
          <w:p w14:paraId="1D118A8B" w14:textId="157A3BFD" w:rsidR="00D149F4" w:rsidRDefault="00D149F4" w:rsidP="00D149F4">
            <w:pPr>
              <w:jc w:val="center"/>
              <w:rPr>
                <w:rFonts w:ascii="Times New Roman" w:eastAsia="Times New Roman" w:hAnsi="Times New Roman" w:cs="Times New Roman"/>
                <w:sz w:val="24"/>
                <w:lang w:eastAsia="ru-RU"/>
              </w:rPr>
            </w:pPr>
            <w:r w:rsidRPr="00595CD8">
              <w:rPr>
                <w:rFonts w:ascii="Times New Roman" w:eastAsia="Calibri" w:hAnsi="Times New Roman" w:cs="Times New Roman"/>
                <w:color w:val="000000"/>
                <w:sz w:val="24"/>
                <w:szCs w:val="24"/>
              </w:rPr>
              <w:t>0,14</w:t>
            </w:r>
            <w:r>
              <w:rPr>
                <w:rFonts w:ascii="Times New Roman" w:eastAsia="Calibri" w:hAnsi="Times New Roman" w:cs="Times New Roman"/>
                <w:color w:val="000000"/>
                <w:sz w:val="24"/>
                <w:szCs w:val="24"/>
              </w:rPr>
              <w:t xml:space="preserve"> / 0,04</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14:paraId="44FCB07E" w14:textId="67105DFB" w:rsidR="00D149F4" w:rsidRDefault="00D149F4" w:rsidP="00D149F4">
            <w:pPr>
              <w:jc w:val="center"/>
              <w:rPr>
                <w:rFonts w:ascii="Times New Roman" w:eastAsia="Times New Roman" w:hAnsi="Times New Roman" w:cs="Times New Roman"/>
                <w:sz w:val="24"/>
                <w:lang w:eastAsia="ru-RU"/>
              </w:rPr>
            </w:pPr>
            <w:r w:rsidRPr="00595CD8">
              <w:rPr>
                <w:rFonts w:ascii="Times New Roman" w:eastAsia="Calibri" w:hAnsi="Times New Roman" w:cs="Times New Roman"/>
                <w:color w:val="000000"/>
                <w:sz w:val="24"/>
                <w:szCs w:val="24"/>
              </w:rPr>
              <w:t>0,16</w:t>
            </w:r>
            <w:r w:rsidR="009A0029">
              <w:rPr>
                <w:rFonts w:ascii="Times New Roman" w:eastAsia="Calibri" w:hAnsi="Times New Roman" w:cs="Times New Roman"/>
                <w:color w:val="000000"/>
                <w:sz w:val="24"/>
                <w:szCs w:val="24"/>
              </w:rPr>
              <w:t xml:space="preserve"> / 0,05</w:t>
            </w:r>
          </w:p>
        </w:tc>
        <w:tc>
          <w:tcPr>
            <w:tcW w:w="1069" w:type="dxa"/>
            <w:tcBorders>
              <w:top w:val="single" w:sz="4" w:space="0" w:color="auto"/>
              <w:left w:val="single" w:sz="4" w:space="0" w:color="auto"/>
              <w:bottom w:val="single" w:sz="4" w:space="0" w:color="auto"/>
              <w:right w:val="single" w:sz="4" w:space="0" w:color="auto"/>
            </w:tcBorders>
            <w:shd w:val="clear" w:color="auto" w:fill="auto"/>
            <w:vAlign w:val="center"/>
          </w:tcPr>
          <w:p w14:paraId="2D0B9BE1" w14:textId="70B44384" w:rsidR="00D149F4" w:rsidRDefault="00D149F4" w:rsidP="00D149F4">
            <w:pPr>
              <w:jc w:val="center"/>
              <w:rPr>
                <w:rFonts w:ascii="Times New Roman" w:eastAsia="Times New Roman" w:hAnsi="Times New Roman" w:cs="Times New Roman"/>
                <w:sz w:val="24"/>
                <w:lang w:eastAsia="ru-RU"/>
              </w:rPr>
            </w:pPr>
            <w:r w:rsidRPr="00595CD8">
              <w:rPr>
                <w:rFonts w:ascii="Times New Roman" w:eastAsia="Calibri" w:hAnsi="Times New Roman" w:cs="Times New Roman"/>
                <w:color w:val="000000"/>
                <w:sz w:val="24"/>
                <w:szCs w:val="24"/>
              </w:rPr>
              <w:t>0,16</w:t>
            </w:r>
            <w:r w:rsidR="00711DA9">
              <w:rPr>
                <w:rFonts w:ascii="Times New Roman" w:eastAsia="Calibri" w:hAnsi="Times New Roman" w:cs="Times New Roman"/>
                <w:color w:val="000000"/>
                <w:sz w:val="24"/>
                <w:szCs w:val="24"/>
              </w:rPr>
              <w:t xml:space="preserve"> / 0,05</w:t>
            </w:r>
          </w:p>
        </w:tc>
        <w:tc>
          <w:tcPr>
            <w:tcW w:w="1070" w:type="dxa"/>
            <w:tcBorders>
              <w:top w:val="single" w:sz="4" w:space="0" w:color="auto"/>
              <w:left w:val="single" w:sz="4" w:space="0" w:color="auto"/>
              <w:bottom w:val="single" w:sz="4" w:space="0" w:color="auto"/>
              <w:right w:val="single" w:sz="4" w:space="0" w:color="auto"/>
            </w:tcBorders>
            <w:shd w:val="clear" w:color="auto" w:fill="auto"/>
            <w:vAlign w:val="center"/>
          </w:tcPr>
          <w:p w14:paraId="3167D2DE" w14:textId="705EDD84" w:rsidR="00D149F4" w:rsidRDefault="00D149F4" w:rsidP="00D149F4">
            <w:pPr>
              <w:jc w:val="center"/>
              <w:rPr>
                <w:rFonts w:ascii="Times New Roman" w:eastAsia="Times New Roman" w:hAnsi="Times New Roman" w:cs="Times New Roman"/>
                <w:sz w:val="24"/>
                <w:lang w:eastAsia="ru-RU"/>
              </w:rPr>
            </w:pPr>
            <w:r w:rsidRPr="00595CD8">
              <w:rPr>
                <w:rFonts w:ascii="Times New Roman" w:eastAsia="Calibri" w:hAnsi="Times New Roman" w:cs="Times New Roman"/>
                <w:color w:val="000000"/>
                <w:sz w:val="24"/>
                <w:szCs w:val="24"/>
              </w:rPr>
              <w:t>0,05</w:t>
            </w:r>
            <w:r w:rsidR="00711DA9">
              <w:rPr>
                <w:rFonts w:ascii="Times New Roman" w:eastAsia="Calibri" w:hAnsi="Times New Roman" w:cs="Times New Roman"/>
                <w:color w:val="000000"/>
                <w:sz w:val="24"/>
                <w:szCs w:val="24"/>
              </w:rPr>
              <w:t xml:space="preserve"> / 0,01</w:t>
            </w:r>
          </w:p>
        </w:tc>
        <w:tc>
          <w:tcPr>
            <w:tcW w:w="1070" w:type="dxa"/>
            <w:tcBorders>
              <w:top w:val="single" w:sz="4" w:space="0" w:color="auto"/>
              <w:left w:val="single" w:sz="4" w:space="0" w:color="auto"/>
              <w:bottom w:val="single" w:sz="4" w:space="0" w:color="auto"/>
              <w:right w:val="single" w:sz="4" w:space="0" w:color="auto"/>
            </w:tcBorders>
            <w:shd w:val="clear" w:color="auto" w:fill="auto"/>
            <w:vAlign w:val="center"/>
          </w:tcPr>
          <w:p w14:paraId="7711571A" w14:textId="357F67A0" w:rsidR="00D149F4" w:rsidRDefault="00D149F4" w:rsidP="00D149F4">
            <w:pPr>
              <w:jc w:val="center"/>
              <w:rPr>
                <w:rFonts w:ascii="Times New Roman" w:eastAsia="Times New Roman" w:hAnsi="Times New Roman" w:cs="Times New Roman"/>
                <w:sz w:val="24"/>
                <w:lang w:eastAsia="ru-RU"/>
              </w:rPr>
            </w:pPr>
            <w:r w:rsidRPr="00595CD8">
              <w:rPr>
                <w:rFonts w:ascii="Times New Roman" w:eastAsia="Calibri" w:hAnsi="Times New Roman" w:cs="Times New Roman"/>
                <w:color w:val="000000"/>
                <w:sz w:val="24"/>
                <w:szCs w:val="24"/>
              </w:rPr>
              <w:t>0,05</w:t>
            </w:r>
            <w:r w:rsidR="00624BDA">
              <w:rPr>
                <w:rFonts w:ascii="Times New Roman" w:eastAsia="Calibri" w:hAnsi="Times New Roman" w:cs="Times New Roman"/>
                <w:color w:val="000000"/>
                <w:sz w:val="24"/>
                <w:szCs w:val="24"/>
              </w:rPr>
              <w:t xml:space="preserve"> / 0,01</w:t>
            </w:r>
          </w:p>
        </w:tc>
        <w:tc>
          <w:tcPr>
            <w:tcW w:w="1191" w:type="dxa"/>
            <w:tcBorders>
              <w:top w:val="single" w:sz="4" w:space="0" w:color="auto"/>
              <w:left w:val="single" w:sz="4" w:space="0" w:color="auto"/>
              <w:bottom w:val="single" w:sz="4" w:space="0" w:color="auto"/>
              <w:right w:val="single" w:sz="4" w:space="0" w:color="auto"/>
            </w:tcBorders>
            <w:shd w:val="clear" w:color="auto" w:fill="auto"/>
            <w:vAlign w:val="center"/>
          </w:tcPr>
          <w:p w14:paraId="5B17434D" w14:textId="4D18EB4C" w:rsidR="00D149F4" w:rsidRDefault="00D149F4" w:rsidP="00D149F4">
            <w:pPr>
              <w:jc w:val="center"/>
              <w:rPr>
                <w:rFonts w:ascii="Times New Roman" w:eastAsia="Times New Roman" w:hAnsi="Times New Roman" w:cs="Times New Roman"/>
                <w:sz w:val="24"/>
                <w:lang w:eastAsia="ru-RU"/>
              </w:rPr>
            </w:pPr>
            <w:r w:rsidRPr="00595CD8">
              <w:rPr>
                <w:rFonts w:ascii="Times New Roman" w:eastAsia="Calibri" w:hAnsi="Times New Roman" w:cs="Times New Roman"/>
                <w:color w:val="000000"/>
                <w:sz w:val="24"/>
                <w:szCs w:val="24"/>
              </w:rPr>
              <w:t>0,07</w:t>
            </w:r>
            <w:r w:rsidR="007D0542">
              <w:rPr>
                <w:rFonts w:ascii="Times New Roman" w:eastAsia="Calibri" w:hAnsi="Times New Roman" w:cs="Times New Roman"/>
                <w:color w:val="000000"/>
                <w:sz w:val="24"/>
                <w:szCs w:val="24"/>
              </w:rPr>
              <w:t xml:space="preserve"> / 0,00</w:t>
            </w:r>
          </w:p>
        </w:tc>
        <w:tc>
          <w:tcPr>
            <w:tcW w:w="1070" w:type="dxa"/>
            <w:tcBorders>
              <w:top w:val="single" w:sz="4" w:space="0" w:color="auto"/>
              <w:left w:val="single" w:sz="4" w:space="0" w:color="auto"/>
              <w:bottom w:val="single" w:sz="4" w:space="0" w:color="auto"/>
              <w:right w:val="single" w:sz="4" w:space="0" w:color="auto"/>
            </w:tcBorders>
            <w:shd w:val="clear" w:color="auto" w:fill="auto"/>
            <w:vAlign w:val="center"/>
          </w:tcPr>
          <w:p w14:paraId="61C0FEC3" w14:textId="39E7AB4E" w:rsidR="00D149F4" w:rsidRDefault="00D149F4" w:rsidP="00D149F4">
            <w:pPr>
              <w:jc w:val="center"/>
              <w:rPr>
                <w:rFonts w:ascii="Times New Roman" w:eastAsia="Times New Roman" w:hAnsi="Times New Roman" w:cs="Times New Roman"/>
                <w:sz w:val="24"/>
                <w:lang w:eastAsia="ru-RU"/>
              </w:rPr>
            </w:pPr>
            <w:r w:rsidRPr="00595CD8">
              <w:rPr>
                <w:rFonts w:ascii="Times New Roman" w:eastAsia="Calibri" w:hAnsi="Times New Roman" w:cs="Times New Roman"/>
                <w:color w:val="000000"/>
                <w:sz w:val="24"/>
                <w:szCs w:val="24"/>
              </w:rPr>
              <w:t>0,06</w:t>
            </w:r>
            <w:r w:rsidR="007D0542">
              <w:rPr>
                <w:rFonts w:ascii="Times New Roman" w:eastAsia="Calibri" w:hAnsi="Times New Roman" w:cs="Times New Roman"/>
                <w:color w:val="000000"/>
                <w:sz w:val="24"/>
                <w:szCs w:val="24"/>
              </w:rPr>
              <w:t xml:space="preserve"> / 0,00</w:t>
            </w:r>
          </w:p>
        </w:tc>
        <w:tc>
          <w:tcPr>
            <w:tcW w:w="1070" w:type="dxa"/>
            <w:tcBorders>
              <w:top w:val="single" w:sz="4" w:space="0" w:color="auto"/>
              <w:left w:val="single" w:sz="4" w:space="0" w:color="auto"/>
              <w:bottom w:val="single" w:sz="4" w:space="0" w:color="auto"/>
              <w:right w:val="single" w:sz="4" w:space="0" w:color="auto"/>
            </w:tcBorders>
            <w:shd w:val="clear" w:color="auto" w:fill="auto"/>
            <w:vAlign w:val="center"/>
          </w:tcPr>
          <w:p w14:paraId="6F477315" w14:textId="0A7097C9" w:rsidR="00D149F4" w:rsidRDefault="00D149F4" w:rsidP="00D149F4">
            <w:pPr>
              <w:jc w:val="center"/>
              <w:rPr>
                <w:rFonts w:ascii="Times New Roman" w:eastAsia="Times New Roman" w:hAnsi="Times New Roman" w:cs="Times New Roman"/>
                <w:sz w:val="24"/>
                <w:lang w:eastAsia="ru-RU"/>
              </w:rPr>
            </w:pPr>
            <w:r w:rsidRPr="00595CD8">
              <w:rPr>
                <w:rFonts w:ascii="Times New Roman" w:eastAsia="Calibri" w:hAnsi="Times New Roman" w:cs="Times New Roman"/>
                <w:color w:val="000000"/>
                <w:sz w:val="24"/>
                <w:szCs w:val="24"/>
              </w:rPr>
              <w:t>0,08</w:t>
            </w:r>
            <w:r w:rsidR="001D78D5">
              <w:rPr>
                <w:rFonts w:ascii="Times New Roman" w:eastAsia="Calibri" w:hAnsi="Times New Roman" w:cs="Times New Roman"/>
                <w:color w:val="000000"/>
                <w:sz w:val="24"/>
                <w:szCs w:val="24"/>
              </w:rPr>
              <w:t xml:space="preserve"> / 0,01</w:t>
            </w:r>
          </w:p>
        </w:tc>
      </w:tr>
      <w:tr w:rsidR="00D149F4" w14:paraId="1FC1992E" w14:textId="77777777" w:rsidTr="00304849">
        <w:trPr>
          <w:jc w:val="right"/>
        </w:trPr>
        <w:tc>
          <w:tcPr>
            <w:tcW w:w="1070" w:type="dxa"/>
            <w:vAlign w:val="center"/>
          </w:tcPr>
          <w:p w14:paraId="71345D5F" w14:textId="643BAC3D" w:rsidR="00D149F4" w:rsidRDefault="00D149F4" w:rsidP="00D149F4">
            <w:pPr>
              <w:jc w:val="center"/>
              <w:rPr>
                <w:rFonts w:ascii="Times New Roman" w:eastAsia="Times New Roman" w:hAnsi="Times New Roman" w:cs="Times New Roman"/>
                <w:sz w:val="24"/>
                <w:lang w:eastAsia="ru-RU"/>
              </w:rPr>
            </w:pPr>
            <w:r w:rsidRPr="00595CD8">
              <w:rPr>
                <w:rFonts w:ascii="Times New Roman" w:eastAsia="Times New Roman" w:hAnsi="Times New Roman" w:cs="Times New Roman"/>
                <w:sz w:val="24"/>
                <w:lang w:val="en-US"/>
              </w:rPr>
              <w:t>C14</w:t>
            </w:r>
          </w:p>
        </w:tc>
        <w:tc>
          <w:tcPr>
            <w:tcW w:w="1134" w:type="dxa"/>
            <w:tcBorders>
              <w:top w:val="single" w:sz="4" w:space="0" w:color="auto"/>
              <w:left w:val="nil"/>
              <w:bottom w:val="single" w:sz="4" w:space="0" w:color="auto"/>
              <w:right w:val="single" w:sz="4" w:space="0" w:color="auto"/>
            </w:tcBorders>
            <w:shd w:val="clear" w:color="auto" w:fill="auto"/>
            <w:vAlign w:val="center"/>
          </w:tcPr>
          <w:p w14:paraId="00EEEC78" w14:textId="78E20E2F" w:rsidR="00D149F4" w:rsidRDefault="00D149F4" w:rsidP="00D149F4">
            <w:pPr>
              <w:jc w:val="center"/>
              <w:rPr>
                <w:rFonts w:ascii="Times New Roman" w:eastAsia="Times New Roman" w:hAnsi="Times New Roman" w:cs="Times New Roman"/>
                <w:sz w:val="24"/>
                <w:lang w:eastAsia="ru-RU"/>
              </w:rPr>
            </w:pPr>
            <w:r w:rsidRPr="00595CD8">
              <w:rPr>
                <w:rFonts w:ascii="Times New Roman" w:eastAsia="Calibri" w:hAnsi="Times New Roman" w:cs="Times New Roman"/>
                <w:color w:val="000000"/>
                <w:sz w:val="24"/>
                <w:szCs w:val="24"/>
              </w:rPr>
              <w:t>-</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14:paraId="68F25AE2" w14:textId="13472447" w:rsidR="00D149F4" w:rsidRDefault="00D149F4" w:rsidP="00D149F4">
            <w:pPr>
              <w:jc w:val="center"/>
              <w:rPr>
                <w:rFonts w:ascii="Times New Roman" w:eastAsia="Times New Roman" w:hAnsi="Times New Roman" w:cs="Times New Roman"/>
                <w:sz w:val="24"/>
                <w:lang w:eastAsia="ru-RU"/>
              </w:rPr>
            </w:pPr>
            <w:r w:rsidRPr="00595CD8">
              <w:rPr>
                <w:rFonts w:ascii="Times New Roman" w:eastAsia="Calibri" w:hAnsi="Times New Roman" w:cs="Times New Roman"/>
                <w:color w:val="000000"/>
                <w:sz w:val="24"/>
                <w:szCs w:val="24"/>
              </w:rPr>
              <w:t>-</w:t>
            </w:r>
          </w:p>
        </w:tc>
        <w:tc>
          <w:tcPr>
            <w:tcW w:w="1069" w:type="dxa"/>
            <w:tcBorders>
              <w:top w:val="single" w:sz="4" w:space="0" w:color="auto"/>
              <w:left w:val="single" w:sz="4" w:space="0" w:color="auto"/>
              <w:bottom w:val="single" w:sz="4" w:space="0" w:color="auto"/>
              <w:right w:val="single" w:sz="4" w:space="0" w:color="auto"/>
            </w:tcBorders>
            <w:shd w:val="clear" w:color="auto" w:fill="auto"/>
            <w:vAlign w:val="center"/>
          </w:tcPr>
          <w:p w14:paraId="34957F26" w14:textId="2B476D5E" w:rsidR="00D149F4" w:rsidRDefault="00D149F4" w:rsidP="00D149F4">
            <w:pPr>
              <w:jc w:val="center"/>
              <w:rPr>
                <w:rFonts w:ascii="Times New Roman" w:eastAsia="Times New Roman" w:hAnsi="Times New Roman" w:cs="Times New Roman"/>
                <w:sz w:val="24"/>
                <w:lang w:eastAsia="ru-RU"/>
              </w:rPr>
            </w:pPr>
            <w:r w:rsidRPr="00595CD8">
              <w:rPr>
                <w:rFonts w:ascii="Times New Roman" w:eastAsia="Calibri" w:hAnsi="Times New Roman" w:cs="Times New Roman"/>
                <w:color w:val="000000"/>
                <w:sz w:val="24"/>
                <w:szCs w:val="24"/>
              </w:rPr>
              <w:t>-</w:t>
            </w:r>
          </w:p>
        </w:tc>
        <w:tc>
          <w:tcPr>
            <w:tcW w:w="1070" w:type="dxa"/>
            <w:tcBorders>
              <w:top w:val="single" w:sz="4" w:space="0" w:color="auto"/>
              <w:left w:val="single" w:sz="4" w:space="0" w:color="auto"/>
              <w:bottom w:val="single" w:sz="4" w:space="0" w:color="auto"/>
              <w:right w:val="single" w:sz="4" w:space="0" w:color="auto"/>
            </w:tcBorders>
            <w:shd w:val="clear" w:color="auto" w:fill="auto"/>
            <w:vAlign w:val="center"/>
          </w:tcPr>
          <w:p w14:paraId="663B9B16" w14:textId="17F9777D" w:rsidR="00D149F4" w:rsidRDefault="00D149F4" w:rsidP="00D149F4">
            <w:pPr>
              <w:jc w:val="center"/>
              <w:rPr>
                <w:rFonts w:ascii="Times New Roman" w:eastAsia="Times New Roman" w:hAnsi="Times New Roman" w:cs="Times New Roman"/>
                <w:sz w:val="24"/>
                <w:lang w:eastAsia="ru-RU"/>
              </w:rPr>
            </w:pPr>
            <w:r w:rsidRPr="00595CD8">
              <w:rPr>
                <w:rFonts w:ascii="Times New Roman" w:eastAsia="Calibri" w:hAnsi="Times New Roman" w:cs="Times New Roman"/>
                <w:color w:val="000000"/>
                <w:sz w:val="24"/>
                <w:szCs w:val="24"/>
              </w:rPr>
              <w:t>0,10</w:t>
            </w:r>
            <w:r w:rsidR="00711DA9">
              <w:rPr>
                <w:rFonts w:ascii="Times New Roman" w:eastAsia="Calibri" w:hAnsi="Times New Roman" w:cs="Times New Roman"/>
                <w:color w:val="000000"/>
                <w:sz w:val="24"/>
                <w:szCs w:val="24"/>
              </w:rPr>
              <w:t xml:space="preserve"> / 0,01</w:t>
            </w:r>
          </w:p>
        </w:tc>
        <w:tc>
          <w:tcPr>
            <w:tcW w:w="1070" w:type="dxa"/>
            <w:tcBorders>
              <w:top w:val="single" w:sz="4" w:space="0" w:color="auto"/>
              <w:left w:val="single" w:sz="4" w:space="0" w:color="auto"/>
              <w:bottom w:val="single" w:sz="4" w:space="0" w:color="auto"/>
              <w:right w:val="single" w:sz="4" w:space="0" w:color="auto"/>
            </w:tcBorders>
            <w:shd w:val="clear" w:color="auto" w:fill="auto"/>
            <w:vAlign w:val="center"/>
          </w:tcPr>
          <w:p w14:paraId="17B9835F" w14:textId="7752039A" w:rsidR="00D149F4" w:rsidRDefault="00D149F4" w:rsidP="00D149F4">
            <w:pPr>
              <w:jc w:val="center"/>
              <w:rPr>
                <w:rFonts w:ascii="Times New Roman" w:eastAsia="Times New Roman" w:hAnsi="Times New Roman" w:cs="Times New Roman"/>
                <w:sz w:val="24"/>
                <w:lang w:eastAsia="ru-RU"/>
              </w:rPr>
            </w:pPr>
            <w:r w:rsidRPr="00595CD8">
              <w:rPr>
                <w:rFonts w:ascii="Times New Roman" w:eastAsia="Calibri" w:hAnsi="Times New Roman" w:cs="Times New Roman"/>
                <w:color w:val="000000"/>
                <w:sz w:val="24"/>
                <w:szCs w:val="24"/>
              </w:rPr>
              <w:t>0,12</w:t>
            </w:r>
            <w:r w:rsidR="00624BDA">
              <w:rPr>
                <w:rFonts w:ascii="Times New Roman" w:eastAsia="Calibri" w:hAnsi="Times New Roman" w:cs="Times New Roman"/>
                <w:color w:val="000000"/>
                <w:sz w:val="24"/>
                <w:szCs w:val="24"/>
              </w:rPr>
              <w:t xml:space="preserve"> / 0,02</w:t>
            </w:r>
          </w:p>
        </w:tc>
        <w:tc>
          <w:tcPr>
            <w:tcW w:w="1191" w:type="dxa"/>
            <w:tcBorders>
              <w:top w:val="single" w:sz="4" w:space="0" w:color="auto"/>
              <w:left w:val="single" w:sz="4" w:space="0" w:color="auto"/>
              <w:bottom w:val="single" w:sz="4" w:space="0" w:color="auto"/>
              <w:right w:val="single" w:sz="4" w:space="0" w:color="auto"/>
            </w:tcBorders>
            <w:shd w:val="clear" w:color="auto" w:fill="auto"/>
            <w:vAlign w:val="center"/>
          </w:tcPr>
          <w:p w14:paraId="42F187F6" w14:textId="6C3BA906" w:rsidR="00D149F4" w:rsidRDefault="00D149F4" w:rsidP="00D149F4">
            <w:pPr>
              <w:jc w:val="center"/>
              <w:rPr>
                <w:rFonts w:ascii="Times New Roman" w:eastAsia="Times New Roman" w:hAnsi="Times New Roman" w:cs="Times New Roman"/>
                <w:sz w:val="24"/>
                <w:lang w:eastAsia="ru-RU"/>
              </w:rPr>
            </w:pPr>
            <w:r w:rsidRPr="00595CD8">
              <w:rPr>
                <w:rFonts w:ascii="Times New Roman" w:eastAsia="Calibri" w:hAnsi="Times New Roman" w:cs="Times New Roman"/>
                <w:color w:val="000000"/>
                <w:sz w:val="24"/>
                <w:szCs w:val="24"/>
              </w:rPr>
              <w:t>0,13</w:t>
            </w:r>
            <w:r w:rsidR="007D0542">
              <w:rPr>
                <w:rFonts w:ascii="Times New Roman" w:eastAsia="Calibri" w:hAnsi="Times New Roman" w:cs="Times New Roman"/>
                <w:color w:val="000000"/>
                <w:sz w:val="24"/>
                <w:szCs w:val="24"/>
              </w:rPr>
              <w:t xml:space="preserve"> / 0,01</w:t>
            </w:r>
          </w:p>
        </w:tc>
        <w:tc>
          <w:tcPr>
            <w:tcW w:w="1070" w:type="dxa"/>
            <w:tcBorders>
              <w:top w:val="single" w:sz="4" w:space="0" w:color="auto"/>
              <w:left w:val="single" w:sz="4" w:space="0" w:color="auto"/>
              <w:bottom w:val="single" w:sz="4" w:space="0" w:color="auto"/>
              <w:right w:val="single" w:sz="4" w:space="0" w:color="auto"/>
            </w:tcBorders>
            <w:shd w:val="clear" w:color="auto" w:fill="auto"/>
            <w:vAlign w:val="center"/>
          </w:tcPr>
          <w:p w14:paraId="46F9C7E7" w14:textId="05F1F265" w:rsidR="00D149F4" w:rsidRDefault="00D149F4" w:rsidP="00D149F4">
            <w:pPr>
              <w:jc w:val="center"/>
              <w:rPr>
                <w:rFonts w:ascii="Times New Roman" w:eastAsia="Times New Roman" w:hAnsi="Times New Roman" w:cs="Times New Roman"/>
                <w:sz w:val="24"/>
                <w:lang w:eastAsia="ru-RU"/>
              </w:rPr>
            </w:pPr>
            <w:r w:rsidRPr="00595CD8">
              <w:rPr>
                <w:rFonts w:ascii="Times New Roman" w:eastAsia="Calibri" w:hAnsi="Times New Roman" w:cs="Times New Roman"/>
                <w:color w:val="000000"/>
                <w:sz w:val="24"/>
                <w:szCs w:val="24"/>
              </w:rPr>
              <w:t>0,12</w:t>
            </w:r>
            <w:r w:rsidR="007D0542">
              <w:rPr>
                <w:rFonts w:ascii="Times New Roman" w:eastAsia="Calibri" w:hAnsi="Times New Roman" w:cs="Times New Roman"/>
                <w:color w:val="000000"/>
                <w:sz w:val="24"/>
                <w:szCs w:val="24"/>
              </w:rPr>
              <w:t xml:space="preserve"> / 0,01</w:t>
            </w:r>
          </w:p>
        </w:tc>
        <w:tc>
          <w:tcPr>
            <w:tcW w:w="1070" w:type="dxa"/>
            <w:tcBorders>
              <w:top w:val="single" w:sz="4" w:space="0" w:color="auto"/>
              <w:left w:val="single" w:sz="4" w:space="0" w:color="auto"/>
              <w:bottom w:val="single" w:sz="4" w:space="0" w:color="auto"/>
              <w:right w:val="single" w:sz="4" w:space="0" w:color="auto"/>
            </w:tcBorders>
            <w:shd w:val="clear" w:color="auto" w:fill="auto"/>
            <w:vAlign w:val="center"/>
          </w:tcPr>
          <w:p w14:paraId="7776B318" w14:textId="69F55C84" w:rsidR="00D149F4" w:rsidRDefault="00D149F4" w:rsidP="00D149F4">
            <w:pPr>
              <w:jc w:val="center"/>
              <w:rPr>
                <w:rFonts w:ascii="Times New Roman" w:eastAsia="Times New Roman" w:hAnsi="Times New Roman" w:cs="Times New Roman"/>
                <w:sz w:val="24"/>
                <w:lang w:eastAsia="ru-RU"/>
              </w:rPr>
            </w:pPr>
            <w:r w:rsidRPr="00595CD8">
              <w:rPr>
                <w:rFonts w:ascii="Times New Roman" w:eastAsia="Calibri" w:hAnsi="Times New Roman" w:cs="Times New Roman"/>
                <w:color w:val="000000"/>
                <w:sz w:val="24"/>
                <w:szCs w:val="24"/>
              </w:rPr>
              <w:t>0,12</w:t>
            </w:r>
            <w:r w:rsidR="001D78D5">
              <w:rPr>
                <w:rFonts w:ascii="Times New Roman" w:eastAsia="Calibri" w:hAnsi="Times New Roman" w:cs="Times New Roman"/>
                <w:color w:val="000000"/>
                <w:sz w:val="24"/>
                <w:szCs w:val="24"/>
              </w:rPr>
              <w:t xml:space="preserve"> / 0,02</w:t>
            </w:r>
          </w:p>
        </w:tc>
      </w:tr>
      <w:tr w:rsidR="00D149F4" w14:paraId="7790F15D" w14:textId="77777777" w:rsidTr="00304849">
        <w:trPr>
          <w:jc w:val="right"/>
        </w:trPr>
        <w:tc>
          <w:tcPr>
            <w:tcW w:w="1070" w:type="dxa"/>
            <w:vAlign w:val="center"/>
          </w:tcPr>
          <w:p w14:paraId="31C9688F" w14:textId="604B944C" w:rsidR="00D149F4" w:rsidRDefault="00D149F4" w:rsidP="00D149F4">
            <w:pPr>
              <w:jc w:val="center"/>
              <w:rPr>
                <w:rFonts w:ascii="Times New Roman" w:eastAsia="Times New Roman" w:hAnsi="Times New Roman" w:cs="Times New Roman"/>
                <w:sz w:val="24"/>
                <w:lang w:eastAsia="ru-RU"/>
              </w:rPr>
            </w:pPr>
            <w:r w:rsidRPr="00595CD8">
              <w:rPr>
                <w:rFonts w:ascii="Times New Roman" w:eastAsia="Times New Roman" w:hAnsi="Times New Roman" w:cs="Times New Roman"/>
                <w:sz w:val="24"/>
                <w:lang w:val="en-US"/>
              </w:rPr>
              <w:t>C15</w:t>
            </w:r>
          </w:p>
        </w:tc>
        <w:tc>
          <w:tcPr>
            <w:tcW w:w="1134" w:type="dxa"/>
            <w:tcBorders>
              <w:top w:val="single" w:sz="4" w:space="0" w:color="auto"/>
              <w:left w:val="nil"/>
              <w:bottom w:val="single" w:sz="4" w:space="0" w:color="auto"/>
              <w:right w:val="single" w:sz="4" w:space="0" w:color="auto"/>
            </w:tcBorders>
            <w:shd w:val="clear" w:color="auto" w:fill="auto"/>
            <w:vAlign w:val="center"/>
          </w:tcPr>
          <w:p w14:paraId="16BCF6EA" w14:textId="4476CC64" w:rsidR="00D149F4" w:rsidRDefault="00D149F4" w:rsidP="00D149F4">
            <w:pPr>
              <w:jc w:val="center"/>
              <w:rPr>
                <w:rFonts w:ascii="Times New Roman" w:eastAsia="Times New Roman" w:hAnsi="Times New Roman" w:cs="Times New Roman"/>
                <w:sz w:val="24"/>
                <w:lang w:eastAsia="ru-RU"/>
              </w:rPr>
            </w:pPr>
            <w:r w:rsidRPr="00595CD8">
              <w:rPr>
                <w:rFonts w:ascii="Times New Roman" w:eastAsia="Calibri" w:hAnsi="Times New Roman" w:cs="Times New Roman"/>
                <w:color w:val="000000"/>
                <w:sz w:val="24"/>
                <w:szCs w:val="24"/>
              </w:rPr>
              <w:t>0,01</w:t>
            </w:r>
            <w:r>
              <w:rPr>
                <w:rFonts w:ascii="Times New Roman" w:eastAsia="Calibri" w:hAnsi="Times New Roman" w:cs="Times New Roman"/>
                <w:color w:val="000000"/>
                <w:sz w:val="24"/>
                <w:szCs w:val="24"/>
              </w:rPr>
              <w:t xml:space="preserve"> / 0,00</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14:paraId="6A5934FD" w14:textId="1C26D3C6" w:rsidR="00D149F4" w:rsidRDefault="00D149F4" w:rsidP="00D149F4">
            <w:pPr>
              <w:jc w:val="center"/>
              <w:rPr>
                <w:rFonts w:ascii="Times New Roman" w:eastAsia="Times New Roman" w:hAnsi="Times New Roman" w:cs="Times New Roman"/>
                <w:sz w:val="24"/>
                <w:lang w:eastAsia="ru-RU"/>
              </w:rPr>
            </w:pPr>
            <w:r w:rsidRPr="00595CD8">
              <w:rPr>
                <w:rFonts w:ascii="Times New Roman" w:eastAsia="Calibri" w:hAnsi="Times New Roman" w:cs="Times New Roman"/>
                <w:color w:val="000000"/>
                <w:sz w:val="24"/>
                <w:szCs w:val="24"/>
              </w:rPr>
              <w:t>0,01</w:t>
            </w:r>
            <w:r w:rsidR="009A0029">
              <w:rPr>
                <w:rFonts w:ascii="Times New Roman" w:eastAsia="Calibri" w:hAnsi="Times New Roman" w:cs="Times New Roman"/>
                <w:color w:val="000000"/>
                <w:sz w:val="24"/>
                <w:szCs w:val="24"/>
              </w:rPr>
              <w:t xml:space="preserve"> / 0,00</w:t>
            </w:r>
          </w:p>
        </w:tc>
        <w:tc>
          <w:tcPr>
            <w:tcW w:w="1069" w:type="dxa"/>
            <w:tcBorders>
              <w:top w:val="single" w:sz="4" w:space="0" w:color="auto"/>
              <w:left w:val="single" w:sz="4" w:space="0" w:color="auto"/>
              <w:bottom w:val="single" w:sz="4" w:space="0" w:color="auto"/>
              <w:right w:val="single" w:sz="4" w:space="0" w:color="auto"/>
            </w:tcBorders>
            <w:shd w:val="clear" w:color="auto" w:fill="auto"/>
            <w:vAlign w:val="center"/>
          </w:tcPr>
          <w:p w14:paraId="7B52C0C6" w14:textId="646ACD8C" w:rsidR="00D149F4" w:rsidRDefault="00D149F4" w:rsidP="00D149F4">
            <w:pPr>
              <w:jc w:val="center"/>
              <w:rPr>
                <w:rFonts w:ascii="Times New Roman" w:eastAsia="Times New Roman" w:hAnsi="Times New Roman" w:cs="Times New Roman"/>
                <w:sz w:val="24"/>
                <w:lang w:eastAsia="ru-RU"/>
              </w:rPr>
            </w:pPr>
            <w:r w:rsidRPr="00595CD8">
              <w:rPr>
                <w:rFonts w:ascii="Times New Roman" w:eastAsia="Calibri" w:hAnsi="Times New Roman" w:cs="Times New Roman"/>
                <w:color w:val="000000"/>
                <w:sz w:val="24"/>
                <w:szCs w:val="24"/>
              </w:rPr>
              <w:t>0,02</w:t>
            </w:r>
            <w:r w:rsidR="00711DA9">
              <w:rPr>
                <w:rFonts w:ascii="Times New Roman" w:eastAsia="Calibri" w:hAnsi="Times New Roman" w:cs="Times New Roman"/>
                <w:color w:val="000000"/>
                <w:sz w:val="24"/>
                <w:szCs w:val="24"/>
              </w:rPr>
              <w:t xml:space="preserve"> / 0,00</w:t>
            </w:r>
          </w:p>
        </w:tc>
        <w:tc>
          <w:tcPr>
            <w:tcW w:w="1070" w:type="dxa"/>
            <w:tcBorders>
              <w:top w:val="single" w:sz="4" w:space="0" w:color="auto"/>
              <w:left w:val="single" w:sz="4" w:space="0" w:color="auto"/>
              <w:bottom w:val="single" w:sz="4" w:space="0" w:color="auto"/>
              <w:right w:val="single" w:sz="4" w:space="0" w:color="auto"/>
            </w:tcBorders>
            <w:shd w:val="clear" w:color="auto" w:fill="auto"/>
            <w:vAlign w:val="center"/>
          </w:tcPr>
          <w:p w14:paraId="30BA573A" w14:textId="71384248" w:rsidR="00D149F4" w:rsidRDefault="00D149F4" w:rsidP="00D149F4">
            <w:pPr>
              <w:jc w:val="center"/>
              <w:rPr>
                <w:rFonts w:ascii="Times New Roman" w:eastAsia="Times New Roman" w:hAnsi="Times New Roman" w:cs="Times New Roman"/>
                <w:sz w:val="24"/>
                <w:lang w:eastAsia="ru-RU"/>
              </w:rPr>
            </w:pPr>
            <w:r w:rsidRPr="00595CD8">
              <w:rPr>
                <w:rFonts w:ascii="Times New Roman" w:eastAsia="Calibri" w:hAnsi="Times New Roman" w:cs="Times New Roman"/>
                <w:color w:val="000000"/>
                <w:sz w:val="24"/>
                <w:szCs w:val="24"/>
              </w:rPr>
              <w:t>0,02</w:t>
            </w:r>
            <w:r w:rsidR="00711DA9">
              <w:rPr>
                <w:rFonts w:ascii="Times New Roman" w:eastAsia="Calibri" w:hAnsi="Times New Roman" w:cs="Times New Roman"/>
                <w:color w:val="000000"/>
                <w:sz w:val="24"/>
                <w:szCs w:val="24"/>
              </w:rPr>
              <w:t xml:space="preserve"> / 0,00</w:t>
            </w:r>
          </w:p>
        </w:tc>
        <w:tc>
          <w:tcPr>
            <w:tcW w:w="1070" w:type="dxa"/>
            <w:tcBorders>
              <w:top w:val="single" w:sz="4" w:space="0" w:color="auto"/>
              <w:left w:val="single" w:sz="4" w:space="0" w:color="auto"/>
              <w:bottom w:val="single" w:sz="4" w:space="0" w:color="auto"/>
              <w:right w:val="single" w:sz="4" w:space="0" w:color="auto"/>
            </w:tcBorders>
            <w:shd w:val="clear" w:color="auto" w:fill="auto"/>
            <w:vAlign w:val="center"/>
          </w:tcPr>
          <w:p w14:paraId="77B12A1A" w14:textId="1BE24C9E" w:rsidR="00D149F4" w:rsidRDefault="00D149F4" w:rsidP="00D149F4">
            <w:pPr>
              <w:jc w:val="center"/>
              <w:rPr>
                <w:rFonts w:ascii="Times New Roman" w:eastAsia="Times New Roman" w:hAnsi="Times New Roman" w:cs="Times New Roman"/>
                <w:sz w:val="24"/>
                <w:lang w:eastAsia="ru-RU"/>
              </w:rPr>
            </w:pPr>
            <w:r w:rsidRPr="00595CD8">
              <w:rPr>
                <w:rFonts w:ascii="Times New Roman" w:eastAsia="Calibri" w:hAnsi="Times New Roman" w:cs="Times New Roman"/>
                <w:color w:val="000000"/>
                <w:sz w:val="24"/>
                <w:szCs w:val="24"/>
              </w:rPr>
              <w:t>0,01</w:t>
            </w:r>
            <w:r w:rsidR="00624BDA">
              <w:rPr>
                <w:rFonts w:ascii="Times New Roman" w:eastAsia="Calibri" w:hAnsi="Times New Roman" w:cs="Times New Roman"/>
                <w:color w:val="000000"/>
                <w:sz w:val="24"/>
                <w:szCs w:val="24"/>
              </w:rPr>
              <w:t xml:space="preserve"> / 0,00</w:t>
            </w:r>
          </w:p>
        </w:tc>
        <w:tc>
          <w:tcPr>
            <w:tcW w:w="1191" w:type="dxa"/>
            <w:tcBorders>
              <w:top w:val="single" w:sz="4" w:space="0" w:color="auto"/>
              <w:left w:val="single" w:sz="4" w:space="0" w:color="auto"/>
              <w:bottom w:val="single" w:sz="4" w:space="0" w:color="auto"/>
              <w:right w:val="single" w:sz="4" w:space="0" w:color="auto"/>
            </w:tcBorders>
            <w:shd w:val="clear" w:color="auto" w:fill="auto"/>
            <w:vAlign w:val="center"/>
          </w:tcPr>
          <w:p w14:paraId="62A92613" w14:textId="6B9997D7" w:rsidR="00D149F4" w:rsidRDefault="00D149F4" w:rsidP="00D149F4">
            <w:pPr>
              <w:jc w:val="center"/>
              <w:rPr>
                <w:rFonts w:ascii="Times New Roman" w:eastAsia="Times New Roman" w:hAnsi="Times New Roman" w:cs="Times New Roman"/>
                <w:sz w:val="24"/>
                <w:lang w:eastAsia="ru-RU"/>
              </w:rPr>
            </w:pPr>
            <w:r w:rsidRPr="00595CD8">
              <w:rPr>
                <w:rFonts w:ascii="Times New Roman" w:eastAsia="Calibri" w:hAnsi="Times New Roman" w:cs="Times New Roman"/>
                <w:color w:val="000000"/>
                <w:sz w:val="24"/>
                <w:szCs w:val="24"/>
              </w:rPr>
              <w:t>0,01</w:t>
            </w:r>
            <w:r w:rsidR="007D0542">
              <w:rPr>
                <w:rFonts w:ascii="Times New Roman" w:eastAsia="Calibri" w:hAnsi="Times New Roman" w:cs="Times New Roman"/>
                <w:color w:val="000000"/>
                <w:sz w:val="24"/>
                <w:szCs w:val="24"/>
              </w:rPr>
              <w:t xml:space="preserve"> / 0,00</w:t>
            </w:r>
          </w:p>
        </w:tc>
        <w:tc>
          <w:tcPr>
            <w:tcW w:w="1070" w:type="dxa"/>
            <w:tcBorders>
              <w:top w:val="single" w:sz="4" w:space="0" w:color="auto"/>
              <w:left w:val="single" w:sz="4" w:space="0" w:color="auto"/>
              <w:bottom w:val="single" w:sz="4" w:space="0" w:color="auto"/>
              <w:right w:val="single" w:sz="4" w:space="0" w:color="auto"/>
            </w:tcBorders>
            <w:shd w:val="clear" w:color="auto" w:fill="auto"/>
            <w:vAlign w:val="center"/>
          </w:tcPr>
          <w:p w14:paraId="0E267FD8" w14:textId="6FA93AA9" w:rsidR="00D149F4" w:rsidRDefault="00D149F4" w:rsidP="00D149F4">
            <w:pPr>
              <w:jc w:val="center"/>
              <w:rPr>
                <w:rFonts w:ascii="Times New Roman" w:eastAsia="Times New Roman" w:hAnsi="Times New Roman" w:cs="Times New Roman"/>
                <w:sz w:val="24"/>
                <w:lang w:eastAsia="ru-RU"/>
              </w:rPr>
            </w:pPr>
            <w:r w:rsidRPr="00595CD8">
              <w:rPr>
                <w:rFonts w:ascii="Times New Roman" w:eastAsia="Calibri" w:hAnsi="Times New Roman" w:cs="Times New Roman"/>
                <w:color w:val="000000"/>
                <w:sz w:val="24"/>
                <w:szCs w:val="24"/>
              </w:rPr>
              <w:t>0,01</w:t>
            </w:r>
            <w:r w:rsidR="007D0542">
              <w:rPr>
                <w:rFonts w:ascii="Times New Roman" w:eastAsia="Calibri" w:hAnsi="Times New Roman" w:cs="Times New Roman"/>
                <w:color w:val="000000"/>
                <w:sz w:val="24"/>
                <w:szCs w:val="24"/>
              </w:rPr>
              <w:t xml:space="preserve"> / 0,01</w:t>
            </w:r>
          </w:p>
        </w:tc>
        <w:tc>
          <w:tcPr>
            <w:tcW w:w="1070" w:type="dxa"/>
            <w:tcBorders>
              <w:top w:val="single" w:sz="4" w:space="0" w:color="auto"/>
              <w:left w:val="single" w:sz="4" w:space="0" w:color="auto"/>
              <w:bottom w:val="single" w:sz="4" w:space="0" w:color="auto"/>
              <w:right w:val="single" w:sz="4" w:space="0" w:color="auto"/>
            </w:tcBorders>
            <w:shd w:val="clear" w:color="auto" w:fill="auto"/>
            <w:vAlign w:val="center"/>
          </w:tcPr>
          <w:p w14:paraId="76034C3F" w14:textId="74C3966A" w:rsidR="00D149F4" w:rsidRDefault="00D149F4" w:rsidP="00D149F4">
            <w:pPr>
              <w:jc w:val="center"/>
              <w:rPr>
                <w:rFonts w:ascii="Times New Roman" w:eastAsia="Times New Roman" w:hAnsi="Times New Roman" w:cs="Times New Roman"/>
                <w:sz w:val="24"/>
                <w:lang w:eastAsia="ru-RU"/>
              </w:rPr>
            </w:pPr>
            <w:r w:rsidRPr="00595CD8">
              <w:rPr>
                <w:rFonts w:ascii="Times New Roman" w:eastAsia="Calibri" w:hAnsi="Times New Roman" w:cs="Times New Roman"/>
                <w:color w:val="000000"/>
                <w:sz w:val="24"/>
                <w:szCs w:val="24"/>
              </w:rPr>
              <w:t>0,02</w:t>
            </w:r>
            <w:r w:rsidR="001D78D5">
              <w:rPr>
                <w:rFonts w:ascii="Times New Roman" w:eastAsia="Calibri" w:hAnsi="Times New Roman" w:cs="Times New Roman"/>
                <w:color w:val="000000"/>
                <w:sz w:val="24"/>
                <w:szCs w:val="24"/>
              </w:rPr>
              <w:t xml:space="preserve"> / 0,00</w:t>
            </w:r>
          </w:p>
        </w:tc>
      </w:tr>
      <w:tr w:rsidR="00D149F4" w14:paraId="45F1766A" w14:textId="77777777" w:rsidTr="00304849">
        <w:trPr>
          <w:jc w:val="right"/>
        </w:trPr>
        <w:tc>
          <w:tcPr>
            <w:tcW w:w="1070" w:type="dxa"/>
            <w:vAlign w:val="center"/>
          </w:tcPr>
          <w:p w14:paraId="613B6C24" w14:textId="4E851647" w:rsidR="00D149F4" w:rsidRDefault="00D149F4" w:rsidP="00D149F4">
            <w:pPr>
              <w:jc w:val="center"/>
              <w:rPr>
                <w:rFonts w:ascii="Times New Roman" w:eastAsia="Times New Roman" w:hAnsi="Times New Roman" w:cs="Times New Roman"/>
                <w:sz w:val="24"/>
                <w:lang w:eastAsia="ru-RU"/>
              </w:rPr>
            </w:pPr>
            <w:r w:rsidRPr="00595CD8">
              <w:rPr>
                <w:rFonts w:ascii="Times New Roman" w:eastAsia="Times New Roman" w:hAnsi="Times New Roman" w:cs="Times New Roman"/>
                <w:sz w:val="24"/>
                <w:lang w:val="en-US"/>
              </w:rPr>
              <w:t>C16</w:t>
            </w:r>
          </w:p>
        </w:tc>
        <w:tc>
          <w:tcPr>
            <w:tcW w:w="1134" w:type="dxa"/>
            <w:tcBorders>
              <w:top w:val="single" w:sz="4" w:space="0" w:color="auto"/>
              <w:left w:val="nil"/>
              <w:bottom w:val="single" w:sz="4" w:space="0" w:color="auto"/>
              <w:right w:val="single" w:sz="4" w:space="0" w:color="auto"/>
            </w:tcBorders>
            <w:shd w:val="clear" w:color="auto" w:fill="auto"/>
            <w:vAlign w:val="center"/>
          </w:tcPr>
          <w:p w14:paraId="3FB084A8" w14:textId="65AB2D86" w:rsidR="00D149F4" w:rsidRDefault="00D149F4" w:rsidP="00D149F4">
            <w:pPr>
              <w:jc w:val="center"/>
              <w:rPr>
                <w:rFonts w:ascii="Times New Roman" w:eastAsia="Times New Roman" w:hAnsi="Times New Roman" w:cs="Times New Roman"/>
                <w:sz w:val="24"/>
                <w:lang w:eastAsia="ru-RU"/>
              </w:rPr>
            </w:pPr>
            <w:r w:rsidRPr="00595CD8">
              <w:rPr>
                <w:rFonts w:ascii="Times New Roman" w:eastAsia="Calibri" w:hAnsi="Times New Roman" w:cs="Times New Roman"/>
                <w:color w:val="000000"/>
                <w:sz w:val="24"/>
                <w:szCs w:val="24"/>
              </w:rPr>
              <w:t>0,28</w:t>
            </w:r>
            <w:r>
              <w:rPr>
                <w:rFonts w:ascii="Times New Roman" w:eastAsia="Calibri" w:hAnsi="Times New Roman" w:cs="Times New Roman"/>
                <w:color w:val="000000"/>
                <w:sz w:val="24"/>
                <w:szCs w:val="24"/>
              </w:rPr>
              <w:t xml:space="preserve"> / 0,31</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14:paraId="71DE0A3A" w14:textId="63C07D40" w:rsidR="00D149F4" w:rsidRDefault="00D149F4" w:rsidP="00D149F4">
            <w:pPr>
              <w:jc w:val="center"/>
              <w:rPr>
                <w:rFonts w:ascii="Times New Roman" w:eastAsia="Times New Roman" w:hAnsi="Times New Roman" w:cs="Times New Roman"/>
                <w:sz w:val="24"/>
                <w:lang w:eastAsia="ru-RU"/>
              </w:rPr>
            </w:pPr>
            <w:r w:rsidRPr="00595CD8">
              <w:rPr>
                <w:rFonts w:ascii="Times New Roman" w:eastAsia="Calibri" w:hAnsi="Times New Roman" w:cs="Times New Roman"/>
                <w:color w:val="000000"/>
                <w:sz w:val="24"/>
                <w:szCs w:val="24"/>
              </w:rPr>
              <w:t>0,28</w:t>
            </w:r>
            <w:r w:rsidR="009A0029">
              <w:rPr>
                <w:rFonts w:ascii="Times New Roman" w:eastAsia="Calibri" w:hAnsi="Times New Roman" w:cs="Times New Roman"/>
                <w:color w:val="000000"/>
                <w:sz w:val="24"/>
                <w:szCs w:val="24"/>
              </w:rPr>
              <w:t xml:space="preserve"> / 0,11</w:t>
            </w:r>
          </w:p>
        </w:tc>
        <w:tc>
          <w:tcPr>
            <w:tcW w:w="1069" w:type="dxa"/>
            <w:tcBorders>
              <w:top w:val="single" w:sz="4" w:space="0" w:color="auto"/>
              <w:left w:val="single" w:sz="4" w:space="0" w:color="auto"/>
              <w:bottom w:val="single" w:sz="4" w:space="0" w:color="auto"/>
              <w:right w:val="single" w:sz="4" w:space="0" w:color="auto"/>
            </w:tcBorders>
            <w:shd w:val="clear" w:color="auto" w:fill="auto"/>
            <w:vAlign w:val="center"/>
          </w:tcPr>
          <w:p w14:paraId="6E3B542B" w14:textId="615378CA" w:rsidR="00D149F4" w:rsidRDefault="00D149F4" w:rsidP="00D149F4">
            <w:pPr>
              <w:jc w:val="center"/>
              <w:rPr>
                <w:rFonts w:ascii="Times New Roman" w:eastAsia="Times New Roman" w:hAnsi="Times New Roman" w:cs="Times New Roman"/>
                <w:sz w:val="24"/>
                <w:lang w:eastAsia="ru-RU"/>
              </w:rPr>
            </w:pPr>
            <w:r w:rsidRPr="00595CD8">
              <w:rPr>
                <w:rFonts w:ascii="Times New Roman" w:eastAsia="Calibri" w:hAnsi="Times New Roman" w:cs="Times New Roman"/>
                <w:color w:val="000000"/>
                <w:sz w:val="24"/>
                <w:szCs w:val="24"/>
              </w:rPr>
              <w:t>0,29</w:t>
            </w:r>
            <w:r w:rsidR="00711DA9">
              <w:rPr>
                <w:rFonts w:ascii="Times New Roman" w:eastAsia="Calibri" w:hAnsi="Times New Roman" w:cs="Times New Roman"/>
                <w:color w:val="000000"/>
                <w:sz w:val="24"/>
                <w:szCs w:val="24"/>
              </w:rPr>
              <w:t xml:space="preserve"> / 0,20</w:t>
            </w:r>
          </w:p>
        </w:tc>
        <w:tc>
          <w:tcPr>
            <w:tcW w:w="1070" w:type="dxa"/>
            <w:tcBorders>
              <w:top w:val="single" w:sz="4" w:space="0" w:color="auto"/>
              <w:left w:val="single" w:sz="4" w:space="0" w:color="auto"/>
              <w:bottom w:val="single" w:sz="4" w:space="0" w:color="auto"/>
              <w:right w:val="single" w:sz="4" w:space="0" w:color="auto"/>
            </w:tcBorders>
            <w:shd w:val="clear" w:color="auto" w:fill="auto"/>
            <w:vAlign w:val="center"/>
          </w:tcPr>
          <w:p w14:paraId="7518F49F" w14:textId="2ED77804" w:rsidR="00D149F4" w:rsidRDefault="00D149F4" w:rsidP="00D149F4">
            <w:pPr>
              <w:jc w:val="center"/>
              <w:rPr>
                <w:rFonts w:ascii="Times New Roman" w:eastAsia="Times New Roman" w:hAnsi="Times New Roman" w:cs="Times New Roman"/>
                <w:sz w:val="24"/>
                <w:lang w:eastAsia="ru-RU"/>
              </w:rPr>
            </w:pPr>
            <w:r w:rsidRPr="00595CD8">
              <w:rPr>
                <w:rFonts w:ascii="Times New Roman" w:eastAsia="Calibri" w:hAnsi="Times New Roman" w:cs="Times New Roman"/>
                <w:color w:val="000000"/>
                <w:sz w:val="24"/>
                <w:szCs w:val="24"/>
              </w:rPr>
              <w:t>0,30</w:t>
            </w:r>
            <w:r w:rsidR="00711DA9">
              <w:rPr>
                <w:rFonts w:ascii="Times New Roman" w:eastAsia="Calibri" w:hAnsi="Times New Roman" w:cs="Times New Roman"/>
                <w:color w:val="000000"/>
                <w:sz w:val="24"/>
                <w:szCs w:val="24"/>
              </w:rPr>
              <w:t xml:space="preserve"> / 0,19</w:t>
            </w:r>
          </w:p>
        </w:tc>
        <w:tc>
          <w:tcPr>
            <w:tcW w:w="1070" w:type="dxa"/>
            <w:tcBorders>
              <w:top w:val="single" w:sz="4" w:space="0" w:color="auto"/>
              <w:left w:val="single" w:sz="4" w:space="0" w:color="auto"/>
              <w:bottom w:val="single" w:sz="4" w:space="0" w:color="auto"/>
              <w:right w:val="single" w:sz="4" w:space="0" w:color="auto"/>
            </w:tcBorders>
            <w:shd w:val="clear" w:color="auto" w:fill="auto"/>
            <w:vAlign w:val="center"/>
          </w:tcPr>
          <w:p w14:paraId="596D7378" w14:textId="70BD90CD" w:rsidR="00D149F4" w:rsidRDefault="00D149F4" w:rsidP="00D149F4">
            <w:pPr>
              <w:jc w:val="center"/>
              <w:rPr>
                <w:rFonts w:ascii="Times New Roman" w:eastAsia="Times New Roman" w:hAnsi="Times New Roman" w:cs="Times New Roman"/>
                <w:sz w:val="24"/>
                <w:lang w:eastAsia="ru-RU"/>
              </w:rPr>
            </w:pPr>
            <w:r w:rsidRPr="00595CD8">
              <w:rPr>
                <w:rFonts w:ascii="Times New Roman" w:eastAsia="Calibri" w:hAnsi="Times New Roman" w:cs="Times New Roman"/>
                <w:color w:val="000000"/>
                <w:sz w:val="24"/>
                <w:szCs w:val="24"/>
              </w:rPr>
              <w:t>0,30</w:t>
            </w:r>
            <w:r w:rsidR="00624BDA">
              <w:rPr>
                <w:rFonts w:ascii="Times New Roman" w:eastAsia="Calibri" w:hAnsi="Times New Roman" w:cs="Times New Roman"/>
                <w:color w:val="000000"/>
                <w:sz w:val="24"/>
                <w:szCs w:val="24"/>
              </w:rPr>
              <w:t xml:space="preserve"> / 0,25</w:t>
            </w:r>
          </w:p>
        </w:tc>
        <w:tc>
          <w:tcPr>
            <w:tcW w:w="1191" w:type="dxa"/>
            <w:tcBorders>
              <w:top w:val="single" w:sz="4" w:space="0" w:color="auto"/>
              <w:left w:val="single" w:sz="4" w:space="0" w:color="auto"/>
              <w:bottom w:val="single" w:sz="4" w:space="0" w:color="auto"/>
              <w:right w:val="single" w:sz="4" w:space="0" w:color="auto"/>
            </w:tcBorders>
            <w:shd w:val="clear" w:color="auto" w:fill="auto"/>
            <w:vAlign w:val="center"/>
          </w:tcPr>
          <w:p w14:paraId="56F3983C" w14:textId="38DFD58C" w:rsidR="00D149F4" w:rsidRDefault="00D149F4" w:rsidP="00D149F4">
            <w:pPr>
              <w:jc w:val="center"/>
              <w:rPr>
                <w:rFonts w:ascii="Times New Roman" w:eastAsia="Times New Roman" w:hAnsi="Times New Roman" w:cs="Times New Roman"/>
                <w:sz w:val="24"/>
                <w:lang w:eastAsia="ru-RU"/>
              </w:rPr>
            </w:pPr>
            <w:r w:rsidRPr="00595CD8">
              <w:rPr>
                <w:rFonts w:ascii="Times New Roman" w:eastAsia="Calibri" w:hAnsi="Times New Roman" w:cs="Times New Roman"/>
                <w:color w:val="000000"/>
                <w:sz w:val="24"/>
                <w:szCs w:val="24"/>
              </w:rPr>
              <w:t>0,34</w:t>
            </w:r>
            <w:r w:rsidR="007D0542">
              <w:rPr>
                <w:rFonts w:ascii="Times New Roman" w:eastAsia="Calibri" w:hAnsi="Times New Roman" w:cs="Times New Roman"/>
                <w:color w:val="000000"/>
                <w:sz w:val="24"/>
                <w:szCs w:val="24"/>
              </w:rPr>
              <w:t xml:space="preserve"> / 0,32</w:t>
            </w:r>
          </w:p>
        </w:tc>
        <w:tc>
          <w:tcPr>
            <w:tcW w:w="1070" w:type="dxa"/>
            <w:tcBorders>
              <w:top w:val="single" w:sz="4" w:space="0" w:color="auto"/>
              <w:left w:val="single" w:sz="4" w:space="0" w:color="auto"/>
              <w:bottom w:val="single" w:sz="4" w:space="0" w:color="auto"/>
              <w:right w:val="single" w:sz="4" w:space="0" w:color="auto"/>
            </w:tcBorders>
            <w:shd w:val="clear" w:color="auto" w:fill="auto"/>
            <w:vAlign w:val="center"/>
          </w:tcPr>
          <w:p w14:paraId="5A24273D" w14:textId="47D4F1C0" w:rsidR="00D149F4" w:rsidRDefault="00D149F4" w:rsidP="00D149F4">
            <w:pPr>
              <w:jc w:val="center"/>
              <w:rPr>
                <w:rFonts w:ascii="Times New Roman" w:eastAsia="Times New Roman" w:hAnsi="Times New Roman" w:cs="Times New Roman"/>
                <w:sz w:val="24"/>
                <w:lang w:eastAsia="ru-RU"/>
              </w:rPr>
            </w:pPr>
            <w:r w:rsidRPr="00595CD8">
              <w:rPr>
                <w:rFonts w:ascii="Times New Roman" w:eastAsia="Calibri" w:hAnsi="Times New Roman" w:cs="Times New Roman"/>
                <w:color w:val="000000"/>
                <w:sz w:val="24"/>
                <w:szCs w:val="24"/>
              </w:rPr>
              <w:t>0,33</w:t>
            </w:r>
            <w:r w:rsidR="007D0542">
              <w:rPr>
                <w:rFonts w:ascii="Times New Roman" w:eastAsia="Calibri" w:hAnsi="Times New Roman" w:cs="Times New Roman"/>
                <w:color w:val="000000"/>
                <w:sz w:val="24"/>
                <w:szCs w:val="24"/>
              </w:rPr>
              <w:t xml:space="preserve"> / 0,27</w:t>
            </w:r>
          </w:p>
        </w:tc>
        <w:tc>
          <w:tcPr>
            <w:tcW w:w="1070" w:type="dxa"/>
            <w:tcBorders>
              <w:top w:val="single" w:sz="4" w:space="0" w:color="auto"/>
              <w:left w:val="single" w:sz="4" w:space="0" w:color="auto"/>
              <w:bottom w:val="single" w:sz="4" w:space="0" w:color="auto"/>
              <w:right w:val="single" w:sz="4" w:space="0" w:color="auto"/>
            </w:tcBorders>
            <w:shd w:val="clear" w:color="auto" w:fill="auto"/>
            <w:vAlign w:val="center"/>
          </w:tcPr>
          <w:p w14:paraId="38022926" w14:textId="0AEB002C" w:rsidR="00D149F4" w:rsidRDefault="00D149F4" w:rsidP="00D149F4">
            <w:pPr>
              <w:jc w:val="center"/>
              <w:rPr>
                <w:rFonts w:ascii="Times New Roman" w:eastAsia="Times New Roman" w:hAnsi="Times New Roman" w:cs="Times New Roman"/>
                <w:sz w:val="24"/>
                <w:lang w:eastAsia="ru-RU"/>
              </w:rPr>
            </w:pPr>
            <w:r w:rsidRPr="00595CD8">
              <w:rPr>
                <w:rFonts w:ascii="Times New Roman" w:eastAsia="Calibri" w:hAnsi="Times New Roman" w:cs="Times New Roman"/>
                <w:color w:val="000000"/>
                <w:sz w:val="24"/>
                <w:szCs w:val="24"/>
              </w:rPr>
              <w:t>0,36</w:t>
            </w:r>
            <w:r w:rsidR="001D78D5">
              <w:rPr>
                <w:rFonts w:ascii="Times New Roman" w:eastAsia="Calibri" w:hAnsi="Times New Roman" w:cs="Times New Roman"/>
                <w:color w:val="000000"/>
                <w:sz w:val="24"/>
                <w:szCs w:val="24"/>
              </w:rPr>
              <w:t xml:space="preserve"> / 0,21</w:t>
            </w:r>
          </w:p>
        </w:tc>
      </w:tr>
      <w:tr w:rsidR="00D149F4" w14:paraId="157D597F" w14:textId="77777777" w:rsidTr="00304849">
        <w:trPr>
          <w:jc w:val="right"/>
        </w:trPr>
        <w:tc>
          <w:tcPr>
            <w:tcW w:w="1070" w:type="dxa"/>
            <w:vAlign w:val="center"/>
          </w:tcPr>
          <w:p w14:paraId="55188302" w14:textId="62B4867F" w:rsidR="00D149F4" w:rsidRDefault="00D149F4" w:rsidP="00D149F4">
            <w:pPr>
              <w:jc w:val="center"/>
              <w:rPr>
                <w:rFonts w:ascii="Times New Roman" w:eastAsia="Times New Roman" w:hAnsi="Times New Roman" w:cs="Times New Roman"/>
                <w:sz w:val="24"/>
                <w:lang w:eastAsia="ru-RU"/>
              </w:rPr>
            </w:pPr>
            <w:r w:rsidRPr="00595CD8">
              <w:rPr>
                <w:rFonts w:ascii="Times New Roman" w:eastAsia="Times New Roman" w:hAnsi="Times New Roman" w:cs="Times New Roman"/>
                <w:sz w:val="24"/>
                <w:lang w:val="en-US"/>
              </w:rPr>
              <w:t>C17</w:t>
            </w:r>
          </w:p>
        </w:tc>
        <w:tc>
          <w:tcPr>
            <w:tcW w:w="1134" w:type="dxa"/>
            <w:tcBorders>
              <w:top w:val="single" w:sz="4" w:space="0" w:color="auto"/>
              <w:left w:val="nil"/>
              <w:bottom w:val="single" w:sz="4" w:space="0" w:color="auto"/>
              <w:right w:val="single" w:sz="4" w:space="0" w:color="auto"/>
            </w:tcBorders>
            <w:shd w:val="clear" w:color="auto" w:fill="auto"/>
            <w:vAlign w:val="center"/>
          </w:tcPr>
          <w:p w14:paraId="2866D672" w14:textId="4E5ABA96" w:rsidR="00D149F4" w:rsidRDefault="00D149F4" w:rsidP="00D149F4">
            <w:pPr>
              <w:jc w:val="center"/>
              <w:rPr>
                <w:rFonts w:ascii="Times New Roman" w:eastAsia="Times New Roman" w:hAnsi="Times New Roman" w:cs="Times New Roman"/>
                <w:sz w:val="24"/>
                <w:lang w:eastAsia="ru-RU"/>
              </w:rPr>
            </w:pPr>
            <w:r w:rsidRPr="00595CD8">
              <w:rPr>
                <w:rFonts w:ascii="Times New Roman" w:eastAsia="Calibri" w:hAnsi="Times New Roman" w:cs="Times New Roman"/>
                <w:color w:val="000000"/>
                <w:sz w:val="24"/>
                <w:szCs w:val="24"/>
              </w:rPr>
              <w:t>0,08</w:t>
            </w:r>
            <w:r>
              <w:rPr>
                <w:rFonts w:ascii="Times New Roman" w:eastAsia="Calibri" w:hAnsi="Times New Roman" w:cs="Times New Roman"/>
                <w:color w:val="000000"/>
                <w:sz w:val="24"/>
                <w:szCs w:val="24"/>
              </w:rPr>
              <w:t xml:space="preserve"> / 0,00</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14:paraId="0C3D8A6A" w14:textId="6585D7E4" w:rsidR="00D149F4" w:rsidRDefault="00D149F4" w:rsidP="00D149F4">
            <w:pPr>
              <w:jc w:val="center"/>
              <w:rPr>
                <w:rFonts w:ascii="Times New Roman" w:eastAsia="Times New Roman" w:hAnsi="Times New Roman" w:cs="Times New Roman"/>
                <w:sz w:val="24"/>
                <w:lang w:eastAsia="ru-RU"/>
              </w:rPr>
            </w:pPr>
            <w:r w:rsidRPr="00595CD8">
              <w:rPr>
                <w:rFonts w:ascii="Times New Roman" w:eastAsia="Calibri" w:hAnsi="Times New Roman" w:cs="Times New Roman"/>
                <w:color w:val="000000"/>
                <w:sz w:val="24"/>
                <w:szCs w:val="24"/>
              </w:rPr>
              <w:t>0,09</w:t>
            </w:r>
            <w:r w:rsidR="009A0029">
              <w:rPr>
                <w:rFonts w:ascii="Times New Roman" w:eastAsia="Calibri" w:hAnsi="Times New Roman" w:cs="Times New Roman"/>
                <w:color w:val="000000"/>
                <w:sz w:val="24"/>
                <w:szCs w:val="24"/>
              </w:rPr>
              <w:t xml:space="preserve"> / 0,01</w:t>
            </w:r>
          </w:p>
        </w:tc>
        <w:tc>
          <w:tcPr>
            <w:tcW w:w="1069" w:type="dxa"/>
            <w:tcBorders>
              <w:top w:val="single" w:sz="4" w:space="0" w:color="auto"/>
              <w:left w:val="single" w:sz="4" w:space="0" w:color="auto"/>
              <w:bottom w:val="single" w:sz="4" w:space="0" w:color="auto"/>
              <w:right w:val="single" w:sz="4" w:space="0" w:color="auto"/>
            </w:tcBorders>
            <w:shd w:val="clear" w:color="auto" w:fill="auto"/>
            <w:vAlign w:val="center"/>
          </w:tcPr>
          <w:p w14:paraId="2FF3C46C" w14:textId="3952B178" w:rsidR="00D149F4" w:rsidRDefault="00D149F4" w:rsidP="00D149F4">
            <w:pPr>
              <w:jc w:val="center"/>
              <w:rPr>
                <w:rFonts w:ascii="Times New Roman" w:eastAsia="Times New Roman" w:hAnsi="Times New Roman" w:cs="Times New Roman"/>
                <w:sz w:val="24"/>
                <w:lang w:eastAsia="ru-RU"/>
              </w:rPr>
            </w:pPr>
            <w:r w:rsidRPr="00595CD8">
              <w:rPr>
                <w:rFonts w:ascii="Times New Roman" w:eastAsia="Calibri" w:hAnsi="Times New Roman" w:cs="Times New Roman"/>
                <w:color w:val="000000"/>
                <w:sz w:val="24"/>
                <w:szCs w:val="24"/>
              </w:rPr>
              <w:t>0,08</w:t>
            </w:r>
            <w:r w:rsidR="00711DA9">
              <w:rPr>
                <w:rFonts w:ascii="Times New Roman" w:eastAsia="Calibri" w:hAnsi="Times New Roman" w:cs="Times New Roman"/>
                <w:color w:val="000000"/>
                <w:sz w:val="24"/>
                <w:szCs w:val="24"/>
              </w:rPr>
              <w:t xml:space="preserve"> / 0,01</w:t>
            </w:r>
          </w:p>
        </w:tc>
        <w:tc>
          <w:tcPr>
            <w:tcW w:w="1070" w:type="dxa"/>
            <w:tcBorders>
              <w:top w:val="single" w:sz="4" w:space="0" w:color="auto"/>
              <w:left w:val="single" w:sz="4" w:space="0" w:color="auto"/>
              <w:bottom w:val="single" w:sz="4" w:space="0" w:color="auto"/>
              <w:right w:val="single" w:sz="4" w:space="0" w:color="auto"/>
            </w:tcBorders>
            <w:shd w:val="clear" w:color="auto" w:fill="auto"/>
            <w:vAlign w:val="center"/>
          </w:tcPr>
          <w:p w14:paraId="35C33AC0" w14:textId="3BC6B230" w:rsidR="00D149F4" w:rsidRDefault="00D149F4" w:rsidP="00D149F4">
            <w:pPr>
              <w:jc w:val="center"/>
              <w:rPr>
                <w:rFonts w:ascii="Times New Roman" w:eastAsia="Times New Roman" w:hAnsi="Times New Roman" w:cs="Times New Roman"/>
                <w:sz w:val="24"/>
                <w:lang w:eastAsia="ru-RU"/>
              </w:rPr>
            </w:pPr>
            <w:r w:rsidRPr="00595CD8">
              <w:rPr>
                <w:rFonts w:ascii="Times New Roman" w:eastAsia="Calibri" w:hAnsi="Times New Roman" w:cs="Times New Roman"/>
                <w:color w:val="000000"/>
                <w:sz w:val="24"/>
                <w:szCs w:val="24"/>
              </w:rPr>
              <w:t>0,09</w:t>
            </w:r>
            <w:r w:rsidR="00711DA9">
              <w:rPr>
                <w:rFonts w:ascii="Times New Roman" w:eastAsia="Calibri" w:hAnsi="Times New Roman" w:cs="Times New Roman"/>
                <w:color w:val="000000"/>
                <w:sz w:val="24"/>
                <w:szCs w:val="24"/>
              </w:rPr>
              <w:t xml:space="preserve"> / 0,01</w:t>
            </w:r>
          </w:p>
        </w:tc>
        <w:tc>
          <w:tcPr>
            <w:tcW w:w="1070" w:type="dxa"/>
            <w:tcBorders>
              <w:top w:val="single" w:sz="4" w:space="0" w:color="auto"/>
              <w:left w:val="single" w:sz="4" w:space="0" w:color="auto"/>
              <w:bottom w:val="single" w:sz="4" w:space="0" w:color="auto"/>
              <w:right w:val="single" w:sz="4" w:space="0" w:color="auto"/>
            </w:tcBorders>
            <w:shd w:val="clear" w:color="auto" w:fill="auto"/>
            <w:vAlign w:val="center"/>
          </w:tcPr>
          <w:p w14:paraId="1DB1B796" w14:textId="0C7AAB50" w:rsidR="00D149F4" w:rsidRDefault="00D149F4" w:rsidP="00D149F4">
            <w:pPr>
              <w:jc w:val="center"/>
              <w:rPr>
                <w:rFonts w:ascii="Times New Roman" w:eastAsia="Times New Roman" w:hAnsi="Times New Roman" w:cs="Times New Roman"/>
                <w:sz w:val="24"/>
                <w:lang w:eastAsia="ru-RU"/>
              </w:rPr>
            </w:pPr>
            <w:r w:rsidRPr="00595CD8">
              <w:rPr>
                <w:rFonts w:ascii="Times New Roman" w:eastAsia="Calibri" w:hAnsi="Times New Roman" w:cs="Times New Roman"/>
                <w:color w:val="000000"/>
                <w:sz w:val="24"/>
                <w:szCs w:val="24"/>
              </w:rPr>
              <w:t>0,08</w:t>
            </w:r>
            <w:r w:rsidR="00624BDA">
              <w:rPr>
                <w:rFonts w:ascii="Times New Roman" w:eastAsia="Calibri" w:hAnsi="Times New Roman" w:cs="Times New Roman"/>
                <w:color w:val="000000"/>
                <w:sz w:val="24"/>
                <w:szCs w:val="24"/>
              </w:rPr>
              <w:t xml:space="preserve"> / 0,01</w:t>
            </w:r>
          </w:p>
        </w:tc>
        <w:tc>
          <w:tcPr>
            <w:tcW w:w="1191" w:type="dxa"/>
            <w:tcBorders>
              <w:top w:val="single" w:sz="4" w:space="0" w:color="auto"/>
              <w:left w:val="single" w:sz="4" w:space="0" w:color="auto"/>
              <w:bottom w:val="single" w:sz="4" w:space="0" w:color="auto"/>
              <w:right w:val="single" w:sz="4" w:space="0" w:color="auto"/>
            </w:tcBorders>
            <w:shd w:val="clear" w:color="auto" w:fill="auto"/>
            <w:vAlign w:val="center"/>
          </w:tcPr>
          <w:p w14:paraId="45DCB52E" w14:textId="64128A95" w:rsidR="00D149F4" w:rsidRDefault="00D149F4" w:rsidP="00D149F4">
            <w:pPr>
              <w:jc w:val="center"/>
              <w:rPr>
                <w:rFonts w:ascii="Times New Roman" w:eastAsia="Times New Roman" w:hAnsi="Times New Roman" w:cs="Times New Roman"/>
                <w:sz w:val="24"/>
                <w:lang w:eastAsia="ru-RU"/>
              </w:rPr>
            </w:pPr>
            <w:r w:rsidRPr="00595CD8">
              <w:rPr>
                <w:rFonts w:ascii="Times New Roman" w:eastAsia="Calibri" w:hAnsi="Times New Roman" w:cs="Times New Roman"/>
                <w:color w:val="000000"/>
                <w:sz w:val="24"/>
                <w:szCs w:val="24"/>
              </w:rPr>
              <w:t>0,09</w:t>
            </w:r>
            <w:r w:rsidR="007D0542">
              <w:rPr>
                <w:rFonts w:ascii="Times New Roman" w:eastAsia="Calibri" w:hAnsi="Times New Roman" w:cs="Times New Roman"/>
                <w:color w:val="000000"/>
                <w:sz w:val="24"/>
                <w:szCs w:val="24"/>
              </w:rPr>
              <w:t xml:space="preserve"> / 0,01</w:t>
            </w:r>
          </w:p>
        </w:tc>
        <w:tc>
          <w:tcPr>
            <w:tcW w:w="1070" w:type="dxa"/>
            <w:tcBorders>
              <w:top w:val="single" w:sz="4" w:space="0" w:color="auto"/>
              <w:left w:val="single" w:sz="4" w:space="0" w:color="auto"/>
              <w:bottom w:val="single" w:sz="4" w:space="0" w:color="auto"/>
              <w:right w:val="single" w:sz="4" w:space="0" w:color="auto"/>
            </w:tcBorders>
            <w:shd w:val="clear" w:color="auto" w:fill="auto"/>
            <w:vAlign w:val="center"/>
          </w:tcPr>
          <w:p w14:paraId="3F1F8EB0" w14:textId="41D114FF" w:rsidR="00D149F4" w:rsidRDefault="00D149F4" w:rsidP="00D149F4">
            <w:pPr>
              <w:jc w:val="center"/>
              <w:rPr>
                <w:rFonts w:ascii="Times New Roman" w:eastAsia="Times New Roman" w:hAnsi="Times New Roman" w:cs="Times New Roman"/>
                <w:sz w:val="24"/>
                <w:lang w:eastAsia="ru-RU"/>
              </w:rPr>
            </w:pPr>
            <w:r w:rsidRPr="00595CD8">
              <w:rPr>
                <w:rFonts w:ascii="Times New Roman" w:eastAsia="Calibri" w:hAnsi="Times New Roman" w:cs="Times New Roman"/>
                <w:color w:val="000000"/>
                <w:sz w:val="24"/>
                <w:szCs w:val="24"/>
              </w:rPr>
              <w:t>0,10</w:t>
            </w:r>
            <w:r w:rsidR="007D0542">
              <w:rPr>
                <w:rFonts w:ascii="Times New Roman" w:eastAsia="Calibri" w:hAnsi="Times New Roman" w:cs="Times New Roman"/>
                <w:color w:val="000000"/>
                <w:sz w:val="24"/>
                <w:szCs w:val="24"/>
              </w:rPr>
              <w:t xml:space="preserve"> / 0,01</w:t>
            </w:r>
          </w:p>
        </w:tc>
        <w:tc>
          <w:tcPr>
            <w:tcW w:w="1070" w:type="dxa"/>
            <w:tcBorders>
              <w:top w:val="single" w:sz="4" w:space="0" w:color="auto"/>
              <w:left w:val="single" w:sz="4" w:space="0" w:color="auto"/>
              <w:bottom w:val="single" w:sz="4" w:space="0" w:color="auto"/>
              <w:right w:val="single" w:sz="4" w:space="0" w:color="auto"/>
            </w:tcBorders>
            <w:shd w:val="clear" w:color="auto" w:fill="auto"/>
            <w:vAlign w:val="center"/>
          </w:tcPr>
          <w:p w14:paraId="38B1BBC5" w14:textId="01457E71" w:rsidR="00D149F4" w:rsidRDefault="00D149F4" w:rsidP="00D149F4">
            <w:pPr>
              <w:jc w:val="center"/>
              <w:rPr>
                <w:rFonts w:ascii="Times New Roman" w:eastAsia="Times New Roman" w:hAnsi="Times New Roman" w:cs="Times New Roman"/>
                <w:sz w:val="24"/>
                <w:lang w:eastAsia="ru-RU"/>
              </w:rPr>
            </w:pPr>
            <w:r w:rsidRPr="00595CD8">
              <w:rPr>
                <w:rFonts w:ascii="Times New Roman" w:eastAsia="Calibri" w:hAnsi="Times New Roman" w:cs="Times New Roman"/>
                <w:color w:val="000000"/>
                <w:sz w:val="24"/>
                <w:szCs w:val="24"/>
              </w:rPr>
              <w:t>0,09</w:t>
            </w:r>
            <w:r w:rsidR="001D78D5">
              <w:rPr>
                <w:rFonts w:ascii="Times New Roman" w:eastAsia="Calibri" w:hAnsi="Times New Roman" w:cs="Times New Roman"/>
                <w:color w:val="000000"/>
                <w:sz w:val="24"/>
                <w:szCs w:val="24"/>
              </w:rPr>
              <w:t xml:space="preserve"> / 0,02</w:t>
            </w:r>
          </w:p>
        </w:tc>
      </w:tr>
      <w:tr w:rsidR="00D149F4" w14:paraId="7E3CEAC3" w14:textId="77777777" w:rsidTr="00304849">
        <w:trPr>
          <w:jc w:val="right"/>
        </w:trPr>
        <w:tc>
          <w:tcPr>
            <w:tcW w:w="1070" w:type="dxa"/>
            <w:vAlign w:val="center"/>
          </w:tcPr>
          <w:p w14:paraId="6A25738D" w14:textId="429894C5" w:rsidR="00D149F4" w:rsidRDefault="00D149F4" w:rsidP="00D149F4">
            <w:pPr>
              <w:jc w:val="center"/>
              <w:rPr>
                <w:rFonts w:ascii="Times New Roman" w:eastAsia="Times New Roman" w:hAnsi="Times New Roman" w:cs="Times New Roman"/>
                <w:sz w:val="24"/>
                <w:lang w:eastAsia="ru-RU"/>
              </w:rPr>
            </w:pPr>
            <w:r w:rsidRPr="00595CD8">
              <w:rPr>
                <w:rFonts w:ascii="Times New Roman" w:eastAsia="Times New Roman" w:hAnsi="Times New Roman" w:cs="Times New Roman"/>
                <w:sz w:val="24"/>
                <w:lang w:val="en-US"/>
              </w:rPr>
              <w:lastRenderedPageBreak/>
              <w:t>C18</w:t>
            </w:r>
          </w:p>
        </w:tc>
        <w:tc>
          <w:tcPr>
            <w:tcW w:w="1134" w:type="dxa"/>
            <w:tcBorders>
              <w:top w:val="single" w:sz="4" w:space="0" w:color="auto"/>
              <w:left w:val="nil"/>
              <w:bottom w:val="single" w:sz="4" w:space="0" w:color="auto"/>
              <w:right w:val="single" w:sz="4" w:space="0" w:color="auto"/>
            </w:tcBorders>
            <w:shd w:val="clear" w:color="auto" w:fill="auto"/>
            <w:vAlign w:val="center"/>
          </w:tcPr>
          <w:p w14:paraId="39CEE1D5" w14:textId="709BC6F2" w:rsidR="00D149F4" w:rsidRDefault="00D149F4" w:rsidP="00D149F4">
            <w:pPr>
              <w:jc w:val="center"/>
              <w:rPr>
                <w:rFonts w:ascii="Times New Roman" w:eastAsia="Times New Roman" w:hAnsi="Times New Roman" w:cs="Times New Roman"/>
                <w:sz w:val="24"/>
                <w:lang w:eastAsia="ru-RU"/>
              </w:rPr>
            </w:pPr>
            <w:r w:rsidRPr="00595CD8">
              <w:rPr>
                <w:rFonts w:ascii="Times New Roman" w:eastAsia="Calibri" w:hAnsi="Times New Roman" w:cs="Times New Roman"/>
                <w:color w:val="000000"/>
                <w:sz w:val="24"/>
                <w:szCs w:val="24"/>
              </w:rPr>
              <w:t>0,12</w:t>
            </w:r>
            <w:r>
              <w:rPr>
                <w:rFonts w:ascii="Times New Roman" w:eastAsia="Calibri" w:hAnsi="Times New Roman" w:cs="Times New Roman"/>
                <w:color w:val="000000"/>
                <w:sz w:val="24"/>
                <w:szCs w:val="24"/>
              </w:rPr>
              <w:t xml:space="preserve"> / 0,03</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14:paraId="50BA7AA6" w14:textId="7D348311" w:rsidR="00D149F4" w:rsidRDefault="00D149F4" w:rsidP="00D149F4">
            <w:pPr>
              <w:jc w:val="center"/>
              <w:rPr>
                <w:rFonts w:ascii="Times New Roman" w:eastAsia="Times New Roman" w:hAnsi="Times New Roman" w:cs="Times New Roman"/>
                <w:sz w:val="24"/>
                <w:lang w:eastAsia="ru-RU"/>
              </w:rPr>
            </w:pPr>
            <w:r w:rsidRPr="00595CD8">
              <w:rPr>
                <w:rFonts w:ascii="Times New Roman" w:eastAsia="Calibri" w:hAnsi="Times New Roman" w:cs="Times New Roman"/>
                <w:color w:val="000000"/>
                <w:sz w:val="24"/>
                <w:szCs w:val="24"/>
              </w:rPr>
              <w:t>0,13</w:t>
            </w:r>
            <w:r w:rsidR="009A0029">
              <w:rPr>
                <w:rFonts w:ascii="Times New Roman" w:eastAsia="Calibri" w:hAnsi="Times New Roman" w:cs="Times New Roman"/>
                <w:color w:val="000000"/>
                <w:sz w:val="24"/>
                <w:szCs w:val="24"/>
              </w:rPr>
              <w:t xml:space="preserve"> / 0,04</w:t>
            </w:r>
          </w:p>
        </w:tc>
        <w:tc>
          <w:tcPr>
            <w:tcW w:w="1069" w:type="dxa"/>
            <w:tcBorders>
              <w:top w:val="single" w:sz="4" w:space="0" w:color="auto"/>
              <w:left w:val="single" w:sz="4" w:space="0" w:color="auto"/>
              <w:bottom w:val="single" w:sz="4" w:space="0" w:color="auto"/>
              <w:right w:val="single" w:sz="4" w:space="0" w:color="auto"/>
            </w:tcBorders>
            <w:shd w:val="clear" w:color="auto" w:fill="auto"/>
            <w:vAlign w:val="center"/>
          </w:tcPr>
          <w:p w14:paraId="1D001D14" w14:textId="3603BD50" w:rsidR="00D149F4" w:rsidRDefault="00D149F4" w:rsidP="00D149F4">
            <w:pPr>
              <w:jc w:val="center"/>
              <w:rPr>
                <w:rFonts w:ascii="Times New Roman" w:eastAsia="Times New Roman" w:hAnsi="Times New Roman" w:cs="Times New Roman"/>
                <w:sz w:val="24"/>
                <w:lang w:eastAsia="ru-RU"/>
              </w:rPr>
            </w:pPr>
            <w:r w:rsidRPr="00595CD8">
              <w:rPr>
                <w:rFonts w:ascii="Times New Roman" w:eastAsia="Calibri" w:hAnsi="Times New Roman" w:cs="Times New Roman"/>
                <w:color w:val="000000"/>
                <w:sz w:val="24"/>
                <w:szCs w:val="24"/>
              </w:rPr>
              <w:t>0,11</w:t>
            </w:r>
            <w:r w:rsidR="00711DA9">
              <w:rPr>
                <w:rFonts w:ascii="Times New Roman" w:eastAsia="Calibri" w:hAnsi="Times New Roman" w:cs="Times New Roman"/>
                <w:color w:val="000000"/>
                <w:sz w:val="24"/>
                <w:szCs w:val="24"/>
              </w:rPr>
              <w:t xml:space="preserve"> / 0,04</w:t>
            </w:r>
          </w:p>
        </w:tc>
        <w:tc>
          <w:tcPr>
            <w:tcW w:w="1070" w:type="dxa"/>
            <w:tcBorders>
              <w:top w:val="single" w:sz="4" w:space="0" w:color="auto"/>
              <w:left w:val="single" w:sz="4" w:space="0" w:color="auto"/>
              <w:bottom w:val="single" w:sz="4" w:space="0" w:color="auto"/>
              <w:right w:val="single" w:sz="4" w:space="0" w:color="auto"/>
            </w:tcBorders>
            <w:shd w:val="clear" w:color="auto" w:fill="auto"/>
            <w:vAlign w:val="center"/>
          </w:tcPr>
          <w:p w14:paraId="28685BE3" w14:textId="4B40D3C6" w:rsidR="00D149F4" w:rsidRDefault="00D149F4" w:rsidP="00D149F4">
            <w:pPr>
              <w:jc w:val="center"/>
              <w:rPr>
                <w:rFonts w:ascii="Times New Roman" w:eastAsia="Times New Roman" w:hAnsi="Times New Roman" w:cs="Times New Roman"/>
                <w:sz w:val="24"/>
                <w:lang w:eastAsia="ru-RU"/>
              </w:rPr>
            </w:pPr>
            <w:r w:rsidRPr="00595CD8">
              <w:rPr>
                <w:rFonts w:ascii="Times New Roman" w:eastAsia="Calibri" w:hAnsi="Times New Roman" w:cs="Times New Roman"/>
                <w:color w:val="000000"/>
                <w:sz w:val="24"/>
                <w:szCs w:val="24"/>
              </w:rPr>
              <w:t>0,10</w:t>
            </w:r>
            <w:r w:rsidR="00711DA9">
              <w:rPr>
                <w:rFonts w:ascii="Times New Roman" w:eastAsia="Calibri" w:hAnsi="Times New Roman" w:cs="Times New Roman"/>
                <w:color w:val="000000"/>
                <w:sz w:val="24"/>
                <w:szCs w:val="24"/>
              </w:rPr>
              <w:t xml:space="preserve"> / 0,04</w:t>
            </w:r>
          </w:p>
        </w:tc>
        <w:tc>
          <w:tcPr>
            <w:tcW w:w="1070" w:type="dxa"/>
            <w:tcBorders>
              <w:top w:val="single" w:sz="4" w:space="0" w:color="auto"/>
              <w:left w:val="single" w:sz="4" w:space="0" w:color="auto"/>
              <w:bottom w:val="single" w:sz="4" w:space="0" w:color="auto"/>
              <w:right w:val="single" w:sz="4" w:space="0" w:color="auto"/>
            </w:tcBorders>
            <w:shd w:val="clear" w:color="auto" w:fill="auto"/>
            <w:vAlign w:val="center"/>
          </w:tcPr>
          <w:p w14:paraId="4699E237" w14:textId="401E8949" w:rsidR="00D149F4" w:rsidRDefault="00D149F4" w:rsidP="00D149F4">
            <w:pPr>
              <w:jc w:val="center"/>
              <w:rPr>
                <w:rFonts w:ascii="Times New Roman" w:eastAsia="Times New Roman" w:hAnsi="Times New Roman" w:cs="Times New Roman"/>
                <w:sz w:val="24"/>
                <w:lang w:eastAsia="ru-RU"/>
              </w:rPr>
            </w:pPr>
            <w:r w:rsidRPr="00595CD8">
              <w:rPr>
                <w:rFonts w:ascii="Times New Roman" w:eastAsia="Calibri" w:hAnsi="Times New Roman" w:cs="Times New Roman"/>
                <w:color w:val="000000"/>
                <w:sz w:val="24"/>
                <w:szCs w:val="24"/>
              </w:rPr>
              <w:t>0,12</w:t>
            </w:r>
            <w:r w:rsidR="00624BDA">
              <w:rPr>
                <w:rFonts w:ascii="Times New Roman" w:eastAsia="Calibri" w:hAnsi="Times New Roman" w:cs="Times New Roman"/>
                <w:color w:val="000000"/>
                <w:sz w:val="24"/>
                <w:szCs w:val="24"/>
              </w:rPr>
              <w:t xml:space="preserve"> / 0,03</w:t>
            </w:r>
          </w:p>
        </w:tc>
        <w:tc>
          <w:tcPr>
            <w:tcW w:w="1191" w:type="dxa"/>
            <w:tcBorders>
              <w:top w:val="single" w:sz="4" w:space="0" w:color="auto"/>
              <w:left w:val="single" w:sz="4" w:space="0" w:color="auto"/>
              <w:bottom w:val="single" w:sz="4" w:space="0" w:color="auto"/>
              <w:right w:val="single" w:sz="4" w:space="0" w:color="auto"/>
            </w:tcBorders>
            <w:shd w:val="clear" w:color="auto" w:fill="auto"/>
            <w:vAlign w:val="center"/>
          </w:tcPr>
          <w:p w14:paraId="18882E27" w14:textId="737C5791" w:rsidR="00D149F4" w:rsidRDefault="00D149F4" w:rsidP="00D149F4">
            <w:pPr>
              <w:jc w:val="center"/>
              <w:rPr>
                <w:rFonts w:ascii="Times New Roman" w:eastAsia="Times New Roman" w:hAnsi="Times New Roman" w:cs="Times New Roman"/>
                <w:sz w:val="24"/>
                <w:lang w:eastAsia="ru-RU"/>
              </w:rPr>
            </w:pPr>
            <w:r w:rsidRPr="00595CD8">
              <w:rPr>
                <w:rFonts w:ascii="Times New Roman" w:eastAsia="Calibri" w:hAnsi="Times New Roman" w:cs="Times New Roman"/>
                <w:color w:val="000000"/>
                <w:sz w:val="24"/>
                <w:szCs w:val="24"/>
              </w:rPr>
              <w:t>0,11</w:t>
            </w:r>
            <w:r w:rsidR="007D0542">
              <w:rPr>
                <w:rFonts w:ascii="Times New Roman" w:eastAsia="Calibri" w:hAnsi="Times New Roman" w:cs="Times New Roman"/>
                <w:color w:val="000000"/>
                <w:sz w:val="24"/>
                <w:szCs w:val="24"/>
              </w:rPr>
              <w:t xml:space="preserve"> / 0,03</w:t>
            </w:r>
          </w:p>
        </w:tc>
        <w:tc>
          <w:tcPr>
            <w:tcW w:w="1070" w:type="dxa"/>
            <w:tcBorders>
              <w:top w:val="single" w:sz="4" w:space="0" w:color="auto"/>
              <w:left w:val="single" w:sz="4" w:space="0" w:color="auto"/>
              <w:bottom w:val="single" w:sz="4" w:space="0" w:color="auto"/>
              <w:right w:val="single" w:sz="4" w:space="0" w:color="auto"/>
            </w:tcBorders>
            <w:shd w:val="clear" w:color="auto" w:fill="auto"/>
            <w:vAlign w:val="center"/>
          </w:tcPr>
          <w:p w14:paraId="3B5F3D4C" w14:textId="4D2691D6" w:rsidR="00D149F4" w:rsidRDefault="00D149F4" w:rsidP="00D149F4">
            <w:pPr>
              <w:jc w:val="center"/>
              <w:rPr>
                <w:rFonts w:ascii="Times New Roman" w:eastAsia="Times New Roman" w:hAnsi="Times New Roman" w:cs="Times New Roman"/>
                <w:sz w:val="24"/>
                <w:lang w:eastAsia="ru-RU"/>
              </w:rPr>
            </w:pPr>
            <w:r w:rsidRPr="00595CD8">
              <w:rPr>
                <w:rFonts w:ascii="Times New Roman" w:eastAsia="Calibri" w:hAnsi="Times New Roman" w:cs="Times New Roman"/>
                <w:color w:val="000000"/>
                <w:sz w:val="24"/>
                <w:szCs w:val="24"/>
              </w:rPr>
              <w:t>0,13</w:t>
            </w:r>
            <w:r w:rsidR="007D0542">
              <w:rPr>
                <w:rFonts w:ascii="Times New Roman" w:eastAsia="Calibri" w:hAnsi="Times New Roman" w:cs="Times New Roman"/>
                <w:color w:val="000000"/>
                <w:sz w:val="24"/>
                <w:szCs w:val="24"/>
              </w:rPr>
              <w:t xml:space="preserve"> / 0,03</w:t>
            </w:r>
          </w:p>
        </w:tc>
        <w:tc>
          <w:tcPr>
            <w:tcW w:w="1070" w:type="dxa"/>
            <w:tcBorders>
              <w:top w:val="single" w:sz="4" w:space="0" w:color="auto"/>
              <w:left w:val="single" w:sz="4" w:space="0" w:color="auto"/>
              <w:bottom w:val="single" w:sz="4" w:space="0" w:color="auto"/>
              <w:right w:val="single" w:sz="4" w:space="0" w:color="auto"/>
            </w:tcBorders>
            <w:shd w:val="clear" w:color="auto" w:fill="auto"/>
            <w:vAlign w:val="center"/>
          </w:tcPr>
          <w:p w14:paraId="4FBF701D" w14:textId="7FF923B8" w:rsidR="00D149F4" w:rsidRDefault="00D149F4" w:rsidP="00D149F4">
            <w:pPr>
              <w:jc w:val="center"/>
              <w:rPr>
                <w:rFonts w:ascii="Times New Roman" w:eastAsia="Times New Roman" w:hAnsi="Times New Roman" w:cs="Times New Roman"/>
                <w:sz w:val="24"/>
                <w:lang w:eastAsia="ru-RU"/>
              </w:rPr>
            </w:pPr>
            <w:r w:rsidRPr="00595CD8">
              <w:rPr>
                <w:rFonts w:ascii="Times New Roman" w:eastAsia="Calibri" w:hAnsi="Times New Roman" w:cs="Times New Roman"/>
                <w:color w:val="000000"/>
                <w:sz w:val="24"/>
                <w:szCs w:val="24"/>
              </w:rPr>
              <w:t>0,14</w:t>
            </w:r>
            <w:r w:rsidR="001D78D5">
              <w:rPr>
                <w:rFonts w:ascii="Times New Roman" w:eastAsia="Calibri" w:hAnsi="Times New Roman" w:cs="Times New Roman"/>
                <w:color w:val="000000"/>
                <w:sz w:val="24"/>
                <w:szCs w:val="24"/>
              </w:rPr>
              <w:t xml:space="preserve"> / 0,02</w:t>
            </w:r>
          </w:p>
        </w:tc>
      </w:tr>
      <w:tr w:rsidR="00D149F4" w14:paraId="2368F224" w14:textId="77777777" w:rsidTr="00304849">
        <w:trPr>
          <w:jc w:val="right"/>
        </w:trPr>
        <w:tc>
          <w:tcPr>
            <w:tcW w:w="1070" w:type="dxa"/>
            <w:vAlign w:val="center"/>
          </w:tcPr>
          <w:p w14:paraId="63A80FF0" w14:textId="72903336" w:rsidR="00D149F4" w:rsidRDefault="00D149F4" w:rsidP="00D149F4">
            <w:pPr>
              <w:jc w:val="center"/>
              <w:rPr>
                <w:rFonts w:ascii="Times New Roman" w:eastAsia="Times New Roman" w:hAnsi="Times New Roman" w:cs="Times New Roman"/>
                <w:sz w:val="24"/>
                <w:lang w:eastAsia="ru-RU"/>
              </w:rPr>
            </w:pPr>
            <w:r w:rsidRPr="00595CD8">
              <w:rPr>
                <w:rFonts w:ascii="Times New Roman" w:eastAsia="Times New Roman" w:hAnsi="Times New Roman" w:cs="Times New Roman"/>
                <w:sz w:val="24"/>
                <w:lang w:val="en-US"/>
              </w:rPr>
              <w:t>C19</w:t>
            </w:r>
          </w:p>
        </w:tc>
        <w:tc>
          <w:tcPr>
            <w:tcW w:w="1134" w:type="dxa"/>
            <w:tcBorders>
              <w:top w:val="single" w:sz="4" w:space="0" w:color="auto"/>
              <w:left w:val="nil"/>
              <w:bottom w:val="single" w:sz="4" w:space="0" w:color="auto"/>
              <w:right w:val="single" w:sz="4" w:space="0" w:color="auto"/>
            </w:tcBorders>
            <w:shd w:val="clear" w:color="auto" w:fill="auto"/>
            <w:vAlign w:val="center"/>
          </w:tcPr>
          <w:p w14:paraId="41784DEB" w14:textId="7404F2B4" w:rsidR="00D149F4" w:rsidRDefault="00D149F4" w:rsidP="00D149F4">
            <w:pPr>
              <w:jc w:val="center"/>
              <w:rPr>
                <w:rFonts w:ascii="Times New Roman" w:eastAsia="Times New Roman" w:hAnsi="Times New Roman" w:cs="Times New Roman"/>
                <w:sz w:val="24"/>
                <w:lang w:eastAsia="ru-RU"/>
              </w:rPr>
            </w:pPr>
            <w:r w:rsidRPr="00595CD8">
              <w:rPr>
                <w:rFonts w:ascii="Times New Roman" w:eastAsia="Calibri" w:hAnsi="Times New Roman" w:cs="Times New Roman"/>
                <w:color w:val="000000"/>
                <w:sz w:val="24"/>
                <w:szCs w:val="24"/>
              </w:rPr>
              <w:t>0,01</w:t>
            </w:r>
            <w:r>
              <w:rPr>
                <w:rFonts w:ascii="Times New Roman" w:eastAsia="Calibri" w:hAnsi="Times New Roman" w:cs="Times New Roman"/>
                <w:color w:val="000000"/>
                <w:sz w:val="24"/>
                <w:szCs w:val="24"/>
              </w:rPr>
              <w:t xml:space="preserve"> / 0,00</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14:paraId="3F520125" w14:textId="0C55962F" w:rsidR="00D149F4" w:rsidRDefault="00D149F4" w:rsidP="00D149F4">
            <w:pPr>
              <w:jc w:val="center"/>
              <w:rPr>
                <w:rFonts w:ascii="Times New Roman" w:eastAsia="Times New Roman" w:hAnsi="Times New Roman" w:cs="Times New Roman"/>
                <w:sz w:val="24"/>
                <w:lang w:eastAsia="ru-RU"/>
              </w:rPr>
            </w:pPr>
            <w:r w:rsidRPr="00595CD8">
              <w:rPr>
                <w:rFonts w:ascii="Times New Roman" w:eastAsia="Calibri" w:hAnsi="Times New Roman" w:cs="Times New Roman"/>
                <w:color w:val="000000"/>
                <w:sz w:val="24"/>
                <w:szCs w:val="24"/>
              </w:rPr>
              <w:t>0,00</w:t>
            </w:r>
            <w:r w:rsidR="009A0029">
              <w:rPr>
                <w:rFonts w:ascii="Times New Roman" w:eastAsia="Calibri" w:hAnsi="Times New Roman" w:cs="Times New Roman"/>
                <w:color w:val="000000"/>
                <w:sz w:val="24"/>
                <w:szCs w:val="24"/>
              </w:rPr>
              <w:t xml:space="preserve"> / 0,00</w:t>
            </w:r>
          </w:p>
        </w:tc>
        <w:tc>
          <w:tcPr>
            <w:tcW w:w="1069" w:type="dxa"/>
            <w:tcBorders>
              <w:top w:val="single" w:sz="4" w:space="0" w:color="auto"/>
              <w:left w:val="single" w:sz="4" w:space="0" w:color="auto"/>
              <w:bottom w:val="single" w:sz="4" w:space="0" w:color="auto"/>
              <w:right w:val="single" w:sz="4" w:space="0" w:color="auto"/>
            </w:tcBorders>
            <w:shd w:val="clear" w:color="auto" w:fill="auto"/>
            <w:vAlign w:val="center"/>
          </w:tcPr>
          <w:p w14:paraId="4802BAF0" w14:textId="0E0CBF98" w:rsidR="00D149F4" w:rsidRDefault="00D149F4" w:rsidP="00D149F4">
            <w:pPr>
              <w:jc w:val="center"/>
              <w:rPr>
                <w:rFonts w:ascii="Times New Roman" w:eastAsia="Times New Roman" w:hAnsi="Times New Roman" w:cs="Times New Roman"/>
                <w:sz w:val="24"/>
                <w:lang w:eastAsia="ru-RU"/>
              </w:rPr>
            </w:pPr>
            <w:r w:rsidRPr="00595CD8">
              <w:rPr>
                <w:rFonts w:ascii="Times New Roman" w:eastAsia="Calibri" w:hAnsi="Times New Roman" w:cs="Times New Roman"/>
                <w:color w:val="000000"/>
                <w:sz w:val="24"/>
                <w:szCs w:val="24"/>
              </w:rPr>
              <w:t>0,01</w:t>
            </w:r>
            <w:r w:rsidR="00711DA9">
              <w:rPr>
                <w:rFonts w:ascii="Times New Roman" w:eastAsia="Calibri" w:hAnsi="Times New Roman" w:cs="Times New Roman"/>
                <w:color w:val="000000"/>
                <w:sz w:val="24"/>
                <w:szCs w:val="24"/>
              </w:rPr>
              <w:t xml:space="preserve"> / 0,00</w:t>
            </w:r>
          </w:p>
        </w:tc>
        <w:tc>
          <w:tcPr>
            <w:tcW w:w="1070" w:type="dxa"/>
            <w:tcBorders>
              <w:top w:val="single" w:sz="4" w:space="0" w:color="auto"/>
              <w:left w:val="single" w:sz="4" w:space="0" w:color="auto"/>
              <w:bottom w:val="single" w:sz="4" w:space="0" w:color="auto"/>
              <w:right w:val="single" w:sz="4" w:space="0" w:color="auto"/>
            </w:tcBorders>
            <w:shd w:val="clear" w:color="auto" w:fill="auto"/>
            <w:vAlign w:val="center"/>
          </w:tcPr>
          <w:p w14:paraId="2BCA6281" w14:textId="49459558" w:rsidR="00D149F4" w:rsidRDefault="00D149F4" w:rsidP="00D149F4">
            <w:pPr>
              <w:jc w:val="center"/>
              <w:rPr>
                <w:rFonts w:ascii="Times New Roman" w:eastAsia="Times New Roman" w:hAnsi="Times New Roman" w:cs="Times New Roman"/>
                <w:sz w:val="24"/>
                <w:lang w:eastAsia="ru-RU"/>
              </w:rPr>
            </w:pPr>
            <w:r w:rsidRPr="00595CD8">
              <w:rPr>
                <w:rFonts w:ascii="Times New Roman" w:eastAsia="Calibri" w:hAnsi="Times New Roman" w:cs="Times New Roman"/>
                <w:color w:val="000000"/>
                <w:sz w:val="24"/>
                <w:szCs w:val="24"/>
              </w:rPr>
              <w:t>0,00</w:t>
            </w:r>
            <w:r w:rsidR="00711DA9">
              <w:rPr>
                <w:rFonts w:ascii="Times New Roman" w:eastAsia="Calibri" w:hAnsi="Times New Roman" w:cs="Times New Roman"/>
                <w:color w:val="000000"/>
                <w:sz w:val="24"/>
                <w:szCs w:val="24"/>
              </w:rPr>
              <w:t xml:space="preserve"> / 0,00</w:t>
            </w:r>
          </w:p>
        </w:tc>
        <w:tc>
          <w:tcPr>
            <w:tcW w:w="1070" w:type="dxa"/>
            <w:tcBorders>
              <w:top w:val="single" w:sz="4" w:space="0" w:color="auto"/>
              <w:left w:val="single" w:sz="4" w:space="0" w:color="auto"/>
              <w:bottom w:val="single" w:sz="4" w:space="0" w:color="auto"/>
              <w:right w:val="single" w:sz="4" w:space="0" w:color="auto"/>
            </w:tcBorders>
            <w:shd w:val="clear" w:color="auto" w:fill="auto"/>
            <w:vAlign w:val="center"/>
          </w:tcPr>
          <w:p w14:paraId="0E31B620" w14:textId="53A05EDF" w:rsidR="00D149F4" w:rsidRDefault="00D149F4" w:rsidP="00D149F4">
            <w:pPr>
              <w:jc w:val="center"/>
              <w:rPr>
                <w:rFonts w:ascii="Times New Roman" w:eastAsia="Times New Roman" w:hAnsi="Times New Roman" w:cs="Times New Roman"/>
                <w:sz w:val="24"/>
                <w:lang w:eastAsia="ru-RU"/>
              </w:rPr>
            </w:pPr>
            <w:r w:rsidRPr="00595CD8">
              <w:rPr>
                <w:rFonts w:ascii="Times New Roman" w:eastAsia="Calibri" w:hAnsi="Times New Roman" w:cs="Times New Roman"/>
                <w:color w:val="000000"/>
                <w:sz w:val="24"/>
                <w:szCs w:val="24"/>
              </w:rPr>
              <w:t>0,00</w:t>
            </w:r>
            <w:r w:rsidR="00624BDA">
              <w:rPr>
                <w:rFonts w:ascii="Times New Roman" w:eastAsia="Calibri" w:hAnsi="Times New Roman" w:cs="Times New Roman"/>
                <w:color w:val="000000"/>
                <w:sz w:val="24"/>
                <w:szCs w:val="24"/>
              </w:rPr>
              <w:t xml:space="preserve"> / 0,00</w:t>
            </w:r>
          </w:p>
        </w:tc>
        <w:tc>
          <w:tcPr>
            <w:tcW w:w="1191" w:type="dxa"/>
            <w:tcBorders>
              <w:top w:val="single" w:sz="4" w:space="0" w:color="auto"/>
              <w:left w:val="single" w:sz="4" w:space="0" w:color="auto"/>
              <w:bottom w:val="single" w:sz="4" w:space="0" w:color="auto"/>
              <w:right w:val="single" w:sz="4" w:space="0" w:color="auto"/>
            </w:tcBorders>
            <w:shd w:val="clear" w:color="auto" w:fill="auto"/>
            <w:vAlign w:val="center"/>
          </w:tcPr>
          <w:p w14:paraId="24249323" w14:textId="1677E275" w:rsidR="00D149F4" w:rsidRDefault="00D149F4" w:rsidP="00D149F4">
            <w:pPr>
              <w:jc w:val="center"/>
              <w:rPr>
                <w:rFonts w:ascii="Times New Roman" w:eastAsia="Times New Roman" w:hAnsi="Times New Roman" w:cs="Times New Roman"/>
                <w:sz w:val="24"/>
                <w:lang w:eastAsia="ru-RU"/>
              </w:rPr>
            </w:pPr>
            <w:r w:rsidRPr="00595CD8">
              <w:rPr>
                <w:rFonts w:ascii="Times New Roman" w:eastAsia="Calibri" w:hAnsi="Times New Roman" w:cs="Times New Roman"/>
                <w:color w:val="000000"/>
                <w:sz w:val="24"/>
                <w:szCs w:val="24"/>
              </w:rPr>
              <w:t>0,00</w:t>
            </w:r>
            <w:r w:rsidR="007D0542">
              <w:rPr>
                <w:rFonts w:ascii="Times New Roman" w:eastAsia="Calibri" w:hAnsi="Times New Roman" w:cs="Times New Roman"/>
                <w:color w:val="000000"/>
                <w:sz w:val="24"/>
                <w:szCs w:val="24"/>
              </w:rPr>
              <w:t xml:space="preserve"> / 0,00</w:t>
            </w:r>
          </w:p>
        </w:tc>
        <w:tc>
          <w:tcPr>
            <w:tcW w:w="1070" w:type="dxa"/>
            <w:tcBorders>
              <w:top w:val="single" w:sz="4" w:space="0" w:color="auto"/>
              <w:left w:val="single" w:sz="4" w:space="0" w:color="auto"/>
              <w:bottom w:val="single" w:sz="4" w:space="0" w:color="auto"/>
              <w:right w:val="single" w:sz="4" w:space="0" w:color="auto"/>
            </w:tcBorders>
            <w:shd w:val="clear" w:color="auto" w:fill="auto"/>
            <w:vAlign w:val="center"/>
          </w:tcPr>
          <w:p w14:paraId="2A2D7152" w14:textId="51A9EDE8" w:rsidR="00D149F4" w:rsidRDefault="00D149F4" w:rsidP="00D149F4">
            <w:pPr>
              <w:jc w:val="center"/>
              <w:rPr>
                <w:rFonts w:ascii="Times New Roman" w:eastAsia="Times New Roman" w:hAnsi="Times New Roman" w:cs="Times New Roman"/>
                <w:sz w:val="24"/>
                <w:lang w:eastAsia="ru-RU"/>
              </w:rPr>
            </w:pPr>
            <w:r w:rsidRPr="00595CD8">
              <w:rPr>
                <w:rFonts w:ascii="Times New Roman" w:eastAsia="Calibri" w:hAnsi="Times New Roman" w:cs="Times New Roman"/>
                <w:color w:val="000000"/>
                <w:sz w:val="24"/>
                <w:szCs w:val="24"/>
              </w:rPr>
              <w:t>0,00</w:t>
            </w:r>
            <w:r w:rsidR="007D0542">
              <w:rPr>
                <w:rFonts w:ascii="Times New Roman" w:eastAsia="Calibri" w:hAnsi="Times New Roman" w:cs="Times New Roman"/>
                <w:color w:val="000000"/>
                <w:sz w:val="24"/>
                <w:szCs w:val="24"/>
              </w:rPr>
              <w:t xml:space="preserve"> / 0,00</w:t>
            </w:r>
          </w:p>
        </w:tc>
        <w:tc>
          <w:tcPr>
            <w:tcW w:w="1070" w:type="dxa"/>
            <w:tcBorders>
              <w:top w:val="single" w:sz="4" w:space="0" w:color="auto"/>
              <w:left w:val="single" w:sz="4" w:space="0" w:color="auto"/>
              <w:bottom w:val="single" w:sz="4" w:space="0" w:color="auto"/>
              <w:right w:val="single" w:sz="4" w:space="0" w:color="auto"/>
            </w:tcBorders>
            <w:shd w:val="clear" w:color="auto" w:fill="auto"/>
            <w:vAlign w:val="center"/>
          </w:tcPr>
          <w:p w14:paraId="2C6114D5" w14:textId="2221B1AD" w:rsidR="00D149F4" w:rsidRDefault="00D149F4" w:rsidP="00D149F4">
            <w:pPr>
              <w:jc w:val="center"/>
              <w:rPr>
                <w:rFonts w:ascii="Times New Roman" w:eastAsia="Times New Roman" w:hAnsi="Times New Roman" w:cs="Times New Roman"/>
                <w:sz w:val="24"/>
                <w:lang w:eastAsia="ru-RU"/>
              </w:rPr>
            </w:pPr>
            <w:r w:rsidRPr="00595CD8">
              <w:rPr>
                <w:rFonts w:ascii="Times New Roman" w:eastAsia="Calibri" w:hAnsi="Times New Roman" w:cs="Times New Roman"/>
                <w:color w:val="000000"/>
                <w:sz w:val="24"/>
                <w:szCs w:val="24"/>
              </w:rPr>
              <w:t>0,01</w:t>
            </w:r>
            <w:r w:rsidR="001D78D5">
              <w:rPr>
                <w:rFonts w:ascii="Times New Roman" w:eastAsia="Calibri" w:hAnsi="Times New Roman" w:cs="Times New Roman"/>
                <w:color w:val="000000"/>
                <w:sz w:val="24"/>
                <w:szCs w:val="24"/>
              </w:rPr>
              <w:t xml:space="preserve"> / 0,01</w:t>
            </w:r>
          </w:p>
        </w:tc>
      </w:tr>
      <w:tr w:rsidR="00D149F4" w14:paraId="35066B3E" w14:textId="77777777" w:rsidTr="00304849">
        <w:trPr>
          <w:jc w:val="right"/>
        </w:trPr>
        <w:tc>
          <w:tcPr>
            <w:tcW w:w="1070" w:type="dxa"/>
            <w:vAlign w:val="center"/>
          </w:tcPr>
          <w:p w14:paraId="6DF404DB" w14:textId="2109A32B" w:rsidR="00D149F4" w:rsidRDefault="00D149F4" w:rsidP="00D149F4">
            <w:pPr>
              <w:jc w:val="center"/>
              <w:rPr>
                <w:rFonts w:ascii="Times New Roman" w:eastAsia="Times New Roman" w:hAnsi="Times New Roman" w:cs="Times New Roman"/>
                <w:sz w:val="24"/>
                <w:lang w:eastAsia="ru-RU"/>
              </w:rPr>
            </w:pPr>
            <w:r w:rsidRPr="00595CD8">
              <w:rPr>
                <w:rFonts w:ascii="Times New Roman" w:eastAsia="Times New Roman" w:hAnsi="Times New Roman" w:cs="Times New Roman"/>
                <w:sz w:val="24"/>
                <w:lang w:val="en-US"/>
              </w:rPr>
              <w:t>C20</w:t>
            </w:r>
          </w:p>
        </w:tc>
        <w:tc>
          <w:tcPr>
            <w:tcW w:w="1134" w:type="dxa"/>
            <w:tcBorders>
              <w:top w:val="single" w:sz="4" w:space="0" w:color="auto"/>
              <w:left w:val="nil"/>
              <w:bottom w:val="single" w:sz="4" w:space="0" w:color="auto"/>
              <w:right w:val="single" w:sz="4" w:space="0" w:color="auto"/>
            </w:tcBorders>
            <w:shd w:val="clear" w:color="auto" w:fill="auto"/>
            <w:vAlign w:val="center"/>
          </w:tcPr>
          <w:p w14:paraId="456B4490" w14:textId="64F68DD7" w:rsidR="00D149F4" w:rsidRDefault="00D149F4" w:rsidP="00D149F4">
            <w:pPr>
              <w:jc w:val="center"/>
              <w:rPr>
                <w:rFonts w:ascii="Times New Roman" w:eastAsia="Times New Roman" w:hAnsi="Times New Roman" w:cs="Times New Roman"/>
                <w:sz w:val="24"/>
                <w:lang w:eastAsia="ru-RU"/>
              </w:rPr>
            </w:pPr>
            <w:r w:rsidRPr="00595CD8">
              <w:rPr>
                <w:rFonts w:ascii="Times New Roman" w:eastAsia="Calibri" w:hAnsi="Times New Roman" w:cs="Times New Roman"/>
                <w:color w:val="000000"/>
                <w:sz w:val="24"/>
                <w:szCs w:val="24"/>
              </w:rPr>
              <w:t>1,05</w:t>
            </w:r>
            <w:r w:rsidR="009A0029">
              <w:rPr>
                <w:rFonts w:ascii="Times New Roman" w:eastAsia="Calibri" w:hAnsi="Times New Roman" w:cs="Times New Roman"/>
                <w:color w:val="000000"/>
                <w:sz w:val="24"/>
                <w:szCs w:val="24"/>
              </w:rPr>
              <w:t xml:space="preserve"> / 0,84</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14:paraId="3F321DA8" w14:textId="63F1E022" w:rsidR="00D149F4" w:rsidRDefault="00D149F4" w:rsidP="00D149F4">
            <w:pPr>
              <w:jc w:val="center"/>
              <w:rPr>
                <w:rFonts w:ascii="Times New Roman" w:eastAsia="Times New Roman" w:hAnsi="Times New Roman" w:cs="Times New Roman"/>
                <w:sz w:val="24"/>
                <w:lang w:eastAsia="ru-RU"/>
              </w:rPr>
            </w:pPr>
            <w:r w:rsidRPr="00595CD8">
              <w:rPr>
                <w:rFonts w:ascii="Times New Roman" w:eastAsia="Calibri" w:hAnsi="Times New Roman" w:cs="Times New Roman"/>
                <w:color w:val="000000"/>
                <w:sz w:val="24"/>
                <w:szCs w:val="24"/>
              </w:rPr>
              <w:t>0,98</w:t>
            </w:r>
            <w:r w:rsidR="009A0029">
              <w:rPr>
                <w:rFonts w:ascii="Times New Roman" w:eastAsia="Calibri" w:hAnsi="Times New Roman" w:cs="Times New Roman"/>
                <w:color w:val="000000"/>
                <w:sz w:val="24"/>
                <w:szCs w:val="24"/>
              </w:rPr>
              <w:t xml:space="preserve"> / 0,00</w:t>
            </w:r>
          </w:p>
        </w:tc>
        <w:tc>
          <w:tcPr>
            <w:tcW w:w="1069" w:type="dxa"/>
            <w:tcBorders>
              <w:top w:val="single" w:sz="4" w:space="0" w:color="auto"/>
              <w:left w:val="single" w:sz="4" w:space="0" w:color="auto"/>
              <w:bottom w:val="single" w:sz="4" w:space="0" w:color="auto"/>
              <w:right w:val="single" w:sz="4" w:space="0" w:color="auto"/>
            </w:tcBorders>
            <w:shd w:val="clear" w:color="auto" w:fill="auto"/>
            <w:vAlign w:val="center"/>
          </w:tcPr>
          <w:p w14:paraId="00A88B9B" w14:textId="2AFBCBDA" w:rsidR="00D149F4" w:rsidRDefault="00D149F4" w:rsidP="00D149F4">
            <w:pPr>
              <w:jc w:val="center"/>
              <w:rPr>
                <w:rFonts w:ascii="Times New Roman" w:eastAsia="Times New Roman" w:hAnsi="Times New Roman" w:cs="Times New Roman"/>
                <w:sz w:val="24"/>
                <w:lang w:eastAsia="ru-RU"/>
              </w:rPr>
            </w:pPr>
            <w:r w:rsidRPr="00595CD8">
              <w:rPr>
                <w:rFonts w:ascii="Times New Roman" w:eastAsia="Calibri" w:hAnsi="Times New Roman" w:cs="Times New Roman"/>
                <w:color w:val="000000"/>
                <w:sz w:val="24"/>
                <w:szCs w:val="24"/>
              </w:rPr>
              <w:t>1,03</w:t>
            </w:r>
            <w:r w:rsidR="00711DA9">
              <w:rPr>
                <w:rFonts w:ascii="Times New Roman" w:eastAsia="Calibri" w:hAnsi="Times New Roman" w:cs="Times New Roman"/>
                <w:color w:val="000000"/>
                <w:sz w:val="24"/>
                <w:szCs w:val="24"/>
              </w:rPr>
              <w:t xml:space="preserve"> / 0,13</w:t>
            </w:r>
          </w:p>
        </w:tc>
        <w:tc>
          <w:tcPr>
            <w:tcW w:w="1070" w:type="dxa"/>
            <w:tcBorders>
              <w:top w:val="single" w:sz="4" w:space="0" w:color="auto"/>
              <w:left w:val="single" w:sz="4" w:space="0" w:color="auto"/>
              <w:bottom w:val="single" w:sz="4" w:space="0" w:color="auto"/>
              <w:right w:val="single" w:sz="4" w:space="0" w:color="auto"/>
            </w:tcBorders>
            <w:shd w:val="clear" w:color="auto" w:fill="auto"/>
            <w:vAlign w:val="center"/>
          </w:tcPr>
          <w:p w14:paraId="5D00570E" w14:textId="0BBA725A" w:rsidR="00D149F4" w:rsidRDefault="00D149F4" w:rsidP="00D149F4">
            <w:pPr>
              <w:jc w:val="center"/>
              <w:rPr>
                <w:rFonts w:ascii="Times New Roman" w:eastAsia="Times New Roman" w:hAnsi="Times New Roman" w:cs="Times New Roman"/>
                <w:sz w:val="24"/>
                <w:lang w:eastAsia="ru-RU"/>
              </w:rPr>
            </w:pPr>
            <w:r w:rsidRPr="00595CD8">
              <w:rPr>
                <w:rFonts w:ascii="Times New Roman" w:eastAsia="Calibri" w:hAnsi="Times New Roman" w:cs="Times New Roman"/>
                <w:color w:val="000000"/>
                <w:sz w:val="24"/>
                <w:szCs w:val="24"/>
              </w:rPr>
              <w:t>0,98</w:t>
            </w:r>
            <w:r w:rsidR="00711DA9">
              <w:rPr>
                <w:rFonts w:ascii="Times New Roman" w:eastAsia="Calibri" w:hAnsi="Times New Roman" w:cs="Times New Roman"/>
                <w:color w:val="000000"/>
                <w:sz w:val="24"/>
                <w:szCs w:val="24"/>
              </w:rPr>
              <w:t xml:space="preserve"> / 0,00</w:t>
            </w:r>
          </w:p>
        </w:tc>
        <w:tc>
          <w:tcPr>
            <w:tcW w:w="1070" w:type="dxa"/>
            <w:tcBorders>
              <w:top w:val="single" w:sz="4" w:space="0" w:color="auto"/>
              <w:left w:val="single" w:sz="4" w:space="0" w:color="auto"/>
              <w:bottom w:val="single" w:sz="4" w:space="0" w:color="auto"/>
              <w:right w:val="single" w:sz="4" w:space="0" w:color="auto"/>
            </w:tcBorders>
            <w:shd w:val="clear" w:color="auto" w:fill="auto"/>
            <w:vAlign w:val="center"/>
          </w:tcPr>
          <w:p w14:paraId="71189232" w14:textId="1D5F0115" w:rsidR="00D149F4" w:rsidRDefault="00D149F4" w:rsidP="00D149F4">
            <w:pPr>
              <w:jc w:val="center"/>
              <w:rPr>
                <w:rFonts w:ascii="Times New Roman" w:eastAsia="Times New Roman" w:hAnsi="Times New Roman" w:cs="Times New Roman"/>
                <w:sz w:val="24"/>
                <w:lang w:eastAsia="ru-RU"/>
              </w:rPr>
            </w:pPr>
            <w:r w:rsidRPr="00595CD8">
              <w:rPr>
                <w:rFonts w:ascii="Times New Roman" w:eastAsia="Calibri" w:hAnsi="Times New Roman" w:cs="Times New Roman"/>
                <w:color w:val="000000"/>
                <w:sz w:val="24"/>
                <w:szCs w:val="24"/>
              </w:rPr>
              <w:t>0,97</w:t>
            </w:r>
            <w:r w:rsidR="00624BDA">
              <w:rPr>
                <w:rFonts w:ascii="Times New Roman" w:eastAsia="Calibri" w:hAnsi="Times New Roman" w:cs="Times New Roman"/>
                <w:color w:val="000000"/>
                <w:sz w:val="24"/>
                <w:szCs w:val="24"/>
              </w:rPr>
              <w:t xml:space="preserve"> / 0,00</w:t>
            </w:r>
          </w:p>
        </w:tc>
        <w:tc>
          <w:tcPr>
            <w:tcW w:w="1191" w:type="dxa"/>
            <w:tcBorders>
              <w:top w:val="single" w:sz="4" w:space="0" w:color="auto"/>
              <w:left w:val="single" w:sz="4" w:space="0" w:color="auto"/>
              <w:bottom w:val="single" w:sz="4" w:space="0" w:color="auto"/>
              <w:right w:val="single" w:sz="4" w:space="0" w:color="auto"/>
            </w:tcBorders>
            <w:shd w:val="clear" w:color="auto" w:fill="auto"/>
            <w:vAlign w:val="center"/>
          </w:tcPr>
          <w:p w14:paraId="56AD72DC" w14:textId="1C621407" w:rsidR="00D149F4" w:rsidRDefault="00D149F4" w:rsidP="00D149F4">
            <w:pPr>
              <w:jc w:val="center"/>
              <w:rPr>
                <w:rFonts w:ascii="Times New Roman" w:eastAsia="Times New Roman" w:hAnsi="Times New Roman" w:cs="Times New Roman"/>
                <w:sz w:val="24"/>
                <w:lang w:eastAsia="ru-RU"/>
              </w:rPr>
            </w:pPr>
            <w:r w:rsidRPr="00595CD8">
              <w:rPr>
                <w:rFonts w:ascii="Times New Roman" w:eastAsia="Calibri" w:hAnsi="Times New Roman" w:cs="Times New Roman"/>
                <w:color w:val="000000"/>
                <w:sz w:val="24"/>
                <w:szCs w:val="24"/>
              </w:rPr>
              <w:t>0,96</w:t>
            </w:r>
            <w:r w:rsidR="007D0542">
              <w:rPr>
                <w:rFonts w:ascii="Times New Roman" w:eastAsia="Calibri" w:hAnsi="Times New Roman" w:cs="Times New Roman"/>
                <w:color w:val="000000"/>
                <w:sz w:val="24"/>
                <w:szCs w:val="24"/>
              </w:rPr>
              <w:t xml:space="preserve"> / 0,00</w:t>
            </w:r>
          </w:p>
        </w:tc>
        <w:tc>
          <w:tcPr>
            <w:tcW w:w="1070" w:type="dxa"/>
            <w:tcBorders>
              <w:top w:val="single" w:sz="4" w:space="0" w:color="auto"/>
              <w:left w:val="single" w:sz="4" w:space="0" w:color="auto"/>
              <w:bottom w:val="single" w:sz="4" w:space="0" w:color="auto"/>
              <w:right w:val="single" w:sz="4" w:space="0" w:color="auto"/>
            </w:tcBorders>
            <w:shd w:val="clear" w:color="auto" w:fill="auto"/>
            <w:vAlign w:val="center"/>
          </w:tcPr>
          <w:p w14:paraId="571C54F0" w14:textId="4C7F0F54" w:rsidR="00D149F4" w:rsidRDefault="00D149F4" w:rsidP="00D149F4">
            <w:pPr>
              <w:jc w:val="center"/>
              <w:rPr>
                <w:rFonts w:ascii="Times New Roman" w:eastAsia="Times New Roman" w:hAnsi="Times New Roman" w:cs="Times New Roman"/>
                <w:sz w:val="24"/>
                <w:lang w:eastAsia="ru-RU"/>
              </w:rPr>
            </w:pPr>
            <w:r w:rsidRPr="00595CD8">
              <w:rPr>
                <w:rFonts w:ascii="Times New Roman" w:eastAsia="Calibri" w:hAnsi="Times New Roman" w:cs="Times New Roman"/>
                <w:color w:val="000000"/>
                <w:sz w:val="24"/>
                <w:szCs w:val="24"/>
              </w:rPr>
              <w:t>0,96</w:t>
            </w:r>
            <w:r w:rsidR="007D0542">
              <w:rPr>
                <w:rFonts w:ascii="Times New Roman" w:eastAsia="Calibri" w:hAnsi="Times New Roman" w:cs="Times New Roman"/>
                <w:color w:val="000000"/>
                <w:sz w:val="24"/>
                <w:szCs w:val="24"/>
              </w:rPr>
              <w:t xml:space="preserve"> / 0,00</w:t>
            </w:r>
          </w:p>
        </w:tc>
        <w:tc>
          <w:tcPr>
            <w:tcW w:w="1070" w:type="dxa"/>
            <w:tcBorders>
              <w:top w:val="single" w:sz="4" w:space="0" w:color="auto"/>
              <w:left w:val="single" w:sz="4" w:space="0" w:color="auto"/>
              <w:bottom w:val="single" w:sz="4" w:space="0" w:color="auto"/>
              <w:right w:val="single" w:sz="4" w:space="0" w:color="auto"/>
            </w:tcBorders>
            <w:shd w:val="clear" w:color="auto" w:fill="auto"/>
            <w:vAlign w:val="center"/>
          </w:tcPr>
          <w:p w14:paraId="74F34E0E" w14:textId="42622969" w:rsidR="00D149F4" w:rsidRDefault="00D149F4" w:rsidP="00D149F4">
            <w:pPr>
              <w:jc w:val="center"/>
              <w:rPr>
                <w:rFonts w:ascii="Times New Roman" w:eastAsia="Times New Roman" w:hAnsi="Times New Roman" w:cs="Times New Roman"/>
                <w:sz w:val="24"/>
                <w:lang w:eastAsia="ru-RU"/>
              </w:rPr>
            </w:pPr>
            <w:r w:rsidRPr="00595CD8">
              <w:rPr>
                <w:rFonts w:ascii="Times New Roman" w:eastAsia="Calibri" w:hAnsi="Times New Roman" w:cs="Times New Roman"/>
                <w:color w:val="000000"/>
                <w:sz w:val="24"/>
                <w:szCs w:val="24"/>
              </w:rPr>
              <w:t>1,07</w:t>
            </w:r>
            <w:r w:rsidR="001D78D5">
              <w:rPr>
                <w:rFonts w:ascii="Times New Roman" w:eastAsia="Calibri" w:hAnsi="Times New Roman" w:cs="Times New Roman"/>
                <w:color w:val="000000"/>
                <w:sz w:val="24"/>
                <w:szCs w:val="24"/>
              </w:rPr>
              <w:t xml:space="preserve"> / 0,15</w:t>
            </w:r>
          </w:p>
        </w:tc>
      </w:tr>
      <w:tr w:rsidR="00D149F4" w14:paraId="17BA7E0A" w14:textId="77777777" w:rsidTr="00304849">
        <w:trPr>
          <w:jc w:val="right"/>
        </w:trPr>
        <w:tc>
          <w:tcPr>
            <w:tcW w:w="1070" w:type="dxa"/>
            <w:vAlign w:val="center"/>
          </w:tcPr>
          <w:p w14:paraId="0BF5F47D" w14:textId="09C5688A" w:rsidR="00D149F4" w:rsidRDefault="00D149F4" w:rsidP="00D149F4">
            <w:pPr>
              <w:jc w:val="center"/>
              <w:rPr>
                <w:rFonts w:ascii="Times New Roman" w:eastAsia="Times New Roman" w:hAnsi="Times New Roman" w:cs="Times New Roman"/>
                <w:sz w:val="24"/>
                <w:lang w:eastAsia="ru-RU"/>
              </w:rPr>
            </w:pPr>
            <w:r w:rsidRPr="00595CD8">
              <w:rPr>
                <w:rFonts w:ascii="Times New Roman" w:eastAsia="Times New Roman" w:hAnsi="Times New Roman" w:cs="Times New Roman"/>
                <w:sz w:val="24"/>
                <w:lang w:val="en-US"/>
              </w:rPr>
              <w:t>C21</w:t>
            </w:r>
          </w:p>
        </w:tc>
        <w:tc>
          <w:tcPr>
            <w:tcW w:w="1134" w:type="dxa"/>
            <w:tcBorders>
              <w:top w:val="single" w:sz="4" w:space="0" w:color="auto"/>
              <w:left w:val="nil"/>
              <w:bottom w:val="single" w:sz="4" w:space="0" w:color="auto"/>
              <w:right w:val="single" w:sz="4" w:space="0" w:color="auto"/>
            </w:tcBorders>
            <w:shd w:val="clear" w:color="auto" w:fill="auto"/>
            <w:vAlign w:val="center"/>
          </w:tcPr>
          <w:p w14:paraId="75B125EA" w14:textId="6E0037B1" w:rsidR="00D149F4" w:rsidRDefault="00D149F4" w:rsidP="00D149F4">
            <w:pPr>
              <w:jc w:val="center"/>
              <w:rPr>
                <w:rFonts w:ascii="Times New Roman" w:eastAsia="Times New Roman" w:hAnsi="Times New Roman" w:cs="Times New Roman"/>
                <w:sz w:val="24"/>
                <w:lang w:eastAsia="ru-RU"/>
              </w:rPr>
            </w:pPr>
            <w:r w:rsidRPr="00595CD8">
              <w:rPr>
                <w:rFonts w:ascii="Times New Roman" w:eastAsia="Calibri" w:hAnsi="Times New Roman" w:cs="Times New Roman"/>
                <w:color w:val="000000"/>
                <w:sz w:val="24"/>
                <w:szCs w:val="24"/>
              </w:rPr>
              <w:t>0,09</w:t>
            </w:r>
            <w:r w:rsidR="009A0029">
              <w:rPr>
                <w:rFonts w:ascii="Times New Roman" w:eastAsia="Calibri" w:hAnsi="Times New Roman" w:cs="Times New Roman"/>
                <w:color w:val="000000"/>
                <w:sz w:val="24"/>
                <w:szCs w:val="24"/>
              </w:rPr>
              <w:t xml:space="preserve"> / 0,03</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14:paraId="28087F4A" w14:textId="514822B9" w:rsidR="00D149F4" w:rsidRDefault="00D149F4" w:rsidP="00D149F4">
            <w:pPr>
              <w:jc w:val="center"/>
              <w:rPr>
                <w:rFonts w:ascii="Times New Roman" w:eastAsia="Times New Roman" w:hAnsi="Times New Roman" w:cs="Times New Roman"/>
                <w:sz w:val="24"/>
                <w:lang w:eastAsia="ru-RU"/>
              </w:rPr>
            </w:pPr>
            <w:r w:rsidRPr="00595CD8">
              <w:rPr>
                <w:rFonts w:ascii="Times New Roman" w:eastAsia="Calibri" w:hAnsi="Times New Roman" w:cs="Times New Roman"/>
                <w:color w:val="000000"/>
                <w:sz w:val="24"/>
                <w:szCs w:val="24"/>
              </w:rPr>
              <w:t>0,09</w:t>
            </w:r>
            <w:r w:rsidR="009A0029">
              <w:rPr>
                <w:rFonts w:ascii="Times New Roman" w:eastAsia="Calibri" w:hAnsi="Times New Roman" w:cs="Times New Roman"/>
                <w:color w:val="000000"/>
                <w:sz w:val="24"/>
                <w:szCs w:val="24"/>
              </w:rPr>
              <w:t xml:space="preserve"> / 0,02</w:t>
            </w:r>
          </w:p>
        </w:tc>
        <w:tc>
          <w:tcPr>
            <w:tcW w:w="1069" w:type="dxa"/>
            <w:tcBorders>
              <w:top w:val="single" w:sz="4" w:space="0" w:color="auto"/>
              <w:left w:val="single" w:sz="4" w:space="0" w:color="auto"/>
              <w:bottom w:val="single" w:sz="4" w:space="0" w:color="auto"/>
              <w:right w:val="single" w:sz="4" w:space="0" w:color="auto"/>
            </w:tcBorders>
            <w:shd w:val="clear" w:color="auto" w:fill="auto"/>
            <w:vAlign w:val="center"/>
          </w:tcPr>
          <w:p w14:paraId="69080855" w14:textId="1B9BEDD0" w:rsidR="00D149F4" w:rsidRDefault="00D149F4" w:rsidP="00D149F4">
            <w:pPr>
              <w:jc w:val="center"/>
              <w:rPr>
                <w:rFonts w:ascii="Times New Roman" w:eastAsia="Times New Roman" w:hAnsi="Times New Roman" w:cs="Times New Roman"/>
                <w:sz w:val="24"/>
                <w:lang w:eastAsia="ru-RU"/>
              </w:rPr>
            </w:pPr>
            <w:r w:rsidRPr="00595CD8">
              <w:rPr>
                <w:rFonts w:ascii="Times New Roman" w:eastAsia="Calibri" w:hAnsi="Times New Roman" w:cs="Times New Roman"/>
                <w:color w:val="000000"/>
                <w:sz w:val="24"/>
                <w:szCs w:val="24"/>
              </w:rPr>
              <w:t>0,10</w:t>
            </w:r>
            <w:r w:rsidR="00711DA9">
              <w:rPr>
                <w:rFonts w:ascii="Times New Roman" w:eastAsia="Calibri" w:hAnsi="Times New Roman" w:cs="Times New Roman"/>
                <w:color w:val="000000"/>
                <w:sz w:val="24"/>
                <w:szCs w:val="24"/>
              </w:rPr>
              <w:t xml:space="preserve"> / 0,03</w:t>
            </w:r>
          </w:p>
        </w:tc>
        <w:tc>
          <w:tcPr>
            <w:tcW w:w="1070" w:type="dxa"/>
            <w:tcBorders>
              <w:top w:val="single" w:sz="4" w:space="0" w:color="auto"/>
              <w:left w:val="single" w:sz="4" w:space="0" w:color="auto"/>
              <w:bottom w:val="single" w:sz="4" w:space="0" w:color="auto"/>
              <w:right w:val="single" w:sz="4" w:space="0" w:color="auto"/>
            </w:tcBorders>
            <w:shd w:val="clear" w:color="auto" w:fill="auto"/>
            <w:vAlign w:val="center"/>
          </w:tcPr>
          <w:p w14:paraId="74348589" w14:textId="40509B77" w:rsidR="00D149F4" w:rsidRDefault="00D149F4" w:rsidP="00D149F4">
            <w:pPr>
              <w:jc w:val="center"/>
              <w:rPr>
                <w:rFonts w:ascii="Times New Roman" w:eastAsia="Times New Roman" w:hAnsi="Times New Roman" w:cs="Times New Roman"/>
                <w:sz w:val="24"/>
                <w:lang w:eastAsia="ru-RU"/>
              </w:rPr>
            </w:pPr>
            <w:r w:rsidRPr="00595CD8">
              <w:rPr>
                <w:rFonts w:ascii="Times New Roman" w:eastAsia="Calibri" w:hAnsi="Times New Roman" w:cs="Times New Roman"/>
                <w:color w:val="000000"/>
                <w:sz w:val="24"/>
                <w:szCs w:val="24"/>
              </w:rPr>
              <w:t>0,11</w:t>
            </w:r>
            <w:r w:rsidR="00711DA9">
              <w:rPr>
                <w:rFonts w:ascii="Times New Roman" w:eastAsia="Calibri" w:hAnsi="Times New Roman" w:cs="Times New Roman"/>
                <w:color w:val="000000"/>
                <w:sz w:val="24"/>
                <w:szCs w:val="24"/>
              </w:rPr>
              <w:t xml:space="preserve"> / 0,05</w:t>
            </w:r>
          </w:p>
        </w:tc>
        <w:tc>
          <w:tcPr>
            <w:tcW w:w="1070" w:type="dxa"/>
            <w:tcBorders>
              <w:top w:val="single" w:sz="4" w:space="0" w:color="auto"/>
              <w:left w:val="single" w:sz="4" w:space="0" w:color="auto"/>
              <w:bottom w:val="single" w:sz="4" w:space="0" w:color="auto"/>
              <w:right w:val="single" w:sz="4" w:space="0" w:color="auto"/>
            </w:tcBorders>
            <w:shd w:val="clear" w:color="auto" w:fill="auto"/>
            <w:vAlign w:val="center"/>
          </w:tcPr>
          <w:p w14:paraId="1DF3BEC0" w14:textId="7A2B0AEB" w:rsidR="00D149F4" w:rsidRDefault="00D149F4" w:rsidP="00D149F4">
            <w:pPr>
              <w:jc w:val="center"/>
              <w:rPr>
                <w:rFonts w:ascii="Times New Roman" w:eastAsia="Times New Roman" w:hAnsi="Times New Roman" w:cs="Times New Roman"/>
                <w:sz w:val="24"/>
                <w:lang w:eastAsia="ru-RU"/>
              </w:rPr>
            </w:pPr>
            <w:r w:rsidRPr="00595CD8">
              <w:rPr>
                <w:rFonts w:ascii="Times New Roman" w:eastAsia="Calibri" w:hAnsi="Times New Roman" w:cs="Times New Roman"/>
                <w:color w:val="000000"/>
                <w:sz w:val="24"/>
                <w:szCs w:val="24"/>
              </w:rPr>
              <w:t>0,11</w:t>
            </w:r>
            <w:r w:rsidR="00624BDA">
              <w:rPr>
                <w:rFonts w:ascii="Times New Roman" w:eastAsia="Calibri" w:hAnsi="Times New Roman" w:cs="Times New Roman"/>
                <w:color w:val="000000"/>
                <w:sz w:val="24"/>
                <w:szCs w:val="24"/>
              </w:rPr>
              <w:t xml:space="preserve"> / 0,04</w:t>
            </w:r>
          </w:p>
        </w:tc>
        <w:tc>
          <w:tcPr>
            <w:tcW w:w="1191" w:type="dxa"/>
            <w:tcBorders>
              <w:top w:val="single" w:sz="4" w:space="0" w:color="auto"/>
              <w:left w:val="single" w:sz="4" w:space="0" w:color="auto"/>
              <w:bottom w:val="single" w:sz="4" w:space="0" w:color="auto"/>
              <w:right w:val="single" w:sz="4" w:space="0" w:color="auto"/>
            </w:tcBorders>
            <w:shd w:val="clear" w:color="auto" w:fill="auto"/>
            <w:vAlign w:val="center"/>
          </w:tcPr>
          <w:p w14:paraId="2AE98778" w14:textId="2D423A36" w:rsidR="00D149F4" w:rsidRDefault="00D149F4" w:rsidP="00D149F4">
            <w:pPr>
              <w:jc w:val="center"/>
              <w:rPr>
                <w:rFonts w:ascii="Times New Roman" w:eastAsia="Times New Roman" w:hAnsi="Times New Roman" w:cs="Times New Roman"/>
                <w:sz w:val="24"/>
                <w:lang w:eastAsia="ru-RU"/>
              </w:rPr>
            </w:pPr>
            <w:r w:rsidRPr="00595CD8">
              <w:rPr>
                <w:rFonts w:ascii="Times New Roman" w:eastAsia="Calibri" w:hAnsi="Times New Roman" w:cs="Times New Roman"/>
                <w:color w:val="000000"/>
                <w:sz w:val="24"/>
                <w:szCs w:val="24"/>
              </w:rPr>
              <w:t>0,11</w:t>
            </w:r>
            <w:r w:rsidR="007D0542">
              <w:rPr>
                <w:rFonts w:ascii="Times New Roman" w:eastAsia="Calibri" w:hAnsi="Times New Roman" w:cs="Times New Roman"/>
                <w:color w:val="000000"/>
                <w:sz w:val="24"/>
                <w:szCs w:val="24"/>
              </w:rPr>
              <w:t xml:space="preserve"> / 0,03</w:t>
            </w:r>
          </w:p>
        </w:tc>
        <w:tc>
          <w:tcPr>
            <w:tcW w:w="1070" w:type="dxa"/>
            <w:tcBorders>
              <w:top w:val="single" w:sz="4" w:space="0" w:color="auto"/>
              <w:left w:val="single" w:sz="4" w:space="0" w:color="auto"/>
              <w:bottom w:val="single" w:sz="4" w:space="0" w:color="auto"/>
              <w:right w:val="single" w:sz="4" w:space="0" w:color="auto"/>
            </w:tcBorders>
            <w:shd w:val="clear" w:color="auto" w:fill="auto"/>
            <w:vAlign w:val="center"/>
          </w:tcPr>
          <w:p w14:paraId="5BFED784" w14:textId="2AD831D8" w:rsidR="00D149F4" w:rsidRDefault="00D149F4" w:rsidP="00D149F4">
            <w:pPr>
              <w:jc w:val="center"/>
              <w:rPr>
                <w:rFonts w:ascii="Times New Roman" w:eastAsia="Times New Roman" w:hAnsi="Times New Roman" w:cs="Times New Roman"/>
                <w:sz w:val="24"/>
                <w:lang w:eastAsia="ru-RU"/>
              </w:rPr>
            </w:pPr>
            <w:r w:rsidRPr="00595CD8">
              <w:rPr>
                <w:rFonts w:ascii="Times New Roman" w:eastAsia="Calibri" w:hAnsi="Times New Roman" w:cs="Times New Roman"/>
                <w:color w:val="000000"/>
                <w:sz w:val="24"/>
                <w:szCs w:val="24"/>
              </w:rPr>
              <w:t>0,10</w:t>
            </w:r>
            <w:r w:rsidR="007D0542">
              <w:rPr>
                <w:rFonts w:ascii="Times New Roman" w:eastAsia="Calibri" w:hAnsi="Times New Roman" w:cs="Times New Roman"/>
                <w:color w:val="000000"/>
                <w:sz w:val="24"/>
                <w:szCs w:val="24"/>
              </w:rPr>
              <w:t xml:space="preserve"> / 0,02</w:t>
            </w:r>
          </w:p>
        </w:tc>
        <w:tc>
          <w:tcPr>
            <w:tcW w:w="1070" w:type="dxa"/>
            <w:tcBorders>
              <w:top w:val="single" w:sz="4" w:space="0" w:color="auto"/>
              <w:left w:val="single" w:sz="4" w:space="0" w:color="auto"/>
              <w:bottom w:val="single" w:sz="4" w:space="0" w:color="auto"/>
              <w:right w:val="single" w:sz="4" w:space="0" w:color="auto"/>
            </w:tcBorders>
            <w:shd w:val="clear" w:color="auto" w:fill="auto"/>
            <w:vAlign w:val="center"/>
          </w:tcPr>
          <w:p w14:paraId="5A9EC362" w14:textId="1759BA2D" w:rsidR="00D149F4" w:rsidRDefault="00D149F4" w:rsidP="00D149F4">
            <w:pPr>
              <w:jc w:val="center"/>
              <w:rPr>
                <w:rFonts w:ascii="Times New Roman" w:eastAsia="Times New Roman" w:hAnsi="Times New Roman" w:cs="Times New Roman"/>
                <w:sz w:val="24"/>
                <w:lang w:eastAsia="ru-RU"/>
              </w:rPr>
            </w:pPr>
            <w:r w:rsidRPr="00595CD8">
              <w:rPr>
                <w:rFonts w:ascii="Times New Roman" w:eastAsia="Calibri" w:hAnsi="Times New Roman" w:cs="Times New Roman"/>
                <w:color w:val="000000"/>
                <w:sz w:val="24"/>
                <w:szCs w:val="24"/>
              </w:rPr>
              <w:t>0,10</w:t>
            </w:r>
            <w:r w:rsidR="001D78D5">
              <w:rPr>
                <w:rFonts w:ascii="Times New Roman" w:eastAsia="Calibri" w:hAnsi="Times New Roman" w:cs="Times New Roman"/>
                <w:color w:val="000000"/>
                <w:sz w:val="24"/>
                <w:szCs w:val="24"/>
              </w:rPr>
              <w:t xml:space="preserve"> / 0,02</w:t>
            </w:r>
          </w:p>
        </w:tc>
      </w:tr>
      <w:tr w:rsidR="00D149F4" w14:paraId="4C1BA3E7" w14:textId="77777777" w:rsidTr="00304849">
        <w:trPr>
          <w:jc w:val="right"/>
        </w:trPr>
        <w:tc>
          <w:tcPr>
            <w:tcW w:w="1070" w:type="dxa"/>
            <w:vAlign w:val="center"/>
          </w:tcPr>
          <w:p w14:paraId="763BBB5E" w14:textId="75482748" w:rsidR="00D149F4" w:rsidRDefault="00D149F4" w:rsidP="00D149F4">
            <w:pPr>
              <w:jc w:val="center"/>
              <w:rPr>
                <w:rFonts w:ascii="Times New Roman" w:eastAsia="Times New Roman" w:hAnsi="Times New Roman" w:cs="Times New Roman"/>
                <w:sz w:val="24"/>
                <w:lang w:eastAsia="ru-RU"/>
              </w:rPr>
            </w:pPr>
            <w:r w:rsidRPr="00595CD8">
              <w:rPr>
                <w:rFonts w:ascii="Times New Roman" w:eastAsia="Times New Roman" w:hAnsi="Times New Roman" w:cs="Times New Roman"/>
                <w:sz w:val="24"/>
                <w:lang w:val="en-US"/>
              </w:rPr>
              <w:t>C22</w:t>
            </w:r>
          </w:p>
        </w:tc>
        <w:tc>
          <w:tcPr>
            <w:tcW w:w="1134" w:type="dxa"/>
            <w:tcBorders>
              <w:top w:val="single" w:sz="4" w:space="0" w:color="auto"/>
              <w:left w:val="nil"/>
              <w:bottom w:val="single" w:sz="4" w:space="0" w:color="auto"/>
              <w:right w:val="single" w:sz="4" w:space="0" w:color="auto"/>
            </w:tcBorders>
            <w:shd w:val="clear" w:color="auto" w:fill="auto"/>
            <w:vAlign w:val="center"/>
          </w:tcPr>
          <w:p w14:paraId="6C900918" w14:textId="17C128F0" w:rsidR="00D149F4" w:rsidRDefault="00D149F4" w:rsidP="00D149F4">
            <w:pPr>
              <w:jc w:val="center"/>
              <w:rPr>
                <w:rFonts w:ascii="Times New Roman" w:eastAsia="Times New Roman" w:hAnsi="Times New Roman" w:cs="Times New Roman"/>
                <w:sz w:val="24"/>
                <w:lang w:eastAsia="ru-RU"/>
              </w:rPr>
            </w:pPr>
            <w:r w:rsidRPr="00595CD8">
              <w:rPr>
                <w:rFonts w:ascii="Times New Roman" w:eastAsia="Calibri" w:hAnsi="Times New Roman" w:cs="Times New Roman"/>
                <w:color w:val="000000"/>
                <w:sz w:val="24"/>
                <w:szCs w:val="24"/>
              </w:rPr>
              <w:t>0,46</w:t>
            </w:r>
            <w:r w:rsidR="009A0029">
              <w:rPr>
                <w:rFonts w:ascii="Times New Roman" w:eastAsia="Calibri" w:hAnsi="Times New Roman" w:cs="Times New Roman"/>
                <w:color w:val="000000"/>
                <w:sz w:val="24"/>
                <w:szCs w:val="24"/>
              </w:rPr>
              <w:t xml:space="preserve"> / 0,12</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14:paraId="6CB9D8F9" w14:textId="5A094D27" w:rsidR="00D149F4" w:rsidRDefault="00D149F4" w:rsidP="00D149F4">
            <w:pPr>
              <w:jc w:val="center"/>
              <w:rPr>
                <w:rFonts w:ascii="Times New Roman" w:eastAsia="Times New Roman" w:hAnsi="Times New Roman" w:cs="Times New Roman"/>
                <w:sz w:val="24"/>
                <w:lang w:eastAsia="ru-RU"/>
              </w:rPr>
            </w:pPr>
            <w:r w:rsidRPr="00595CD8">
              <w:rPr>
                <w:rFonts w:ascii="Times New Roman" w:eastAsia="Calibri" w:hAnsi="Times New Roman" w:cs="Times New Roman"/>
                <w:color w:val="000000"/>
                <w:sz w:val="24"/>
                <w:szCs w:val="24"/>
              </w:rPr>
              <w:t>0,48</w:t>
            </w:r>
            <w:r w:rsidR="009A0029">
              <w:rPr>
                <w:rFonts w:ascii="Times New Roman" w:eastAsia="Calibri" w:hAnsi="Times New Roman" w:cs="Times New Roman"/>
                <w:color w:val="000000"/>
                <w:sz w:val="24"/>
                <w:szCs w:val="24"/>
              </w:rPr>
              <w:t xml:space="preserve"> / 0,13</w:t>
            </w:r>
          </w:p>
        </w:tc>
        <w:tc>
          <w:tcPr>
            <w:tcW w:w="1069" w:type="dxa"/>
            <w:tcBorders>
              <w:top w:val="single" w:sz="4" w:space="0" w:color="auto"/>
              <w:left w:val="single" w:sz="4" w:space="0" w:color="auto"/>
              <w:bottom w:val="single" w:sz="4" w:space="0" w:color="auto"/>
              <w:right w:val="single" w:sz="4" w:space="0" w:color="auto"/>
            </w:tcBorders>
            <w:shd w:val="clear" w:color="auto" w:fill="auto"/>
            <w:vAlign w:val="center"/>
          </w:tcPr>
          <w:p w14:paraId="30C5C105" w14:textId="69A247AE" w:rsidR="00D149F4" w:rsidRDefault="00D149F4" w:rsidP="00D149F4">
            <w:pPr>
              <w:jc w:val="center"/>
              <w:rPr>
                <w:rFonts w:ascii="Times New Roman" w:eastAsia="Times New Roman" w:hAnsi="Times New Roman" w:cs="Times New Roman"/>
                <w:sz w:val="24"/>
                <w:lang w:eastAsia="ru-RU"/>
              </w:rPr>
            </w:pPr>
            <w:r w:rsidRPr="00595CD8">
              <w:rPr>
                <w:rFonts w:ascii="Times New Roman" w:eastAsia="Calibri" w:hAnsi="Times New Roman" w:cs="Times New Roman"/>
                <w:color w:val="000000"/>
                <w:sz w:val="24"/>
                <w:szCs w:val="24"/>
              </w:rPr>
              <w:t>0,46</w:t>
            </w:r>
            <w:r w:rsidR="00711DA9">
              <w:rPr>
                <w:rFonts w:ascii="Times New Roman" w:eastAsia="Calibri" w:hAnsi="Times New Roman" w:cs="Times New Roman"/>
                <w:color w:val="000000"/>
                <w:sz w:val="24"/>
                <w:szCs w:val="24"/>
              </w:rPr>
              <w:t xml:space="preserve"> / 0,13</w:t>
            </w:r>
          </w:p>
        </w:tc>
        <w:tc>
          <w:tcPr>
            <w:tcW w:w="1070" w:type="dxa"/>
            <w:tcBorders>
              <w:top w:val="single" w:sz="4" w:space="0" w:color="auto"/>
              <w:left w:val="single" w:sz="4" w:space="0" w:color="auto"/>
              <w:bottom w:val="single" w:sz="4" w:space="0" w:color="auto"/>
              <w:right w:val="single" w:sz="4" w:space="0" w:color="auto"/>
            </w:tcBorders>
            <w:shd w:val="clear" w:color="auto" w:fill="auto"/>
            <w:vAlign w:val="center"/>
          </w:tcPr>
          <w:p w14:paraId="2D8A9A56" w14:textId="1E37D47B" w:rsidR="00D149F4" w:rsidRDefault="00D149F4" w:rsidP="00D149F4">
            <w:pPr>
              <w:jc w:val="center"/>
              <w:rPr>
                <w:rFonts w:ascii="Times New Roman" w:eastAsia="Times New Roman" w:hAnsi="Times New Roman" w:cs="Times New Roman"/>
                <w:sz w:val="24"/>
                <w:lang w:eastAsia="ru-RU"/>
              </w:rPr>
            </w:pPr>
            <w:r w:rsidRPr="00595CD8">
              <w:rPr>
                <w:rFonts w:ascii="Times New Roman" w:eastAsia="Calibri" w:hAnsi="Times New Roman" w:cs="Times New Roman"/>
                <w:color w:val="000000"/>
                <w:sz w:val="24"/>
                <w:szCs w:val="24"/>
              </w:rPr>
              <w:t>0,48</w:t>
            </w:r>
            <w:r w:rsidR="00711DA9">
              <w:rPr>
                <w:rFonts w:ascii="Times New Roman" w:eastAsia="Calibri" w:hAnsi="Times New Roman" w:cs="Times New Roman"/>
                <w:color w:val="000000"/>
                <w:sz w:val="24"/>
                <w:szCs w:val="24"/>
              </w:rPr>
              <w:t xml:space="preserve"> / 0,11</w:t>
            </w:r>
          </w:p>
        </w:tc>
        <w:tc>
          <w:tcPr>
            <w:tcW w:w="1070" w:type="dxa"/>
            <w:tcBorders>
              <w:top w:val="single" w:sz="4" w:space="0" w:color="auto"/>
              <w:left w:val="single" w:sz="4" w:space="0" w:color="auto"/>
              <w:bottom w:val="single" w:sz="4" w:space="0" w:color="auto"/>
              <w:right w:val="single" w:sz="4" w:space="0" w:color="auto"/>
            </w:tcBorders>
            <w:shd w:val="clear" w:color="auto" w:fill="auto"/>
            <w:vAlign w:val="center"/>
          </w:tcPr>
          <w:p w14:paraId="394F8D97" w14:textId="4064C4B6" w:rsidR="00D149F4" w:rsidRDefault="00D149F4" w:rsidP="00D149F4">
            <w:pPr>
              <w:jc w:val="center"/>
              <w:rPr>
                <w:rFonts w:ascii="Times New Roman" w:eastAsia="Times New Roman" w:hAnsi="Times New Roman" w:cs="Times New Roman"/>
                <w:sz w:val="24"/>
                <w:lang w:eastAsia="ru-RU"/>
              </w:rPr>
            </w:pPr>
            <w:r w:rsidRPr="00595CD8">
              <w:rPr>
                <w:rFonts w:ascii="Times New Roman" w:eastAsia="Calibri" w:hAnsi="Times New Roman" w:cs="Times New Roman"/>
                <w:color w:val="000000"/>
                <w:sz w:val="24"/>
                <w:szCs w:val="24"/>
              </w:rPr>
              <w:t>0,45</w:t>
            </w:r>
            <w:r w:rsidR="00624BDA">
              <w:rPr>
                <w:rFonts w:ascii="Times New Roman" w:eastAsia="Calibri" w:hAnsi="Times New Roman" w:cs="Times New Roman"/>
                <w:color w:val="000000"/>
                <w:sz w:val="24"/>
                <w:szCs w:val="24"/>
              </w:rPr>
              <w:t xml:space="preserve"> / 0,11</w:t>
            </w:r>
          </w:p>
        </w:tc>
        <w:tc>
          <w:tcPr>
            <w:tcW w:w="1191" w:type="dxa"/>
            <w:tcBorders>
              <w:top w:val="single" w:sz="4" w:space="0" w:color="auto"/>
              <w:left w:val="single" w:sz="4" w:space="0" w:color="auto"/>
              <w:bottom w:val="single" w:sz="4" w:space="0" w:color="auto"/>
              <w:right w:val="single" w:sz="4" w:space="0" w:color="auto"/>
            </w:tcBorders>
            <w:shd w:val="clear" w:color="auto" w:fill="auto"/>
            <w:vAlign w:val="center"/>
          </w:tcPr>
          <w:p w14:paraId="3BF7A41C" w14:textId="2C5E6E44" w:rsidR="00D149F4" w:rsidRDefault="00D149F4" w:rsidP="00D149F4">
            <w:pPr>
              <w:jc w:val="center"/>
              <w:rPr>
                <w:rFonts w:ascii="Times New Roman" w:eastAsia="Times New Roman" w:hAnsi="Times New Roman" w:cs="Times New Roman"/>
                <w:sz w:val="24"/>
                <w:lang w:eastAsia="ru-RU"/>
              </w:rPr>
            </w:pPr>
            <w:r w:rsidRPr="00595CD8">
              <w:rPr>
                <w:rFonts w:ascii="Times New Roman" w:eastAsia="Calibri" w:hAnsi="Times New Roman" w:cs="Times New Roman"/>
                <w:color w:val="000000"/>
                <w:sz w:val="24"/>
                <w:szCs w:val="24"/>
              </w:rPr>
              <w:t>0,51</w:t>
            </w:r>
            <w:r w:rsidR="007D0542">
              <w:rPr>
                <w:rFonts w:ascii="Times New Roman" w:eastAsia="Calibri" w:hAnsi="Times New Roman" w:cs="Times New Roman"/>
                <w:color w:val="000000"/>
                <w:sz w:val="24"/>
                <w:szCs w:val="24"/>
              </w:rPr>
              <w:t xml:space="preserve"> / 0,09</w:t>
            </w:r>
          </w:p>
        </w:tc>
        <w:tc>
          <w:tcPr>
            <w:tcW w:w="1070" w:type="dxa"/>
            <w:tcBorders>
              <w:top w:val="single" w:sz="4" w:space="0" w:color="auto"/>
              <w:left w:val="single" w:sz="4" w:space="0" w:color="auto"/>
              <w:bottom w:val="single" w:sz="4" w:space="0" w:color="auto"/>
              <w:right w:val="single" w:sz="4" w:space="0" w:color="auto"/>
            </w:tcBorders>
            <w:shd w:val="clear" w:color="auto" w:fill="auto"/>
            <w:vAlign w:val="center"/>
          </w:tcPr>
          <w:p w14:paraId="265FA03D" w14:textId="6C300C85" w:rsidR="00D149F4" w:rsidRDefault="00D149F4" w:rsidP="00D149F4">
            <w:pPr>
              <w:jc w:val="center"/>
              <w:rPr>
                <w:rFonts w:ascii="Times New Roman" w:eastAsia="Times New Roman" w:hAnsi="Times New Roman" w:cs="Times New Roman"/>
                <w:sz w:val="24"/>
                <w:lang w:eastAsia="ru-RU"/>
              </w:rPr>
            </w:pPr>
            <w:r w:rsidRPr="00595CD8">
              <w:rPr>
                <w:rFonts w:ascii="Times New Roman" w:eastAsia="Calibri" w:hAnsi="Times New Roman" w:cs="Times New Roman"/>
                <w:color w:val="000000"/>
                <w:sz w:val="24"/>
                <w:szCs w:val="24"/>
              </w:rPr>
              <w:t>0,53</w:t>
            </w:r>
            <w:r w:rsidR="007D0542">
              <w:rPr>
                <w:rFonts w:ascii="Times New Roman" w:eastAsia="Calibri" w:hAnsi="Times New Roman" w:cs="Times New Roman"/>
                <w:color w:val="000000"/>
                <w:sz w:val="24"/>
                <w:szCs w:val="24"/>
              </w:rPr>
              <w:t xml:space="preserve"> / 0,10</w:t>
            </w:r>
          </w:p>
        </w:tc>
        <w:tc>
          <w:tcPr>
            <w:tcW w:w="1070" w:type="dxa"/>
            <w:tcBorders>
              <w:top w:val="single" w:sz="4" w:space="0" w:color="auto"/>
              <w:left w:val="single" w:sz="4" w:space="0" w:color="auto"/>
              <w:bottom w:val="single" w:sz="4" w:space="0" w:color="auto"/>
              <w:right w:val="single" w:sz="4" w:space="0" w:color="auto"/>
            </w:tcBorders>
            <w:shd w:val="clear" w:color="auto" w:fill="auto"/>
            <w:vAlign w:val="center"/>
          </w:tcPr>
          <w:p w14:paraId="3D930460" w14:textId="3F7FB9FD" w:rsidR="00D149F4" w:rsidRDefault="00D149F4" w:rsidP="00D149F4">
            <w:pPr>
              <w:jc w:val="center"/>
              <w:rPr>
                <w:rFonts w:ascii="Times New Roman" w:eastAsia="Times New Roman" w:hAnsi="Times New Roman" w:cs="Times New Roman"/>
                <w:sz w:val="24"/>
                <w:lang w:eastAsia="ru-RU"/>
              </w:rPr>
            </w:pPr>
            <w:r w:rsidRPr="00595CD8">
              <w:rPr>
                <w:rFonts w:ascii="Times New Roman" w:eastAsia="Calibri" w:hAnsi="Times New Roman" w:cs="Times New Roman"/>
                <w:color w:val="000000"/>
                <w:sz w:val="24"/>
                <w:szCs w:val="24"/>
              </w:rPr>
              <w:t>0,55</w:t>
            </w:r>
            <w:r w:rsidR="001D78D5">
              <w:rPr>
                <w:rFonts w:ascii="Times New Roman" w:eastAsia="Calibri" w:hAnsi="Times New Roman" w:cs="Times New Roman"/>
                <w:color w:val="000000"/>
                <w:sz w:val="24"/>
                <w:szCs w:val="24"/>
              </w:rPr>
              <w:t xml:space="preserve"> / 0,16</w:t>
            </w:r>
          </w:p>
        </w:tc>
      </w:tr>
      <w:tr w:rsidR="00D149F4" w14:paraId="39947624" w14:textId="77777777" w:rsidTr="00304849">
        <w:trPr>
          <w:jc w:val="right"/>
        </w:trPr>
        <w:tc>
          <w:tcPr>
            <w:tcW w:w="1070" w:type="dxa"/>
            <w:vAlign w:val="center"/>
          </w:tcPr>
          <w:p w14:paraId="6B1806EB" w14:textId="6C17FB5A" w:rsidR="00D149F4" w:rsidRDefault="00D149F4" w:rsidP="00D149F4">
            <w:pPr>
              <w:jc w:val="center"/>
              <w:rPr>
                <w:rFonts w:ascii="Times New Roman" w:eastAsia="Times New Roman" w:hAnsi="Times New Roman" w:cs="Times New Roman"/>
                <w:sz w:val="24"/>
                <w:lang w:eastAsia="ru-RU"/>
              </w:rPr>
            </w:pPr>
            <w:r w:rsidRPr="00595CD8">
              <w:rPr>
                <w:rFonts w:ascii="Times New Roman" w:eastAsia="Times New Roman" w:hAnsi="Times New Roman" w:cs="Times New Roman"/>
                <w:sz w:val="24"/>
                <w:lang w:val="en-US"/>
              </w:rPr>
              <w:t>C23</w:t>
            </w:r>
          </w:p>
        </w:tc>
        <w:tc>
          <w:tcPr>
            <w:tcW w:w="1134" w:type="dxa"/>
            <w:tcBorders>
              <w:top w:val="single" w:sz="4" w:space="0" w:color="auto"/>
              <w:left w:val="nil"/>
              <w:bottom w:val="single" w:sz="4" w:space="0" w:color="auto"/>
              <w:right w:val="single" w:sz="4" w:space="0" w:color="auto"/>
            </w:tcBorders>
            <w:shd w:val="clear" w:color="auto" w:fill="auto"/>
            <w:vAlign w:val="center"/>
          </w:tcPr>
          <w:p w14:paraId="13CE516C" w14:textId="374F07E3" w:rsidR="00D149F4" w:rsidRDefault="00D149F4" w:rsidP="00D149F4">
            <w:pPr>
              <w:jc w:val="center"/>
              <w:rPr>
                <w:rFonts w:ascii="Times New Roman" w:eastAsia="Times New Roman" w:hAnsi="Times New Roman" w:cs="Times New Roman"/>
                <w:sz w:val="24"/>
                <w:lang w:eastAsia="ru-RU"/>
              </w:rPr>
            </w:pPr>
            <w:r w:rsidRPr="00595CD8">
              <w:rPr>
                <w:rFonts w:ascii="Times New Roman" w:eastAsia="Calibri" w:hAnsi="Times New Roman" w:cs="Times New Roman"/>
                <w:color w:val="000000"/>
                <w:sz w:val="24"/>
                <w:szCs w:val="24"/>
              </w:rPr>
              <w:t>1,90</w:t>
            </w:r>
            <w:r w:rsidR="009A0029">
              <w:rPr>
                <w:rFonts w:ascii="Times New Roman" w:eastAsia="Calibri" w:hAnsi="Times New Roman" w:cs="Times New Roman"/>
                <w:color w:val="000000"/>
                <w:sz w:val="24"/>
                <w:szCs w:val="24"/>
              </w:rPr>
              <w:t xml:space="preserve"> / 0,86</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14:paraId="6D164D03" w14:textId="2F9184D6" w:rsidR="00D149F4" w:rsidRDefault="00D149F4" w:rsidP="00D149F4">
            <w:pPr>
              <w:jc w:val="center"/>
              <w:rPr>
                <w:rFonts w:ascii="Times New Roman" w:eastAsia="Times New Roman" w:hAnsi="Times New Roman" w:cs="Times New Roman"/>
                <w:sz w:val="24"/>
                <w:lang w:eastAsia="ru-RU"/>
              </w:rPr>
            </w:pPr>
            <w:r w:rsidRPr="00595CD8">
              <w:rPr>
                <w:rFonts w:ascii="Times New Roman" w:eastAsia="Calibri" w:hAnsi="Times New Roman" w:cs="Times New Roman"/>
                <w:color w:val="000000"/>
                <w:sz w:val="24"/>
                <w:szCs w:val="24"/>
              </w:rPr>
              <w:t>1,87</w:t>
            </w:r>
            <w:r w:rsidR="009A0029">
              <w:rPr>
                <w:rFonts w:ascii="Times New Roman" w:eastAsia="Calibri" w:hAnsi="Times New Roman" w:cs="Times New Roman"/>
                <w:color w:val="000000"/>
                <w:sz w:val="24"/>
                <w:szCs w:val="24"/>
              </w:rPr>
              <w:t xml:space="preserve"> / 0,67</w:t>
            </w:r>
          </w:p>
        </w:tc>
        <w:tc>
          <w:tcPr>
            <w:tcW w:w="1069" w:type="dxa"/>
            <w:tcBorders>
              <w:top w:val="single" w:sz="4" w:space="0" w:color="auto"/>
              <w:left w:val="single" w:sz="4" w:space="0" w:color="auto"/>
              <w:bottom w:val="single" w:sz="4" w:space="0" w:color="auto"/>
              <w:right w:val="single" w:sz="4" w:space="0" w:color="auto"/>
            </w:tcBorders>
            <w:shd w:val="clear" w:color="auto" w:fill="auto"/>
            <w:vAlign w:val="center"/>
          </w:tcPr>
          <w:p w14:paraId="0B954F73" w14:textId="125B4EDF" w:rsidR="00D149F4" w:rsidRDefault="00D149F4" w:rsidP="00D149F4">
            <w:pPr>
              <w:jc w:val="center"/>
              <w:rPr>
                <w:rFonts w:ascii="Times New Roman" w:eastAsia="Times New Roman" w:hAnsi="Times New Roman" w:cs="Times New Roman"/>
                <w:sz w:val="24"/>
                <w:lang w:eastAsia="ru-RU"/>
              </w:rPr>
            </w:pPr>
            <w:r w:rsidRPr="00595CD8">
              <w:rPr>
                <w:rFonts w:ascii="Times New Roman" w:eastAsia="Calibri" w:hAnsi="Times New Roman" w:cs="Times New Roman"/>
                <w:color w:val="000000"/>
                <w:sz w:val="24"/>
                <w:szCs w:val="24"/>
              </w:rPr>
              <w:t>1,77</w:t>
            </w:r>
            <w:r w:rsidR="00711DA9">
              <w:rPr>
                <w:rFonts w:ascii="Times New Roman" w:eastAsia="Calibri" w:hAnsi="Times New Roman" w:cs="Times New Roman"/>
                <w:color w:val="000000"/>
                <w:sz w:val="24"/>
                <w:szCs w:val="24"/>
              </w:rPr>
              <w:t xml:space="preserve"> / 0,60</w:t>
            </w:r>
          </w:p>
        </w:tc>
        <w:tc>
          <w:tcPr>
            <w:tcW w:w="1070" w:type="dxa"/>
            <w:tcBorders>
              <w:top w:val="single" w:sz="4" w:space="0" w:color="auto"/>
              <w:left w:val="single" w:sz="4" w:space="0" w:color="auto"/>
              <w:bottom w:val="single" w:sz="4" w:space="0" w:color="auto"/>
              <w:right w:val="single" w:sz="4" w:space="0" w:color="auto"/>
            </w:tcBorders>
            <w:shd w:val="clear" w:color="auto" w:fill="auto"/>
            <w:vAlign w:val="center"/>
          </w:tcPr>
          <w:p w14:paraId="7A159CDB" w14:textId="08AC7414" w:rsidR="00D149F4" w:rsidRDefault="00D149F4" w:rsidP="00D149F4">
            <w:pPr>
              <w:jc w:val="center"/>
              <w:rPr>
                <w:rFonts w:ascii="Times New Roman" w:eastAsia="Times New Roman" w:hAnsi="Times New Roman" w:cs="Times New Roman"/>
                <w:sz w:val="24"/>
                <w:lang w:eastAsia="ru-RU"/>
              </w:rPr>
            </w:pPr>
            <w:r w:rsidRPr="00595CD8">
              <w:rPr>
                <w:rFonts w:ascii="Times New Roman" w:eastAsia="Calibri" w:hAnsi="Times New Roman" w:cs="Times New Roman"/>
                <w:color w:val="000000"/>
                <w:sz w:val="24"/>
                <w:szCs w:val="24"/>
              </w:rPr>
              <w:t>1,70</w:t>
            </w:r>
            <w:r w:rsidR="00711DA9">
              <w:rPr>
                <w:rFonts w:ascii="Times New Roman" w:eastAsia="Calibri" w:hAnsi="Times New Roman" w:cs="Times New Roman"/>
                <w:color w:val="000000"/>
                <w:sz w:val="24"/>
                <w:szCs w:val="24"/>
              </w:rPr>
              <w:t xml:space="preserve"> / 0,68</w:t>
            </w:r>
          </w:p>
        </w:tc>
        <w:tc>
          <w:tcPr>
            <w:tcW w:w="1070" w:type="dxa"/>
            <w:tcBorders>
              <w:top w:val="single" w:sz="4" w:space="0" w:color="auto"/>
              <w:left w:val="single" w:sz="4" w:space="0" w:color="auto"/>
              <w:bottom w:val="single" w:sz="4" w:space="0" w:color="auto"/>
              <w:right w:val="single" w:sz="4" w:space="0" w:color="auto"/>
            </w:tcBorders>
            <w:shd w:val="clear" w:color="auto" w:fill="auto"/>
            <w:vAlign w:val="center"/>
          </w:tcPr>
          <w:p w14:paraId="2A2F7299" w14:textId="5525D1A8" w:rsidR="00D149F4" w:rsidRDefault="00D149F4" w:rsidP="00D149F4">
            <w:pPr>
              <w:jc w:val="center"/>
              <w:rPr>
                <w:rFonts w:ascii="Times New Roman" w:eastAsia="Times New Roman" w:hAnsi="Times New Roman" w:cs="Times New Roman"/>
                <w:sz w:val="24"/>
                <w:lang w:eastAsia="ru-RU"/>
              </w:rPr>
            </w:pPr>
            <w:r w:rsidRPr="00595CD8">
              <w:rPr>
                <w:rFonts w:ascii="Times New Roman" w:eastAsia="Calibri" w:hAnsi="Times New Roman" w:cs="Times New Roman"/>
                <w:color w:val="000000"/>
                <w:sz w:val="24"/>
                <w:szCs w:val="24"/>
              </w:rPr>
              <w:t>1,63</w:t>
            </w:r>
            <w:r w:rsidR="00624BDA">
              <w:rPr>
                <w:rFonts w:ascii="Times New Roman" w:eastAsia="Calibri" w:hAnsi="Times New Roman" w:cs="Times New Roman"/>
                <w:color w:val="000000"/>
                <w:sz w:val="24"/>
                <w:szCs w:val="24"/>
              </w:rPr>
              <w:t xml:space="preserve"> / 0,64</w:t>
            </w:r>
          </w:p>
        </w:tc>
        <w:tc>
          <w:tcPr>
            <w:tcW w:w="1191" w:type="dxa"/>
            <w:tcBorders>
              <w:top w:val="single" w:sz="4" w:space="0" w:color="auto"/>
              <w:left w:val="single" w:sz="4" w:space="0" w:color="auto"/>
              <w:bottom w:val="single" w:sz="4" w:space="0" w:color="auto"/>
              <w:right w:val="single" w:sz="4" w:space="0" w:color="auto"/>
            </w:tcBorders>
            <w:shd w:val="clear" w:color="auto" w:fill="auto"/>
            <w:vAlign w:val="center"/>
          </w:tcPr>
          <w:p w14:paraId="794C26EE" w14:textId="600B1B67" w:rsidR="00D149F4" w:rsidRDefault="00D149F4" w:rsidP="00D149F4">
            <w:pPr>
              <w:jc w:val="center"/>
              <w:rPr>
                <w:rFonts w:ascii="Times New Roman" w:eastAsia="Times New Roman" w:hAnsi="Times New Roman" w:cs="Times New Roman"/>
                <w:sz w:val="24"/>
                <w:lang w:eastAsia="ru-RU"/>
              </w:rPr>
            </w:pPr>
            <w:r w:rsidRPr="00595CD8">
              <w:rPr>
                <w:rFonts w:ascii="Times New Roman" w:eastAsia="Calibri" w:hAnsi="Times New Roman" w:cs="Times New Roman"/>
                <w:color w:val="000000"/>
                <w:sz w:val="24"/>
                <w:szCs w:val="24"/>
              </w:rPr>
              <w:t>1,72</w:t>
            </w:r>
            <w:r w:rsidR="007D0542">
              <w:rPr>
                <w:rFonts w:ascii="Times New Roman" w:eastAsia="Calibri" w:hAnsi="Times New Roman" w:cs="Times New Roman"/>
                <w:color w:val="000000"/>
                <w:sz w:val="24"/>
                <w:szCs w:val="24"/>
              </w:rPr>
              <w:t xml:space="preserve"> / 0,67</w:t>
            </w:r>
          </w:p>
        </w:tc>
        <w:tc>
          <w:tcPr>
            <w:tcW w:w="1070" w:type="dxa"/>
            <w:tcBorders>
              <w:top w:val="single" w:sz="4" w:space="0" w:color="auto"/>
              <w:left w:val="single" w:sz="4" w:space="0" w:color="auto"/>
              <w:bottom w:val="single" w:sz="4" w:space="0" w:color="auto"/>
              <w:right w:val="single" w:sz="4" w:space="0" w:color="auto"/>
            </w:tcBorders>
            <w:shd w:val="clear" w:color="auto" w:fill="auto"/>
            <w:vAlign w:val="center"/>
          </w:tcPr>
          <w:p w14:paraId="797E6002" w14:textId="76DBE4B1" w:rsidR="00D149F4" w:rsidRDefault="00D149F4" w:rsidP="00D149F4">
            <w:pPr>
              <w:jc w:val="center"/>
              <w:rPr>
                <w:rFonts w:ascii="Times New Roman" w:eastAsia="Times New Roman" w:hAnsi="Times New Roman" w:cs="Times New Roman"/>
                <w:sz w:val="24"/>
                <w:lang w:eastAsia="ru-RU"/>
              </w:rPr>
            </w:pPr>
            <w:r w:rsidRPr="00595CD8">
              <w:rPr>
                <w:rFonts w:ascii="Times New Roman" w:eastAsia="Calibri" w:hAnsi="Times New Roman" w:cs="Times New Roman"/>
                <w:color w:val="000000"/>
                <w:sz w:val="24"/>
                <w:szCs w:val="24"/>
              </w:rPr>
              <w:t>1,61</w:t>
            </w:r>
            <w:r w:rsidR="007D0542">
              <w:rPr>
                <w:rFonts w:ascii="Times New Roman" w:eastAsia="Calibri" w:hAnsi="Times New Roman" w:cs="Times New Roman"/>
                <w:color w:val="000000"/>
                <w:sz w:val="24"/>
                <w:szCs w:val="24"/>
              </w:rPr>
              <w:t xml:space="preserve"> / 0,68</w:t>
            </w:r>
          </w:p>
        </w:tc>
        <w:tc>
          <w:tcPr>
            <w:tcW w:w="1070" w:type="dxa"/>
            <w:tcBorders>
              <w:top w:val="single" w:sz="4" w:space="0" w:color="auto"/>
              <w:left w:val="single" w:sz="4" w:space="0" w:color="auto"/>
              <w:bottom w:val="single" w:sz="4" w:space="0" w:color="auto"/>
              <w:right w:val="single" w:sz="4" w:space="0" w:color="auto"/>
            </w:tcBorders>
            <w:shd w:val="clear" w:color="auto" w:fill="auto"/>
            <w:vAlign w:val="center"/>
          </w:tcPr>
          <w:p w14:paraId="00362E22" w14:textId="017D05C5" w:rsidR="00D149F4" w:rsidRDefault="00D149F4" w:rsidP="00D149F4">
            <w:pPr>
              <w:jc w:val="center"/>
              <w:rPr>
                <w:rFonts w:ascii="Times New Roman" w:eastAsia="Times New Roman" w:hAnsi="Times New Roman" w:cs="Times New Roman"/>
                <w:sz w:val="24"/>
                <w:lang w:eastAsia="ru-RU"/>
              </w:rPr>
            </w:pPr>
            <w:r w:rsidRPr="00595CD8">
              <w:rPr>
                <w:rFonts w:ascii="Times New Roman" w:eastAsia="Calibri" w:hAnsi="Times New Roman" w:cs="Times New Roman"/>
                <w:color w:val="000000"/>
                <w:sz w:val="24"/>
                <w:szCs w:val="24"/>
              </w:rPr>
              <w:t>1,61</w:t>
            </w:r>
            <w:r w:rsidR="001D78D5">
              <w:rPr>
                <w:rFonts w:ascii="Times New Roman" w:eastAsia="Calibri" w:hAnsi="Times New Roman" w:cs="Times New Roman"/>
                <w:color w:val="000000"/>
                <w:sz w:val="24"/>
                <w:szCs w:val="24"/>
              </w:rPr>
              <w:t xml:space="preserve"> / 0,61</w:t>
            </w:r>
          </w:p>
        </w:tc>
      </w:tr>
      <w:tr w:rsidR="00D149F4" w14:paraId="2293215E" w14:textId="77777777" w:rsidTr="00304849">
        <w:trPr>
          <w:jc w:val="right"/>
        </w:trPr>
        <w:tc>
          <w:tcPr>
            <w:tcW w:w="1070" w:type="dxa"/>
            <w:vAlign w:val="center"/>
          </w:tcPr>
          <w:p w14:paraId="3E7125EC" w14:textId="6F1291D2" w:rsidR="00D149F4" w:rsidRDefault="00D149F4" w:rsidP="00D149F4">
            <w:pPr>
              <w:jc w:val="center"/>
              <w:rPr>
                <w:rFonts w:ascii="Times New Roman" w:eastAsia="Times New Roman" w:hAnsi="Times New Roman" w:cs="Times New Roman"/>
                <w:sz w:val="24"/>
                <w:lang w:eastAsia="ru-RU"/>
              </w:rPr>
            </w:pPr>
            <w:r w:rsidRPr="00595CD8">
              <w:rPr>
                <w:rFonts w:ascii="Times New Roman" w:eastAsia="Times New Roman" w:hAnsi="Times New Roman" w:cs="Times New Roman"/>
                <w:sz w:val="24"/>
                <w:lang w:val="en-US"/>
              </w:rPr>
              <w:t>C24</w:t>
            </w:r>
          </w:p>
        </w:tc>
        <w:tc>
          <w:tcPr>
            <w:tcW w:w="1134" w:type="dxa"/>
            <w:tcBorders>
              <w:top w:val="single" w:sz="4" w:space="0" w:color="auto"/>
              <w:left w:val="nil"/>
              <w:bottom w:val="single" w:sz="4" w:space="0" w:color="auto"/>
              <w:right w:val="single" w:sz="4" w:space="0" w:color="auto"/>
            </w:tcBorders>
            <w:shd w:val="clear" w:color="auto" w:fill="auto"/>
            <w:vAlign w:val="center"/>
          </w:tcPr>
          <w:p w14:paraId="15C8A0EF" w14:textId="770551FA" w:rsidR="00D149F4" w:rsidRDefault="00D149F4" w:rsidP="00D149F4">
            <w:pPr>
              <w:jc w:val="center"/>
              <w:rPr>
                <w:rFonts w:ascii="Times New Roman" w:eastAsia="Times New Roman" w:hAnsi="Times New Roman" w:cs="Times New Roman"/>
                <w:sz w:val="24"/>
                <w:lang w:eastAsia="ru-RU"/>
              </w:rPr>
            </w:pPr>
            <w:r w:rsidRPr="00595CD8">
              <w:rPr>
                <w:rFonts w:ascii="Times New Roman" w:eastAsia="Calibri" w:hAnsi="Times New Roman" w:cs="Times New Roman"/>
                <w:color w:val="000000"/>
                <w:sz w:val="24"/>
                <w:szCs w:val="24"/>
              </w:rPr>
              <w:t>7,66</w:t>
            </w:r>
            <w:r w:rsidR="009A0029">
              <w:rPr>
                <w:rFonts w:ascii="Times New Roman" w:eastAsia="Calibri" w:hAnsi="Times New Roman" w:cs="Times New Roman"/>
                <w:color w:val="000000"/>
                <w:sz w:val="24"/>
                <w:szCs w:val="24"/>
              </w:rPr>
              <w:t xml:space="preserve"> / 4,35</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14:paraId="4CD2AE44" w14:textId="39407995" w:rsidR="00D149F4" w:rsidRDefault="00D149F4" w:rsidP="00D149F4">
            <w:pPr>
              <w:jc w:val="center"/>
              <w:rPr>
                <w:rFonts w:ascii="Times New Roman" w:eastAsia="Times New Roman" w:hAnsi="Times New Roman" w:cs="Times New Roman"/>
                <w:sz w:val="24"/>
                <w:lang w:eastAsia="ru-RU"/>
              </w:rPr>
            </w:pPr>
            <w:r w:rsidRPr="00595CD8">
              <w:rPr>
                <w:rFonts w:ascii="Times New Roman" w:eastAsia="Calibri" w:hAnsi="Times New Roman" w:cs="Times New Roman"/>
                <w:color w:val="000000"/>
                <w:sz w:val="24"/>
                <w:szCs w:val="24"/>
              </w:rPr>
              <w:t>7,34</w:t>
            </w:r>
            <w:r w:rsidR="009A0029">
              <w:rPr>
                <w:rFonts w:ascii="Times New Roman" w:eastAsia="Calibri" w:hAnsi="Times New Roman" w:cs="Times New Roman"/>
                <w:color w:val="000000"/>
                <w:sz w:val="24"/>
                <w:szCs w:val="24"/>
              </w:rPr>
              <w:t xml:space="preserve"> / 5,38</w:t>
            </w:r>
          </w:p>
        </w:tc>
        <w:tc>
          <w:tcPr>
            <w:tcW w:w="1069" w:type="dxa"/>
            <w:tcBorders>
              <w:top w:val="single" w:sz="4" w:space="0" w:color="auto"/>
              <w:left w:val="single" w:sz="4" w:space="0" w:color="auto"/>
              <w:bottom w:val="single" w:sz="4" w:space="0" w:color="auto"/>
              <w:right w:val="single" w:sz="4" w:space="0" w:color="auto"/>
            </w:tcBorders>
            <w:shd w:val="clear" w:color="auto" w:fill="auto"/>
            <w:vAlign w:val="center"/>
          </w:tcPr>
          <w:p w14:paraId="49743E72" w14:textId="650DA8F3" w:rsidR="00D149F4" w:rsidRDefault="00D149F4" w:rsidP="00D149F4">
            <w:pPr>
              <w:jc w:val="center"/>
              <w:rPr>
                <w:rFonts w:ascii="Times New Roman" w:eastAsia="Times New Roman" w:hAnsi="Times New Roman" w:cs="Times New Roman"/>
                <w:sz w:val="24"/>
                <w:lang w:eastAsia="ru-RU"/>
              </w:rPr>
            </w:pPr>
            <w:r w:rsidRPr="00595CD8">
              <w:rPr>
                <w:rFonts w:ascii="Times New Roman" w:eastAsia="Calibri" w:hAnsi="Times New Roman" w:cs="Times New Roman"/>
                <w:color w:val="000000"/>
                <w:sz w:val="24"/>
                <w:szCs w:val="24"/>
              </w:rPr>
              <w:t>7,24</w:t>
            </w:r>
            <w:r w:rsidR="00711DA9">
              <w:rPr>
                <w:rFonts w:ascii="Times New Roman" w:eastAsia="Calibri" w:hAnsi="Times New Roman" w:cs="Times New Roman"/>
                <w:color w:val="000000"/>
                <w:sz w:val="24"/>
                <w:szCs w:val="24"/>
              </w:rPr>
              <w:t xml:space="preserve"> / 4,24</w:t>
            </w:r>
          </w:p>
        </w:tc>
        <w:tc>
          <w:tcPr>
            <w:tcW w:w="1070" w:type="dxa"/>
            <w:tcBorders>
              <w:top w:val="single" w:sz="4" w:space="0" w:color="auto"/>
              <w:left w:val="single" w:sz="4" w:space="0" w:color="auto"/>
              <w:bottom w:val="single" w:sz="4" w:space="0" w:color="auto"/>
              <w:right w:val="single" w:sz="4" w:space="0" w:color="auto"/>
            </w:tcBorders>
            <w:shd w:val="clear" w:color="auto" w:fill="auto"/>
            <w:vAlign w:val="center"/>
          </w:tcPr>
          <w:p w14:paraId="0B8C69CB" w14:textId="65CDCC2F" w:rsidR="00D149F4" w:rsidRDefault="00D149F4" w:rsidP="00D149F4">
            <w:pPr>
              <w:jc w:val="center"/>
              <w:rPr>
                <w:rFonts w:ascii="Times New Roman" w:eastAsia="Times New Roman" w:hAnsi="Times New Roman" w:cs="Times New Roman"/>
                <w:sz w:val="24"/>
                <w:lang w:eastAsia="ru-RU"/>
              </w:rPr>
            </w:pPr>
            <w:r w:rsidRPr="00595CD8">
              <w:rPr>
                <w:rFonts w:ascii="Times New Roman" w:eastAsia="Calibri" w:hAnsi="Times New Roman" w:cs="Times New Roman"/>
                <w:color w:val="000000"/>
                <w:sz w:val="24"/>
                <w:szCs w:val="24"/>
              </w:rPr>
              <w:t>7,07</w:t>
            </w:r>
            <w:r w:rsidR="00711DA9">
              <w:rPr>
                <w:rFonts w:ascii="Times New Roman" w:eastAsia="Calibri" w:hAnsi="Times New Roman" w:cs="Times New Roman"/>
                <w:color w:val="000000"/>
                <w:sz w:val="24"/>
                <w:szCs w:val="24"/>
              </w:rPr>
              <w:t xml:space="preserve"> / 4,76</w:t>
            </w:r>
          </w:p>
        </w:tc>
        <w:tc>
          <w:tcPr>
            <w:tcW w:w="1070" w:type="dxa"/>
            <w:tcBorders>
              <w:top w:val="single" w:sz="4" w:space="0" w:color="auto"/>
              <w:left w:val="single" w:sz="4" w:space="0" w:color="auto"/>
              <w:bottom w:val="single" w:sz="4" w:space="0" w:color="auto"/>
              <w:right w:val="single" w:sz="4" w:space="0" w:color="auto"/>
            </w:tcBorders>
            <w:shd w:val="clear" w:color="auto" w:fill="auto"/>
            <w:vAlign w:val="center"/>
          </w:tcPr>
          <w:p w14:paraId="24C34413" w14:textId="2FDDAC2A" w:rsidR="00D149F4" w:rsidRDefault="00D149F4" w:rsidP="00D149F4">
            <w:pPr>
              <w:jc w:val="center"/>
              <w:rPr>
                <w:rFonts w:ascii="Times New Roman" w:eastAsia="Times New Roman" w:hAnsi="Times New Roman" w:cs="Times New Roman"/>
                <w:sz w:val="24"/>
                <w:lang w:eastAsia="ru-RU"/>
              </w:rPr>
            </w:pPr>
            <w:r w:rsidRPr="00595CD8">
              <w:rPr>
                <w:rFonts w:ascii="Times New Roman" w:eastAsia="Calibri" w:hAnsi="Times New Roman" w:cs="Times New Roman"/>
                <w:color w:val="000000"/>
                <w:sz w:val="24"/>
                <w:szCs w:val="24"/>
              </w:rPr>
              <w:t>7,39</w:t>
            </w:r>
            <w:r w:rsidR="00624BDA">
              <w:rPr>
                <w:rFonts w:ascii="Times New Roman" w:eastAsia="Calibri" w:hAnsi="Times New Roman" w:cs="Times New Roman"/>
                <w:color w:val="000000"/>
                <w:sz w:val="24"/>
                <w:szCs w:val="24"/>
              </w:rPr>
              <w:t xml:space="preserve"> / 4,06</w:t>
            </w:r>
          </w:p>
        </w:tc>
        <w:tc>
          <w:tcPr>
            <w:tcW w:w="1191" w:type="dxa"/>
            <w:tcBorders>
              <w:top w:val="single" w:sz="4" w:space="0" w:color="auto"/>
              <w:left w:val="single" w:sz="4" w:space="0" w:color="auto"/>
              <w:bottom w:val="single" w:sz="4" w:space="0" w:color="auto"/>
              <w:right w:val="single" w:sz="4" w:space="0" w:color="auto"/>
            </w:tcBorders>
            <w:shd w:val="clear" w:color="auto" w:fill="auto"/>
            <w:vAlign w:val="center"/>
          </w:tcPr>
          <w:p w14:paraId="721750A3" w14:textId="25E123BB" w:rsidR="00D149F4" w:rsidRDefault="00D149F4" w:rsidP="00D149F4">
            <w:pPr>
              <w:jc w:val="center"/>
              <w:rPr>
                <w:rFonts w:ascii="Times New Roman" w:eastAsia="Times New Roman" w:hAnsi="Times New Roman" w:cs="Times New Roman"/>
                <w:sz w:val="24"/>
                <w:lang w:eastAsia="ru-RU"/>
              </w:rPr>
            </w:pPr>
            <w:r w:rsidRPr="00595CD8">
              <w:rPr>
                <w:rFonts w:ascii="Times New Roman" w:eastAsia="Calibri" w:hAnsi="Times New Roman" w:cs="Times New Roman"/>
                <w:color w:val="000000"/>
                <w:sz w:val="24"/>
                <w:szCs w:val="24"/>
              </w:rPr>
              <w:t>10,07</w:t>
            </w:r>
            <w:r w:rsidR="007D0542">
              <w:rPr>
                <w:rFonts w:ascii="Times New Roman" w:eastAsia="Calibri" w:hAnsi="Times New Roman" w:cs="Times New Roman"/>
                <w:color w:val="000000"/>
                <w:sz w:val="24"/>
                <w:szCs w:val="24"/>
              </w:rPr>
              <w:t xml:space="preserve"> / 3,91</w:t>
            </w:r>
          </w:p>
        </w:tc>
        <w:tc>
          <w:tcPr>
            <w:tcW w:w="1070" w:type="dxa"/>
            <w:tcBorders>
              <w:top w:val="single" w:sz="4" w:space="0" w:color="auto"/>
              <w:left w:val="single" w:sz="4" w:space="0" w:color="auto"/>
              <w:bottom w:val="single" w:sz="4" w:space="0" w:color="auto"/>
              <w:right w:val="single" w:sz="4" w:space="0" w:color="auto"/>
            </w:tcBorders>
            <w:shd w:val="clear" w:color="auto" w:fill="auto"/>
            <w:vAlign w:val="center"/>
          </w:tcPr>
          <w:p w14:paraId="037D5EDA" w14:textId="55CB3A99" w:rsidR="00D149F4" w:rsidRDefault="00D149F4" w:rsidP="00D149F4">
            <w:pPr>
              <w:jc w:val="center"/>
              <w:rPr>
                <w:rFonts w:ascii="Times New Roman" w:eastAsia="Times New Roman" w:hAnsi="Times New Roman" w:cs="Times New Roman"/>
                <w:sz w:val="24"/>
                <w:lang w:eastAsia="ru-RU"/>
              </w:rPr>
            </w:pPr>
            <w:r w:rsidRPr="00595CD8">
              <w:rPr>
                <w:rFonts w:ascii="Times New Roman" w:eastAsia="Calibri" w:hAnsi="Times New Roman" w:cs="Times New Roman"/>
                <w:color w:val="000000"/>
                <w:sz w:val="24"/>
                <w:szCs w:val="24"/>
              </w:rPr>
              <w:t>7,25</w:t>
            </w:r>
            <w:r w:rsidR="007D0542">
              <w:rPr>
                <w:rFonts w:ascii="Times New Roman" w:eastAsia="Calibri" w:hAnsi="Times New Roman" w:cs="Times New Roman"/>
                <w:color w:val="000000"/>
                <w:sz w:val="24"/>
                <w:szCs w:val="24"/>
              </w:rPr>
              <w:t xml:space="preserve"> / 3,82</w:t>
            </w:r>
          </w:p>
        </w:tc>
        <w:tc>
          <w:tcPr>
            <w:tcW w:w="1070" w:type="dxa"/>
            <w:tcBorders>
              <w:top w:val="single" w:sz="4" w:space="0" w:color="auto"/>
              <w:left w:val="single" w:sz="4" w:space="0" w:color="auto"/>
              <w:bottom w:val="single" w:sz="4" w:space="0" w:color="auto"/>
              <w:right w:val="single" w:sz="4" w:space="0" w:color="auto"/>
            </w:tcBorders>
            <w:shd w:val="clear" w:color="auto" w:fill="auto"/>
            <w:vAlign w:val="center"/>
          </w:tcPr>
          <w:p w14:paraId="7BAC7861" w14:textId="2AF4FD29" w:rsidR="00D149F4" w:rsidRDefault="00D149F4" w:rsidP="00D149F4">
            <w:pPr>
              <w:jc w:val="center"/>
              <w:rPr>
                <w:rFonts w:ascii="Times New Roman" w:eastAsia="Times New Roman" w:hAnsi="Times New Roman" w:cs="Times New Roman"/>
                <w:sz w:val="24"/>
                <w:lang w:eastAsia="ru-RU"/>
              </w:rPr>
            </w:pPr>
            <w:r w:rsidRPr="00595CD8">
              <w:rPr>
                <w:rFonts w:ascii="Times New Roman" w:eastAsia="Calibri" w:hAnsi="Times New Roman" w:cs="Times New Roman"/>
                <w:color w:val="000000"/>
                <w:sz w:val="24"/>
                <w:szCs w:val="24"/>
              </w:rPr>
              <w:t>6,98</w:t>
            </w:r>
            <w:r w:rsidR="001D78D5">
              <w:rPr>
                <w:rFonts w:ascii="Times New Roman" w:eastAsia="Calibri" w:hAnsi="Times New Roman" w:cs="Times New Roman"/>
                <w:color w:val="000000"/>
                <w:sz w:val="24"/>
                <w:szCs w:val="24"/>
              </w:rPr>
              <w:t xml:space="preserve"> / 3,03</w:t>
            </w:r>
          </w:p>
        </w:tc>
      </w:tr>
      <w:tr w:rsidR="00D149F4" w14:paraId="73086810" w14:textId="77777777" w:rsidTr="00304849">
        <w:trPr>
          <w:jc w:val="right"/>
        </w:trPr>
        <w:tc>
          <w:tcPr>
            <w:tcW w:w="1070" w:type="dxa"/>
            <w:vAlign w:val="center"/>
          </w:tcPr>
          <w:p w14:paraId="077698EA" w14:textId="3671154F" w:rsidR="00D149F4" w:rsidRDefault="00D149F4" w:rsidP="00D149F4">
            <w:pPr>
              <w:jc w:val="center"/>
              <w:rPr>
                <w:rFonts w:ascii="Times New Roman" w:eastAsia="Times New Roman" w:hAnsi="Times New Roman" w:cs="Times New Roman"/>
                <w:sz w:val="24"/>
                <w:lang w:eastAsia="ru-RU"/>
              </w:rPr>
            </w:pPr>
            <w:r w:rsidRPr="00595CD8">
              <w:rPr>
                <w:rFonts w:ascii="Times New Roman" w:eastAsia="Times New Roman" w:hAnsi="Times New Roman" w:cs="Times New Roman"/>
                <w:sz w:val="24"/>
                <w:lang w:val="en-US"/>
              </w:rPr>
              <w:t>C25</w:t>
            </w:r>
          </w:p>
        </w:tc>
        <w:tc>
          <w:tcPr>
            <w:tcW w:w="1134" w:type="dxa"/>
            <w:tcBorders>
              <w:top w:val="single" w:sz="4" w:space="0" w:color="auto"/>
              <w:left w:val="nil"/>
              <w:bottom w:val="single" w:sz="4" w:space="0" w:color="auto"/>
              <w:right w:val="single" w:sz="4" w:space="0" w:color="auto"/>
            </w:tcBorders>
            <w:shd w:val="clear" w:color="auto" w:fill="auto"/>
            <w:vAlign w:val="center"/>
          </w:tcPr>
          <w:p w14:paraId="6BD4F3F0" w14:textId="4A1C54F7" w:rsidR="00D149F4" w:rsidRDefault="00D149F4" w:rsidP="00D149F4">
            <w:pPr>
              <w:jc w:val="center"/>
              <w:rPr>
                <w:rFonts w:ascii="Times New Roman" w:eastAsia="Times New Roman" w:hAnsi="Times New Roman" w:cs="Times New Roman"/>
                <w:sz w:val="24"/>
                <w:lang w:eastAsia="ru-RU"/>
              </w:rPr>
            </w:pPr>
            <w:r w:rsidRPr="00595CD8">
              <w:rPr>
                <w:rFonts w:ascii="Times New Roman" w:eastAsia="Calibri" w:hAnsi="Times New Roman" w:cs="Times New Roman"/>
                <w:color w:val="000000"/>
                <w:sz w:val="24"/>
                <w:szCs w:val="24"/>
              </w:rPr>
              <w:t>2,82</w:t>
            </w:r>
            <w:r w:rsidR="009A0029">
              <w:rPr>
                <w:rFonts w:ascii="Times New Roman" w:eastAsia="Calibri" w:hAnsi="Times New Roman" w:cs="Times New Roman"/>
                <w:color w:val="000000"/>
                <w:sz w:val="24"/>
                <w:szCs w:val="24"/>
              </w:rPr>
              <w:t xml:space="preserve"> / 2,07</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14:paraId="639F4176" w14:textId="40B20958" w:rsidR="00D149F4" w:rsidRDefault="00D149F4" w:rsidP="00D149F4">
            <w:pPr>
              <w:jc w:val="center"/>
              <w:rPr>
                <w:rFonts w:ascii="Times New Roman" w:eastAsia="Times New Roman" w:hAnsi="Times New Roman" w:cs="Times New Roman"/>
                <w:sz w:val="24"/>
                <w:lang w:eastAsia="ru-RU"/>
              </w:rPr>
            </w:pPr>
            <w:r w:rsidRPr="00595CD8">
              <w:rPr>
                <w:rFonts w:ascii="Times New Roman" w:eastAsia="Calibri" w:hAnsi="Times New Roman" w:cs="Times New Roman"/>
                <w:color w:val="000000"/>
                <w:sz w:val="24"/>
                <w:szCs w:val="24"/>
              </w:rPr>
              <w:t>2,85</w:t>
            </w:r>
            <w:r w:rsidR="009A0029">
              <w:rPr>
                <w:rFonts w:ascii="Times New Roman" w:eastAsia="Calibri" w:hAnsi="Times New Roman" w:cs="Times New Roman"/>
                <w:color w:val="000000"/>
                <w:sz w:val="24"/>
                <w:szCs w:val="24"/>
              </w:rPr>
              <w:t xml:space="preserve"> / 1,66</w:t>
            </w:r>
          </w:p>
        </w:tc>
        <w:tc>
          <w:tcPr>
            <w:tcW w:w="1069" w:type="dxa"/>
            <w:tcBorders>
              <w:top w:val="single" w:sz="4" w:space="0" w:color="auto"/>
              <w:left w:val="single" w:sz="4" w:space="0" w:color="auto"/>
              <w:bottom w:val="single" w:sz="4" w:space="0" w:color="auto"/>
              <w:right w:val="single" w:sz="4" w:space="0" w:color="auto"/>
            </w:tcBorders>
            <w:shd w:val="clear" w:color="auto" w:fill="auto"/>
            <w:vAlign w:val="center"/>
          </w:tcPr>
          <w:p w14:paraId="6F9F2EB2" w14:textId="5F4051B7" w:rsidR="00D149F4" w:rsidRDefault="00D149F4" w:rsidP="00D149F4">
            <w:pPr>
              <w:jc w:val="center"/>
              <w:rPr>
                <w:rFonts w:ascii="Times New Roman" w:eastAsia="Times New Roman" w:hAnsi="Times New Roman" w:cs="Times New Roman"/>
                <w:sz w:val="24"/>
                <w:lang w:eastAsia="ru-RU"/>
              </w:rPr>
            </w:pPr>
            <w:r w:rsidRPr="00595CD8">
              <w:rPr>
                <w:rFonts w:ascii="Times New Roman" w:eastAsia="Calibri" w:hAnsi="Times New Roman" w:cs="Times New Roman"/>
                <w:color w:val="000000"/>
                <w:sz w:val="24"/>
                <w:szCs w:val="24"/>
              </w:rPr>
              <w:t>2,87</w:t>
            </w:r>
            <w:r w:rsidR="00711DA9">
              <w:rPr>
                <w:rFonts w:ascii="Times New Roman" w:eastAsia="Calibri" w:hAnsi="Times New Roman" w:cs="Times New Roman"/>
                <w:color w:val="000000"/>
                <w:sz w:val="24"/>
                <w:szCs w:val="24"/>
              </w:rPr>
              <w:t xml:space="preserve"> / 1,68</w:t>
            </w:r>
          </w:p>
        </w:tc>
        <w:tc>
          <w:tcPr>
            <w:tcW w:w="1070" w:type="dxa"/>
            <w:tcBorders>
              <w:top w:val="single" w:sz="4" w:space="0" w:color="auto"/>
              <w:left w:val="single" w:sz="4" w:space="0" w:color="auto"/>
              <w:bottom w:val="single" w:sz="4" w:space="0" w:color="auto"/>
              <w:right w:val="single" w:sz="4" w:space="0" w:color="auto"/>
            </w:tcBorders>
            <w:shd w:val="clear" w:color="auto" w:fill="auto"/>
            <w:vAlign w:val="center"/>
          </w:tcPr>
          <w:p w14:paraId="48CF52E8" w14:textId="06801D33" w:rsidR="00D149F4" w:rsidRDefault="00D149F4" w:rsidP="00D149F4">
            <w:pPr>
              <w:jc w:val="center"/>
              <w:rPr>
                <w:rFonts w:ascii="Times New Roman" w:eastAsia="Times New Roman" w:hAnsi="Times New Roman" w:cs="Times New Roman"/>
                <w:sz w:val="24"/>
                <w:lang w:eastAsia="ru-RU"/>
              </w:rPr>
            </w:pPr>
            <w:r w:rsidRPr="00595CD8">
              <w:rPr>
                <w:rFonts w:ascii="Times New Roman" w:eastAsia="Calibri" w:hAnsi="Times New Roman" w:cs="Times New Roman"/>
                <w:color w:val="000000"/>
                <w:sz w:val="24"/>
                <w:szCs w:val="24"/>
              </w:rPr>
              <w:t>2,88</w:t>
            </w:r>
            <w:r w:rsidR="00711DA9">
              <w:rPr>
                <w:rFonts w:ascii="Times New Roman" w:eastAsia="Calibri" w:hAnsi="Times New Roman" w:cs="Times New Roman"/>
                <w:color w:val="000000"/>
                <w:sz w:val="24"/>
                <w:szCs w:val="24"/>
              </w:rPr>
              <w:t xml:space="preserve"> / 0,11</w:t>
            </w:r>
          </w:p>
        </w:tc>
        <w:tc>
          <w:tcPr>
            <w:tcW w:w="1070" w:type="dxa"/>
            <w:tcBorders>
              <w:top w:val="single" w:sz="4" w:space="0" w:color="auto"/>
              <w:left w:val="single" w:sz="4" w:space="0" w:color="auto"/>
              <w:bottom w:val="single" w:sz="4" w:space="0" w:color="auto"/>
              <w:right w:val="single" w:sz="4" w:space="0" w:color="auto"/>
            </w:tcBorders>
            <w:shd w:val="clear" w:color="auto" w:fill="auto"/>
            <w:vAlign w:val="center"/>
          </w:tcPr>
          <w:p w14:paraId="54AC6C04" w14:textId="319CE59E" w:rsidR="00D149F4" w:rsidRDefault="00D149F4" w:rsidP="00D149F4">
            <w:pPr>
              <w:jc w:val="center"/>
              <w:rPr>
                <w:rFonts w:ascii="Times New Roman" w:eastAsia="Times New Roman" w:hAnsi="Times New Roman" w:cs="Times New Roman"/>
                <w:sz w:val="24"/>
                <w:lang w:eastAsia="ru-RU"/>
              </w:rPr>
            </w:pPr>
            <w:r w:rsidRPr="00595CD8">
              <w:rPr>
                <w:rFonts w:ascii="Times New Roman" w:eastAsia="Calibri" w:hAnsi="Times New Roman" w:cs="Times New Roman"/>
                <w:color w:val="000000"/>
                <w:sz w:val="24"/>
                <w:szCs w:val="24"/>
              </w:rPr>
              <w:t>2,76</w:t>
            </w:r>
            <w:r w:rsidR="00624BDA">
              <w:rPr>
                <w:rFonts w:ascii="Times New Roman" w:eastAsia="Calibri" w:hAnsi="Times New Roman" w:cs="Times New Roman"/>
                <w:color w:val="000000"/>
                <w:sz w:val="24"/>
                <w:szCs w:val="24"/>
              </w:rPr>
              <w:t xml:space="preserve"> / 0,57</w:t>
            </w:r>
          </w:p>
        </w:tc>
        <w:tc>
          <w:tcPr>
            <w:tcW w:w="1191" w:type="dxa"/>
            <w:tcBorders>
              <w:top w:val="single" w:sz="4" w:space="0" w:color="auto"/>
              <w:left w:val="single" w:sz="4" w:space="0" w:color="auto"/>
              <w:bottom w:val="single" w:sz="4" w:space="0" w:color="auto"/>
              <w:right w:val="single" w:sz="4" w:space="0" w:color="auto"/>
            </w:tcBorders>
            <w:shd w:val="clear" w:color="auto" w:fill="auto"/>
            <w:vAlign w:val="center"/>
          </w:tcPr>
          <w:p w14:paraId="75B8B835" w14:textId="5D043FC1" w:rsidR="00D149F4" w:rsidRDefault="00D149F4" w:rsidP="00D149F4">
            <w:pPr>
              <w:jc w:val="center"/>
              <w:rPr>
                <w:rFonts w:ascii="Times New Roman" w:eastAsia="Times New Roman" w:hAnsi="Times New Roman" w:cs="Times New Roman"/>
                <w:sz w:val="24"/>
                <w:lang w:eastAsia="ru-RU"/>
              </w:rPr>
            </w:pPr>
            <w:r w:rsidRPr="00595CD8">
              <w:rPr>
                <w:rFonts w:ascii="Times New Roman" w:eastAsia="Calibri" w:hAnsi="Times New Roman" w:cs="Times New Roman"/>
                <w:color w:val="000000"/>
                <w:sz w:val="24"/>
                <w:szCs w:val="24"/>
              </w:rPr>
              <w:t>2,81</w:t>
            </w:r>
            <w:r w:rsidR="007D0542">
              <w:rPr>
                <w:rFonts w:ascii="Times New Roman" w:eastAsia="Calibri" w:hAnsi="Times New Roman" w:cs="Times New Roman"/>
                <w:color w:val="000000"/>
                <w:sz w:val="24"/>
                <w:szCs w:val="24"/>
              </w:rPr>
              <w:t xml:space="preserve"> / 0,95</w:t>
            </w:r>
          </w:p>
        </w:tc>
        <w:tc>
          <w:tcPr>
            <w:tcW w:w="1070" w:type="dxa"/>
            <w:tcBorders>
              <w:top w:val="single" w:sz="4" w:space="0" w:color="auto"/>
              <w:left w:val="single" w:sz="4" w:space="0" w:color="auto"/>
              <w:bottom w:val="single" w:sz="4" w:space="0" w:color="auto"/>
              <w:right w:val="single" w:sz="4" w:space="0" w:color="auto"/>
            </w:tcBorders>
            <w:shd w:val="clear" w:color="auto" w:fill="auto"/>
            <w:vAlign w:val="center"/>
          </w:tcPr>
          <w:p w14:paraId="4A7FB287" w14:textId="426F144C" w:rsidR="00D149F4" w:rsidRDefault="00D149F4" w:rsidP="00D149F4">
            <w:pPr>
              <w:jc w:val="center"/>
              <w:rPr>
                <w:rFonts w:ascii="Times New Roman" w:eastAsia="Times New Roman" w:hAnsi="Times New Roman" w:cs="Times New Roman"/>
                <w:sz w:val="24"/>
                <w:lang w:eastAsia="ru-RU"/>
              </w:rPr>
            </w:pPr>
            <w:r w:rsidRPr="00595CD8">
              <w:rPr>
                <w:rFonts w:ascii="Times New Roman" w:eastAsia="Calibri" w:hAnsi="Times New Roman" w:cs="Times New Roman"/>
                <w:color w:val="000000"/>
                <w:sz w:val="24"/>
                <w:szCs w:val="24"/>
              </w:rPr>
              <w:t>3,64</w:t>
            </w:r>
            <w:r w:rsidR="007D0542">
              <w:rPr>
                <w:rFonts w:ascii="Times New Roman" w:eastAsia="Calibri" w:hAnsi="Times New Roman" w:cs="Times New Roman"/>
                <w:color w:val="000000"/>
                <w:sz w:val="24"/>
                <w:szCs w:val="24"/>
              </w:rPr>
              <w:t xml:space="preserve"> / 1,23</w:t>
            </w:r>
          </w:p>
        </w:tc>
        <w:tc>
          <w:tcPr>
            <w:tcW w:w="1070" w:type="dxa"/>
            <w:tcBorders>
              <w:top w:val="single" w:sz="4" w:space="0" w:color="auto"/>
              <w:left w:val="single" w:sz="4" w:space="0" w:color="auto"/>
              <w:bottom w:val="single" w:sz="4" w:space="0" w:color="auto"/>
              <w:right w:val="single" w:sz="4" w:space="0" w:color="auto"/>
            </w:tcBorders>
            <w:shd w:val="clear" w:color="auto" w:fill="auto"/>
            <w:vAlign w:val="center"/>
          </w:tcPr>
          <w:p w14:paraId="1FF0C6D4" w14:textId="5E3522B4" w:rsidR="00D149F4" w:rsidRDefault="00D149F4" w:rsidP="00D149F4">
            <w:pPr>
              <w:jc w:val="center"/>
              <w:rPr>
                <w:rFonts w:ascii="Times New Roman" w:eastAsia="Times New Roman" w:hAnsi="Times New Roman" w:cs="Times New Roman"/>
                <w:sz w:val="24"/>
                <w:lang w:eastAsia="ru-RU"/>
              </w:rPr>
            </w:pPr>
            <w:r w:rsidRPr="00595CD8">
              <w:rPr>
                <w:rFonts w:ascii="Times New Roman" w:eastAsia="Calibri" w:hAnsi="Times New Roman" w:cs="Times New Roman"/>
                <w:color w:val="000000"/>
                <w:sz w:val="24"/>
                <w:szCs w:val="24"/>
              </w:rPr>
              <w:t>3,90</w:t>
            </w:r>
            <w:r w:rsidR="001D78D5">
              <w:rPr>
                <w:rFonts w:ascii="Times New Roman" w:eastAsia="Calibri" w:hAnsi="Times New Roman" w:cs="Times New Roman"/>
                <w:color w:val="000000"/>
                <w:sz w:val="24"/>
                <w:szCs w:val="24"/>
              </w:rPr>
              <w:t xml:space="preserve"> / 0,99</w:t>
            </w:r>
          </w:p>
        </w:tc>
      </w:tr>
      <w:tr w:rsidR="00D149F4" w14:paraId="42536BC8" w14:textId="77777777" w:rsidTr="00304849">
        <w:trPr>
          <w:jc w:val="right"/>
        </w:trPr>
        <w:tc>
          <w:tcPr>
            <w:tcW w:w="1070" w:type="dxa"/>
            <w:vAlign w:val="center"/>
          </w:tcPr>
          <w:p w14:paraId="443499BD" w14:textId="2B4B4075" w:rsidR="00D149F4" w:rsidRDefault="00D149F4" w:rsidP="00D149F4">
            <w:pPr>
              <w:jc w:val="center"/>
              <w:rPr>
                <w:rFonts w:ascii="Times New Roman" w:eastAsia="Times New Roman" w:hAnsi="Times New Roman" w:cs="Times New Roman"/>
                <w:sz w:val="24"/>
                <w:lang w:eastAsia="ru-RU"/>
              </w:rPr>
            </w:pPr>
            <w:r w:rsidRPr="00595CD8">
              <w:rPr>
                <w:rFonts w:ascii="Times New Roman" w:eastAsia="Times New Roman" w:hAnsi="Times New Roman" w:cs="Times New Roman"/>
                <w:sz w:val="24"/>
                <w:lang w:val="en-US"/>
              </w:rPr>
              <w:t>C26</w:t>
            </w:r>
          </w:p>
        </w:tc>
        <w:tc>
          <w:tcPr>
            <w:tcW w:w="1134" w:type="dxa"/>
            <w:tcBorders>
              <w:top w:val="single" w:sz="4" w:space="0" w:color="auto"/>
              <w:left w:val="nil"/>
              <w:bottom w:val="single" w:sz="4" w:space="0" w:color="auto"/>
              <w:right w:val="single" w:sz="4" w:space="0" w:color="auto"/>
            </w:tcBorders>
            <w:shd w:val="clear" w:color="auto" w:fill="auto"/>
            <w:vAlign w:val="center"/>
          </w:tcPr>
          <w:p w14:paraId="30FAD222" w14:textId="59EB5CAF" w:rsidR="009A0029" w:rsidRPr="009A0029" w:rsidRDefault="00D149F4" w:rsidP="009A0029">
            <w:pPr>
              <w:jc w:val="center"/>
              <w:rPr>
                <w:rFonts w:ascii="Times New Roman" w:eastAsia="Calibri" w:hAnsi="Times New Roman" w:cs="Times New Roman"/>
                <w:color w:val="000000"/>
                <w:sz w:val="24"/>
                <w:szCs w:val="24"/>
              </w:rPr>
            </w:pPr>
            <w:r w:rsidRPr="00595CD8">
              <w:rPr>
                <w:rFonts w:ascii="Times New Roman" w:eastAsia="Calibri" w:hAnsi="Times New Roman" w:cs="Times New Roman"/>
                <w:color w:val="000000"/>
                <w:sz w:val="24"/>
                <w:szCs w:val="24"/>
              </w:rPr>
              <w:t>1,29</w:t>
            </w:r>
            <w:r w:rsidR="009A0029">
              <w:rPr>
                <w:rFonts w:ascii="Times New Roman" w:eastAsia="Calibri" w:hAnsi="Times New Roman" w:cs="Times New Roman"/>
                <w:color w:val="000000"/>
                <w:sz w:val="24"/>
                <w:szCs w:val="24"/>
              </w:rPr>
              <w:t xml:space="preserve"> / 0,37</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14:paraId="215C4077" w14:textId="59950216" w:rsidR="00D149F4" w:rsidRDefault="00D149F4" w:rsidP="00D149F4">
            <w:pPr>
              <w:jc w:val="center"/>
              <w:rPr>
                <w:rFonts w:ascii="Times New Roman" w:eastAsia="Times New Roman" w:hAnsi="Times New Roman" w:cs="Times New Roman"/>
                <w:sz w:val="24"/>
                <w:lang w:eastAsia="ru-RU"/>
              </w:rPr>
            </w:pPr>
            <w:r w:rsidRPr="00595CD8">
              <w:rPr>
                <w:rFonts w:ascii="Times New Roman" w:eastAsia="Calibri" w:hAnsi="Times New Roman" w:cs="Times New Roman"/>
                <w:color w:val="000000"/>
                <w:sz w:val="24"/>
                <w:szCs w:val="24"/>
              </w:rPr>
              <w:t>1,14</w:t>
            </w:r>
            <w:r w:rsidR="009A0029">
              <w:rPr>
                <w:rFonts w:ascii="Times New Roman" w:eastAsia="Calibri" w:hAnsi="Times New Roman" w:cs="Times New Roman"/>
                <w:color w:val="000000"/>
                <w:sz w:val="24"/>
                <w:szCs w:val="24"/>
              </w:rPr>
              <w:t xml:space="preserve"> / 0,28</w:t>
            </w:r>
          </w:p>
        </w:tc>
        <w:tc>
          <w:tcPr>
            <w:tcW w:w="1069" w:type="dxa"/>
            <w:tcBorders>
              <w:top w:val="single" w:sz="4" w:space="0" w:color="auto"/>
              <w:left w:val="single" w:sz="4" w:space="0" w:color="auto"/>
              <w:bottom w:val="single" w:sz="4" w:space="0" w:color="auto"/>
              <w:right w:val="single" w:sz="4" w:space="0" w:color="auto"/>
            </w:tcBorders>
            <w:shd w:val="clear" w:color="auto" w:fill="auto"/>
            <w:vAlign w:val="center"/>
          </w:tcPr>
          <w:p w14:paraId="6B21CE19" w14:textId="01E023D8" w:rsidR="00D149F4" w:rsidRDefault="00D149F4" w:rsidP="00D149F4">
            <w:pPr>
              <w:jc w:val="center"/>
              <w:rPr>
                <w:rFonts w:ascii="Times New Roman" w:eastAsia="Times New Roman" w:hAnsi="Times New Roman" w:cs="Times New Roman"/>
                <w:sz w:val="24"/>
                <w:lang w:eastAsia="ru-RU"/>
              </w:rPr>
            </w:pPr>
            <w:r w:rsidRPr="00595CD8">
              <w:rPr>
                <w:rFonts w:ascii="Times New Roman" w:eastAsia="Calibri" w:hAnsi="Times New Roman" w:cs="Times New Roman"/>
                <w:color w:val="000000"/>
                <w:sz w:val="24"/>
                <w:szCs w:val="24"/>
              </w:rPr>
              <w:t>1,18</w:t>
            </w:r>
            <w:r w:rsidR="00711DA9">
              <w:rPr>
                <w:rFonts w:ascii="Times New Roman" w:eastAsia="Calibri" w:hAnsi="Times New Roman" w:cs="Times New Roman"/>
                <w:color w:val="000000"/>
                <w:sz w:val="24"/>
                <w:szCs w:val="24"/>
              </w:rPr>
              <w:t xml:space="preserve"> / 0,38</w:t>
            </w:r>
          </w:p>
        </w:tc>
        <w:tc>
          <w:tcPr>
            <w:tcW w:w="1070" w:type="dxa"/>
            <w:tcBorders>
              <w:top w:val="single" w:sz="4" w:space="0" w:color="auto"/>
              <w:left w:val="single" w:sz="4" w:space="0" w:color="auto"/>
              <w:bottom w:val="single" w:sz="4" w:space="0" w:color="auto"/>
              <w:right w:val="single" w:sz="4" w:space="0" w:color="auto"/>
            </w:tcBorders>
            <w:shd w:val="clear" w:color="auto" w:fill="auto"/>
            <w:vAlign w:val="center"/>
          </w:tcPr>
          <w:p w14:paraId="0AEC901E" w14:textId="41A63DAE" w:rsidR="00D149F4" w:rsidRDefault="00D149F4" w:rsidP="00D149F4">
            <w:pPr>
              <w:jc w:val="center"/>
              <w:rPr>
                <w:rFonts w:ascii="Times New Roman" w:eastAsia="Times New Roman" w:hAnsi="Times New Roman" w:cs="Times New Roman"/>
                <w:sz w:val="24"/>
                <w:lang w:eastAsia="ru-RU"/>
              </w:rPr>
            </w:pPr>
            <w:r w:rsidRPr="00595CD8">
              <w:rPr>
                <w:rFonts w:ascii="Times New Roman" w:eastAsia="Calibri" w:hAnsi="Times New Roman" w:cs="Times New Roman"/>
                <w:color w:val="000000"/>
                <w:sz w:val="24"/>
                <w:szCs w:val="24"/>
              </w:rPr>
              <w:t>1,20</w:t>
            </w:r>
            <w:r w:rsidR="00711DA9">
              <w:rPr>
                <w:rFonts w:ascii="Times New Roman" w:eastAsia="Calibri" w:hAnsi="Times New Roman" w:cs="Times New Roman"/>
                <w:color w:val="000000"/>
                <w:sz w:val="24"/>
                <w:szCs w:val="24"/>
              </w:rPr>
              <w:t xml:space="preserve"> / 0,40</w:t>
            </w:r>
          </w:p>
        </w:tc>
        <w:tc>
          <w:tcPr>
            <w:tcW w:w="1070" w:type="dxa"/>
            <w:tcBorders>
              <w:top w:val="single" w:sz="4" w:space="0" w:color="auto"/>
              <w:left w:val="single" w:sz="4" w:space="0" w:color="auto"/>
              <w:bottom w:val="single" w:sz="4" w:space="0" w:color="auto"/>
              <w:right w:val="single" w:sz="4" w:space="0" w:color="auto"/>
            </w:tcBorders>
            <w:shd w:val="clear" w:color="auto" w:fill="auto"/>
            <w:vAlign w:val="center"/>
          </w:tcPr>
          <w:p w14:paraId="30618C44" w14:textId="50A4BD25" w:rsidR="00D149F4" w:rsidRDefault="00D149F4" w:rsidP="00D149F4">
            <w:pPr>
              <w:jc w:val="center"/>
              <w:rPr>
                <w:rFonts w:ascii="Times New Roman" w:eastAsia="Times New Roman" w:hAnsi="Times New Roman" w:cs="Times New Roman"/>
                <w:sz w:val="24"/>
                <w:lang w:eastAsia="ru-RU"/>
              </w:rPr>
            </w:pPr>
            <w:r w:rsidRPr="00595CD8">
              <w:rPr>
                <w:rFonts w:ascii="Times New Roman" w:eastAsia="Calibri" w:hAnsi="Times New Roman" w:cs="Times New Roman"/>
                <w:color w:val="000000"/>
                <w:sz w:val="24"/>
                <w:szCs w:val="24"/>
              </w:rPr>
              <w:t>1,13</w:t>
            </w:r>
            <w:r w:rsidR="00624BDA">
              <w:rPr>
                <w:rFonts w:ascii="Times New Roman" w:eastAsia="Calibri" w:hAnsi="Times New Roman" w:cs="Times New Roman"/>
                <w:color w:val="000000"/>
                <w:sz w:val="24"/>
                <w:szCs w:val="24"/>
              </w:rPr>
              <w:t xml:space="preserve"> / 0,05</w:t>
            </w:r>
          </w:p>
        </w:tc>
        <w:tc>
          <w:tcPr>
            <w:tcW w:w="1191" w:type="dxa"/>
            <w:tcBorders>
              <w:top w:val="single" w:sz="4" w:space="0" w:color="auto"/>
              <w:left w:val="single" w:sz="4" w:space="0" w:color="auto"/>
              <w:bottom w:val="single" w:sz="4" w:space="0" w:color="auto"/>
              <w:right w:val="single" w:sz="4" w:space="0" w:color="auto"/>
            </w:tcBorders>
            <w:shd w:val="clear" w:color="auto" w:fill="auto"/>
            <w:vAlign w:val="center"/>
          </w:tcPr>
          <w:p w14:paraId="294EDD7A" w14:textId="4205660A" w:rsidR="00D149F4" w:rsidRDefault="00D149F4" w:rsidP="00D149F4">
            <w:pPr>
              <w:jc w:val="center"/>
              <w:rPr>
                <w:rFonts w:ascii="Times New Roman" w:eastAsia="Times New Roman" w:hAnsi="Times New Roman" w:cs="Times New Roman"/>
                <w:sz w:val="24"/>
                <w:lang w:eastAsia="ru-RU"/>
              </w:rPr>
            </w:pPr>
            <w:r w:rsidRPr="00595CD8">
              <w:rPr>
                <w:rFonts w:ascii="Times New Roman" w:eastAsia="Calibri" w:hAnsi="Times New Roman" w:cs="Times New Roman"/>
                <w:color w:val="000000"/>
                <w:sz w:val="24"/>
                <w:szCs w:val="24"/>
              </w:rPr>
              <w:t>1,08</w:t>
            </w:r>
            <w:r w:rsidR="007D0542">
              <w:rPr>
                <w:rFonts w:ascii="Times New Roman" w:eastAsia="Calibri" w:hAnsi="Times New Roman" w:cs="Times New Roman"/>
                <w:color w:val="000000"/>
                <w:sz w:val="24"/>
                <w:szCs w:val="24"/>
              </w:rPr>
              <w:t xml:space="preserve"> / 0,15</w:t>
            </w:r>
          </w:p>
        </w:tc>
        <w:tc>
          <w:tcPr>
            <w:tcW w:w="1070" w:type="dxa"/>
            <w:tcBorders>
              <w:top w:val="single" w:sz="4" w:space="0" w:color="auto"/>
              <w:left w:val="single" w:sz="4" w:space="0" w:color="auto"/>
              <w:bottom w:val="single" w:sz="4" w:space="0" w:color="auto"/>
              <w:right w:val="single" w:sz="4" w:space="0" w:color="auto"/>
            </w:tcBorders>
            <w:shd w:val="clear" w:color="auto" w:fill="auto"/>
            <w:vAlign w:val="center"/>
          </w:tcPr>
          <w:p w14:paraId="519363D1" w14:textId="399CFCF8" w:rsidR="00D149F4" w:rsidRDefault="00D149F4" w:rsidP="00D149F4">
            <w:pPr>
              <w:jc w:val="center"/>
              <w:rPr>
                <w:rFonts w:ascii="Times New Roman" w:eastAsia="Times New Roman" w:hAnsi="Times New Roman" w:cs="Times New Roman"/>
                <w:sz w:val="24"/>
                <w:lang w:eastAsia="ru-RU"/>
              </w:rPr>
            </w:pPr>
            <w:r w:rsidRPr="00595CD8">
              <w:rPr>
                <w:rFonts w:ascii="Times New Roman" w:eastAsia="Calibri" w:hAnsi="Times New Roman" w:cs="Times New Roman"/>
                <w:color w:val="000000"/>
                <w:sz w:val="24"/>
                <w:szCs w:val="24"/>
              </w:rPr>
              <w:t>1,19</w:t>
            </w:r>
            <w:r w:rsidR="007D0542">
              <w:rPr>
                <w:rFonts w:ascii="Times New Roman" w:eastAsia="Calibri" w:hAnsi="Times New Roman" w:cs="Times New Roman"/>
                <w:color w:val="000000"/>
                <w:sz w:val="24"/>
                <w:szCs w:val="24"/>
              </w:rPr>
              <w:t xml:space="preserve"> / 0,15</w:t>
            </w:r>
          </w:p>
        </w:tc>
        <w:tc>
          <w:tcPr>
            <w:tcW w:w="1070" w:type="dxa"/>
            <w:tcBorders>
              <w:top w:val="single" w:sz="4" w:space="0" w:color="auto"/>
              <w:left w:val="single" w:sz="4" w:space="0" w:color="auto"/>
              <w:bottom w:val="single" w:sz="4" w:space="0" w:color="auto"/>
              <w:right w:val="single" w:sz="4" w:space="0" w:color="auto"/>
            </w:tcBorders>
            <w:shd w:val="clear" w:color="auto" w:fill="auto"/>
            <w:vAlign w:val="center"/>
          </w:tcPr>
          <w:p w14:paraId="1E69223E" w14:textId="0F1F3793" w:rsidR="00D149F4" w:rsidRDefault="00D149F4" w:rsidP="00D149F4">
            <w:pPr>
              <w:jc w:val="center"/>
              <w:rPr>
                <w:rFonts w:ascii="Times New Roman" w:eastAsia="Times New Roman" w:hAnsi="Times New Roman" w:cs="Times New Roman"/>
                <w:sz w:val="24"/>
                <w:lang w:eastAsia="ru-RU"/>
              </w:rPr>
            </w:pPr>
            <w:r w:rsidRPr="00595CD8">
              <w:rPr>
                <w:rFonts w:ascii="Times New Roman" w:eastAsia="Calibri" w:hAnsi="Times New Roman" w:cs="Times New Roman"/>
                <w:color w:val="000000"/>
                <w:sz w:val="24"/>
                <w:szCs w:val="24"/>
              </w:rPr>
              <w:t>1,18</w:t>
            </w:r>
            <w:r w:rsidR="001D78D5">
              <w:rPr>
                <w:rFonts w:ascii="Times New Roman" w:eastAsia="Calibri" w:hAnsi="Times New Roman" w:cs="Times New Roman"/>
                <w:color w:val="000000"/>
                <w:sz w:val="24"/>
                <w:szCs w:val="24"/>
              </w:rPr>
              <w:t xml:space="preserve"> / 0,16</w:t>
            </w:r>
          </w:p>
        </w:tc>
      </w:tr>
      <w:tr w:rsidR="00D149F4" w14:paraId="4A504F0C" w14:textId="77777777" w:rsidTr="00304849">
        <w:trPr>
          <w:jc w:val="right"/>
        </w:trPr>
        <w:tc>
          <w:tcPr>
            <w:tcW w:w="1070" w:type="dxa"/>
            <w:vAlign w:val="center"/>
          </w:tcPr>
          <w:p w14:paraId="610FD4D4" w14:textId="00F48A4C" w:rsidR="00D149F4" w:rsidRDefault="00D149F4" w:rsidP="00D149F4">
            <w:pPr>
              <w:jc w:val="center"/>
              <w:rPr>
                <w:rFonts w:ascii="Times New Roman" w:eastAsia="Times New Roman" w:hAnsi="Times New Roman" w:cs="Times New Roman"/>
                <w:sz w:val="24"/>
                <w:lang w:eastAsia="ru-RU"/>
              </w:rPr>
            </w:pPr>
            <w:r w:rsidRPr="00595CD8">
              <w:rPr>
                <w:rFonts w:ascii="Times New Roman" w:eastAsia="Times New Roman" w:hAnsi="Times New Roman" w:cs="Times New Roman"/>
                <w:sz w:val="24"/>
                <w:lang w:val="en-US"/>
              </w:rPr>
              <w:t>C27</w:t>
            </w:r>
          </w:p>
        </w:tc>
        <w:tc>
          <w:tcPr>
            <w:tcW w:w="1134" w:type="dxa"/>
            <w:tcBorders>
              <w:top w:val="single" w:sz="4" w:space="0" w:color="auto"/>
              <w:left w:val="nil"/>
              <w:bottom w:val="single" w:sz="4" w:space="0" w:color="auto"/>
              <w:right w:val="single" w:sz="4" w:space="0" w:color="auto"/>
            </w:tcBorders>
            <w:shd w:val="clear" w:color="auto" w:fill="auto"/>
            <w:vAlign w:val="center"/>
          </w:tcPr>
          <w:p w14:paraId="3764A4CE" w14:textId="461E90D0" w:rsidR="00D149F4" w:rsidRDefault="00D149F4" w:rsidP="00D149F4">
            <w:pPr>
              <w:jc w:val="center"/>
              <w:rPr>
                <w:rFonts w:ascii="Times New Roman" w:eastAsia="Times New Roman" w:hAnsi="Times New Roman" w:cs="Times New Roman"/>
                <w:sz w:val="24"/>
                <w:lang w:eastAsia="ru-RU"/>
              </w:rPr>
            </w:pPr>
            <w:r w:rsidRPr="00595CD8">
              <w:rPr>
                <w:rFonts w:ascii="Times New Roman" w:eastAsia="Calibri" w:hAnsi="Times New Roman" w:cs="Times New Roman"/>
                <w:color w:val="000000"/>
                <w:sz w:val="24"/>
                <w:szCs w:val="24"/>
              </w:rPr>
              <w:t>0,73</w:t>
            </w:r>
            <w:r w:rsidR="009A0029">
              <w:rPr>
                <w:rFonts w:ascii="Times New Roman" w:eastAsia="Calibri" w:hAnsi="Times New Roman" w:cs="Times New Roman"/>
                <w:color w:val="000000"/>
                <w:sz w:val="24"/>
                <w:szCs w:val="24"/>
              </w:rPr>
              <w:t xml:space="preserve"> / 0,18</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14:paraId="2B1339DF" w14:textId="1EC51880" w:rsidR="00D149F4" w:rsidRDefault="00D149F4" w:rsidP="00D149F4">
            <w:pPr>
              <w:jc w:val="center"/>
              <w:rPr>
                <w:rFonts w:ascii="Times New Roman" w:eastAsia="Times New Roman" w:hAnsi="Times New Roman" w:cs="Times New Roman"/>
                <w:sz w:val="24"/>
                <w:lang w:eastAsia="ru-RU"/>
              </w:rPr>
            </w:pPr>
            <w:r w:rsidRPr="00595CD8">
              <w:rPr>
                <w:rFonts w:ascii="Times New Roman" w:eastAsia="Calibri" w:hAnsi="Times New Roman" w:cs="Times New Roman"/>
                <w:color w:val="000000"/>
                <w:sz w:val="24"/>
                <w:szCs w:val="24"/>
              </w:rPr>
              <w:t>0,83</w:t>
            </w:r>
            <w:r w:rsidR="009A0029">
              <w:rPr>
                <w:rFonts w:ascii="Times New Roman" w:eastAsia="Calibri" w:hAnsi="Times New Roman" w:cs="Times New Roman"/>
                <w:color w:val="000000"/>
                <w:sz w:val="24"/>
                <w:szCs w:val="24"/>
              </w:rPr>
              <w:t xml:space="preserve"> / 0,16</w:t>
            </w:r>
          </w:p>
        </w:tc>
        <w:tc>
          <w:tcPr>
            <w:tcW w:w="1069" w:type="dxa"/>
            <w:tcBorders>
              <w:top w:val="single" w:sz="4" w:space="0" w:color="auto"/>
              <w:left w:val="single" w:sz="4" w:space="0" w:color="auto"/>
              <w:bottom w:val="single" w:sz="4" w:space="0" w:color="auto"/>
              <w:right w:val="single" w:sz="4" w:space="0" w:color="auto"/>
            </w:tcBorders>
            <w:shd w:val="clear" w:color="auto" w:fill="auto"/>
            <w:vAlign w:val="center"/>
          </w:tcPr>
          <w:p w14:paraId="1B9FDAFC" w14:textId="702545AA" w:rsidR="00D149F4" w:rsidRDefault="00D149F4" w:rsidP="00D149F4">
            <w:pPr>
              <w:jc w:val="center"/>
              <w:rPr>
                <w:rFonts w:ascii="Times New Roman" w:eastAsia="Times New Roman" w:hAnsi="Times New Roman" w:cs="Times New Roman"/>
                <w:sz w:val="24"/>
                <w:lang w:eastAsia="ru-RU"/>
              </w:rPr>
            </w:pPr>
            <w:r w:rsidRPr="00595CD8">
              <w:rPr>
                <w:rFonts w:ascii="Times New Roman" w:eastAsia="Calibri" w:hAnsi="Times New Roman" w:cs="Times New Roman"/>
                <w:color w:val="000000"/>
                <w:sz w:val="24"/>
                <w:szCs w:val="24"/>
              </w:rPr>
              <w:t>0,80</w:t>
            </w:r>
            <w:r w:rsidR="00711DA9">
              <w:rPr>
                <w:rFonts w:ascii="Times New Roman" w:eastAsia="Calibri" w:hAnsi="Times New Roman" w:cs="Times New Roman"/>
                <w:color w:val="000000"/>
                <w:sz w:val="24"/>
                <w:szCs w:val="24"/>
              </w:rPr>
              <w:t xml:space="preserve"> / 0,16</w:t>
            </w:r>
          </w:p>
        </w:tc>
        <w:tc>
          <w:tcPr>
            <w:tcW w:w="1070" w:type="dxa"/>
            <w:tcBorders>
              <w:top w:val="single" w:sz="4" w:space="0" w:color="auto"/>
              <w:left w:val="single" w:sz="4" w:space="0" w:color="auto"/>
              <w:bottom w:val="single" w:sz="4" w:space="0" w:color="auto"/>
              <w:right w:val="single" w:sz="4" w:space="0" w:color="auto"/>
            </w:tcBorders>
            <w:shd w:val="clear" w:color="auto" w:fill="auto"/>
            <w:vAlign w:val="center"/>
          </w:tcPr>
          <w:p w14:paraId="5EA0A726" w14:textId="5718A9E4" w:rsidR="00D149F4" w:rsidRDefault="00D149F4" w:rsidP="00D149F4">
            <w:pPr>
              <w:jc w:val="center"/>
              <w:rPr>
                <w:rFonts w:ascii="Times New Roman" w:eastAsia="Times New Roman" w:hAnsi="Times New Roman" w:cs="Times New Roman"/>
                <w:sz w:val="24"/>
                <w:lang w:eastAsia="ru-RU"/>
              </w:rPr>
            </w:pPr>
            <w:r w:rsidRPr="00595CD8">
              <w:rPr>
                <w:rFonts w:ascii="Times New Roman" w:eastAsia="Calibri" w:hAnsi="Times New Roman" w:cs="Times New Roman"/>
                <w:color w:val="000000"/>
                <w:sz w:val="24"/>
                <w:szCs w:val="24"/>
              </w:rPr>
              <w:t>0,87</w:t>
            </w:r>
            <w:r w:rsidR="00711DA9">
              <w:rPr>
                <w:rFonts w:ascii="Times New Roman" w:eastAsia="Calibri" w:hAnsi="Times New Roman" w:cs="Times New Roman"/>
                <w:color w:val="000000"/>
                <w:sz w:val="24"/>
                <w:szCs w:val="24"/>
              </w:rPr>
              <w:t xml:space="preserve"> / 0,14</w:t>
            </w:r>
          </w:p>
        </w:tc>
        <w:tc>
          <w:tcPr>
            <w:tcW w:w="1070" w:type="dxa"/>
            <w:tcBorders>
              <w:top w:val="single" w:sz="4" w:space="0" w:color="auto"/>
              <w:left w:val="single" w:sz="4" w:space="0" w:color="auto"/>
              <w:bottom w:val="single" w:sz="4" w:space="0" w:color="auto"/>
              <w:right w:val="single" w:sz="4" w:space="0" w:color="auto"/>
            </w:tcBorders>
            <w:shd w:val="clear" w:color="auto" w:fill="auto"/>
            <w:vAlign w:val="center"/>
          </w:tcPr>
          <w:p w14:paraId="54394015" w14:textId="71ADCB15" w:rsidR="00D149F4" w:rsidRDefault="00D149F4" w:rsidP="00D149F4">
            <w:pPr>
              <w:jc w:val="center"/>
              <w:rPr>
                <w:rFonts w:ascii="Times New Roman" w:eastAsia="Times New Roman" w:hAnsi="Times New Roman" w:cs="Times New Roman"/>
                <w:sz w:val="24"/>
                <w:lang w:eastAsia="ru-RU"/>
              </w:rPr>
            </w:pPr>
            <w:r w:rsidRPr="00595CD8">
              <w:rPr>
                <w:rFonts w:ascii="Times New Roman" w:eastAsia="Calibri" w:hAnsi="Times New Roman" w:cs="Times New Roman"/>
                <w:color w:val="000000"/>
                <w:sz w:val="24"/>
                <w:szCs w:val="24"/>
              </w:rPr>
              <w:t>0,79</w:t>
            </w:r>
            <w:r w:rsidR="00624BDA">
              <w:rPr>
                <w:rFonts w:ascii="Times New Roman" w:eastAsia="Calibri" w:hAnsi="Times New Roman" w:cs="Times New Roman"/>
                <w:color w:val="000000"/>
                <w:sz w:val="24"/>
                <w:szCs w:val="24"/>
              </w:rPr>
              <w:t xml:space="preserve"> / 0,20</w:t>
            </w:r>
          </w:p>
        </w:tc>
        <w:tc>
          <w:tcPr>
            <w:tcW w:w="1191" w:type="dxa"/>
            <w:tcBorders>
              <w:top w:val="single" w:sz="4" w:space="0" w:color="auto"/>
              <w:left w:val="single" w:sz="4" w:space="0" w:color="auto"/>
              <w:bottom w:val="single" w:sz="4" w:space="0" w:color="auto"/>
              <w:right w:val="single" w:sz="4" w:space="0" w:color="auto"/>
            </w:tcBorders>
            <w:shd w:val="clear" w:color="auto" w:fill="auto"/>
            <w:vAlign w:val="center"/>
          </w:tcPr>
          <w:p w14:paraId="335C5952" w14:textId="3F2AA4B3" w:rsidR="00D149F4" w:rsidRDefault="00D149F4" w:rsidP="00D149F4">
            <w:pPr>
              <w:jc w:val="center"/>
              <w:rPr>
                <w:rFonts w:ascii="Times New Roman" w:eastAsia="Times New Roman" w:hAnsi="Times New Roman" w:cs="Times New Roman"/>
                <w:sz w:val="24"/>
                <w:lang w:eastAsia="ru-RU"/>
              </w:rPr>
            </w:pPr>
            <w:r w:rsidRPr="00595CD8">
              <w:rPr>
                <w:rFonts w:ascii="Times New Roman" w:eastAsia="Calibri" w:hAnsi="Times New Roman" w:cs="Times New Roman"/>
                <w:color w:val="000000"/>
                <w:sz w:val="24"/>
                <w:szCs w:val="24"/>
              </w:rPr>
              <w:t>0,78</w:t>
            </w:r>
            <w:r w:rsidR="007D0542">
              <w:rPr>
                <w:rFonts w:ascii="Times New Roman" w:eastAsia="Calibri" w:hAnsi="Times New Roman" w:cs="Times New Roman"/>
                <w:color w:val="000000"/>
                <w:sz w:val="24"/>
                <w:szCs w:val="24"/>
              </w:rPr>
              <w:t xml:space="preserve"> / 0,15</w:t>
            </w:r>
          </w:p>
        </w:tc>
        <w:tc>
          <w:tcPr>
            <w:tcW w:w="1070" w:type="dxa"/>
            <w:tcBorders>
              <w:top w:val="single" w:sz="4" w:space="0" w:color="auto"/>
              <w:left w:val="single" w:sz="4" w:space="0" w:color="auto"/>
              <w:bottom w:val="single" w:sz="4" w:space="0" w:color="auto"/>
              <w:right w:val="single" w:sz="4" w:space="0" w:color="auto"/>
            </w:tcBorders>
            <w:shd w:val="clear" w:color="auto" w:fill="auto"/>
            <w:vAlign w:val="center"/>
          </w:tcPr>
          <w:p w14:paraId="78DB63A5" w14:textId="1BB8DE95" w:rsidR="00D149F4" w:rsidRDefault="00D149F4" w:rsidP="00D149F4">
            <w:pPr>
              <w:jc w:val="center"/>
              <w:rPr>
                <w:rFonts w:ascii="Times New Roman" w:eastAsia="Times New Roman" w:hAnsi="Times New Roman" w:cs="Times New Roman"/>
                <w:sz w:val="24"/>
                <w:lang w:eastAsia="ru-RU"/>
              </w:rPr>
            </w:pPr>
            <w:r w:rsidRPr="00595CD8">
              <w:rPr>
                <w:rFonts w:ascii="Times New Roman" w:eastAsia="Calibri" w:hAnsi="Times New Roman" w:cs="Times New Roman"/>
                <w:color w:val="000000"/>
                <w:sz w:val="24"/>
                <w:szCs w:val="24"/>
              </w:rPr>
              <w:t>0,78</w:t>
            </w:r>
            <w:r w:rsidR="007D0542">
              <w:rPr>
                <w:rFonts w:ascii="Times New Roman" w:eastAsia="Calibri" w:hAnsi="Times New Roman" w:cs="Times New Roman"/>
                <w:color w:val="000000"/>
                <w:sz w:val="24"/>
                <w:szCs w:val="24"/>
              </w:rPr>
              <w:t xml:space="preserve"> / 0,13</w:t>
            </w:r>
          </w:p>
        </w:tc>
        <w:tc>
          <w:tcPr>
            <w:tcW w:w="1070" w:type="dxa"/>
            <w:tcBorders>
              <w:top w:val="single" w:sz="4" w:space="0" w:color="auto"/>
              <w:left w:val="single" w:sz="4" w:space="0" w:color="auto"/>
              <w:bottom w:val="single" w:sz="4" w:space="0" w:color="auto"/>
              <w:right w:val="single" w:sz="4" w:space="0" w:color="auto"/>
            </w:tcBorders>
            <w:shd w:val="clear" w:color="auto" w:fill="auto"/>
            <w:vAlign w:val="center"/>
          </w:tcPr>
          <w:p w14:paraId="138AAE60" w14:textId="64DCD27D" w:rsidR="00D149F4" w:rsidRDefault="00D149F4" w:rsidP="00D149F4">
            <w:pPr>
              <w:jc w:val="center"/>
              <w:rPr>
                <w:rFonts w:ascii="Times New Roman" w:eastAsia="Times New Roman" w:hAnsi="Times New Roman" w:cs="Times New Roman"/>
                <w:sz w:val="24"/>
                <w:lang w:eastAsia="ru-RU"/>
              </w:rPr>
            </w:pPr>
            <w:r w:rsidRPr="00595CD8">
              <w:rPr>
                <w:rFonts w:ascii="Times New Roman" w:eastAsia="Calibri" w:hAnsi="Times New Roman" w:cs="Times New Roman"/>
                <w:color w:val="000000"/>
                <w:sz w:val="24"/>
                <w:szCs w:val="24"/>
              </w:rPr>
              <w:t>0,88</w:t>
            </w:r>
            <w:r w:rsidR="001D78D5">
              <w:rPr>
                <w:rFonts w:ascii="Times New Roman" w:eastAsia="Calibri" w:hAnsi="Times New Roman" w:cs="Times New Roman"/>
                <w:color w:val="000000"/>
                <w:sz w:val="24"/>
                <w:szCs w:val="24"/>
              </w:rPr>
              <w:t xml:space="preserve"> / 0,10</w:t>
            </w:r>
          </w:p>
        </w:tc>
      </w:tr>
      <w:tr w:rsidR="00D149F4" w14:paraId="4F7E56F9" w14:textId="77777777" w:rsidTr="00304849">
        <w:trPr>
          <w:jc w:val="right"/>
        </w:trPr>
        <w:tc>
          <w:tcPr>
            <w:tcW w:w="1070" w:type="dxa"/>
            <w:vAlign w:val="center"/>
          </w:tcPr>
          <w:p w14:paraId="3EB48DF9" w14:textId="406A2528" w:rsidR="00D149F4" w:rsidRDefault="00D149F4" w:rsidP="00D149F4">
            <w:pPr>
              <w:jc w:val="center"/>
              <w:rPr>
                <w:rFonts w:ascii="Times New Roman" w:eastAsia="Times New Roman" w:hAnsi="Times New Roman" w:cs="Times New Roman"/>
                <w:sz w:val="24"/>
                <w:lang w:eastAsia="ru-RU"/>
              </w:rPr>
            </w:pPr>
            <w:r w:rsidRPr="00595CD8">
              <w:rPr>
                <w:rFonts w:ascii="Times New Roman" w:eastAsia="Times New Roman" w:hAnsi="Times New Roman" w:cs="Times New Roman"/>
                <w:sz w:val="24"/>
                <w:lang w:val="en-US"/>
              </w:rPr>
              <w:t>C28</w:t>
            </w:r>
          </w:p>
        </w:tc>
        <w:tc>
          <w:tcPr>
            <w:tcW w:w="1134" w:type="dxa"/>
            <w:tcBorders>
              <w:top w:val="single" w:sz="4" w:space="0" w:color="auto"/>
              <w:left w:val="nil"/>
              <w:bottom w:val="single" w:sz="4" w:space="0" w:color="auto"/>
              <w:right w:val="single" w:sz="4" w:space="0" w:color="auto"/>
            </w:tcBorders>
            <w:shd w:val="clear" w:color="auto" w:fill="auto"/>
            <w:vAlign w:val="center"/>
          </w:tcPr>
          <w:p w14:paraId="2FB759C8" w14:textId="55AB5DFA" w:rsidR="00D149F4" w:rsidRDefault="00D149F4" w:rsidP="00D149F4">
            <w:pPr>
              <w:jc w:val="center"/>
              <w:rPr>
                <w:rFonts w:ascii="Times New Roman" w:eastAsia="Times New Roman" w:hAnsi="Times New Roman" w:cs="Times New Roman"/>
                <w:sz w:val="24"/>
                <w:lang w:eastAsia="ru-RU"/>
              </w:rPr>
            </w:pPr>
            <w:r w:rsidRPr="00595CD8">
              <w:rPr>
                <w:rFonts w:ascii="Times New Roman" w:eastAsia="Calibri" w:hAnsi="Times New Roman" w:cs="Times New Roman"/>
                <w:color w:val="000000"/>
                <w:sz w:val="24"/>
                <w:szCs w:val="24"/>
              </w:rPr>
              <w:t>1,24</w:t>
            </w:r>
            <w:r w:rsidR="009A0029">
              <w:rPr>
                <w:rFonts w:ascii="Times New Roman" w:eastAsia="Calibri" w:hAnsi="Times New Roman" w:cs="Times New Roman"/>
                <w:color w:val="000000"/>
                <w:sz w:val="24"/>
                <w:szCs w:val="24"/>
              </w:rPr>
              <w:t xml:space="preserve"> / 0,73</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14:paraId="27FC1CB5" w14:textId="5E741C85" w:rsidR="00D149F4" w:rsidRDefault="00D149F4" w:rsidP="00D149F4">
            <w:pPr>
              <w:jc w:val="center"/>
              <w:rPr>
                <w:rFonts w:ascii="Times New Roman" w:eastAsia="Times New Roman" w:hAnsi="Times New Roman" w:cs="Times New Roman"/>
                <w:sz w:val="24"/>
                <w:lang w:eastAsia="ru-RU"/>
              </w:rPr>
            </w:pPr>
            <w:r w:rsidRPr="00595CD8">
              <w:rPr>
                <w:rFonts w:ascii="Times New Roman" w:eastAsia="Calibri" w:hAnsi="Times New Roman" w:cs="Times New Roman"/>
                <w:color w:val="000000"/>
                <w:sz w:val="24"/>
                <w:szCs w:val="24"/>
              </w:rPr>
              <w:t>1,35</w:t>
            </w:r>
            <w:r w:rsidR="009A0029">
              <w:rPr>
                <w:rFonts w:ascii="Times New Roman" w:eastAsia="Calibri" w:hAnsi="Times New Roman" w:cs="Times New Roman"/>
                <w:color w:val="000000"/>
                <w:sz w:val="24"/>
                <w:szCs w:val="24"/>
              </w:rPr>
              <w:t xml:space="preserve"> / 0,34</w:t>
            </w:r>
          </w:p>
        </w:tc>
        <w:tc>
          <w:tcPr>
            <w:tcW w:w="1069" w:type="dxa"/>
            <w:tcBorders>
              <w:top w:val="single" w:sz="4" w:space="0" w:color="auto"/>
              <w:left w:val="single" w:sz="4" w:space="0" w:color="auto"/>
              <w:bottom w:val="single" w:sz="4" w:space="0" w:color="auto"/>
              <w:right w:val="single" w:sz="4" w:space="0" w:color="auto"/>
            </w:tcBorders>
            <w:shd w:val="clear" w:color="auto" w:fill="auto"/>
            <w:vAlign w:val="center"/>
          </w:tcPr>
          <w:p w14:paraId="0DE6176F" w14:textId="5A7345C8" w:rsidR="00D149F4" w:rsidRDefault="00D149F4" w:rsidP="00D149F4">
            <w:pPr>
              <w:jc w:val="center"/>
              <w:rPr>
                <w:rFonts w:ascii="Times New Roman" w:eastAsia="Times New Roman" w:hAnsi="Times New Roman" w:cs="Times New Roman"/>
                <w:sz w:val="24"/>
                <w:lang w:eastAsia="ru-RU"/>
              </w:rPr>
            </w:pPr>
            <w:r w:rsidRPr="00595CD8">
              <w:rPr>
                <w:rFonts w:ascii="Times New Roman" w:eastAsia="Calibri" w:hAnsi="Times New Roman" w:cs="Times New Roman"/>
                <w:color w:val="000000"/>
                <w:sz w:val="24"/>
                <w:szCs w:val="24"/>
              </w:rPr>
              <w:t>1,34</w:t>
            </w:r>
            <w:r w:rsidR="00711DA9">
              <w:rPr>
                <w:rFonts w:ascii="Times New Roman" w:eastAsia="Calibri" w:hAnsi="Times New Roman" w:cs="Times New Roman"/>
                <w:color w:val="000000"/>
                <w:sz w:val="24"/>
                <w:szCs w:val="24"/>
              </w:rPr>
              <w:t xml:space="preserve"> / 0,70</w:t>
            </w:r>
          </w:p>
        </w:tc>
        <w:tc>
          <w:tcPr>
            <w:tcW w:w="1070" w:type="dxa"/>
            <w:tcBorders>
              <w:top w:val="single" w:sz="4" w:space="0" w:color="auto"/>
              <w:left w:val="single" w:sz="4" w:space="0" w:color="auto"/>
              <w:bottom w:val="single" w:sz="4" w:space="0" w:color="auto"/>
              <w:right w:val="single" w:sz="4" w:space="0" w:color="auto"/>
            </w:tcBorders>
            <w:shd w:val="clear" w:color="auto" w:fill="auto"/>
            <w:vAlign w:val="center"/>
          </w:tcPr>
          <w:p w14:paraId="4F1DC255" w14:textId="4D2B135E" w:rsidR="00D149F4" w:rsidRDefault="00D149F4" w:rsidP="00D149F4">
            <w:pPr>
              <w:jc w:val="center"/>
              <w:rPr>
                <w:rFonts w:ascii="Times New Roman" w:eastAsia="Times New Roman" w:hAnsi="Times New Roman" w:cs="Times New Roman"/>
                <w:sz w:val="24"/>
                <w:lang w:eastAsia="ru-RU"/>
              </w:rPr>
            </w:pPr>
            <w:r w:rsidRPr="00595CD8">
              <w:rPr>
                <w:rFonts w:ascii="Times New Roman" w:eastAsia="Calibri" w:hAnsi="Times New Roman" w:cs="Times New Roman"/>
                <w:color w:val="000000"/>
                <w:sz w:val="24"/>
                <w:szCs w:val="24"/>
              </w:rPr>
              <w:t>1,27</w:t>
            </w:r>
            <w:r w:rsidR="00711DA9">
              <w:rPr>
                <w:rFonts w:ascii="Times New Roman" w:eastAsia="Calibri" w:hAnsi="Times New Roman" w:cs="Times New Roman"/>
                <w:color w:val="000000"/>
                <w:sz w:val="24"/>
                <w:szCs w:val="24"/>
              </w:rPr>
              <w:t xml:space="preserve"> / 0,79</w:t>
            </w:r>
          </w:p>
        </w:tc>
        <w:tc>
          <w:tcPr>
            <w:tcW w:w="1070" w:type="dxa"/>
            <w:tcBorders>
              <w:top w:val="single" w:sz="4" w:space="0" w:color="auto"/>
              <w:left w:val="single" w:sz="4" w:space="0" w:color="auto"/>
              <w:bottom w:val="single" w:sz="4" w:space="0" w:color="auto"/>
              <w:right w:val="single" w:sz="4" w:space="0" w:color="auto"/>
            </w:tcBorders>
            <w:shd w:val="clear" w:color="auto" w:fill="auto"/>
            <w:vAlign w:val="center"/>
          </w:tcPr>
          <w:p w14:paraId="43B51BE2" w14:textId="263C4F6E" w:rsidR="00D149F4" w:rsidRDefault="00D149F4" w:rsidP="00D149F4">
            <w:pPr>
              <w:jc w:val="center"/>
              <w:rPr>
                <w:rFonts w:ascii="Times New Roman" w:eastAsia="Times New Roman" w:hAnsi="Times New Roman" w:cs="Times New Roman"/>
                <w:sz w:val="24"/>
                <w:lang w:eastAsia="ru-RU"/>
              </w:rPr>
            </w:pPr>
            <w:r w:rsidRPr="00595CD8">
              <w:rPr>
                <w:rFonts w:ascii="Times New Roman" w:eastAsia="Calibri" w:hAnsi="Times New Roman" w:cs="Times New Roman"/>
                <w:color w:val="000000"/>
                <w:sz w:val="24"/>
                <w:szCs w:val="24"/>
              </w:rPr>
              <w:t>1,24</w:t>
            </w:r>
            <w:r w:rsidR="00624BDA">
              <w:rPr>
                <w:rFonts w:ascii="Times New Roman" w:eastAsia="Calibri" w:hAnsi="Times New Roman" w:cs="Times New Roman"/>
                <w:color w:val="000000"/>
                <w:sz w:val="24"/>
                <w:szCs w:val="24"/>
              </w:rPr>
              <w:t xml:space="preserve"> / 0,87</w:t>
            </w:r>
          </w:p>
        </w:tc>
        <w:tc>
          <w:tcPr>
            <w:tcW w:w="1191" w:type="dxa"/>
            <w:tcBorders>
              <w:top w:val="single" w:sz="4" w:space="0" w:color="auto"/>
              <w:left w:val="single" w:sz="4" w:space="0" w:color="auto"/>
              <w:bottom w:val="single" w:sz="4" w:space="0" w:color="auto"/>
              <w:right w:val="single" w:sz="4" w:space="0" w:color="auto"/>
            </w:tcBorders>
            <w:shd w:val="clear" w:color="auto" w:fill="auto"/>
            <w:vAlign w:val="center"/>
          </w:tcPr>
          <w:p w14:paraId="15FB8140" w14:textId="656CD65E" w:rsidR="00D149F4" w:rsidRDefault="00D149F4" w:rsidP="00D149F4">
            <w:pPr>
              <w:jc w:val="center"/>
              <w:rPr>
                <w:rFonts w:ascii="Times New Roman" w:eastAsia="Times New Roman" w:hAnsi="Times New Roman" w:cs="Times New Roman"/>
                <w:sz w:val="24"/>
                <w:lang w:eastAsia="ru-RU"/>
              </w:rPr>
            </w:pPr>
            <w:r w:rsidRPr="00595CD8">
              <w:rPr>
                <w:rFonts w:ascii="Times New Roman" w:eastAsia="Calibri" w:hAnsi="Times New Roman" w:cs="Times New Roman"/>
                <w:color w:val="000000"/>
                <w:sz w:val="24"/>
                <w:szCs w:val="24"/>
              </w:rPr>
              <w:t>1,29</w:t>
            </w:r>
            <w:r w:rsidR="007D0542">
              <w:rPr>
                <w:rFonts w:ascii="Times New Roman" w:eastAsia="Calibri" w:hAnsi="Times New Roman" w:cs="Times New Roman"/>
                <w:color w:val="000000"/>
                <w:sz w:val="24"/>
                <w:szCs w:val="24"/>
              </w:rPr>
              <w:t xml:space="preserve"> / 0,80</w:t>
            </w:r>
          </w:p>
        </w:tc>
        <w:tc>
          <w:tcPr>
            <w:tcW w:w="1070" w:type="dxa"/>
            <w:tcBorders>
              <w:top w:val="single" w:sz="4" w:space="0" w:color="auto"/>
              <w:left w:val="single" w:sz="4" w:space="0" w:color="auto"/>
              <w:bottom w:val="single" w:sz="4" w:space="0" w:color="auto"/>
              <w:right w:val="single" w:sz="4" w:space="0" w:color="auto"/>
            </w:tcBorders>
            <w:shd w:val="clear" w:color="auto" w:fill="auto"/>
            <w:vAlign w:val="center"/>
          </w:tcPr>
          <w:p w14:paraId="6C9A270D" w14:textId="457006F2" w:rsidR="00D149F4" w:rsidRDefault="00D149F4" w:rsidP="00D149F4">
            <w:pPr>
              <w:jc w:val="center"/>
              <w:rPr>
                <w:rFonts w:ascii="Times New Roman" w:eastAsia="Times New Roman" w:hAnsi="Times New Roman" w:cs="Times New Roman"/>
                <w:sz w:val="24"/>
                <w:lang w:eastAsia="ru-RU"/>
              </w:rPr>
            </w:pPr>
            <w:r w:rsidRPr="00595CD8">
              <w:rPr>
                <w:rFonts w:ascii="Times New Roman" w:eastAsia="Calibri" w:hAnsi="Times New Roman" w:cs="Times New Roman"/>
                <w:color w:val="000000"/>
                <w:sz w:val="24"/>
                <w:szCs w:val="24"/>
              </w:rPr>
              <w:t>1,47</w:t>
            </w:r>
            <w:r w:rsidR="007D0542">
              <w:rPr>
                <w:rFonts w:ascii="Times New Roman" w:eastAsia="Calibri" w:hAnsi="Times New Roman" w:cs="Times New Roman"/>
                <w:color w:val="000000"/>
                <w:sz w:val="24"/>
                <w:szCs w:val="24"/>
              </w:rPr>
              <w:t xml:space="preserve"> / 0,73</w:t>
            </w:r>
          </w:p>
        </w:tc>
        <w:tc>
          <w:tcPr>
            <w:tcW w:w="1070" w:type="dxa"/>
            <w:tcBorders>
              <w:top w:val="single" w:sz="4" w:space="0" w:color="auto"/>
              <w:left w:val="single" w:sz="4" w:space="0" w:color="auto"/>
              <w:bottom w:val="single" w:sz="4" w:space="0" w:color="auto"/>
              <w:right w:val="single" w:sz="4" w:space="0" w:color="auto"/>
            </w:tcBorders>
            <w:shd w:val="clear" w:color="auto" w:fill="auto"/>
            <w:vAlign w:val="center"/>
          </w:tcPr>
          <w:p w14:paraId="70D8FD67" w14:textId="66EF65DE" w:rsidR="00D149F4" w:rsidRDefault="00D149F4" w:rsidP="00D149F4">
            <w:pPr>
              <w:jc w:val="center"/>
              <w:rPr>
                <w:rFonts w:ascii="Times New Roman" w:eastAsia="Times New Roman" w:hAnsi="Times New Roman" w:cs="Times New Roman"/>
                <w:sz w:val="24"/>
                <w:lang w:eastAsia="ru-RU"/>
              </w:rPr>
            </w:pPr>
            <w:r w:rsidRPr="00595CD8">
              <w:rPr>
                <w:rFonts w:ascii="Times New Roman" w:eastAsia="Calibri" w:hAnsi="Times New Roman" w:cs="Times New Roman"/>
                <w:color w:val="000000"/>
                <w:sz w:val="24"/>
                <w:szCs w:val="24"/>
              </w:rPr>
              <w:t>1,65</w:t>
            </w:r>
            <w:r w:rsidR="001D78D5">
              <w:rPr>
                <w:rFonts w:ascii="Times New Roman" w:eastAsia="Calibri" w:hAnsi="Times New Roman" w:cs="Times New Roman"/>
                <w:color w:val="000000"/>
                <w:sz w:val="24"/>
                <w:szCs w:val="24"/>
              </w:rPr>
              <w:t xml:space="preserve"> / 0,73</w:t>
            </w:r>
          </w:p>
        </w:tc>
      </w:tr>
      <w:tr w:rsidR="00D149F4" w14:paraId="21682990" w14:textId="77777777" w:rsidTr="00304849">
        <w:trPr>
          <w:jc w:val="right"/>
        </w:trPr>
        <w:tc>
          <w:tcPr>
            <w:tcW w:w="1070" w:type="dxa"/>
            <w:vAlign w:val="center"/>
          </w:tcPr>
          <w:p w14:paraId="726EB764" w14:textId="43203511" w:rsidR="00D149F4" w:rsidRDefault="00D149F4" w:rsidP="00D149F4">
            <w:pPr>
              <w:jc w:val="center"/>
              <w:rPr>
                <w:rFonts w:ascii="Times New Roman" w:eastAsia="Times New Roman" w:hAnsi="Times New Roman" w:cs="Times New Roman"/>
                <w:sz w:val="24"/>
                <w:lang w:eastAsia="ru-RU"/>
              </w:rPr>
            </w:pPr>
            <w:r w:rsidRPr="00595CD8">
              <w:rPr>
                <w:rFonts w:ascii="Times New Roman" w:eastAsia="Times New Roman" w:hAnsi="Times New Roman" w:cs="Times New Roman"/>
                <w:sz w:val="24"/>
                <w:lang w:val="en-US"/>
              </w:rPr>
              <w:t>C29</w:t>
            </w:r>
          </w:p>
        </w:tc>
        <w:tc>
          <w:tcPr>
            <w:tcW w:w="1134" w:type="dxa"/>
            <w:tcBorders>
              <w:top w:val="single" w:sz="4" w:space="0" w:color="auto"/>
              <w:left w:val="nil"/>
              <w:bottom w:val="single" w:sz="4" w:space="0" w:color="auto"/>
              <w:right w:val="single" w:sz="4" w:space="0" w:color="auto"/>
            </w:tcBorders>
            <w:shd w:val="clear" w:color="auto" w:fill="auto"/>
            <w:vAlign w:val="center"/>
          </w:tcPr>
          <w:p w14:paraId="1C7E5B5C" w14:textId="2887EE24" w:rsidR="00D149F4" w:rsidRDefault="00D149F4" w:rsidP="00D149F4">
            <w:pPr>
              <w:jc w:val="center"/>
              <w:rPr>
                <w:rFonts w:ascii="Times New Roman" w:eastAsia="Times New Roman" w:hAnsi="Times New Roman" w:cs="Times New Roman"/>
                <w:sz w:val="24"/>
                <w:lang w:eastAsia="ru-RU"/>
              </w:rPr>
            </w:pPr>
            <w:r w:rsidRPr="00595CD8">
              <w:rPr>
                <w:rFonts w:ascii="Times New Roman" w:eastAsia="Calibri" w:hAnsi="Times New Roman" w:cs="Times New Roman"/>
                <w:color w:val="000000"/>
                <w:sz w:val="24"/>
                <w:szCs w:val="24"/>
              </w:rPr>
              <w:t>0,08</w:t>
            </w:r>
            <w:r w:rsidR="009A0029">
              <w:rPr>
                <w:rFonts w:ascii="Times New Roman" w:eastAsia="Calibri" w:hAnsi="Times New Roman" w:cs="Times New Roman"/>
                <w:color w:val="000000"/>
                <w:sz w:val="24"/>
                <w:szCs w:val="24"/>
              </w:rPr>
              <w:t xml:space="preserve"> / 0,01</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14:paraId="36839EC8" w14:textId="44E70279" w:rsidR="00D149F4" w:rsidRDefault="00D149F4" w:rsidP="00D149F4">
            <w:pPr>
              <w:jc w:val="center"/>
              <w:rPr>
                <w:rFonts w:ascii="Times New Roman" w:eastAsia="Times New Roman" w:hAnsi="Times New Roman" w:cs="Times New Roman"/>
                <w:sz w:val="24"/>
                <w:lang w:eastAsia="ru-RU"/>
              </w:rPr>
            </w:pPr>
            <w:r w:rsidRPr="00595CD8">
              <w:rPr>
                <w:rFonts w:ascii="Times New Roman" w:eastAsia="Calibri" w:hAnsi="Times New Roman" w:cs="Times New Roman"/>
                <w:color w:val="000000"/>
                <w:sz w:val="24"/>
                <w:szCs w:val="24"/>
              </w:rPr>
              <w:t>0,07</w:t>
            </w:r>
            <w:r w:rsidR="009A0029">
              <w:rPr>
                <w:rFonts w:ascii="Times New Roman" w:eastAsia="Calibri" w:hAnsi="Times New Roman" w:cs="Times New Roman"/>
                <w:color w:val="000000"/>
                <w:sz w:val="24"/>
                <w:szCs w:val="24"/>
              </w:rPr>
              <w:t xml:space="preserve"> / 0,02</w:t>
            </w:r>
          </w:p>
        </w:tc>
        <w:tc>
          <w:tcPr>
            <w:tcW w:w="1069" w:type="dxa"/>
            <w:tcBorders>
              <w:top w:val="single" w:sz="4" w:space="0" w:color="auto"/>
              <w:left w:val="single" w:sz="4" w:space="0" w:color="auto"/>
              <w:bottom w:val="single" w:sz="4" w:space="0" w:color="auto"/>
              <w:right w:val="single" w:sz="4" w:space="0" w:color="auto"/>
            </w:tcBorders>
            <w:shd w:val="clear" w:color="auto" w:fill="auto"/>
            <w:vAlign w:val="center"/>
          </w:tcPr>
          <w:p w14:paraId="726F27A2" w14:textId="63D343B0" w:rsidR="00D149F4" w:rsidRDefault="00D149F4" w:rsidP="00D149F4">
            <w:pPr>
              <w:jc w:val="center"/>
              <w:rPr>
                <w:rFonts w:ascii="Times New Roman" w:eastAsia="Times New Roman" w:hAnsi="Times New Roman" w:cs="Times New Roman"/>
                <w:sz w:val="24"/>
                <w:lang w:eastAsia="ru-RU"/>
              </w:rPr>
            </w:pPr>
            <w:r w:rsidRPr="00595CD8">
              <w:rPr>
                <w:rFonts w:ascii="Times New Roman" w:eastAsia="Calibri" w:hAnsi="Times New Roman" w:cs="Times New Roman"/>
                <w:color w:val="000000"/>
                <w:sz w:val="24"/>
                <w:szCs w:val="24"/>
              </w:rPr>
              <w:t>0,07</w:t>
            </w:r>
            <w:r w:rsidR="00711DA9">
              <w:rPr>
                <w:rFonts w:ascii="Times New Roman" w:eastAsia="Calibri" w:hAnsi="Times New Roman" w:cs="Times New Roman"/>
                <w:color w:val="000000"/>
                <w:sz w:val="24"/>
                <w:szCs w:val="24"/>
              </w:rPr>
              <w:t xml:space="preserve"> / 0,02</w:t>
            </w:r>
          </w:p>
        </w:tc>
        <w:tc>
          <w:tcPr>
            <w:tcW w:w="1070" w:type="dxa"/>
            <w:tcBorders>
              <w:top w:val="single" w:sz="4" w:space="0" w:color="auto"/>
              <w:left w:val="single" w:sz="4" w:space="0" w:color="auto"/>
              <w:bottom w:val="single" w:sz="4" w:space="0" w:color="auto"/>
              <w:right w:val="single" w:sz="4" w:space="0" w:color="auto"/>
            </w:tcBorders>
            <w:shd w:val="clear" w:color="auto" w:fill="auto"/>
            <w:vAlign w:val="center"/>
          </w:tcPr>
          <w:p w14:paraId="2D506EE9" w14:textId="769C0C23" w:rsidR="00D149F4" w:rsidRDefault="00D149F4" w:rsidP="00D149F4">
            <w:pPr>
              <w:jc w:val="center"/>
              <w:rPr>
                <w:rFonts w:ascii="Times New Roman" w:eastAsia="Times New Roman" w:hAnsi="Times New Roman" w:cs="Times New Roman"/>
                <w:sz w:val="24"/>
                <w:lang w:eastAsia="ru-RU"/>
              </w:rPr>
            </w:pPr>
            <w:r w:rsidRPr="00595CD8">
              <w:rPr>
                <w:rFonts w:ascii="Times New Roman" w:eastAsia="Calibri" w:hAnsi="Times New Roman" w:cs="Times New Roman"/>
                <w:color w:val="000000"/>
                <w:sz w:val="24"/>
                <w:szCs w:val="24"/>
              </w:rPr>
              <w:t>0,07</w:t>
            </w:r>
            <w:r w:rsidR="00711DA9">
              <w:rPr>
                <w:rFonts w:ascii="Times New Roman" w:eastAsia="Calibri" w:hAnsi="Times New Roman" w:cs="Times New Roman"/>
                <w:color w:val="000000"/>
                <w:sz w:val="24"/>
                <w:szCs w:val="24"/>
              </w:rPr>
              <w:t xml:space="preserve"> / 0,01</w:t>
            </w:r>
          </w:p>
        </w:tc>
        <w:tc>
          <w:tcPr>
            <w:tcW w:w="1070" w:type="dxa"/>
            <w:tcBorders>
              <w:top w:val="single" w:sz="4" w:space="0" w:color="auto"/>
              <w:left w:val="single" w:sz="4" w:space="0" w:color="auto"/>
              <w:bottom w:val="single" w:sz="4" w:space="0" w:color="auto"/>
              <w:right w:val="single" w:sz="4" w:space="0" w:color="auto"/>
            </w:tcBorders>
            <w:shd w:val="clear" w:color="auto" w:fill="auto"/>
            <w:vAlign w:val="center"/>
          </w:tcPr>
          <w:p w14:paraId="01BB9A45" w14:textId="63B800F2" w:rsidR="00D149F4" w:rsidRDefault="00D149F4" w:rsidP="00D149F4">
            <w:pPr>
              <w:jc w:val="center"/>
              <w:rPr>
                <w:rFonts w:ascii="Times New Roman" w:eastAsia="Times New Roman" w:hAnsi="Times New Roman" w:cs="Times New Roman"/>
                <w:sz w:val="24"/>
                <w:lang w:eastAsia="ru-RU"/>
              </w:rPr>
            </w:pPr>
            <w:r w:rsidRPr="00595CD8">
              <w:rPr>
                <w:rFonts w:ascii="Times New Roman" w:eastAsia="Calibri" w:hAnsi="Times New Roman" w:cs="Times New Roman"/>
                <w:color w:val="000000"/>
                <w:sz w:val="24"/>
                <w:szCs w:val="24"/>
              </w:rPr>
              <w:t>0,08</w:t>
            </w:r>
            <w:r w:rsidR="00624BDA">
              <w:rPr>
                <w:rFonts w:ascii="Times New Roman" w:eastAsia="Calibri" w:hAnsi="Times New Roman" w:cs="Times New Roman"/>
                <w:color w:val="000000"/>
                <w:sz w:val="24"/>
                <w:szCs w:val="24"/>
              </w:rPr>
              <w:t xml:space="preserve"> / 0,02</w:t>
            </w:r>
          </w:p>
        </w:tc>
        <w:tc>
          <w:tcPr>
            <w:tcW w:w="1191" w:type="dxa"/>
            <w:tcBorders>
              <w:top w:val="single" w:sz="4" w:space="0" w:color="auto"/>
              <w:left w:val="single" w:sz="4" w:space="0" w:color="auto"/>
              <w:bottom w:val="single" w:sz="4" w:space="0" w:color="auto"/>
              <w:right w:val="single" w:sz="4" w:space="0" w:color="auto"/>
            </w:tcBorders>
            <w:shd w:val="clear" w:color="auto" w:fill="auto"/>
            <w:vAlign w:val="center"/>
          </w:tcPr>
          <w:p w14:paraId="1519F055" w14:textId="18CBB086" w:rsidR="00D149F4" w:rsidRDefault="00D149F4" w:rsidP="00D149F4">
            <w:pPr>
              <w:jc w:val="center"/>
              <w:rPr>
                <w:rFonts w:ascii="Times New Roman" w:eastAsia="Times New Roman" w:hAnsi="Times New Roman" w:cs="Times New Roman"/>
                <w:sz w:val="24"/>
                <w:lang w:eastAsia="ru-RU"/>
              </w:rPr>
            </w:pPr>
            <w:r w:rsidRPr="00595CD8">
              <w:rPr>
                <w:rFonts w:ascii="Times New Roman" w:eastAsia="Calibri" w:hAnsi="Times New Roman" w:cs="Times New Roman"/>
                <w:color w:val="000000"/>
                <w:sz w:val="24"/>
                <w:szCs w:val="24"/>
              </w:rPr>
              <w:t>0,09</w:t>
            </w:r>
            <w:r w:rsidR="007D0542">
              <w:rPr>
                <w:rFonts w:ascii="Times New Roman" w:eastAsia="Calibri" w:hAnsi="Times New Roman" w:cs="Times New Roman"/>
                <w:color w:val="000000"/>
                <w:sz w:val="24"/>
                <w:szCs w:val="24"/>
              </w:rPr>
              <w:t xml:space="preserve"> / 0,01</w:t>
            </w:r>
          </w:p>
        </w:tc>
        <w:tc>
          <w:tcPr>
            <w:tcW w:w="1070" w:type="dxa"/>
            <w:tcBorders>
              <w:top w:val="single" w:sz="4" w:space="0" w:color="auto"/>
              <w:left w:val="single" w:sz="4" w:space="0" w:color="auto"/>
              <w:bottom w:val="single" w:sz="4" w:space="0" w:color="auto"/>
              <w:right w:val="single" w:sz="4" w:space="0" w:color="auto"/>
            </w:tcBorders>
            <w:shd w:val="clear" w:color="auto" w:fill="auto"/>
            <w:vAlign w:val="center"/>
          </w:tcPr>
          <w:p w14:paraId="1F25A741" w14:textId="6FED5837" w:rsidR="00D149F4" w:rsidRDefault="00D149F4" w:rsidP="00D149F4">
            <w:pPr>
              <w:jc w:val="center"/>
              <w:rPr>
                <w:rFonts w:ascii="Times New Roman" w:eastAsia="Times New Roman" w:hAnsi="Times New Roman" w:cs="Times New Roman"/>
                <w:sz w:val="24"/>
                <w:lang w:eastAsia="ru-RU"/>
              </w:rPr>
            </w:pPr>
            <w:r w:rsidRPr="00595CD8">
              <w:rPr>
                <w:rFonts w:ascii="Times New Roman" w:eastAsia="Calibri" w:hAnsi="Times New Roman" w:cs="Times New Roman"/>
                <w:color w:val="000000"/>
                <w:sz w:val="24"/>
                <w:szCs w:val="24"/>
              </w:rPr>
              <w:t>0,10</w:t>
            </w:r>
            <w:r w:rsidR="007D0542">
              <w:rPr>
                <w:rFonts w:ascii="Times New Roman" w:eastAsia="Calibri" w:hAnsi="Times New Roman" w:cs="Times New Roman"/>
                <w:color w:val="000000"/>
                <w:sz w:val="24"/>
                <w:szCs w:val="24"/>
              </w:rPr>
              <w:t xml:space="preserve"> / 0,04</w:t>
            </w:r>
          </w:p>
        </w:tc>
        <w:tc>
          <w:tcPr>
            <w:tcW w:w="1070" w:type="dxa"/>
            <w:tcBorders>
              <w:top w:val="single" w:sz="4" w:space="0" w:color="auto"/>
              <w:left w:val="single" w:sz="4" w:space="0" w:color="auto"/>
              <w:bottom w:val="single" w:sz="4" w:space="0" w:color="auto"/>
              <w:right w:val="single" w:sz="4" w:space="0" w:color="auto"/>
            </w:tcBorders>
            <w:shd w:val="clear" w:color="auto" w:fill="auto"/>
            <w:vAlign w:val="center"/>
          </w:tcPr>
          <w:p w14:paraId="028E1FD7" w14:textId="02852BFC" w:rsidR="00D149F4" w:rsidRDefault="00D149F4" w:rsidP="00D149F4">
            <w:pPr>
              <w:jc w:val="center"/>
              <w:rPr>
                <w:rFonts w:ascii="Times New Roman" w:eastAsia="Times New Roman" w:hAnsi="Times New Roman" w:cs="Times New Roman"/>
                <w:sz w:val="24"/>
                <w:lang w:eastAsia="ru-RU"/>
              </w:rPr>
            </w:pPr>
            <w:r w:rsidRPr="00595CD8">
              <w:rPr>
                <w:rFonts w:ascii="Times New Roman" w:eastAsia="Calibri" w:hAnsi="Times New Roman" w:cs="Times New Roman"/>
                <w:color w:val="000000"/>
                <w:sz w:val="24"/>
                <w:szCs w:val="24"/>
              </w:rPr>
              <w:t>0,11</w:t>
            </w:r>
            <w:r w:rsidR="001D78D5">
              <w:rPr>
                <w:rFonts w:ascii="Times New Roman" w:eastAsia="Calibri" w:hAnsi="Times New Roman" w:cs="Times New Roman"/>
                <w:color w:val="000000"/>
                <w:sz w:val="24"/>
                <w:szCs w:val="24"/>
              </w:rPr>
              <w:t xml:space="preserve"> / 0,03</w:t>
            </w:r>
          </w:p>
        </w:tc>
      </w:tr>
      <w:tr w:rsidR="00D149F4" w14:paraId="30F49785" w14:textId="77777777" w:rsidTr="00304849">
        <w:trPr>
          <w:jc w:val="right"/>
        </w:trPr>
        <w:tc>
          <w:tcPr>
            <w:tcW w:w="1070" w:type="dxa"/>
            <w:vAlign w:val="center"/>
          </w:tcPr>
          <w:p w14:paraId="15051D7A" w14:textId="45A0A1B2" w:rsidR="00D149F4" w:rsidRDefault="00D149F4" w:rsidP="00D149F4">
            <w:pPr>
              <w:jc w:val="center"/>
              <w:rPr>
                <w:rFonts w:ascii="Times New Roman" w:eastAsia="Times New Roman" w:hAnsi="Times New Roman" w:cs="Times New Roman"/>
                <w:sz w:val="24"/>
                <w:lang w:eastAsia="ru-RU"/>
              </w:rPr>
            </w:pPr>
            <w:r w:rsidRPr="00595CD8">
              <w:rPr>
                <w:rFonts w:ascii="Times New Roman" w:eastAsia="Times New Roman" w:hAnsi="Times New Roman" w:cs="Times New Roman"/>
                <w:sz w:val="24"/>
                <w:lang w:val="en-US"/>
              </w:rPr>
              <w:t>C30</w:t>
            </w:r>
          </w:p>
        </w:tc>
        <w:tc>
          <w:tcPr>
            <w:tcW w:w="1134" w:type="dxa"/>
            <w:tcBorders>
              <w:top w:val="single" w:sz="4" w:space="0" w:color="auto"/>
              <w:left w:val="nil"/>
              <w:bottom w:val="single" w:sz="4" w:space="0" w:color="auto"/>
              <w:right w:val="single" w:sz="4" w:space="0" w:color="auto"/>
            </w:tcBorders>
            <w:shd w:val="clear" w:color="auto" w:fill="auto"/>
            <w:vAlign w:val="center"/>
          </w:tcPr>
          <w:p w14:paraId="00487B96" w14:textId="6DF0185E" w:rsidR="00D149F4" w:rsidRDefault="00D149F4" w:rsidP="00D149F4">
            <w:pPr>
              <w:jc w:val="center"/>
              <w:rPr>
                <w:rFonts w:ascii="Times New Roman" w:eastAsia="Times New Roman" w:hAnsi="Times New Roman" w:cs="Times New Roman"/>
                <w:sz w:val="24"/>
                <w:lang w:eastAsia="ru-RU"/>
              </w:rPr>
            </w:pPr>
            <w:r w:rsidRPr="00595CD8">
              <w:rPr>
                <w:rFonts w:ascii="Times New Roman" w:eastAsia="Calibri" w:hAnsi="Times New Roman" w:cs="Times New Roman"/>
                <w:color w:val="000000"/>
                <w:sz w:val="24"/>
                <w:szCs w:val="24"/>
              </w:rPr>
              <w:t>2,34</w:t>
            </w:r>
            <w:r w:rsidR="009A0029">
              <w:rPr>
                <w:rFonts w:ascii="Times New Roman" w:eastAsia="Calibri" w:hAnsi="Times New Roman" w:cs="Times New Roman"/>
                <w:color w:val="000000"/>
                <w:sz w:val="24"/>
                <w:szCs w:val="24"/>
              </w:rPr>
              <w:t xml:space="preserve"> / 0,00</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14:paraId="77B9C7AF" w14:textId="0719626E" w:rsidR="00D149F4" w:rsidRDefault="00D149F4" w:rsidP="00D149F4">
            <w:pPr>
              <w:jc w:val="center"/>
              <w:rPr>
                <w:rFonts w:ascii="Times New Roman" w:eastAsia="Times New Roman" w:hAnsi="Times New Roman" w:cs="Times New Roman"/>
                <w:sz w:val="24"/>
                <w:lang w:eastAsia="ru-RU"/>
              </w:rPr>
            </w:pPr>
            <w:r w:rsidRPr="00595CD8">
              <w:rPr>
                <w:rFonts w:ascii="Times New Roman" w:eastAsia="Calibri" w:hAnsi="Times New Roman" w:cs="Times New Roman"/>
                <w:color w:val="000000"/>
                <w:sz w:val="24"/>
                <w:szCs w:val="24"/>
              </w:rPr>
              <w:t>2,20</w:t>
            </w:r>
            <w:r w:rsidR="009A0029">
              <w:rPr>
                <w:rFonts w:ascii="Times New Roman" w:eastAsia="Calibri" w:hAnsi="Times New Roman" w:cs="Times New Roman"/>
                <w:color w:val="000000"/>
                <w:sz w:val="24"/>
                <w:szCs w:val="24"/>
              </w:rPr>
              <w:t xml:space="preserve"> / 0,59</w:t>
            </w:r>
          </w:p>
        </w:tc>
        <w:tc>
          <w:tcPr>
            <w:tcW w:w="1069" w:type="dxa"/>
            <w:tcBorders>
              <w:top w:val="single" w:sz="4" w:space="0" w:color="auto"/>
              <w:left w:val="single" w:sz="4" w:space="0" w:color="auto"/>
              <w:bottom w:val="single" w:sz="4" w:space="0" w:color="auto"/>
              <w:right w:val="single" w:sz="4" w:space="0" w:color="auto"/>
            </w:tcBorders>
            <w:shd w:val="clear" w:color="auto" w:fill="auto"/>
            <w:vAlign w:val="center"/>
          </w:tcPr>
          <w:p w14:paraId="2D2E8C7F" w14:textId="419F6F0C" w:rsidR="00D149F4" w:rsidRDefault="00D149F4" w:rsidP="00D149F4">
            <w:pPr>
              <w:jc w:val="center"/>
              <w:rPr>
                <w:rFonts w:ascii="Times New Roman" w:eastAsia="Times New Roman" w:hAnsi="Times New Roman" w:cs="Times New Roman"/>
                <w:sz w:val="24"/>
                <w:lang w:eastAsia="ru-RU"/>
              </w:rPr>
            </w:pPr>
            <w:r w:rsidRPr="00595CD8">
              <w:rPr>
                <w:rFonts w:ascii="Times New Roman" w:eastAsia="Calibri" w:hAnsi="Times New Roman" w:cs="Times New Roman"/>
                <w:color w:val="000000"/>
                <w:sz w:val="24"/>
                <w:szCs w:val="24"/>
              </w:rPr>
              <w:t>2,28</w:t>
            </w:r>
            <w:r w:rsidR="00711DA9">
              <w:rPr>
                <w:rFonts w:ascii="Times New Roman" w:eastAsia="Calibri" w:hAnsi="Times New Roman" w:cs="Times New Roman"/>
                <w:color w:val="000000"/>
                <w:sz w:val="24"/>
                <w:szCs w:val="24"/>
              </w:rPr>
              <w:t xml:space="preserve"> / 0,50</w:t>
            </w:r>
          </w:p>
        </w:tc>
        <w:tc>
          <w:tcPr>
            <w:tcW w:w="1070" w:type="dxa"/>
            <w:tcBorders>
              <w:top w:val="single" w:sz="4" w:space="0" w:color="auto"/>
              <w:left w:val="single" w:sz="4" w:space="0" w:color="auto"/>
              <w:bottom w:val="single" w:sz="4" w:space="0" w:color="auto"/>
              <w:right w:val="single" w:sz="4" w:space="0" w:color="auto"/>
            </w:tcBorders>
            <w:shd w:val="clear" w:color="auto" w:fill="auto"/>
            <w:vAlign w:val="center"/>
          </w:tcPr>
          <w:p w14:paraId="6DD0B907" w14:textId="2A4F7EA4" w:rsidR="00D149F4" w:rsidRDefault="00D149F4" w:rsidP="00D149F4">
            <w:pPr>
              <w:jc w:val="center"/>
              <w:rPr>
                <w:rFonts w:ascii="Times New Roman" w:eastAsia="Times New Roman" w:hAnsi="Times New Roman" w:cs="Times New Roman"/>
                <w:sz w:val="24"/>
                <w:lang w:eastAsia="ru-RU"/>
              </w:rPr>
            </w:pPr>
            <w:r w:rsidRPr="00595CD8">
              <w:rPr>
                <w:rFonts w:ascii="Times New Roman" w:eastAsia="Calibri" w:hAnsi="Times New Roman" w:cs="Times New Roman"/>
                <w:color w:val="000000"/>
                <w:sz w:val="24"/>
                <w:szCs w:val="24"/>
              </w:rPr>
              <w:t>2,09</w:t>
            </w:r>
            <w:r w:rsidR="00711DA9">
              <w:rPr>
                <w:rFonts w:ascii="Times New Roman" w:eastAsia="Calibri" w:hAnsi="Times New Roman" w:cs="Times New Roman"/>
                <w:color w:val="000000"/>
                <w:sz w:val="24"/>
                <w:szCs w:val="24"/>
              </w:rPr>
              <w:t xml:space="preserve"> / 0,61</w:t>
            </w:r>
          </w:p>
        </w:tc>
        <w:tc>
          <w:tcPr>
            <w:tcW w:w="1070" w:type="dxa"/>
            <w:tcBorders>
              <w:top w:val="single" w:sz="4" w:space="0" w:color="auto"/>
              <w:left w:val="single" w:sz="4" w:space="0" w:color="auto"/>
              <w:bottom w:val="single" w:sz="4" w:space="0" w:color="auto"/>
              <w:right w:val="single" w:sz="4" w:space="0" w:color="auto"/>
            </w:tcBorders>
            <w:shd w:val="clear" w:color="auto" w:fill="auto"/>
            <w:vAlign w:val="center"/>
          </w:tcPr>
          <w:p w14:paraId="7B573A06" w14:textId="2AD57AE3" w:rsidR="00D149F4" w:rsidRDefault="00D149F4" w:rsidP="00D149F4">
            <w:pPr>
              <w:jc w:val="center"/>
              <w:rPr>
                <w:rFonts w:ascii="Times New Roman" w:eastAsia="Times New Roman" w:hAnsi="Times New Roman" w:cs="Times New Roman"/>
                <w:sz w:val="24"/>
                <w:lang w:eastAsia="ru-RU"/>
              </w:rPr>
            </w:pPr>
            <w:r w:rsidRPr="00595CD8">
              <w:rPr>
                <w:rFonts w:ascii="Times New Roman" w:eastAsia="Calibri" w:hAnsi="Times New Roman" w:cs="Times New Roman"/>
                <w:color w:val="000000"/>
                <w:sz w:val="24"/>
                <w:szCs w:val="24"/>
              </w:rPr>
              <w:t>1,83</w:t>
            </w:r>
            <w:r w:rsidR="00624BDA">
              <w:rPr>
                <w:rFonts w:ascii="Times New Roman" w:eastAsia="Calibri" w:hAnsi="Times New Roman" w:cs="Times New Roman"/>
                <w:color w:val="000000"/>
                <w:sz w:val="24"/>
                <w:szCs w:val="24"/>
              </w:rPr>
              <w:t xml:space="preserve"> / 0,89</w:t>
            </w:r>
          </w:p>
        </w:tc>
        <w:tc>
          <w:tcPr>
            <w:tcW w:w="1191" w:type="dxa"/>
            <w:tcBorders>
              <w:top w:val="single" w:sz="4" w:space="0" w:color="auto"/>
              <w:left w:val="single" w:sz="4" w:space="0" w:color="auto"/>
              <w:bottom w:val="single" w:sz="4" w:space="0" w:color="auto"/>
              <w:right w:val="single" w:sz="4" w:space="0" w:color="auto"/>
            </w:tcBorders>
            <w:shd w:val="clear" w:color="auto" w:fill="auto"/>
            <w:vAlign w:val="center"/>
          </w:tcPr>
          <w:p w14:paraId="5C59FB61" w14:textId="0F969DA9" w:rsidR="00D149F4" w:rsidRDefault="00D149F4" w:rsidP="00D149F4">
            <w:pPr>
              <w:jc w:val="center"/>
              <w:rPr>
                <w:rFonts w:ascii="Times New Roman" w:eastAsia="Times New Roman" w:hAnsi="Times New Roman" w:cs="Times New Roman"/>
                <w:sz w:val="24"/>
                <w:lang w:eastAsia="ru-RU"/>
              </w:rPr>
            </w:pPr>
            <w:r w:rsidRPr="00595CD8">
              <w:rPr>
                <w:rFonts w:ascii="Times New Roman" w:eastAsia="Calibri" w:hAnsi="Times New Roman" w:cs="Times New Roman"/>
                <w:color w:val="000000"/>
                <w:sz w:val="24"/>
                <w:szCs w:val="24"/>
              </w:rPr>
              <w:t>1,72</w:t>
            </w:r>
            <w:r w:rsidR="007D0542">
              <w:rPr>
                <w:rFonts w:ascii="Times New Roman" w:eastAsia="Calibri" w:hAnsi="Times New Roman" w:cs="Times New Roman"/>
                <w:color w:val="000000"/>
                <w:sz w:val="24"/>
                <w:szCs w:val="24"/>
              </w:rPr>
              <w:t xml:space="preserve"> / 0,78</w:t>
            </w:r>
          </w:p>
        </w:tc>
        <w:tc>
          <w:tcPr>
            <w:tcW w:w="1070" w:type="dxa"/>
            <w:tcBorders>
              <w:top w:val="single" w:sz="4" w:space="0" w:color="auto"/>
              <w:left w:val="single" w:sz="4" w:space="0" w:color="auto"/>
              <w:bottom w:val="single" w:sz="4" w:space="0" w:color="auto"/>
              <w:right w:val="single" w:sz="4" w:space="0" w:color="auto"/>
            </w:tcBorders>
            <w:shd w:val="clear" w:color="auto" w:fill="auto"/>
            <w:vAlign w:val="center"/>
          </w:tcPr>
          <w:p w14:paraId="030D942E" w14:textId="69ED9650" w:rsidR="00D149F4" w:rsidRDefault="00D149F4" w:rsidP="00D149F4">
            <w:pPr>
              <w:jc w:val="center"/>
              <w:rPr>
                <w:rFonts w:ascii="Times New Roman" w:eastAsia="Times New Roman" w:hAnsi="Times New Roman" w:cs="Times New Roman"/>
                <w:sz w:val="24"/>
                <w:lang w:eastAsia="ru-RU"/>
              </w:rPr>
            </w:pPr>
            <w:r w:rsidRPr="00595CD8">
              <w:rPr>
                <w:rFonts w:ascii="Times New Roman" w:eastAsia="Calibri" w:hAnsi="Times New Roman" w:cs="Times New Roman"/>
                <w:color w:val="000000"/>
                <w:sz w:val="24"/>
                <w:szCs w:val="24"/>
              </w:rPr>
              <w:t>1,94</w:t>
            </w:r>
            <w:r w:rsidR="007D0542">
              <w:rPr>
                <w:rFonts w:ascii="Times New Roman" w:eastAsia="Calibri" w:hAnsi="Times New Roman" w:cs="Times New Roman"/>
                <w:color w:val="000000"/>
                <w:sz w:val="24"/>
                <w:szCs w:val="24"/>
              </w:rPr>
              <w:t xml:space="preserve"> / 0,60</w:t>
            </w:r>
          </w:p>
        </w:tc>
        <w:tc>
          <w:tcPr>
            <w:tcW w:w="1070" w:type="dxa"/>
            <w:tcBorders>
              <w:top w:val="single" w:sz="4" w:space="0" w:color="auto"/>
              <w:left w:val="single" w:sz="4" w:space="0" w:color="auto"/>
              <w:bottom w:val="single" w:sz="4" w:space="0" w:color="auto"/>
              <w:right w:val="single" w:sz="4" w:space="0" w:color="auto"/>
            </w:tcBorders>
            <w:shd w:val="clear" w:color="auto" w:fill="auto"/>
            <w:vAlign w:val="center"/>
          </w:tcPr>
          <w:p w14:paraId="3AFA5751" w14:textId="28474158" w:rsidR="00D149F4" w:rsidRDefault="00D149F4" w:rsidP="00D149F4">
            <w:pPr>
              <w:jc w:val="center"/>
              <w:rPr>
                <w:rFonts w:ascii="Times New Roman" w:eastAsia="Times New Roman" w:hAnsi="Times New Roman" w:cs="Times New Roman"/>
                <w:sz w:val="24"/>
                <w:lang w:eastAsia="ru-RU"/>
              </w:rPr>
            </w:pPr>
            <w:r w:rsidRPr="00595CD8">
              <w:rPr>
                <w:rFonts w:ascii="Times New Roman" w:eastAsia="Calibri" w:hAnsi="Times New Roman" w:cs="Times New Roman"/>
                <w:color w:val="000000"/>
                <w:sz w:val="24"/>
                <w:szCs w:val="24"/>
              </w:rPr>
              <w:t>2,20</w:t>
            </w:r>
            <w:r w:rsidR="001D78D5">
              <w:rPr>
                <w:rFonts w:ascii="Times New Roman" w:eastAsia="Calibri" w:hAnsi="Times New Roman" w:cs="Times New Roman"/>
                <w:color w:val="000000"/>
                <w:sz w:val="24"/>
                <w:szCs w:val="24"/>
              </w:rPr>
              <w:t xml:space="preserve"> / 0,44</w:t>
            </w:r>
          </w:p>
        </w:tc>
      </w:tr>
      <w:tr w:rsidR="00D149F4" w14:paraId="3B67EB44" w14:textId="77777777" w:rsidTr="00304849">
        <w:trPr>
          <w:jc w:val="right"/>
        </w:trPr>
        <w:tc>
          <w:tcPr>
            <w:tcW w:w="1070" w:type="dxa"/>
            <w:vAlign w:val="center"/>
          </w:tcPr>
          <w:p w14:paraId="72149A8D" w14:textId="3E67FF4F" w:rsidR="00D149F4" w:rsidRDefault="00D149F4" w:rsidP="00D149F4">
            <w:pPr>
              <w:jc w:val="center"/>
              <w:rPr>
                <w:rFonts w:ascii="Times New Roman" w:eastAsia="Times New Roman" w:hAnsi="Times New Roman" w:cs="Times New Roman"/>
                <w:sz w:val="24"/>
                <w:lang w:eastAsia="ru-RU"/>
              </w:rPr>
            </w:pPr>
            <w:r w:rsidRPr="00595CD8">
              <w:rPr>
                <w:rFonts w:ascii="Times New Roman" w:eastAsia="Times New Roman" w:hAnsi="Times New Roman" w:cs="Times New Roman"/>
                <w:sz w:val="24"/>
                <w:lang w:val="en-US"/>
              </w:rPr>
              <w:t>C31 + C32 + C33</w:t>
            </w:r>
          </w:p>
        </w:tc>
        <w:tc>
          <w:tcPr>
            <w:tcW w:w="1134" w:type="dxa"/>
            <w:tcBorders>
              <w:top w:val="single" w:sz="4" w:space="0" w:color="auto"/>
              <w:left w:val="nil"/>
              <w:bottom w:val="single" w:sz="4" w:space="0" w:color="auto"/>
              <w:right w:val="single" w:sz="4" w:space="0" w:color="auto"/>
            </w:tcBorders>
            <w:shd w:val="clear" w:color="auto" w:fill="auto"/>
            <w:vAlign w:val="center"/>
          </w:tcPr>
          <w:p w14:paraId="1B79FE39" w14:textId="73D59C62" w:rsidR="00D149F4" w:rsidRDefault="00D149F4" w:rsidP="00D149F4">
            <w:pPr>
              <w:jc w:val="center"/>
              <w:rPr>
                <w:rFonts w:ascii="Times New Roman" w:eastAsia="Times New Roman" w:hAnsi="Times New Roman" w:cs="Times New Roman"/>
                <w:sz w:val="24"/>
                <w:lang w:eastAsia="ru-RU"/>
              </w:rPr>
            </w:pPr>
            <w:r w:rsidRPr="00595CD8">
              <w:rPr>
                <w:rFonts w:ascii="Times New Roman" w:eastAsia="Calibri" w:hAnsi="Times New Roman" w:cs="Times New Roman"/>
                <w:color w:val="000000"/>
                <w:sz w:val="24"/>
                <w:szCs w:val="24"/>
              </w:rPr>
              <w:t>1,67</w:t>
            </w:r>
            <w:r w:rsidR="009A0029">
              <w:rPr>
                <w:rFonts w:ascii="Times New Roman" w:eastAsia="Calibri" w:hAnsi="Times New Roman" w:cs="Times New Roman"/>
                <w:color w:val="000000"/>
                <w:sz w:val="24"/>
                <w:szCs w:val="24"/>
              </w:rPr>
              <w:t xml:space="preserve"> / 0,20</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14:paraId="321A92DF" w14:textId="3CC8ECE9" w:rsidR="00D149F4" w:rsidRDefault="00D149F4" w:rsidP="00D149F4">
            <w:pPr>
              <w:jc w:val="center"/>
              <w:rPr>
                <w:rFonts w:ascii="Times New Roman" w:eastAsia="Times New Roman" w:hAnsi="Times New Roman" w:cs="Times New Roman"/>
                <w:sz w:val="24"/>
                <w:lang w:eastAsia="ru-RU"/>
              </w:rPr>
            </w:pPr>
            <w:r w:rsidRPr="00595CD8">
              <w:rPr>
                <w:rFonts w:ascii="Times New Roman" w:eastAsia="Calibri" w:hAnsi="Times New Roman" w:cs="Times New Roman"/>
                <w:color w:val="000000"/>
                <w:sz w:val="24"/>
                <w:szCs w:val="24"/>
              </w:rPr>
              <w:t>1,70</w:t>
            </w:r>
            <w:r w:rsidR="009A0029">
              <w:rPr>
                <w:rFonts w:ascii="Times New Roman" w:eastAsia="Calibri" w:hAnsi="Times New Roman" w:cs="Times New Roman"/>
                <w:color w:val="000000"/>
                <w:sz w:val="24"/>
                <w:szCs w:val="24"/>
              </w:rPr>
              <w:t xml:space="preserve"> / 0,21</w:t>
            </w:r>
          </w:p>
        </w:tc>
        <w:tc>
          <w:tcPr>
            <w:tcW w:w="1069" w:type="dxa"/>
            <w:tcBorders>
              <w:top w:val="single" w:sz="4" w:space="0" w:color="auto"/>
              <w:left w:val="single" w:sz="4" w:space="0" w:color="auto"/>
              <w:bottom w:val="single" w:sz="4" w:space="0" w:color="auto"/>
              <w:right w:val="single" w:sz="4" w:space="0" w:color="auto"/>
            </w:tcBorders>
            <w:shd w:val="clear" w:color="auto" w:fill="auto"/>
            <w:vAlign w:val="center"/>
          </w:tcPr>
          <w:p w14:paraId="40813766" w14:textId="0496BC63" w:rsidR="00D149F4" w:rsidRDefault="00D149F4" w:rsidP="00D149F4">
            <w:pPr>
              <w:jc w:val="center"/>
              <w:rPr>
                <w:rFonts w:ascii="Times New Roman" w:eastAsia="Times New Roman" w:hAnsi="Times New Roman" w:cs="Times New Roman"/>
                <w:sz w:val="24"/>
                <w:lang w:eastAsia="ru-RU"/>
              </w:rPr>
            </w:pPr>
            <w:r w:rsidRPr="00595CD8">
              <w:rPr>
                <w:rFonts w:ascii="Times New Roman" w:eastAsia="Calibri" w:hAnsi="Times New Roman" w:cs="Times New Roman"/>
                <w:color w:val="000000"/>
                <w:sz w:val="24"/>
                <w:szCs w:val="24"/>
              </w:rPr>
              <w:t>1,70</w:t>
            </w:r>
            <w:r w:rsidR="00711DA9">
              <w:rPr>
                <w:rFonts w:ascii="Times New Roman" w:eastAsia="Calibri" w:hAnsi="Times New Roman" w:cs="Times New Roman"/>
                <w:color w:val="000000"/>
                <w:sz w:val="24"/>
                <w:szCs w:val="24"/>
              </w:rPr>
              <w:t xml:space="preserve"> / 0,17</w:t>
            </w:r>
          </w:p>
        </w:tc>
        <w:tc>
          <w:tcPr>
            <w:tcW w:w="1070" w:type="dxa"/>
            <w:tcBorders>
              <w:top w:val="single" w:sz="4" w:space="0" w:color="auto"/>
              <w:left w:val="single" w:sz="4" w:space="0" w:color="auto"/>
              <w:bottom w:val="single" w:sz="4" w:space="0" w:color="auto"/>
              <w:right w:val="single" w:sz="4" w:space="0" w:color="auto"/>
            </w:tcBorders>
            <w:shd w:val="clear" w:color="auto" w:fill="auto"/>
            <w:vAlign w:val="center"/>
          </w:tcPr>
          <w:p w14:paraId="38371B59" w14:textId="2A975376" w:rsidR="00D149F4" w:rsidRDefault="00D149F4" w:rsidP="00D149F4">
            <w:pPr>
              <w:jc w:val="center"/>
              <w:rPr>
                <w:rFonts w:ascii="Times New Roman" w:eastAsia="Times New Roman" w:hAnsi="Times New Roman" w:cs="Times New Roman"/>
                <w:sz w:val="24"/>
                <w:lang w:eastAsia="ru-RU"/>
              </w:rPr>
            </w:pPr>
            <w:r w:rsidRPr="00595CD8">
              <w:rPr>
                <w:rFonts w:ascii="Times New Roman" w:eastAsia="Calibri" w:hAnsi="Times New Roman" w:cs="Times New Roman"/>
                <w:color w:val="000000"/>
                <w:sz w:val="24"/>
                <w:szCs w:val="24"/>
              </w:rPr>
              <w:t>1,63</w:t>
            </w:r>
            <w:r w:rsidR="00711DA9">
              <w:rPr>
                <w:rFonts w:ascii="Times New Roman" w:eastAsia="Calibri" w:hAnsi="Times New Roman" w:cs="Times New Roman"/>
                <w:color w:val="000000"/>
                <w:sz w:val="24"/>
                <w:szCs w:val="24"/>
              </w:rPr>
              <w:t xml:space="preserve"> / 0,18</w:t>
            </w:r>
          </w:p>
        </w:tc>
        <w:tc>
          <w:tcPr>
            <w:tcW w:w="1070" w:type="dxa"/>
            <w:tcBorders>
              <w:top w:val="single" w:sz="4" w:space="0" w:color="auto"/>
              <w:left w:val="single" w:sz="4" w:space="0" w:color="auto"/>
              <w:bottom w:val="single" w:sz="4" w:space="0" w:color="auto"/>
              <w:right w:val="single" w:sz="4" w:space="0" w:color="auto"/>
            </w:tcBorders>
            <w:shd w:val="clear" w:color="auto" w:fill="auto"/>
            <w:vAlign w:val="center"/>
          </w:tcPr>
          <w:p w14:paraId="3520F043" w14:textId="227C8557" w:rsidR="00D149F4" w:rsidRDefault="00D149F4" w:rsidP="00D149F4">
            <w:pPr>
              <w:jc w:val="center"/>
              <w:rPr>
                <w:rFonts w:ascii="Times New Roman" w:eastAsia="Times New Roman" w:hAnsi="Times New Roman" w:cs="Times New Roman"/>
                <w:sz w:val="24"/>
                <w:lang w:eastAsia="ru-RU"/>
              </w:rPr>
            </w:pPr>
            <w:r w:rsidRPr="00595CD8">
              <w:rPr>
                <w:rFonts w:ascii="Times New Roman" w:eastAsia="Calibri" w:hAnsi="Times New Roman" w:cs="Times New Roman"/>
                <w:color w:val="000000"/>
                <w:sz w:val="24"/>
                <w:szCs w:val="24"/>
              </w:rPr>
              <w:t>1,58</w:t>
            </w:r>
            <w:r w:rsidR="00624BDA">
              <w:rPr>
                <w:rFonts w:ascii="Times New Roman" w:eastAsia="Calibri" w:hAnsi="Times New Roman" w:cs="Times New Roman"/>
                <w:color w:val="000000"/>
                <w:sz w:val="24"/>
                <w:szCs w:val="24"/>
              </w:rPr>
              <w:t xml:space="preserve"> / 0,16</w:t>
            </w:r>
          </w:p>
        </w:tc>
        <w:tc>
          <w:tcPr>
            <w:tcW w:w="1191" w:type="dxa"/>
            <w:tcBorders>
              <w:top w:val="single" w:sz="4" w:space="0" w:color="auto"/>
              <w:left w:val="single" w:sz="4" w:space="0" w:color="auto"/>
              <w:bottom w:val="single" w:sz="4" w:space="0" w:color="auto"/>
              <w:right w:val="single" w:sz="4" w:space="0" w:color="auto"/>
            </w:tcBorders>
            <w:shd w:val="clear" w:color="auto" w:fill="auto"/>
            <w:vAlign w:val="center"/>
          </w:tcPr>
          <w:p w14:paraId="4BAE0664" w14:textId="4A0F34A6" w:rsidR="00D149F4" w:rsidRDefault="00D149F4" w:rsidP="00D149F4">
            <w:pPr>
              <w:jc w:val="center"/>
              <w:rPr>
                <w:rFonts w:ascii="Times New Roman" w:eastAsia="Times New Roman" w:hAnsi="Times New Roman" w:cs="Times New Roman"/>
                <w:sz w:val="24"/>
                <w:lang w:eastAsia="ru-RU"/>
              </w:rPr>
            </w:pPr>
            <w:r w:rsidRPr="00595CD8">
              <w:rPr>
                <w:rFonts w:ascii="Times New Roman" w:eastAsia="Calibri" w:hAnsi="Times New Roman" w:cs="Times New Roman"/>
                <w:color w:val="000000"/>
                <w:sz w:val="24"/>
                <w:szCs w:val="24"/>
              </w:rPr>
              <w:t>1,62</w:t>
            </w:r>
            <w:r w:rsidR="007D0542">
              <w:rPr>
                <w:rFonts w:ascii="Times New Roman" w:eastAsia="Calibri" w:hAnsi="Times New Roman" w:cs="Times New Roman"/>
                <w:color w:val="000000"/>
                <w:sz w:val="24"/>
                <w:szCs w:val="24"/>
              </w:rPr>
              <w:t xml:space="preserve"> / 0,12</w:t>
            </w:r>
          </w:p>
        </w:tc>
        <w:tc>
          <w:tcPr>
            <w:tcW w:w="1070" w:type="dxa"/>
            <w:tcBorders>
              <w:top w:val="single" w:sz="4" w:space="0" w:color="auto"/>
              <w:left w:val="single" w:sz="4" w:space="0" w:color="auto"/>
              <w:bottom w:val="single" w:sz="4" w:space="0" w:color="auto"/>
              <w:right w:val="single" w:sz="4" w:space="0" w:color="auto"/>
            </w:tcBorders>
            <w:shd w:val="clear" w:color="auto" w:fill="auto"/>
            <w:vAlign w:val="center"/>
          </w:tcPr>
          <w:p w14:paraId="6E38122D" w14:textId="1282D9A5" w:rsidR="00D149F4" w:rsidRDefault="00D149F4" w:rsidP="00D149F4">
            <w:pPr>
              <w:jc w:val="center"/>
              <w:rPr>
                <w:rFonts w:ascii="Times New Roman" w:eastAsia="Times New Roman" w:hAnsi="Times New Roman" w:cs="Times New Roman"/>
                <w:sz w:val="24"/>
                <w:lang w:eastAsia="ru-RU"/>
              </w:rPr>
            </w:pPr>
            <w:r w:rsidRPr="00595CD8">
              <w:rPr>
                <w:rFonts w:ascii="Times New Roman" w:eastAsia="Calibri" w:hAnsi="Times New Roman" w:cs="Times New Roman"/>
                <w:color w:val="000000"/>
                <w:sz w:val="24"/>
                <w:szCs w:val="24"/>
              </w:rPr>
              <w:t>1,75</w:t>
            </w:r>
            <w:r w:rsidR="007D0542">
              <w:rPr>
                <w:rFonts w:ascii="Times New Roman" w:eastAsia="Calibri" w:hAnsi="Times New Roman" w:cs="Times New Roman"/>
                <w:color w:val="000000"/>
                <w:sz w:val="24"/>
                <w:szCs w:val="24"/>
              </w:rPr>
              <w:t xml:space="preserve"> / 0,16</w:t>
            </w:r>
          </w:p>
        </w:tc>
        <w:tc>
          <w:tcPr>
            <w:tcW w:w="1070" w:type="dxa"/>
            <w:tcBorders>
              <w:top w:val="single" w:sz="4" w:space="0" w:color="auto"/>
              <w:left w:val="single" w:sz="4" w:space="0" w:color="auto"/>
              <w:bottom w:val="single" w:sz="4" w:space="0" w:color="auto"/>
              <w:right w:val="single" w:sz="4" w:space="0" w:color="auto"/>
            </w:tcBorders>
            <w:shd w:val="clear" w:color="auto" w:fill="auto"/>
            <w:vAlign w:val="center"/>
          </w:tcPr>
          <w:p w14:paraId="781E3F1B" w14:textId="151C6C39" w:rsidR="00D149F4" w:rsidRDefault="00D149F4" w:rsidP="00D149F4">
            <w:pPr>
              <w:jc w:val="center"/>
              <w:rPr>
                <w:rFonts w:ascii="Times New Roman" w:eastAsia="Times New Roman" w:hAnsi="Times New Roman" w:cs="Times New Roman"/>
                <w:sz w:val="24"/>
                <w:lang w:eastAsia="ru-RU"/>
              </w:rPr>
            </w:pPr>
            <w:r w:rsidRPr="00595CD8">
              <w:rPr>
                <w:rFonts w:ascii="Times New Roman" w:eastAsia="Calibri" w:hAnsi="Times New Roman" w:cs="Times New Roman"/>
                <w:color w:val="000000"/>
                <w:sz w:val="24"/>
                <w:szCs w:val="24"/>
              </w:rPr>
              <w:t>1,81</w:t>
            </w:r>
            <w:r w:rsidR="001D78D5">
              <w:rPr>
                <w:rFonts w:ascii="Times New Roman" w:eastAsia="Calibri" w:hAnsi="Times New Roman" w:cs="Times New Roman"/>
                <w:color w:val="000000"/>
                <w:sz w:val="24"/>
                <w:szCs w:val="24"/>
              </w:rPr>
              <w:t xml:space="preserve"> / 0,12</w:t>
            </w:r>
          </w:p>
        </w:tc>
      </w:tr>
      <w:tr w:rsidR="00D149F4" w14:paraId="794581EA" w14:textId="77777777" w:rsidTr="00304849">
        <w:trPr>
          <w:jc w:val="right"/>
        </w:trPr>
        <w:tc>
          <w:tcPr>
            <w:tcW w:w="1070" w:type="dxa"/>
            <w:vAlign w:val="center"/>
          </w:tcPr>
          <w:p w14:paraId="6CC0964F" w14:textId="36BA44C7" w:rsidR="00D149F4" w:rsidRDefault="00D149F4" w:rsidP="00D149F4">
            <w:pPr>
              <w:jc w:val="center"/>
              <w:rPr>
                <w:rFonts w:ascii="Times New Roman" w:eastAsia="Times New Roman" w:hAnsi="Times New Roman" w:cs="Times New Roman"/>
                <w:sz w:val="24"/>
                <w:lang w:eastAsia="ru-RU"/>
              </w:rPr>
            </w:pPr>
            <w:r w:rsidRPr="00595CD8">
              <w:rPr>
                <w:rFonts w:ascii="Times New Roman" w:eastAsia="Times New Roman" w:hAnsi="Times New Roman" w:cs="Times New Roman"/>
                <w:sz w:val="24"/>
                <w:lang w:val="en-US"/>
              </w:rPr>
              <w:t>D</w:t>
            </w:r>
          </w:p>
        </w:tc>
        <w:tc>
          <w:tcPr>
            <w:tcW w:w="1134" w:type="dxa"/>
            <w:tcBorders>
              <w:top w:val="single" w:sz="4" w:space="0" w:color="auto"/>
              <w:left w:val="nil"/>
              <w:bottom w:val="single" w:sz="4" w:space="0" w:color="auto"/>
              <w:right w:val="single" w:sz="4" w:space="0" w:color="auto"/>
            </w:tcBorders>
            <w:shd w:val="clear" w:color="auto" w:fill="auto"/>
            <w:vAlign w:val="center"/>
          </w:tcPr>
          <w:p w14:paraId="33533ECC" w14:textId="3CD68852" w:rsidR="00D149F4" w:rsidRDefault="00D149F4" w:rsidP="00D149F4">
            <w:pPr>
              <w:jc w:val="center"/>
              <w:rPr>
                <w:rFonts w:ascii="Times New Roman" w:eastAsia="Times New Roman" w:hAnsi="Times New Roman" w:cs="Times New Roman"/>
                <w:sz w:val="24"/>
                <w:lang w:eastAsia="ru-RU"/>
              </w:rPr>
            </w:pPr>
            <w:r w:rsidRPr="00595CD8">
              <w:rPr>
                <w:rFonts w:ascii="Times New Roman" w:eastAsia="Calibri" w:hAnsi="Times New Roman" w:cs="Times New Roman"/>
                <w:color w:val="000000"/>
                <w:sz w:val="24"/>
                <w:szCs w:val="24"/>
              </w:rPr>
              <w:t>3,49</w:t>
            </w:r>
            <w:r w:rsidR="009A0029">
              <w:rPr>
                <w:rFonts w:ascii="Times New Roman" w:eastAsia="Calibri" w:hAnsi="Times New Roman" w:cs="Times New Roman"/>
                <w:color w:val="000000"/>
                <w:sz w:val="24"/>
                <w:szCs w:val="24"/>
              </w:rPr>
              <w:t xml:space="preserve"> / 0,98</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14:paraId="1B9CF9BE" w14:textId="472F76B8" w:rsidR="00D149F4" w:rsidRDefault="00D149F4" w:rsidP="00D149F4">
            <w:pPr>
              <w:jc w:val="center"/>
              <w:rPr>
                <w:rFonts w:ascii="Times New Roman" w:eastAsia="Times New Roman" w:hAnsi="Times New Roman" w:cs="Times New Roman"/>
                <w:sz w:val="24"/>
                <w:lang w:eastAsia="ru-RU"/>
              </w:rPr>
            </w:pPr>
            <w:r w:rsidRPr="00595CD8">
              <w:rPr>
                <w:rFonts w:ascii="Times New Roman" w:eastAsia="Calibri" w:hAnsi="Times New Roman" w:cs="Times New Roman"/>
                <w:color w:val="000000"/>
                <w:sz w:val="24"/>
                <w:szCs w:val="24"/>
              </w:rPr>
              <w:t>3,20</w:t>
            </w:r>
            <w:r w:rsidR="009A0029">
              <w:rPr>
                <w:rFonts w:ascii="Times New Roman" w:eastAsia="Calibri" w:hAnsi="Times New Roman" w:cs="Times New Roman"/>
                <w:color w:val="000000"/>
                <w:sz w:val="24"/>
                <w:szCs w:val="24"/>
              </w:rPr>
              <w:t xml:space="preserve"> / 0,94</w:t>
            </w:r>
          </w:p>
        </w:tc>
        <w:tc>
          <w:tcPr>
            <w:tcW w:w="1069" w:type="dxa"/>
            <w:tcBorders>
              <w:top w:val="single" w:sz="4" w:space="0" w:color="auto"/>
              <w:left w:val="single" w:sz="4" w:space="0" w:color="auto"/>
              <w:bottom w:val="single" w:sz="4" w:space="0" w:color="auto"/>
              <w:right w:val="single" w:sz="4" w:space="0" w:color="auto"/>
            </w:tcBorders>
            <w:shd w:val="clear" w:color="auto" w:fill="auto"/>
            <w:vAlign w:val="center"/>
          </w:tcPr>
          <w:p w14:paraId="7025BB7F" w14:textId="66379902" w:rsidR="00D149F4" w:rsidRDefault="00D149F4" w:rsidP="00D149F4">
            <w:pPr>
              <w:jc w:val="center"/>
              <w:rPr>
                <w:rFonts w:ascii="Times New Roman" w:eastAsia="Times New Roman" w:hAnsi="Times New Roman" w:cs="Times New Roman"/>
                <w:sz w:val="24"/>
                <w:lang w:eastAsia="ru-RU"/>
              </w:rPr>
            </w:pPr>
            <w:r w:rsidRPr="00595CD8">
              <w:rPr>
                <w:rFonts w:ascii="Times New Roman" w:eastAsia="Calibri" w:hAnsi="Times New Roman" w:cs="Times New Roman"/>
                <w:color w:val="000000"/>
                <w:sz w:val="24"/>
                <w:szCs w:val="24"/>
              </w:rPr>
              <w:t>3,11</w:t>
            </w:r>
            <w:r w:rsidR="00711DA9">
              <w:rPr>
                <w:rFonts w:ascii="Times New Roman" w:eastAsia="Calibri" w:hAnsi="Times New Roman" w:cs="Times New Roman"/>
                <w:color w:val="000000"/>
                <w:sz w:val="24"/>
                <w:szCs w:val="24"/>
              </w:rPr>
              <w:t xml:space="preserve"> / 0,89</w:t>
            </w:r>
          </w:p>
        </w:tc>
        <w:tc>
          <w:tcPr>
            <w:tcW w:w="1070" w:type="dxa"/>
            <w:tcBorders>
              <w:top w:val="single" w:sz="4" w:space="0" w:color="auto"/>
              <w:left w:val="single" w:sz="4" w:space="0" w:color="auto"/>
              <w:bottom w:val="single" w:sz="4" w:space="0" w:color="auto"/>
              <w:right w:val="single" w:sz="4" w:space="0" w:color="auto"/>
            </w:tcBorders>
            <w:shd w:val="clear" w:color="auto" w:fill="auto"/>
            <w:vAlign w:val="center"/>
          </w:tcPr>
          <w:p w14:paraId="7296F04B" w14:textId="7EAA653E" w:rsidR="00D149F4" w:rsidRDefault="00D149F4" w:rsidP="00D149F4">
            <w:pPr>
              <w:jc w:val="center"/>
              <w:rPr>
                <w:rFonts w:ascii="Times New Roman" w:eastAsia="Times New Roman" w:hAnsi="Times New Roman" w:cs="Times New Roman"/>
                <w:sz w:val="24"/>
                <w:lang w:eastAsia="ru-RU"/>
              </w:rPr>
            </w:pPr>
            <w:r w:rsidRPr="00595CD8">
              <w:rPr>
                <w:rFonts w:ascii="Times New Roman" w:eastAsia="Calibri" w:hAnsi="Times New Roman" w:cs="Times New Roman"/>
                <w:color w:val="000000"/>
                <w:sz w:val="24"/>
                <w:szCs w:val="24"/>
              </w:rPr>
              <w:t>3,03</w:t>
            </w:r>
            <w:r w:rsidR="00711DA9">
              <w:rPr>
                <w:rFonts w:ascii="Times New Roman" w:eastAsia="Calibri" w:hAnsi="Times New Roman" w:cs="Times New Roman"/>
                <w:color w:val="000000"/>
                <w:sz w:val="24"/>
                <w:szCs w:val="24"/>
              </w:rPr>
              <w:t xml:space="preserve"> / 0,98</w:t>
            </w:r>
          </w:p>
        </w:tc>
        <w:tc>
          <w:tcPr>
            <w:tcW w:w="1070" w:type="dxa"/>
            <w:tcBorders>
              <w:top w:val="single" w:sz="4" w:space="0" w:color="auto"/>
              <w:left w:val="single" w:sz="4" w:space="0" w:color="auto"/>
              <w:bottom w:val="single" w:sz="4" w:space="0" w:color="auto"/>
              <w:right w:val="single" w:sz="4" w:space="0" w:color="auto"/>
            </w:tcBorders>
            <w:shd w:val="clear" w:color="auto" w:fill="auto"/>
            <w:vAlign w:val="center"/>
          </w:tcPr>
          <w:p w14:paraId="238D6283" w14:textId="4911A59A" w:rsidR="00D149F4" w:rsidRDefault="00D149F4" w:rsidP="00D149F4">
            <w:pPr>
              <w:jc w:val="center"/>
              <w:rPr>
                <w:rFonts w:ascii="Times New Roman" w:eastAsia="Times New Roman" w:hAnsi="Times New Roman" w:cs="Times New Roman"/>
                <w:sz w:val="24"/>
                <w:lang w:eastAsia="ru-RU"/>
              </w:rPr>
            </w:pPr>
            <w:r w:rsidRPr="00595CD8">
              <w:rPr>
                <w:rFonts w:ascii="Times New Roman" w:eastAsia="Calibri" w:hAnsi="Times New Roman" w:cs="Times New Roman"/>
                <w:color w:val="000000"/>
                <w:sz w:val="24"/>
                <w:szCs w:val="24"/>
              </w:rPr>
              <w:t>2,75</w:t>
            </w:r>
            <w:r w:rsidR="00624BDA">
              <w:rPr>
                <w:rFonts w:ascii="Times New Roman" w:eastAsia="Calibri" w:hAnsi="Times New Roman" w:cs="Times New Roman"/>
                <w:color w:val="000000"/>
                <w:sz w:val="24"/>
                <w:szCs w:val="24"/>
              </w:rPr>
              <w:t xml:space="preserve"> / 0,83</w:t>
            </w:r>
          </w:p>
        </w:tc>
        <w:tc>
          <w:tcPr>
            <w:tcW w:w="1191" w:type="dxa"/>
            <w:tcBorders>
              <w:top w:val="single" w:sz="4" w:space="0" w:color="auto"/>
              <w:left w:val="single" w:sz="4" w:space="0" w:color="auto"/>
              <w:bottom w:val="single" w:sz="4" w:space="0" w:color="auto"/>
              <w:right w:val="single" w:sz="4" w:space="0" w:color="auto"/>
            </w:tcBorders>
            <w:shd w:val="clear" w:color="auto" w:fill="auto"/>
            <w:vAlign w:val="center"/>
          </w:tcPr>
          <w:p w14:paraId="0208F969" w14:textId="0E65C111" w:rsidR="00D149F4" w:rsidRDefault="00D149F4" w:rsidP="00D149F4">
            <w:pPr>
              <w:jc w:val="center"/>
              <w:rPr>
                <w:rFonts w:ascii="Times New Roman" w:eastAsia="Times New Roman" w:hAnsi="Times New Roman" w:cs="Times New Roman"/>
                <w:sz w:val="24"/>
                <w:lang w:eastAsia="ru-RU"/>
              </w:rPr>
            </w:pPr>
            <w:r w:rsidRPr="00595CD8">
              <w:rPr>
                <w:rFonts w:ascii="Times New Roman" w:eastAsia="Calibri" w:hAnsi="Times New Roman" w:cs="Times New Roman"/>
                <w:color w:val="000000"/>
                <w:sz w:val="24"/>
                <w:szCs w:val="24"/>
              </w:rPr>
              <w:t>2,65</w:t>
            </w:r>
            <w:r w:rsidR="007D0542">
              <w:rPr>
                <w:rFonts w:ascii="Times New Roman" w:eastAsia="Calibri" w:hAnsi="Times New Roman" w:cs="Times New Roman"/>
                <w:color w:val="000000"/>
                <w:sz w:val="24"/>
                <w:szCs w:val="24"/>
              </w:rPr>
              <w:t xml:space="preserve"> / 0,70</w:t>
            </w:r>
          </w:p>
        </w:tc>
        <w:tc>
          <w:tcPr>
            <w:tcW w:w="1070" w:type="dxa"/>
            <w:tcBorders>
              <w:top w:val="single" w:sz="4" w:space="0" w:color="auto"/>
              <w:left w:val="single" w:sz="4" w:space="0" w:color="auto"/>
              <w:bottom w:val="single" w:sz="4" w:space="0" w:color="auto"/>
              <w:right w:val="single" w:sz="4" w:space="0" w:color="auto"/>
            </w:tcBorders>
            <w:shd w:val="clear" w:color="auto" w:fill="auto"/>
            <w:vAlign w:val="center"/>
          </w:tcPr>
          <w:p w14:paraId="2D54DF01" w14:textId="39654CF2" w:rsidR="00D149F4" w:rsidRDefault="00D149F4" w:rsidP="00D149F4">
            <w:pPr>
              <w:jc w:val="center"/>
              <w:rPr>
                <w:rFonts w:ascii="Times New Roman" w:eastAsia="Times New Roman" w:hAnsi="Times New Roman" w:cs="Times New Roman"/>
                <w:sz w:val="24"/>
                <w:lang w:eastAsia="ru-RU"/>
              </w:rPr>
            </w:pPr>
            <w:r w:rsidRPr="00595CD8">
              <w:rPr>
                <w:rFonts w:ascii="Times New Roman" w:eastAsia="Calibri" w:hAnsi="Times New Roman" w:cs="Times New Roman"/>
                <w:color w:val="000000"/>
                <w:sz w:val="24"/>
                <w:szCs w:val="24"/>
              </w:rPr>
              <w:t>2,60</w:t>
            </w:r>
            <w:r w:rsidR="007D0542">
              <w:rPr>
                <w:rFonts w:ascii="Times New Roman" w:eastAsia="Calibri" w:hAnsi="Times New Roman" w:cs="Times New Roman"/>
                <w:color w:val="000000"/>
                <w:sz w:val="24"/>
                <w:szCs w:val="24"/>
              </w:rPr>
              <w:t xml:space="preserve"> / 0,65</w:t>
            </w:r>
          </w:p>
        </w:tc>
        <w:tc>
          <w:tcPr>
            <w:tcW w:w="1070" w:type="dxa"/>
            <w:tcBorders>
              <w:top w:val="single" w:sz="4" w:space="0" w:color="auto"/>
              <w:left w:val="single" w:sz="4" w:space="0" w:color="auto"/>
              <w:bottom w:val="single" w:sz="4" w:space="0" w:color="auto"/>
              <w:right w:val="single" w:sz="4" w:space="0" w:color="auto"/>
            </w:tcBorders>
            <w:shd w:val="clear" w:color="auto" w:fill="auto"/>
            <w:vAlign w:val="center"/>
          </w:tcPr>
          <w:p w14:paraId="2BFBE323" w14:textId="4E43BAA7" w:rsidR="00D149F4" w:rsidRDefault="00D149F4" w:rsidP="00D149F4">
            <w:pPr>
              <w:jc w:val="center"/>
              <w:rPr>
                <w:rFonts w:ascii="Times New Roman" w:eastAsia="Times New Roman" w:hAnsi="Times New Roman" w:cs="Times New Roman"/>
                <w:sz w:val="24"/>
                <w:lang w:eastAsia="ru-RU"/>
              </w:rPr>
            </w:pPr>
            <w:r w:rsidRPr="00595CD8">
              <w:rPr>
                <w:rFonts w:ascii="Times New Roman" w:eastAsia="Calibri" w:hAnsi="Times New Roman" w:cs="Times New Roman"/>
                <w:color w:val="000000"/>
                <w:sz w:val="24"/>
                <w:szCs w:val="24"/>
              </w:rPr>
              <w:t>2,44</w:t>
            </w:r>
            <w:r w:rsidR="001D78D5">
              <w:rPr>
                <w:rFonts w:ascii="Times New Roman" w:eastAsia="Calibri" w:hAnsi="Times New Roman" w:cs="Times New Roman"/>
                <w:color w:val="000000"/>
                <w:sz w:val="24"/>
                <w:szCs w:val="24"/>
              </w:rPr>
              <w:t xml:space="preserve"> / 0,55</w:t>
            </w:r>
          </w:p>
        </w:tc>
      </w:tr>
      <w:tr w:rsidR="00D149F4" w14:paraId="358232E8" w14:textId="77777777" w:rsidTr="00304849">
        <w:trPr>
          <w:jc w:val="right"/>
        </w:trPr>
        <w:tc>
          <w:tcPr>
            <w:tcW w:w="1070" w:type="dxa"/>
            <w:vAlign w:val="center"/>
          </w:tcPr>
          <w:p w14:paraId="52F1131F" w14:textId="22ED6049" w:rsidR="00D149F4" w:rsidRDefault="00D149F4" w:rsidP="00D149F4">
            <w:pPr>
              <w:jc w:val="center"/>
              <w:rPr>
                <w:rFonts w:ascii="Times New Roman" w:eastAsia="Times New Roman" w:hAnsi="Times New Roman" w:cs="Times New Roman"/>
                <w:sz w:val="24"/>
                <w:lang w:eastAsia="ru-RU"/>
              </w:rPr>
            </w:pPr>
            <w:r w:rsidRPr="00595CD8">
              <w:rPr>
                <w:rFonts w:ascii="Times New Roman" w:eastAsia="Times New Roman" w:hAnsi="Times New Roman" w:cs="Times New Roman"/>
                <w:sz w:val="24"/>
                <w:lang w:val="en-US"/>
              </w:rPr>
              <w:t>E</w:t>
            </w:r>
          </w:p>
        </w:tc>
        <w:tc>
          <w:tcPr>
            <w:tcW w:w="1134" w:type="dxa"/>
            <w:tcBorders>
              <w:top w:val="single" w:sz="4" w:space="0" w:color="auto"/>
              <w:left w:val="nil"/>
              <w:bottom w:val="single" w:sz="4" w:space="0" w:color="auto"/>
              <w:right w:val="single" w:sz="4" w:space="0" w:color="auto"/>
            </w:tcBorders>
            <w:shd w:val="clear" w:color="auto" w:fill="auto"/>
            <w:vAlign w:val="center"/>
          </w:tcPr>
          <w:p w14:paraId="05777FBB" w14:textId="0D3FFC84" w:rsidR="00D149F4" w:rsidRDefault="00D149F4" w:rsidP="00D149F4">
            <w:pPr>
              <w:jc w:val="center"/>
              <w:rPr>
                <w:rFonts w:ascii="Times New Roman" w:eastAsia="Times New Roman" w:hAnsi="Times New Roman" w:cs="Times New Roman"/>
                <w:sz w:val="24"/>
                <w:lang w:eastAsia="ru-RU"/>
              </w:rPr>
            </w:pPr>
            <w:r w:rsidRPr="00595CD8">
              <w:rPr>
                <w:rFonts w:ascii="Times New Roman" w:eastAsia="Calibri" w:hAnsi="Times New Roman" w:cs="Times New Roman"/>
                <w:color w:val="000000"/>
                <w:sz w:val="24"/>
                <w:szCs w:val="24"/>
              </w:rPr>
              <w:t>1,04</w:t>
            </w:r>
            <w:r w:rsidR="009A0029">
              <w:rPr>
                <w:rFonts w:ascii="Times New Roman" w:eastAsia="Calibri" w:hAnsi="Times New Roman" w:cs="Times New Roman"/>
                <w:color w:val="000000"/>
                <w:sz w:val="24"/>
                <w:szCs w:val="24"/>
              </w:rPr>
              <w:t xml:space="preserve"> / 0,24</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14:paraId="546BD8E3" w14:textId="69BC4293" w:rsidR="00D149F4" w:rsidRDefault="00D149F4" w:rsidP="00D149F4">
            <w:pPr>
              <w:jc w:val="center"/>
              <w:rPr>
                <w:rFonts w:ascii="Times New Roman" w:eastAsia="Times New Roman" w:hAnsi="Times New Roman" w:cs="Times New Roman"/>
                <w:sz w:val="24"/>
                <w:lang w:eastAsia="ru-RU"/>
              </w:rPr>
            </w:pPr>
            <w:r w:rsidRPr="00595CD8">
              <w:rPr>
                <w:rFonts w:ascii="Times New Roman" w:eastAsia="Calibri" w:hAnsi="Times New Roman" w:cs="Times New Roman"/>
                <w:color w:val="000000"/>
                <w:sz w:val="24"/>
                <w:szCs w:val="24"/>
              </w:rPr>
              <w:t>1,16</w:t>
            </w:r>
            <w:r w:rsidR="009A0029">
              <w:rPr>
                <w:rFonts w:ascii="Times New Roman" w:eastAsia="Calibri" w:hAnsi="Times New Roman" w:cs="Times New Roman"/>
                <w:color w:val="000000"/>
                <w:sz w:val="24"/>
                <w:szCs w:val="24"/>
              </w:rPr>
              <w:t xml:space="preserve"> / 0,27</w:t>
            </w:r>
          </w:p>
        </w:tc>
        <w:tc>
          <w:tcPr>
            <w:tcW w:w="1069" w:type="dxa"/>
            <w:tcBorders>
              <w:top w:val="single" w:sz="4" w:space="0" w:color="auto"/>
              <w:left w:val="single" w:sz="4" w:space="0" w:color="auto"/>
              <w:bottom w:val="single" w:sz="4" w:space="0" w:color="auto"/>
              <w:right w:val="single" w:sz="4" w:space="0" w:color="auto"/>
            </w:tcBorders>
            <w:shd w:val="clear" w:color="auto" w:fill="auto"/>
            <w:vAlign w:val="center"/>
          </w:tcPr>
          <w:p w14:paraId="486C5FE5" w14:textId="4702AC30" w:rsidR="00D149F4" w:rsidRDefault="00D149F4" w:rsidP="00D149F4">
            <w:pPr>
              <w:jc w:val="center"/>
              <w:rPr>
                <w:rFonts w:ascii="Times New Roman" w:eastAsia="Times New Roman" w:hAnsi="Times New Roman" w:cs="Times New Roman"/>
                <w:sz w:val="24"/>
                <w:lang w:eastAsia="ru-RU"/>
              </w:rPr>
            </w:pPr>
            <w:r w:rsidRPr="00595CD8">
              <w:rPr>
                <w:rFonts w:ascii="Times New Roman" w:eastAsia="Calibri" w:hAnsi="Times New Roman" w:cs="Times New Roman"/>
                <w:color w:val="000000"/>
                <w:sz w:val="24"/>
                <w:szCs w:val="24"/>
              </w:rPr>
              <w:t>1,04</w:t>
            </w:r>
            <w:r w:rsidR="00711DA9">
              <w:rPr>
                <w:rFonts w:ascii="Times New Roman" w:eastAsia="Calibri" w:hAnsi="Times New Roman" w:cs="Times New Roman"/>
                <w:color w:val="000000"/>
                <w:sz w:val="24"/>
                <w:szCs w:val="24"/>
              </w:rPr>
              <w:t xml:space="preserve"> / 0,25</w:t>
            </w:r>
          </w:p>
        </w:tc>
        <w:tc>
          <w:tcPr>
            <w:tcW w:w="1070" w:type="dxa"/>
            <w:tcBorders>
              <w:top w:val="single" w:sz="4" w:space="0" w:color="auto"/>
              <w:left w:val="single" w:sz="4" w:space="0" w:color="auto"/>
              <w:bottom w:val="single" w:sz="4" w:space="0" w:color="auto"/>
              <w:right w:val="single" w:sz="4" w:space="0" w:color="auto"/>
            </w:tcBorders>
            <w:shd w:val="clear" w:color="auto" w:fill="auto"/>
            <w:vAlign w:val="center"/>
          </w:tcPr>
          <w:p w14:paraId="00A7AF75" w14:textId="6CCA8598" w:rsidR="00D149F4" w:rsidRDefault="00D149F4" w:rsidP="00D149F4">
            <w:pPr>
              <w:jc w:val="center"/>
              <w:rPr>
                <w:rFonts w:ascii="Times New Roman" w:eastAsia="Times New Roman" w:hAnsi="Times New Roman" w:cs="Times New Roman"/>
                <w:sz w:val="24"/>
                <w:lang w:eastAsia="ru-RU"/>
              </w:rPr>
            </w:pPr>
            <w:r w:rsidRPr="00595CD8">
              <w:rPr>
                <w:rFonts w:ascii="Times New Roman" w:eastAsia="Calibri" w:hAnsi="Times New Roman" w:cs="Times New Roman"/>
                <w:color w:val="000000"/>
                <w:sz w:val="24"/>
                <w:szCs w:val="24"/>
              </w:rPr>
              <w:t>1,07</w:t>
            </w:r>
            <w:r w:rsidR="00711DA9">
              <w:rPr>
                <w:rFonts w:ascii="Times New Roman" w:eastAsia="Calibri" w:hAnsi="Times New Roman" w:cs="Times New Roman"/>
                <w:color w:val="000000"/>
                <w:sz w:val="24"/>
                <w:szCs w:val="24"/>
              </w:rPr>
              <w:t xml:space="preserve"> / 0,29</w:t>
            </w:r>
          </w:p>
        </w:tc>
        <w:tc>
          <w:tcPr>
            <w:tcW w:w="1070" w:type="dxa"/>
            <w:tcBorders>
              <w:top w:val="single" w:sz="4" w:space="0" w:color="auto"/>
              <w:left w:val="single" w:sz="4" w:space="0" w:color="auto"/>
              <w:bottom w:val="single" w:sz="4" w:space="0" w:color="auto"/>
              <w:right w:val="single" w:sz="4" w:space="0" w:color="auto"/>
            </w:tcBorders>
            <w:shd w:val="clear" w:color="auto" w:fill="auto"/>
            <w:vAlign w:val="center"/>
          </w:tcPr>
          <w:p w14:paraId="3C02D81F" w14:textId="1A16811F" w:rsidR="00D149F4" w:rsidRDefault="00D149F4" w:rsidP="00D149F4">
            <w:pPr>
              <w:jc w:val="center"/>
              <w:rPr>
                <w:rFonts w:ascii="Times New Roman" w:eastAsia="Times New Roman" w:hAnsi="Times New Roman" w:cs="Times New Roman"/>
                <w:sz w:val="24"/>
                <w:lang w:eastAsia="ru-RU"/>
              </w:rPr>
            </w:pPr>
            <w:r w:rsidRPr="00595CD8">
              <w:rPr>
                <w:rFonts w:ascii="Times New Roman" w:eastAsia="Calibri" w:hAnsi="Times New Roman" w:cs="Times New Roman"/>
                <w:color w:val="000000"/>
                <w:sz w:val="24"/>
                <w:szCs w:val="24"/>
              </w:rPr>
              <w:t>1,06</w:t>
            </w:r>
            <w:r w:rsidR="00624BDA">
              <w:rPr>
                <w:rFonts w:ascii="Times New Roman" w:eastAsia="Calibri" w:hAnsi="Times New Roman" w:cs="Times New Roman"/>
                <w:color w:val="000000"/>
                <w:sz w:val="24"/>
                <w:szCs w:val="24"/>
              </w:rPr>
              <w:t xml:space="preserve"> / 0,19</w:t>
            </w:r>
          </w:p>
        </w:tc>
        <w:tc>
          <w:tcPr>
            <w:tcW w:w="1191" w:type="dxa"/>
            <w:tcBorders>
              <w:top w:val="single" w:sz="4" w:space="0" w:color="auto"/>
              <w:left w:val="single" w:sz="4" w:space="0" w:color="auto"/>
              <w:bottom w:val="single" w:sz="4" w:space="0" w:color="auto"/>
              <w:right w:val="single" w:sz="4" w:space="0" w:color="auto"/>
            </w:tcBorders>
            <w:shd w:val="clear" w:color="auto" w:fill="auto"/>
            <w:vAlign w:val="center"/>
          </w:tcPr>
          <w:p w14:paraId="5429F514" w14:textId="375D13DC" w:rsidR="00D149F4" w:rsidRDefault="00D149F4" w:rsidP="00D149F4">
            <w:pPr>
              <w:jc w:val="center"/>
              <w:rPr>
                <w:rFonts w:ascii="Times New Roman" w:eastAsia="Times New Roman" w:hAnsi="Times New Roman" w:cs="Times New Roman"/>
                <w:sz w:val="24"/>
                <w:lang w:eastAsia="ru-RU"/>
              </w:rPr>
            </w:pPr>
            <w:r w:rsidRPr="00595CD8">
              <w:rPr>
                <w:rFonts w:ascii="Times New Roman" w:eastAsia="Calibri" w:hAnsi="Times New Roman" w:cs="Times New Roman"/>
                <w:color w:val="000000"/>
                <w:sz w:val="24"/>
                <w:szCs w:val="24"/>
              </w:rPr>
              <w:t>0,90</w:t>
            </w:r>
            <w:r w:rsidR="007D0542">
              <w:rPr>
                <w:rFonts w:ascii="Times New Roman" w:eastAsia="Calibri" w:hAnsi="Times New Roman" w:cs="Times New Roman"/>
                <w:color w:val="000000"/>
                <w:sz w:val="24"/>
                <w:szCs w:val="24"/>
              </w:rPr>
              <w:t xml:space="preserve"> / 0,17</w:t>
            </w:r>
          </w:p>
        </w:tc>
        <w:tc>
          <w:tcPr>
            <w:tcW w:w="1070" w:type="dxa"/>
            <w:tcBorders>
              <w:top w:val="single" w:sz="4" w:space="0" w:color="auto"/>
              <w:left w:val="single" w:sz="4" w:space="0" w:color="auto"/>
              <w:bottom w:val="single" w:sz="4" w:space="0" w:color="auto"/>
              <w:right w:val="single" w:sz="4" w:space="0" w:color="auto"/>
            </w:tcBorders>
            <w:shd w:val="clear" w:color="auto" w:fill="auto"/>
            <w:vAlign w:val="center"/>
          </w:tcPr>
          <w:p w14:paraId="68ABE112" w14:textId="6A8F6C56" w:rsidR="00D149F4" w:rsidRDefault="00D149F4" w:rsidP="00D149F4">
            <w:pPr>
              <w:jc w:val="center"/>
              <w:rPr>
                <w:rFonts w:ascii="Times New Roman" w:eastAsia="Times New Roman" w:hAnsi="Times New Roman" w:cs="Times New Roman"/>
                <w:sz w:val="24"/>
                <w:lang w:eastAsia="ru-RU"/>
              </w:rPr>
            </w:pPr>
            <w:r w:rsidRPr="00595CD8">
              <w:rPr>
                <w:rFonts w:ascii="Times New Roman" w:eastAsia="Calibri" w:hAnsi="Times New Roman" w:cs="Times New Roman"/>
                <w:color w:val="000000"/>
                <w:sz w:val="24"/>
                <w:szCs w:val="24"/>
              </w:rPr>
              <w:t>0,87</w:t>
            </w:r>
            <w:r w:rsidR="007D0542">
              <w:rPr>
                <w:rFonts w:ascii="Times New Roman" w:eastAsia="Calibri" w:hAnsi="Times New Roman" w:cs="Times New Roman"/>
                <w:color w:val="000000"/>
                <w:sz w:val="24"/>
                <w:szCs w:val="24"/>
              </w:rPr>
              <w:t xml:space="preserve"> / 0,23</w:t>
            </w:r>
          </w:p>
        </w:tc>
        <w:tc>
          <w:tcPr>
            <w:tcW w:w="1070" w:type="dxa"/>
            <w:tcBorders>
              <w:top w:val="single" w:sz="4" w:space="0" w:color="auto"/>
              <w:left w:val="single" w:sz="4" w:space="0" w:color="auto"/>
              <w:bottom w:val="single" w:sz="4" w:space="0" w:color="auto"/>
              <w:right w:val="single" w:sz="4" w:space="0" w:color="auto"/>
            </w:tcBorders>
            <w:shd w:val="clear" w:color="auto" w:fill="auto"/>
            <w:vAlign w:val="center"/>
          </w:tcPr>
          <w:p w14:paraId="24E66375" w14:textId="252129AB" w:rsidR="00D149F4" w:rsidRDefault="00D149F4" w:rsidP="00D149F4">
            <w:pPr>
              <w:jc w:val="center"/>
              <w:rPr>
                <w:rFonts w:ascii="Times New Roman" w:eastAsia="Times New Roman" w:hAnsi="Times New Roman" w:cs="Times New Roman"/>
                <w:sz w:val="24"/>
                <w:lang w:eastAsia="ru-RU"/>
              </w:rPr>
            </w:pPr>
            <w:r w:rsidRPr="00595CD8">
              <w:rPr>
                <w:rFonts w:ascii="Times New Roman" w:eastAsia="Calibri" w:hAnsi="Times New Roman" w:cs="Times New Roman"/>
                <w:color w:val="000000"/>
                <w:sz w:val="24"/>
                <w:szCs w:val="24"/>
              </w:rPr>
              <w:t>0,78</w:t>
            </w:r>
            <w:r w:rsidR="001D78D5">
              <w:rPr>
                <w:rFonts w:ascii="Times New Roman" w:eastAsia="Calibri" w:hAnsi="Times New Roman" w:cs="Times New Roman"/>
                <w:color w:val="000000"/>
                <w:sz w:val="24"/>
                <w:szCs w:val="24"/>
              </w:rPr>
              <w:t xml:space="preserve"> / 0,21</w:t>
            </w:r>
          </w:p>
        </w:tc>
      </w:tr>
      <w:tr w:rsidR="00D149F4" w14:paraId="59ED96B1" w14:textId="77777777" w:rsidTr="00304849">
        <w:trPr>
          <w:jc w:val="right"/>
        </w:trPr>
        <w:tc>
          <w:tcPr>
            <w:tcW w:w="1070" w:type="dxa"/>
            <w:vAlign w:val="center"/>
          </w:tcPr>
          <w:p w14:paraId="6B57DC15" w14:textId="079389C5" w:rsidR="00D149F4" w:rsidRDefault="00D149F4" w:rsidP="00D149F4">
            <w:pPr>
              <w:jc w:val="center"/>
              <w:rPr>
                <w:rFonts w:ascii="Times New Roman" w:eastAsia="Times New Roman" w:hAnsi="Times New Roman" w:cs="Times New Roman"/>
                <w:sz w:val="24"/>
                <w:lang w:eastAsia="ru-RU"/>
              </w:rPr>
            </w:pPr>
            <w:r w:rsidRPr="00595CD8">
              <w:rPr>
                <w:rFonts w:ascii="Times New Roman" w:eastAsia="Times New Roman" w:hAnsi="Times New Roman" w:cs="Times New Roman"/>
                <w:sz w:val="24"/>
                <w:lang w:val="en-US"/>
              </w:rPr>
              <w:t>F</w:t>
            </w:r>
          </w:p>
        </w:tc>
        <w:tc>
          <w:tcPr>
            <w:tcW w:w="1134" w:type="dxa"/>
            <w:tcBorders>
              <w:top w:val="single" w:sz="4" w:space="0" w:color="auto"/>
              <w:left w:val="nil"/>
              <w:bottom w:val="single" w:sz="4" w:space="0" w:color="auto"/>
              <w:right w:val="single" w:sz="4" w:space="0" w:color="auto"/>
            </w:tcBorders>
            <w:shd w:val="clear" w:color="auto" w:fill="auto"/>
            <w:vAlign w:val="center"/>
          </w:tcPr>
          <w:p w14:paraId="24A2FDFA" w14:textId="31A39F08" w:rsidR="00D149F4" w:rsidRDefault="00D149F4" w:rsidP="00D149F4">
            <w:pPr>
              <w:jc w:val="center"/>
              <w:rPr>
                <w:rFonts w:ascii="Times New Roman" w:eastAsia="Times New Roman" w:hAnsi="Times New Roman" w:cs="Times New Roman"/>
                <w:sz w:val="24"/>
                <w:lang w:eastAsia="ru-RU"/>
              </w:rPr>
            </w:pPr>
            <w:r w:rsidRPr="00595CD8">
              <w:rPr>
                <w:rFonts w:ascii="Times New Roman" w:eastAsia="Calibri" w:hAnsi="Times New Roman" w:cs="Times New Roman"/>
                <w:color w:val="000000"/>
                <w:sz w:val="24"/>
                <w:szCs w:val="24"/>
              </w:rPr>
              <w:t>3,90</w:t>
            </w:r>
            <w:r w:rsidR="009A0029">
              <w:rPr>
                <w:rFonts w:ascii="Times New Roman" w:eastAsia="Calibri" w:hAnsi="Times New Roman" w:cs="Times New Roman"/>
                <w:color w:val="000000"/>
                <w:sz w:val="24"/>
                <w:szCs w:val="24"/>
              </w:rPr>
              <w:t xml:space="preserve"> / 2,71</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14:paraId="1BF62C79" w14:textId="7934606F" w:rsidR="00D149F4" w:rsidRDefault="00D149F4" w:rsidP="00D149F4">
            <w:pPr>
              <w:jc w:val="center"/>
              <w:rPr>
                <w:rFonts w:ascii="Times New Roman" w:eastAsia="Times New Roman" w:hAnsi="Times New Roman" w:cs="Times New Roman"/>
                <w:sz w:val="24"/>
                <w:lang w:eastAsia="ru-RU"/>
              </w:rPr>
            </w:pPr>
            <w:r w:rsidRPr="00595CD8">
              <w:rPr>
                <w:rFonts w:ascii="Times New Roman" w:eastAsia="Calibri" w:hAnsi="Times New Roman" w:cs="Times New Roman"/>
                <w:color w:val="000000"/>
                <w:sz w:val="24"/>
                <w:szCs w:val="24"/>
              </w:rPr>
              <w:t>3,94</w:t>
            </w:r>
            <w:r w:rsidR="009A0029">
              <w:rPr>
                <w:rFonts w:ascii="Times New Roman" w:eastAsia="Calibri" w:hAnsi="Times New Roman" w:cs="Times New Roman"/>
                <w:color w:val="000000"/>
                <w:sz w:val="24"/>
                <w:szCs w:val="24"/>
              </w:rPr>
              <w:t xml:space="preserve"> / 2,42</w:t>
            </w:r>
          </w:p>
        </w:tc>
        <w:tc>
          <w:tcPr>
            <w:tcW w:w="1069" w:type="dxa"/>
            <w:tcBorders>
              <w:top w:val="single" w:sz="4" w:space="0" w:color="auto"/>
              <w:left w:val="single" w:sz="4" w:space="0" w:color="auto"/>
              <w:bottom w:val="single" w:sz="4" w:space="0" w:color="auto"/>
              <w:right w:val="single" w:sz="4" w:space="0" w:color="auto"/>
            </w:tcBorders>
            <w:shd w:val="clear" w:color="auto" w:fill="auto"/>
            <w:vAlign w:val="center"/>
          </w:tcPr>
          <w:p w14:paraId="4E14F0D4" w14:textId="20830E85" w:rsidR="00D149F4" w:rsidRDefault="00D149F4" w:rsidP="00D149F4">
            <w:pPr>
              <w:jc w:val="center"/>
              <w:rPr>
                <w:rFonts w:ascii="Times New Roman" w:eastAsia="Times New Roman" w:hAnsi="Times New Roman" w:cs="Times New Roman"/>
                <w:sz w:val="24"/>
                <w:lang w:eastAsia="ru-RU"/>
              </w:rPr>
            </w:pPr>
            <w:r w:rsidRPr="00595CD8">
              <w:rPr>
                <w:rFonts w:ascii="Times New Roman" w:eastAsia="Calibri" w:hAnsi="Times New Roman" w:cs="Times New Roman"/>
                <w:color w:val="000000"/>
                <w:sz w:val="24"/>
                <w:szCs w:val="24"/>
              </w:rPr>
              <w:t>3,99</w:t>
            </w:r>
            <w:r w:rsidR="00711DA9">
              <w:rPr>
                <w:rFonts w:ascii="Times New Roman" w:eastAsia="Calibri" w:hAnsi="Times New Roman" w:cs="Times New Roman"/>
                <w:color w:val="000000"/>
                <w:sz w:val="24"/>
                <w:szCs w:val="24"/>
              </w:rPr>
              <w:t xml:space="preserve"> / 2,36</w:t>
            </w:r>
          </w:p>
        </w:tc>
        <w:tc>
          <w:tcPr>
            <w:tcW w:w="1070" w:type="dxa"/>
            <w:tcBorders>
              <w:top w:val="single" w:sz="4" w:space="0" w:color="auto"/>
              <w:left w:val="single" w:sz="4" w:space="0" w:color="auto"/>
              <w:bottom w:val="single" w:sz="4" w:space="0" w:color="auto"/>
              <w:right w:val="single" w:sz="4" w:space="0" w:color="auto"/>
            </w:tcBorders>
            <w:shd w:val="clear" w:color="auto" w:fill="auto"/>
            <w:vAlign w:val="center"/>
          </w:tcPr>
          <w:p w14:paraId="1467CAD0" w14:textId="5638C8F0" w:rsidR="00D149F4" w:rsidRDefault="00D149F4" w:rsidP="00D149F4">
            <w:pPr>
              <w:jc w:val="center"/>
              <w:rPr>
                <w:rFonts w:ascii="Times New Roman" w:eastAsia="Times New Roman" w:hAnsi="Times New Roman" w:cs="Times New Roman"/>
                <w:sz w:val="24"/>
                <w:lang w:eastAsia="ru-RU"/>
              </w:rPr>
            </w:pPr>
            <w:r w:rsidRPr="00595CD8">
              <w:rPr>
                <w:rFonts w:ascii="Times New Roman" w:eastAsia="Calibri" w:hAnsi="Times New Roman" w:cs="Times New Roman"/>
                <w:color w:val="000000"/>
                <w:sz w:val="24"/>
                <w:szCs w:val="24"/>
              </w:rPr>
              <w:t>3,86</w:t>
            </w:r>
            <w:r w:rsidR="00711DA9">
              <w:rPr>
                <w:rFonts w:ascii="Times New Roman" w:eastAsia="Calibri" w:hAnsi="Times New Roman" w:cs="Times New Roman"/>
                <w:color w:val="000000"/>
                <w:sz w:val="24"/>
                <w:szCs w:val="24"/>
              </w:rPr>
              <w:t xml:space="preserve"> / 2,12</w:t>
            </w:r>
          </w:p>
        </w:tc>
        <w:tc>
          <w:tcPr>
            <w:tcW w:w="1070" w:type="dxa"/>
            <w:tcBorders>
              <w:top w:val="single" w:sz="4" w:space="0" w:color="auto"/>
              <w:left w:val="single" w:sz="4" w:space="0" w:color="auto"/>
              <w:bottom w:val="single" w:sz="4" w:space="0" w:color="auto"/>
              <w:right w:val="single" w:sz="4" w:space="0" w:color="auto"/>
            </w:tcBorders>
            <w:shd w:val="clear" w:color="auto" w:fill="auto"/>
            <w:vAlign w:val="center"/>
          </w:tcPr>
          <w:p w14:paraId="6CDC4036" w14:textId="1CAB46B8" w:rsidR="00D149F4" w:rsidRDefault="00D149F4" w:rsidP="00D149F4">
            <w:pPr>
              <w:jc w:val="center"/>
              <w:rPr>
                <w:rFonts w:ascii="Times New Roman" w:eastAsia="Times New Roman" w:hAnsi="Times New Roman" w:cs="Times New Roman"/>
                <w:sz w:val="24"/>
                <w:lang w:eastAsia="ru-RU"/>
              </w:rPr>
            </w:pPr>
            <w:r w:rsidRPr="00595CD8">
              <w:rPr>
                <w:rFonts w:ascii="Times New Roman" w:eastAsia="Calibri" w:hAnsi="Times New Roman" w:cs="Times New Roman"/>
                <w:color w:val="000000"/>
                <w:sz w:val="24"/>
                <w:szCs w:val="24"/>
              </w:rPr>
              <w:t>3,67</w:t>
            </w:r>
            <w:r w:rsidR="00624BDA">
              <w:rPr>
                <w:rFonts w:ascii="Times New Roman" w:eastAsia="Calibri" w:hAnsi="Times New Roman" w:cs="Times New Roman"/>
                <w:color w:val="000000"/>
                <w:sz w:val="24"/>
                <w:szCs w:val="24"/>
              </w:rPr>
              <w:t xml:space="preserve"> / 2,19</w:t>
            </w:r>
          </w:p>
        </w:tc>
        <w:tc>
          <w:tcPr>
            <w:tcW w:w="1191" w:type="dxa"/>
            <w:tcBorders>
              <w:top w:val="single" w:sz="4" w:space="0" w:color="auto"/>
              <w:left w:val="single" w:sz="4" w:space="0" w:color="auto"/>
              <w:bottom w:val="single" w:sz="4" w:space="0" w:color="auto"/>
              <w:right w:val="single" w:sz="4" w:space="0" w:color="auto"/>
            </w:tcBorders>
            <w:shd w:val="clear" w:color="auto" w:fill="auto"/>
            <w:vAlign w:val="center"/>
          </w:tcPr>
          <w:p w14:paraId="58984FBA" w14:textId="1BF807ED" w:rsidR="00D149F4" w:rsidRDefault="00D149F4" w:rsidP="00D149F4">
            <w:pPr>
              <w:jc w:val="center"/>
              <w:rPr>
                <w:rFonts w:ascii="Times New Roman" w:eastAsia="Times New Roman" w:hAnsi="Times New Roman" w:cs="Times New Roman"/>
                <w:sz w:val="24"/>
                <w:lang w:eastAsia="ru-RU"/>
              </w:rPr>
            </w:pPr>
            <w:r w:rsidRPr="00595CD8">
              <w:rPr>
                <w:rFonts w:ascii="Times New Roman" w:eastAsia="Calibri" w:hAnsi="Times New Roman" w:cs="Times New Roman"/>
                <w:color w:val="000000"/>
                <w:sz w:val="24"/>
                <w:szCs w:val="24"/>
              </w:rPr>
              <w:t>3,75</w:t>
            </w:r>
            <w:r w:rsidR="007D0542">
              <w:rPr>
                <w:rFonts w:ascii="Times New Roman" w:eastAsia="Calibri" w:hAnsi="Times New Roman" w:cs="Times New Roman"/>
                <w:color w:val="000000"/>
                <w:sz w:val="24"/>
                <w:szCs w:val="24"/>
              </w:rPr>
              <w:t xml:space="preserve"> / 1,99</w:t>
            </w:r>
          </w:p>
        </w:tc>
        <w:tc>
          <w:tcPr>
            <w:tcW w:w="1070" w:type="dxa"/>
            <w:tcBorders>
              <w:top w:val="single" w:sz="4" w:space="0" w:color="auto"/>
              <w:left w:val="single" w:sz="4" w:space="0" w:color="auto"/>
              <w:bottom w:val="single" w:sz="4" w:space="0" w:color="auto"/>
              <w:right w:val="single" w:sz="4" w:space="0" w:color="auto"/>
            </w:tcBorders>
            <w:shd w:val="clear" w:color="auto" w:fill="auto"/>
            <w:vAlign w:val="center"/>
          </w:tcPr>
          <w:p w14:paraId="66377300" w14:textId="081EA0A3" w:rsidR="00D149F4" w:rsidRDefault="00D149F4" w:rsidP="00D149F4">
            <w:pPr>
              <w:jc w:val="center"/>
              <w:rPr>
                <w:rFonts w:ascii="Times New Roman" w:eastAsia="Times New Roman" w:hAnsi="Times New Roman" w:cs="Times New Roman"/>
                <w:sz w:val="24"/>
                <w:lang w:eastAsia="ru-RU"/>
              </w:rPr>
            </w:pPr>
            <w:r w:rsidRPr="00595CD8">
              <w:rPr>
                <w:rFonts w:ascii="Times New Roman" w:eastAsia="Calibri" w:hAnsi="Times New Roman" w:cs="Times New Roman"/>
                <w:color w:val="000000"/>
                <w:sz w:val="24"/>
                <w:szCs w:val="24"/>
              </w:rPr>
              <w:t>4,06</w:t>
            </w:r>
            <w:r w:rsidR="007D0542">
              <w:rPr>
                <w:rFonts w:ascii="Times New Roman" w:eastAsia="Calibri" w:hAnsi="Times New Roman" w:cs="Times New Roman"/>
                <w:color w:val="000000"/>
                <w:sz w:val="24"/>
                <w:szCs w:val="24"/>
              </w:rPr>
              <w:t xml:space="preserve"> / 1,56</w:t>
            </w:r>
          </w:p>
        </w:tc>
        <w:tc>
          <w:tcPr>
            <w:tcW w:w="1070" w:type="dxa"/>
            <w:tcBorders>
              <w:top w:val="single" w:sz="4" w:space="0" w:color="auto"/>
              <w:left w:val="single" w:sz="4" w:space="0" w:color="auto"/>
              <w:bottom w:val="single" w:sz="4" w:space="0" w:color="auto"/>
              <w:right w:val="single" w:sz="4" w:space="0" w:color="auto"/>
            </w:tcBorders>
            <w:shd w:val="clear" w:color="auto" w:fill="auto"/>
            <w:vAlign w:val="center"/>
          </w:tcPr>
          <w:p w14:paraId="7843BE6F" w14:textId="4B2719E1" w:rsidR="00D149F4" w:rsidRDefault="00D149F4" w:rsidP="00D149F4">
            <w:pPr>
              <w:jc w:val="center"/>
              <w:rPr>
                <w:rFonts w:ascii="Times New Roman" w:eastAsia="Times New Roman" w:hAnsi="Times New Roman" w:cs="Times New Roman"/>
                <w:sz w:val="24"/>
                <w:lang w:eastAsia="ru-RU"/>
              </w:rPr>
            </w:pPr>
            <w:r w:rsidRPr="00595CD8">
              <w:rPr>
                <w:rFonts w:ascii="Times New Roman" w:eastAsia="Calibri" w:hAnsi="Times New Roman" w:cs="Times New Roman"/>
                <w:color w:val="000000"/>
                <w:sz w:val="24"/>
                <w:szCs w:val="24"/>
              </w:rPr>
              <w:t>4,45</w:t>
            </w:r>
            <w:r w:rsidR="001D78D5">
              <w:rPr>
                <w:rFonts w:ascii="Times New Roman" w:eastAsia="Calibri" w:hAnsi="Times New Roman" w:cs="Times New Roman"/>
                <w:color w:val="000000"/>
                <w:sz w:val="24"/>
                <w:szCs w:val="24"/>
              </w:rPr>
              <w:t xml:space="preserve"> / 2,15</w:t>
            </w:r>
          </w:p>
        </w:tc>
      </w:tr>
      <w:tr w:rsidR="00D149F4" w14:paraId="7B8AD682" w14:textId="77777777" w:rsidTr="00304849">
        <w:trPr>
          <w:jc w:val="right"/>
        </w:trPr>
        <w:tc>
          <w:tcPr>
            <w:tcW w:w="1070" w:type="dxa"/>
            <w:vAlign w:val="center"/>
          </w:tcPr>
          <w:p w14:paraId="1298C328" w14:textId="4218F55A" w:rsidR="00D149F4" w:rsidRDefault="00D149F4" w:rsidP="00D149F4">
            <w:pPr>
              <w:jc w:val="center"/>
              <w:rPr>
                <w:rFonts w:ascii="Times New Roman" w:eastAsia="Times New Roman" w:hAnsi="Times New Roman" w:cs="Times New Roman"/>
                <w:sz w:val="24"/>
                <w:lang w:eastAsia="ru-RU"/>
              </w:rPr>
            </w:pPr>
            <w:r w:rsidRPr="00595CD8">
              <w:rPr>
                <w:rFonts w:ascii="Times New Roman" w:eastAsia="Times New Roman" w:hAnsi="Times New Roman" w:cs="Times New Roman"/>
                <w:sz w:val="24"/>
                <w:lang w:val="en-US"/>
              </w:rPr>
              <w:t>G</w:t>
            </w:r>
          </w:p>
        </w:tc>
        <w:tc>
          <w:tcPr>
            <w:tcW w:w="1134" w:type="dxa"/>
            <w:tcBorders>
              <w:top w:val="single" w:sz="4" w:space="0" w:color="auto"/>
              <w:left w:val="nil"/>
              <w:bottom w:val="single" w:sz="4" w:space="0" w:color="auto"/>
              <w:right w:val="single" w:sz="4" w:space="0" w:color="auto"/>
            </w:tcBorders>
            <w:shd w:val="clear" w:color="auto" w:fill="auto"/>
            <w:vAlign w:val="center"/>
          </w:tcPr>
          <w:p w14:paraId="09838A36" w14:textId="30C3D51B" w:rsidR="00D149F4" w:rsidRDefault="00D149F4" w:rsidP="00D149F4">
            <w:pPr>
              <w:jc w:val="center"/>
              <w:rPr>
                <w:rFonts w:ascii="Times New Roman" w:eastAsia="Times New Roman" w:hAnsi="Times New Roman" w:cs="Times New Roman"/>
                <w:sz w:val="24"/>
                <w:lang w:eastAsia="ru-RU"/>
              </w:rPr>
            </w:pPr>
            <w:r w:rsidRPr="00595CD8">
              <w:rPr>
                <w:rFonts w:ascii="Times New Roman" w:eastAsia="Calibri" w:hAnsi="Times New Roman" w:cs="Times New Roman"/>
                <w:color w:val="000000"/>
                <w:sz w:val="24"/>
                <w:szCs w:val="24"/>
              </w:rPr>
              <w:t>12,27</w:t>
            </w:r>
            <w:r w:rsidR="009A0029">
              <w:rPr>
                <w:rFonts w:ascii="Times New Roman" w:eastAsia="Calibri" w:hAnsi="Times New Roman" w:cs="Times New Roman"/>
                <w:color w:val="000000"/>
                <w:sz w:val="24"/>
                <w:szCs w:val="24"/>
              </w:rPr>
              <w:t xml:space="preserve"> / 3,07</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14:paraId="1659E155" w14:textId="41AF33D2" w:rsidR="00D149F4" w:rsidRDefault="00D149F4" w:rsidP="00D149F4">
            <w:pPr>
              <w:jc w:val="center"/>
              <w:rPr>
                <w:rFonts w:ascii="Times New Roman" w:eastAsia="Times New Roman" w:hAnsi="Times New Roman" w:cs="Times New Roman"/>
                <w:sz w:val="24"/>
                <w:lang w:eastAsia="ru-RU"/>
              </w:rPr>
            </w:pPr>
            <w:r w:rsidRPr="00595CD8">
              <w:rPr>
                <w:rFonts w:ascii="Times New Roman" w:eastAsia="Calibri" w:hAnsi="Times New Roman" w:cs="Times New Roman"/>
                <w:color w:val="000000"/>
                <w:sz w:val="24"/>
                <w:szCs w:val="24"/>
              </w:rPr>
              <w:t>12,76</w:t>
            </w:r>
            <w:r w:rsidR="009A0029">
              <w:rPr>
                <w:rFonts w:ascii="Times New Roman" w:eastAsia="Calibri" w:hAnsi="Times New Roman" w:cs="Times New Roman"/>
                <w:color w:val="000000"/>
                <w:sz w:val="24"/>
                <w:szCs w:val="24"/>
              </w:rPr>
              <w:t xml:space="preserve"> / 2,91</w:t>
            </w:r>
          </w:p>
        </w:tc>
        <w:tc>
          <w:tcPr>
            <w:tcW w:w="1069" w:type="dxa"/>
            <w:tcBorders>
              <w:top w:val="single" w:sz="4" w:space="0" w:color="auto"/>
              <w:left w:val="single" w:sz="4" w:space="0" w:color="auto"/>
              <w:bottom w:val="single" w:sz="4" w:space="0" w:color="auto"/>
              <w:right w:val="single" w:sz="4" w:space="0" w:color="auto"/>
            </w:tcBorders>
            <w:shd w:val="clear" w:color="auto" w:fill="auto"/>
            <w:vAlign w:val="center"/>
          </w:tcPr>
          <w:p w14:paraId="112637B3" w14:textId="3A11C73C" w:rsidR="00D149F4" w:rsidRDefault="00D149F4" w:rsidP="00D149F4">
            <w:pPr>
              <w:jc w:val="center"/>
              <w:rPr>
                <w:rFonts w:ascii="Times New Roman" w:eastAsia="Times New Roman" w:hAnsi="Times New Roman" w:cs="Times New Roman"/>
                <w:sz w:val="24"/>
                <w:lang w:eastAsia="ru-RU"/>
              </w:rPr>
            </w:pPr>
            <w:r w:rsidRPr="00595CD8">
              <w:rPr>
                <w:rFonts w:ascii="Times New Roman" w:eastAsia="Calibri" w:hAnsi="Times New Roman" w:cs="Times New Roman"/>
                <w:color w:val="000000"/>
                <w:sz w:val="24"/>
                <w:szCs w:val="24"/>
              </w:rPr>
              <w:t>13,13</w:t>
            </w:r>
            <w:r w:rsidR="00711DA9">
              <w:rPr>
                <w:rFonts w:ascii="Times New Roman" w:eastAsia="Calibri" w:hAnsi="Times New Roman" w:cs="Times New Roman"/>
                <w:color w:val="000000"/>
                <w:sz w:val="24"/>
                <w:szCs w:val="24"/>
              </w:rPr>
              <w:t xml:space="preserve"> / 2,99</w:t>
            </w:r>
          </w:p>
        </w:tc>
        <w:tc>
          <w:tcPr>
            <w:tcW w:w="1070" w:type="dxa"/>
            <w:tcBorders>
              <w:top w:val="single" w:sz="4" w:space="0" w:color="auto"/>
              <w:left w:val="single" w:sz="4" w:space="0" w:color="auto"/>
              <w:bottom w:val="single" w:sz="4" w:space="0" w:color="auto"/>
              <w:right w:val="single" w:sz="4" w:space="0" w:color="auto"/>
            </w:tcBorders>
            <w:shd w:val="clear" w:color="auto" w:fill="auto"/>
            <w:vAlign w:val="center"/>
          </w:tcPr>
          <w:p w14:paraId="02337BE3" w14:textId="4C9995AB" w:rsidR="00D149F4" w:rsidRDefault="00D149F4" w:rsidP="00D149F4">
            <w:pPr>
              <w:jc w:val="center"/>
              <w:rPr>
                <w:rFonts w:ascii="Times New Roman" w:eastAsia="Times New Roman" w:hAnsi="Times New Roman" w:cs="Times New Roman"/>
                <w:sz w:val="24"/>
                <w:lang w:eastAsia="ru-RU"/>
              </w:rPr>
            </w:pPr>
            <w:r w:rsidRPr="00595CD8">
              <w:rPr>
                <w:rFonts w:ascii="Times New Roman" w:eastAsia="Calibri" w:hAnsi="Times New Roman" w:cs="Times New Roman"/>
                <w:color w:val="000000"/>
                <w:sz w:val="24"/>
                <w:szCs w:val="24"/>
              </w:rPr>
              <w:t>13,31</w:t>
            </w:r>
            <w:r w:rsidR="00711DA9">
              <w:rPr>
                <w:rFonts w:ascii="Times New Roman" w:eastAsia="Calibri" w:hAnsi="Times New Roman" w:cs="Times New Roman"/>
                <w:color w:val="000000"/>
                <w:sz w:val="24"/>
                <w:szCs w:val="24"/>
              </w:rPr>
              <w:t xml:space="preserve"> / 2,70</w:t>
            </w:r>
          </w:p>
        </w:tc>
        <w:tc>
          <w:tcPr>
            <w:tcW w:w="1070" w:type="dxa"/>
            <w:tcBorders>
              <w:top w:val="single" w:sz="4" w:space="0" w:color="auto"/>
              <w:left w:val="single" w:sz="4" w:space="0" w:color="auto"/>
              <w:bottom w:val="single" w:sz="4" w:space="0" w:color="auto"/>
              <w:right w:val="single" w:sz="4" w:space="0" w:color="auto"/>
            </w:tcBorders>
            <w:shd w:val="clear" w:color="auto" w:fill="auto"/>
            <w:vAlign w:val="center"/>
          </w:tcPr>
          <w:p w14:paraId="0C246D3D" w14:textId="7157D145" w:rsidR="00D149F4" w:rsidRDefault="00D149F4" w:rsidP="00D149F4">
            <w:pPr>
              <w:jc w:val="center"/>
              <w:rPr>
                <w:rFonts w:ascii="Times New Roman" w:eastAsia="Times New Roman" w:hAnsi="Times New Roman" w:cs="Times New Roman"/>
                <w:sz w:val="24"/>
                <w:lang w:eastAsia="ru-RU"/>
              </w:rPr>
            </w:pPr>
            <w:r w:rsidRPr="00595CD8">
              <w:rPr>
                <w:rFonts w:ascii="Times New Roman" w:eastAsia="Calibri" w:hAnsi="Times New Roman" w:cs="Times New Roman"/>
                <w:color w:val="000000"/>
                <w:sz w:val="24"/>
                <w:szCs w:val="24"/>
              </w:rPr>
              <w:t>13,20</w:t>
            </w:r>
            <w:r w:rsidR="00624BDA">
              <w:rPr>
                <w:rFonts w:ascii="Times New Roman" w:eastAsia="Calibri" w:hAnsi="Times New Roman" w:cs="Times New Roman"/>
                <w:color w:val="000000"/>
                <w:sz w:val="24"/>
                <w:szCs w:val="24"/>
              </w:rPr>
              <w:t xml:space="preserve"> / 3,31</w:t>
            </w:r>
          </w:p>
        </w:tc>
        <w:tc>
          <w:tcPr>
            <w:tcW w:w="1191" w:type="dxa"/>
            <w:tcBorders>
              <w:top w:val="single" w:sz="4" w:space="0" w:color="auto"/>
              <w:left w:val="single" w:sz="4" w:space="0" w:color="auto"/>
              <w:bottom w:val="single" w:sz="4" w:space="0" w:color="auto"/>
              <w:right w:val="single" w:sz="4" w:space="0" w:color="auto"/>
            </w:tcBorders>
            <w:shd w:val="clear" w:color="auto" w:fill="auto"/>
            <w:vAlign w:val="center"/>
          </w:tcPr>
          <w:p w14:paraId="6C7F725C" w14:textId="4E4F32BD" w:rsidR="00D149F4" w:rsidRDefault="00D149F4" w:rsidP="00D149F4">
            <w:pPr>
              <w:jc w:val="center"/>
              <w:rPr>
                <w:rFonts w:ascii="Times New Roman" w:eastAsia="Times New Roman" w:hAnsi="Times New Roman" w:cs="Times New Roman"/>
                <w:sz w:val="24"/>
                <w:lang w:eastAsia="ru-RU"/>
              </w:rPr>
            </w:pPr>
            <w:r w:rsidRPr="00595CD8">
              <w:rPr>
                <w:rFonts w:ascii="Times New Roman" w:eastAsia="Calibri" w:hAnsi="Times New Roman" w:cs="Times New Roman"/>
                <w:color w:val="000000"/>
                <w:sz w:val="24"/>
                <w:szCs w:val="24"/>
              </w:rPr>
              <w:t>13,95</w:t>
            </w:r>
            <w:r w:rsidR="007D0542">
              <w:rPr>
                <w:rFonts w:ascii="Times New Roman" w:eastAsia="Calibri" w:hAnsi="Times New Roman" w:cs="Times New Roman"/>
                <w:color w:val="000000"/>
                <w:sz w:val="24"/>
                <w:szCs w:val="24"/>
              </w:rPr>
              <w:t xml:space="preserve"> / 3,02</w:t>
            </w:r>
          </w:p>
        </w:tc>
        <w:tc>
          <w:tcPr>
            <w:tcW w:w="1070" w:type="dxa"/>
            <w:tcBorders>
              <w:top w:val="single" w:sz="4" w:space="0" w:color="auto"/>
              <w:left w:val="single" w:sz="4" w:space="0" w:color="auto"/>
              <w:bottom w:val="single" w:sz="4" w:space="0" w:color="auto"/>
              <w:right w:val="single" w:sz="4" w:space="0" w:color="auto"/>
            </w:tcBorders>
            <w:shd w:val="clear" w:color="auto" w:fill="auto"/>
            <w:vAlign w:val="center"/>
          </w:tcPr>
          <w:p w14:paraId="705322E7" w14:textId="45219B47" w:rsidR="00D149F4" w:rsidRDefault="00D149F4" w:rsidP="00D149F4">
            <w:pPr>
              <w:jc w:val="center"/>
              <w:rPr>
                <w:rFonts w:ascii="Times New Roman" w:eastAsia="Times New Roman" w:hAnsi="Times New Roman" w:cs="Times New Roman"/>
                <w:sz w:val="24"/>
                <w:lang w:eastAsia="ru-RU"/>
              </w:rPr>
            </w:pPr>
            <w:r w:rsidRPr="00595CD8">
              <w:rPr>
                <w:rFonts w:ascii="Times New Roman" w:eastAsia="Calibri" w:hAnsi="Times New Roman" w:cs="Times New Roman"/>
                <w:color w:val="000000"/>
                <w:sz w:val="24"/>
                <w:szCs w:val="24"/>
              </w:rPr>
              <w:t>13,04</w:t>
            </w:r>
            <w:r w:rsidR="007D0542">
              <w:rPr>
                <w:rFonts w:ascii="Times New Roman" w:eastAsia="Calibri" w:hAnsi="Times New Roman" w:cs="Times New Roman"/>
                <w:color w:val="000000"/>
                <w:sz w:val="24"/>
                <w:szCs w:val="24"/>
              </w:rPr>
              <w:t xml:space="preserve"> / 2,63</w:t>
            </w:r>
          </w:p>
        </w:tc>
        <w:tc>
          <w:tcPr>
            <w:tcW w:w="1070" w:type="dxa"/>
            <w:tcBorders>
              <w:top w:val="single" w:sz="4" w:space="0" w:color="auto"/>
              <w:left w:val="single" w:sz="4" w:space="0" w:color="auto"/>
              <w:bottom w:val="single" w:sz="4" w:space="0" w:color="auto"/>
              <w:right w:val="single" w:sz="4" w:space="0" w:color="auto"/>
            </w:tcBorders>
            <w:shd w:val="clear" w:color="auto" w:fill="auto"/>
            <w:vAlign w:val="center"/>
          </w:tcPr>
          <w:p w14:paraId="406EF3C6" w14:textId="16A0107A" w:rsidR="00D149F4" w:rsidRDefault="00D149F4" w:rsidP="00D149F4">
            <w:pPr>
              <w:jc w:val="center"/>
              <w:rPr>
                <w:rFonts w:ascii="Times New Roman" w:eastAsia="Times New Roman" w:hAnsi="Times New Roman" w:cs="Times New Roman"/>
                <w:sz w:val="24"/>
                <w:lang w:eastAsia="ru-RU"/>
              </w:rPr>
            </w:pPr>
            <w:r w:rsidRPr="00595CD8">
              <w:rPr>
                <w:rFonts w:ascii="Times New Roman" w:eastAsia="Calibri" w:hAnsi="Times New Roman" w:cs="Times New Roman"/>
                <w:color w:val="000000"/>
                <w:sz w:val="24"/>
                <w:szCs w:val="24"/>
              </w:rPr>
              <w:t>13,87</w:t>
            </w:r>
            <w:r w:rsidR="001D78D5">
              <w:rPr>
                <w:rFonts w:ascii="Times New Roman" w:eastAsia="Calibri" w:hAnsi="Times New Roman" w:cs="Times New Roman"/>
                <w:color w:val="000000"/>
                <w:sz w:val="24"/>
                <w:szCs w:val="24"/>
              </w:rPr>
              <w:t xml:space="preserve"> / 2,57</w:t>
            </w:r>
          </w:p>
        </w:tc>
      </w:tr>
      <w:tr w:rsidR="00D149F4" w14:paraId="70C7A80C" w14:textId="77777777" w:rsidTr="00304849">
        <w:trPr>
          <w:jc w:val="right"/>
        </w:trPr>
        <w:tc>
          <w:tcPr>
            <w:tcW w:w="1070" w:type="dxa"/>
            <w:vAlign w:val="center"/>
          </w:tcPr>
          <w:p w14:paraId="0F24F9BF" w14:textId="52894CAB" w:rsidR="00D149F4" w:rsidRDefault="00D149F4" w:rsidP="00D149F4">
            <w:pPr>
              <w:jc w:val="center"/>
              <w:rPr>
                <w:rFonts w:ascii="Times New Roman" w:eastAsia="Times New Roman" w:hAnsi="Times New Roman" w:cs="Times New Roman"/>
                <w:sz w:val="24"/>
                <w:lang w:eastAsia="ru-RU"/>
              </w:rPr>
            </w:pPr>
            <w:r w:rsidRPr="00595CD8">
              <w:rPr>
                <w:rFonts w:ascii="Times New Roman" w:eastAsia="Times New Roman" w:hAnsi="Times New Roman" w:cs="Times New Roman"/>
                <w:sz w:val="24"/>
                <w:lang w:val="en-US"/>
              </w:rPr>
              <w:t>H</w:t>
            </w:r>
          </w:p>
        </w:tc>
        <w:tc>
          <w:tcPr>
            <w:tcW w:w="1134" w:type="dxa"/>
            <w:tcBorders>
              <w:top w:val="single" w:sz="4" w:space="0" w:color="auto"/>
              <w:left w:val="nil"/>
              <w:bottom w:val="single" w:sz="4" w:space="0" w:color="auto"/>
              <w:right w:val="single" w:sz="4" w:space="0" w:color="auto"/>
            </w:tcBorders>
            <w:shd w:val="clear" w:color="auto" w:fill="auto"/>
            <w:vAlign w:val="center"/>
          </w:tcPr>
          <w:p w14:paraId="188DDFFE" w14:textId="64B90BD4" w:rsidR="00D149F4" w:rsidRDefault="00D149F4" w:rsidP="00D149F4">
            <w:pPr>
              <w:jc w:val="center"/>
              <w:rPr>
                <w:rFonts w:ascii="Times New Roman" w:eastAsia="Times New Roman" w:hAnsi="Times New Roman" w:cs="Times New Roman"/>
                <w:sz w:val="24"/>
                <w:lang w:eastAsia="ru-RU"/>
              </w:rPr>
            </w:pPr>
            <w:r w:rsidRPr="00595CD8">
              <w:rPr>
                <w:rFonts w:ascii="Times New Roman" w:eastAsia="Calibri" w:hAnsi="Times New Roman" w:cs="Times New Roman"/>
                <w:color w:val="000000"/>
                <w:sz w:val="24"/>
                <w:szCs w:val="24"/>
              </w:rPr>
              <w:t>7,45</w:t>
            </w:r>
            <w:r w:rsidR="009A0029">
              <w:rPr>
                <w:rFonts w:ascii="Times New Roman" w:eastAsia="Calibri" w:hAnsi="Times New Roman" w:cs="Times New Roman"/>
                <w:color w:val="000000"/>
                <w:sz w:val="24"/>
                <w:szCs w:val="24"/>
              </w:rPr>
              <w:t xml:space="preserve"> / 2,57</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14:paraId="15D6D151" w14:textId="2D5D68F1" w:rsidR="00D149F4" w:rsidRDefault="00D149F4" w:rsidP="00D149F4">
            <w:pPr>
              <w:jc w:val="center"/>
              <w:rPr>
                <w:rFonts w:ascii="Times New Roman" w:eastAsia="Times New Roman" w:hAnsi="Times New Roman" w:cs="Times New Roman"/>
                <w:sz w:val="24"/>
                <w:lang w:eastAsia="ru-RU"/>
              </w:rPr>
            </w:pPr>
            <w:r w:rsidRPr="00595CD8">
              <w:rPr>
                <w:rFonts w:ascii="Times New Roman" w:eastAsia="Calibri" w:hAnsi="Times New Roman" w:cs="Times New Roman"/>
                <w:color w:val="000000"/>
                <w:sz w:val="24"/>
                <w:szCs w:val="24"/>
              </w:rPr>
              <w:t>7,27</w:t>
            </w:r>
            <w:r w:rsidR="009A0029">
              <w:rPr>
                <w:rFonts w:ascii="Times New Roman" w:eastAsia="Calibri" w:hAnsi="Times New Roman" w:cs="Times New Roman"/>
                <w:color w:val="000000"/>
                <w:sz w:val="24"/>
                <w:szCs w:val="24"/>
              </w:rPr>
              <w:t xml:space="preserve"> / 1,89</w:t>
            </w:r>
          </w:p>
        </w:tc>
        <w:tc>
          <w:tcPr>
            <w:tcW w:w="1069" w:type="dxa"/>
            <w:tcBorders>
              <w:top w:val="single" w:sz="4" w:space="0" w:color="auto"/>
              <w:left w:val="single" w:sz="4" w:space="0" w:color="auto"/>
              <w:bottom w:val="single" w:sz="4" w:space="0" w:color="auto"/>
              <w:right w:val="single" w:sz="4" w:space="0" w:color="auto"/>
            </w:tcBorders>
            <w:shd w:val="clear" w:color="auto" w:fill="auto"/>
            <w:vAlign w:val="center"/>
          </w:tcPr>
          <w:p w14:paraId="6D28D32F" w14:textId="0398C03D" w:rsidR="00D149F4" w:rsidRDefault="00D149F4" w:rsidP="00D149F4">
            <w:pPr>
              <w:jc w:val="center"/>
              <w:rPr>
                <w:rFonts w:ascii="Times New Roman" w:eastAsia="Times New Roman" w:hAnsi="Times New Roman" w:cs="Times New Roman"/>
                <w:sz w:val="24"/>
                <w:lang w:eastAsia="ru-RU"/>
              </w:rPr>
            </w:pPr>
            <w:r w:rsidRPr="00595CD8">
              <w:rPr>
                <w:rFonts w:ascii="Times New Roman" w:eastAsia="Calibri" w:hAnsi="Times New Roman" w:cs="Times New Roman"/>
                <w:color w:val="000000"/>
                <w:sz w:val="24"/>
                <w:szCs w:val="24"/>
              </w:rPr>
              <w:t>7,05</w:t>
            </w:r>
            <w:r w:rsidR="00711DA9">
              <w:rPr>
                <w:rFonts w:ascii="Times New Roman" w:eastAsia="Calibri" w:hAnsi="Times New Roman" w:cs="Times New Roman"/>
                <w:color w:val="000000"/>
                <w:sz w:val="24"/>
                <w:szCs w:val="24"/>
              </w:rPr>
              <w:t xml:space="preserve"> / 2,07</w:t>
            </w:r>
          </w:p>
        </w:tc>
        <w:tc>
          <w:tcPr>
            <w:tcW w:w="1070" w:type="dxa"/>
            <w:tcBorders>
              <w:top w:val="single" w:sz="4" w:space="0" w:color="auto"/>
              <w:left w:val="single" w:sz="4" w:space="0" w:color="auto"/>
              <w:bottom w:val="single" w:sz="4" w:space="0" w:color="auto"/>
              <w:right w:val="single" w:sz="4" w:space="0" w:color="auto"/>
            </w:tcBorders>
            <w:shd w:val="clear" w:color="auto" w:fill="auto"/>
            <w:vAlign w:val="center"/>
          </w:tcPr>
          <w:p w14:paraId="523AAC35" w14:textId="5E2AC892" w:rsidR="00D149F4" w:rsidRDefault="00D149F4" w:rsidP="00D149F4">
            <w:pPr>
              <w:jc w:val="center"/>
              <w:rPr>
                <w:rFonts w:ascii="Times New Roman" w:eastAsia="Times New Roman" w:hAnsi="Times New Roman" w:cs="Times New Roman"/>
                <w:sz w:val="24"/>
                <w:lang w:eastAsia="ru-RU"/>
              </w:rPr>
            </w:pPr>
            <w:r w:rsidRPr="00595CD8">
              <w:rPr>
                <w:rFonts w:ascii="Times New Roman" w:eastAsia="Calibri" w:hAnsi="Times New Roman" w:cs="Times New Roman"/>
                <w:color w:val="000000"/>
                <w:sz w:val="24"/>
                <w:szCs w:val="24"/>
              </w:rPr>
              <w:t>6,78</w:t>
            </w:r>
            <w:r w:rsidR="00711DA9">
              <w:rPr>
                <w:rFonts w:ascii="Times New Roman" w:eastAsia="Calibri" w:hAnsi="Times New Roman" w:cs="Times New Roman"/>
                <w:color w:val="000000"/>
                <w:sz w:val="24"/>
                <w:szCs w:val="24"/>
              </w:rPr>
              <w:t xml:space="preserve"> / 2,21</w:t>
            </w:r>
          </w:p>
        </w:tc>
        <w:tc>
          <w:tcPr>
            <w:tcW w:w="1070" w:type="dxa"/>
            <w:tcBorders>
              <w:top w:val="single" w:sz="4" w:space="0" w:color="auto"/>
              <w:left w:val="single" w:sz="4" w:space="0" w:color="auto"/>
              <w:bottom w:val="single" w:sz="4" w:space="0" w:color="auto"/>
              <w:right w:val="single" w:sz="4" w:space="0" w:color="auto"/>
            </w:tcBorders>
            <w:shd w:val="clear" w:color="auto" w:fill="auto"/>
            <w:vAlign w:val="center"/>
          </w:tcPr>
          <w:p w14:paraId="2FED4A17" w14:textId="51848ED2" w:rsidR="00D149F4" w:rsidRDefault="00D149F4" w:rsidP="00D149F4">
            <w:pPr>
              <w:jc w:val="center"/>
              <w:rPr>
                <w:rFonts w:ascii="Times New Roman" w:eastAsia="Times New Roman" w:hAnsi="Times New Roman" w:cs="Times New Roman"/>
                <w:sz w:val="24"/>
                <w:lang w:eastAsia="ru-RU"/>
              </w:rPr>
            </w:pPr>
            <w:r w:rsidRPr="00595CD8">
              <w:rPr>
                <w:rFonts w:ascii="Times New Roman" w:eastAsia="Calibri" w:hAnsi="Times New Roman" w:cs="Times New Roman"/>
                <w:color w:val="000000"/>
                <w:sz w:val="24"/>
                <w:szCs w:val="24"/>
              </w:rPr>
              <w:t>6,28</w:t>
            </w:r>
            <w:r w:rsidR="00624BDA">
              <w:rPr>
                <w:rFonts w:ascii="Times New Roman" w:eastAsia="Calibri" w:hAnsi="Times New Roman" w:cs="Times New Roman"/>
                <w:color w:val="000000"/>
                <w:sz w:val="24"/>
                <w:szCs w:val="24"/>
              </w:rPr>
              <w:t xml:space="preserve"> / 2,39</w:t>
            </w:r>
          </w:p>
        </w:tc>
        <w:tc>
          <w:tcPr>
            <w:tcW w:w="1191" w:type="dxa"/>
            <w:tcBorders>
              <w:top w:val="single" w:sz="4" w:space="0" w:color="auto"/>
              <w:left w:val="single" w:sz="4" w:space="0" w:color="auto"/>
              <w:bottom w:val="single" w:sz="4" w:space="0" w:color="auto"/>
              <w:right w:val="single" w:sz="4" w:space="0" w:color="auto"/>
            </w:tcBorders>
            <w:shd w:val="clear" w:color="auto" w:fill="auto"/>
            <w:vAlign w:val="center"/>
          </w:tcPr>
          <w:p w14:paraId="3D403038" w14:textId="525DE675" w:rsidR="00D149F4" w:rsidRDefault="00D149F4" w:rsidP="00D149F4">
            <w:pPr>
              <w:jc w:val="center"/>
              <w:rPr>
                <w:rFonts w:ascii="Times New Roman" w:eastAsia="Times New Roman" w:hAnsi="Times New Roman" w:cs="Times New Roman"/>
                <w:sz w:val="24"/>
                <w:lang w:eastAsia="ru-RU"/>
              </w:rPr>
            </w:pPr>
            <w:r w:rsidRPr="00595CD8">
              <w:rPr>
                <w:rFonts w:ascii="Times New Roman" w:eastAsia="Calibri" w:hAnsi="Times New Roman" w:cs="Times New Roman"/>
                <w:color w:val="000000"/>
                <w:sz w:val="24"/>
                <w:szCs w:val="24"/>
              </w:rPr>
              <w:t>6,46</w:t>
            </w:r>
            <w:r w:rsidR="007D0542">
              <w:rPr>
                <w:rFonts w:ascii="Times New Roman" w:eastAsia="Calibri" w:hAnsi="Times New Roman" w:cs="Times New Roman"/>
                <w:color w:val="000000"/>
                <w:sz w:val="24"/>
                <w:szCs w:val="24"/>
              </w:rPr>
              <w:t xml:space="preserve"> / 2,32</w:t>
            </w:r>
          </w:p>
        </w:tc>
        <w:tc>
          <w:tcPr>
            <w:tcW w:w="1070" w:type="dxa"/>
            <w:tcBorders>
              <w:top w:val="single" w:sz="4" w:space="0" w:color="auto"/>
              <w:left w:val="single" w:sz="4" w:space="0" w:color="auto"/>
              <w:bottom w:val="single" w:sz="4" w:space="0" w:color="auto"/>
              <w:right w:val="single" w:sz="4" w:space="0" w:color="auto"/>
            </w:tcBorders>
            <w:shd w:val="clear" w:color="auto" w:fill="auto"/>
            <w:vAlign w:val="center"/>
          </w:tcPr>
          <w:p w14:paraId="6286A258" w14:textId="557EC123" w:rsidR="00D149F4" w:rsidRDefault="00D149F4" w:rsidP="00D149F4">
            <w:pPr>
              <w:jc w:val="center"/>
              <w:rPr>
                <w:rFonts w:ascii="Times New Roman" w:eastAsia="Times New Roman" w:hAnsi="Times New Roman" w:cs="Times New Roman"/>
                <w:sz w:val="24"/>
                <w:lang w:eastAsia="ru-RU"/>
              </w:rPr>
            </w:pPr>
            <w:r w:rsidRPr="00595CD8">
              <w:rPr>
                <w:rFonts w:ascii="Times New Roman" w:eastAsia="Calibri" w:hAnsi="Times New Roman" w:cs="Times New Roman"/>
                <w:color w:val="000000"/>
                <w:sz w:val="24"/>
                <w:szCs w:val="24"/>
              </w:rPr>
              <w:t>6,77</w:t>
            </w:r>
            <w:r w:rsidR="007D0542">
              <w:rPr>
                <w:rFonts w:ascii="Times New Roman" w:eastAsia="Calibri" w:hAnsi="Times New Roman" w:cs="Times New Roman"/>
                <w:color w:val="000000"/>
                <w:sz w:val="24"/>
                <w:szCs w:val="24"/>
              </w:rPr>
              <w:t xml:space="preserve"> / 2,03</w:t>
            </w:r>
          </w:p>
        </w:tc>
        <w:tc>
          <w:tcPr>
            <w:tcW w:w="1070" w:type="dxa"/>
            <w:tcBorders>
              <w:top w:val="single" w:sz="4" w:space="0" w:color="auto"/>
              <w:left w:val="single" w:sz="4" w:space="0" w:color="auto"/>
              <w:bottom w:val="single" w:sz="4" w:space="0" w:color="auto"/>
              <w:right w:val="single" w:sz="4" w:space="0" w:color="auto"/>
            </w:tcBorders>
            <w:shd w:val="clear" w:color="auto" w:fill="auto"/>
            <w:vAlign w:val="center"/>
          </w:tcPr>
          <w:p w14:paraId="620EE72E" w14:textId="06742C7A" w:rsidR="00D149F4" w:rsidRDefault="00D149F4" w:rsidP="00D149F4">
            <w:pPr>
              <w:jc w:val="center"/>
              <w:rPr>
                <w:rFonts w:ascii="Times New Roman" w:eastAsia="Times New Roman" w:hAnsi="Times New Roman" w:cs="Times New Roman"/>
                <w:sz w:val="24"/>
                <w:lang w:eastAsia="ru-RU"/>
              </w:rPr>
            </w:pPr>
            <w:r w:rsidRPr="00595CD8">
              <w:rPr>
                <w:rFonts w:ascii="Times New Roman" w:eastAsia="Calibri" w:hAnsi="Times New Roman" w:cs="Times New Roman"/>
                <w:color w:val="000000"/>
                <w:sz w:val="24"/>
                <w:szCs w:val="24"/>
              </w:rPr>
              <w:t>6,75</w:t>
            </w:r>
            <w:r w:rsidR="001D78D5">
              <w:rPr>
                <w:rFonts w:ascii="Times New Roman" w:eastAsia="Calibri" w:hAnsi="Times New Roman" w:cs="Times New Roman"/>
                <w:color w:val="000000"/>
                <w:sz w:val="24"/>
                <w:szCs w:val="24"/>
              </w:rPr>
              <w:t xml:space="preserve"> / 2,03</w:t>
            </w:r>
          </w:p>
        </w:tc>
      </w:tr>
      <w:tr w:rsidR="00D149F4" w14:paraId="0A1AD980" w14:textId="77777777" w:rsidTr="00304849">
        <w:trPr>
          <w:jc w:val="right"/>
        </w:trPr>
        <w:tc>
          <w:tcPr>
            <w:tcW w:w="1070" w:type="dxa"/>
            <w:vAlign w:val="center"/>
          </w:tcPr>
          <w:p w14:paraId="3211049A" w14:textId="784F2731" w:rsidR="00D149F4" w:rsidRDefault="00D149F4" w:rsidP="00D149F4">
            <w:pPr>
              <w:jc w:val="center"/>
              <w:rPr>
                <w:rFonts w:ascii="Times New Roman" w:eastAsia="Times New Roman" w:hAnsi="Times New Roman" w:cs="Times New Roman"/>
                <w:sz w:val="24"/>
                <w:lang w:eastAsia="ru-RU"/>
              </w:rPr>
            </w:pPr>
            <w:r w:rsidRPr="00595CD8">
              <w:rPr>
                <w:rFonts w:ascii="Times New Roman" w:eastAsia="Times New Roman" w:hAnsi="Times New Roman" w:cs="Times New Roman"/>
                <w:sz w:val="24"/>
                <w:lang w:val="en-US"/>
              </w:rPr>
              <w:t>I</w:t>
            </w:r>
          </w:p>
        </w:tc>
        <w:tc>
          <w:tcPr>
            <w:tcW w:w="1134" w:type="dxa"/>
            <w:tcBorders>
              <w:top w:val="single" w:sz="4" w:space="0" w:color="auto"/>
              <w:left w:val="nil"/>
              <w:bottom w:val="single" w:sz="4" w:space="0" w:color="auto"/>
              <w:right w:val="single" w:sz="4" w:space="0" w:color="auto"/>
            </w:tcBorders>
            <w:shd w:val="clear" w:color="auto" w:fill="auto"/>
            <w:vAlign w:val="center"/>
          </w:tcPr>
          <w:p w14:paraId="51EA53FF" w14:textId="7529974B" w:rsidR="00D149F4" w:rsidRDefault="00D149F4" w:rsidP="00D149F4">
            <w:pPr>
              <w:jc w:val="center"/>
              <w:rPr>
                <w:rFonts w:ascii="Times New Roman" w:eastAsia="Times New Roman" w:hAnsi="Times New Roman" w:cs="Times New Roman"/>
                <w:sz w:val="24"/>
                <w:lang w:eastAsia="ru-RU"/>
              </w:rPr>
            </w:pPr>
            <w:r w:rsidRPr="00595CD8">
              <w:rPr>
                <w:rFonts w:ascii="Times New Roman" w:eastAsia="Calibri" w:hAnsi="Times New Roman" w:cs="Times New Roman"/>
                <w:color w:val="000000"/>
                <w:sz w:val="24"/>
                <w:szCs w:val="24"/>
              </w:rPr>
              <w:t>0,89</w:t>
            </w:r>
            <w:r w:rsidR="009A0029">
              <w:rPr>
                <w:rFonts w:ascii="Times New Roman" w:eastAsia="Calibri" w:hAnsi="Times New Roman" w:cs="Times New Roman"/>
                <w:color w:val="000000"/>
                <w:sz w:val="24"/>
                <w:szCs w:val="24"/>
              </w:rPr>
              <w:t xml:space="preserve"> / 0,29</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14:paraId="25A5457D" w14:textId="65B6EC36" w:rsidR="00D149F4" w:rsidRDefault="00D149F4" w:rsidP="00D149F4">
            <w:pPr>
              <w:jc w:val="center"/>
              <w:rPr>
                <w:rFonts w:ascii="Times New Roman" w:eastAsia="Times New Roman" w:hAnsi="Times New Roman" w:cs="Times New Roman"/>
                <w:sz w:val="24"/>
                <w:lang w:eastAsia="ru-RU"/>
              </w:rPr>
            </w:pPr>
            <w:r w:rsidRPr="00595CD8">
              <w:rPr>
                <w:rFonts w:ascii="Times New Roman" w:eastAsia="Calibri" w:hAnsi="Times New Roman" w:cs="Times New Roman"/>
                <w:color w:val="000000"/>
                <w:sz w:val="24"/>
                <w:szCs w:val="24"/>
              </w:rPr>
              <w:t>0,95</w:t>
            </w:r>
            <w:r w:rsidR="009A0029">
              <w:rPr>
                <w:rFonts w:ascii="Times New Roman" w:eastAsia="Calibri" w:hAnsi="Times New Roman" w:cs="Times New Roman"/>
                <w:color w:val="000000"/>
                <w:sz w:val="24"/>
                <w:szCs w:val="24"/>
              </w:rPr>
              <w:t xml:space="preserve"> / 0,29</w:t>
            </w:r>
          </w:p>
        </w:tc>
        <w:tc>
          <w:tcPr>
            <w:tcW w:w="1069" w:type="dxa"/>
            <w:tcBorders>
              <w:top w:val="single" w:sz="4" w:space="0" w:color="auto"/>
              <w:left w:val="single" w:sz="4" w:space="0" w:color="auto"/>
              <w:bottom w:val="single" w:sz="4" w:space="0" w:color="auto"/>
              <w:right w:val="single" w:sz="4" w:space="0" w:color="auto"/>
            </w:tcBorders>
            <w:shd w:val="clear" w:color="auto" w:fill="auto"/>
            <w:vAlign w:val="center"/>
          </w:tcPr>
          <w:p w14:paraId="50679CCF" w14:textId="5AF87E36" w:rsidR="00D149F4" w:rsidRDefault="00D149F4" w:rsidP="00D149F4">
            <w:pPr>
              <w:jc w:val="center"/>
              <w:rPr>
                <w:rFonts w:ascii="Times New Roman" w:eastAsia="Times New Roman" w:hAnsi="Times New Roman" w:cs="Times New Roman"/>
                <w:sz w:val="24"/>
                <w:lang w:eastAsia="ru-RU"/>
              </w:rPr>
            </w:pPr>
            <w:r w:rsidRPr="00595CD8">
              <w:rPr>
                <w:rFonts w:ascii="Times New Roman" w:eastAsia="Calibri" w:hAnsi="Times New Roman" w:cs="Times New Roman"/>
                <w:color w:val="000000"/>
                <w:sz w:val="24"/>
                <w:szCs w:val="24"/>
              </w:rPr>
              <w:t>1,01</w:t>
            </w:r>
            <w:r w:rsidR="00711DA9">
              <w:rPr>
                <w:rFonts w:ascii="Times New Roman" w:eastAsia="Calibri" w:hAnsi="Times New Roman" w:cs="Times New Roman"/>
                <w:color w:val="000000"/>
                <w:sz w:val="24"/>
                <w:szCs w:val="24"/>
              </w:rPr>
              <w:t xml:space="preserve"> / 0,27</w:t>
            </w:r>
          </w:p>
        </w:tc>
        <w:tc>
          <w:tcPr>
            <w:tcW w:w="1070" w:type="dxa"/>
            <w:tcBorders>
              <w:top w:val="single" w:sz="4" w:space="0" w:color="auto"/>
              <w:left w:val="single" w:sz="4" w:space="0" w:color="auto"/>
              <w:bottom w:val="single" w:sz="4" w:space="0" w:color="auto"/>
              <w:right w:val="single" w:sz="4" w:space="0" w:color="auto"/>
            </w:tcBorders>
            <w:shd w:val="clear" w:color="auto" w:fill="auto"/>
            <w:vAlign w:val="center"/>
          </w:tcPr>
          <w:p w14:paraId="31F78738" w14:textId="3C72F91D" w:rsidR="00D149F4" w:rsidRDefault="00D149F4" w:rsidP="00D149F4">
            <w:pPr>
              <w:jc w:val="center"/>
              <w:rPr>
                <w:rFonts w:ascii="Times New Roman" w:eastAsia="Times New Roman" w:hAnsi="Times New Roman" w:cs="Times New Roman"/>
                <w:sz w:val="24"/>
                <w:lang w:eastAsia="ru-RU"/>
              </w:rPr>
            </w:pPr>
            <w:r w:rsidRPr="00595CD8">
              <w:rPr>
                <w:rFonts w:ascii="Times New Roman" w:eastAsia="Calibri" w:hAnsi="Times New Roman" w:cs="Times New Roman"/>
                <w:color w:val="000000"/>
                <w:sz w:val="24"/>
                <w:szCs w:val="24"/>
              </w:rPr>
              <w:t>0,91</w:t>
            </w:r>
            <w:r w:rsidR="00711DA9">
              <w:rPr>
                <w:rFonts w:ascii="Times New Roman" w:eastAsia="Calibri" w:hAnsi="Times New Roman" w:cs="Times New Roman"/>
                <w:color w:val="000000"/>
                <w:sz w:val="24"/>
                <w:szCs w:val="24"/>
              </w:rPr>
              <w:t xml:space="preserve"> / 0,29</w:t>
            </w:r>
          </w:p>
        </w:tc>
        <w:tc>
          <w:tcPr>
            <w:tcW w:w="1070" w:type="dxa"/>
            <w:tcBorders>
              <w:top w:val="single" w:sz="4" w:space="0" w:color="auto"/>
              <w:left w:val="single" w:sz="4" w:space="0" w:color="auto"/>
              <w:bottom w:val="single" w:sz="4" w:space="0" w:color="auto"/>
              <w:right w:val="single" w:sz="4" w:space="0" w:color="auto"/>
            </w:tcBorders>
            <w:shd w:val="clear" w:color="auto" w:fill="auto"/>
            <w:vAlign w:val="center"/>
          </w:tcPr>
          <w:p w14:paraId="000B36E8" w14:textId="048B6EAF" w:rsidR="00D149F4" w:rsidRDefault="00D149F4" w:rsidP="00D149F4">
            <w:pPr>
              <w:jc w:val="center"/>
              <w:rPr>
                <w:rFonts w:ascii="Times New Roman" w:eastAsia="Times New Roman" w:hAnsi="Times New Roman" w:cs="Times New Roman"/>
                <w:sz w:val="24"/>
                <w:lang w:eastAsia="ru-RU"/>
              </w:rPr>
            </w:pPr>
            <w:r w:rsidRPr="00595CD8">
              <w:rPr>
                <w:rFonts w:ascii="Times New Roman" w:eastAsia="Calibri" w:hAnsi="Times New Roman" w:cs="Times New Roman"/>
                <w:color w:val="000000"/>
                <w:sz w:val="24"/>
                <w:szCs w:val="24"/>
              </w:rPr>
              <w:t>0,94</w:t>
            </w:r>
            <w:r w:rsidR="00624BDA">
              <w:rPr>
                <w:rFonts w:ascii="Times New Roman" w:eastAsia="Calibri" w:hAnsi="Times New Roman" w:cs="Times New Roman"/>
                <w:color w:val="000000"/>
                <w:sz w:val="24"/>
                <w:szCs w:val="24"/>
              </w:rPr>
              <w:t xml:space="preserve"> / 0,32</w:t>
            </w:r>
          </w:p>
        </w:tc>
        <w:tc>
          <w:tcPr>
            <w:tcW w:w="1191" w:type="dxa"/>
            <w:tcBorders>
              <w:top w:val="single" w:sz="4" w:space="0" w:color="auto"/>
              <w:left w:val="single" w:sz="4" w:space="0" w:color="auto"/>
              <w:bottom w:val="single" w:sz="4" w:space="0" w:color="auto"/>
              <w:right w:val="single" w:sz="4" w:space="0" w:color="auto"/>
            </w:tcBorders>
            <w:shd w:val="clear" w:color="auto" w:fill="auto"/>
            <w:vAlign w:val="center"/>
          </w:tcPr>
          <w:p w14:paraId="4946014D" w14:textId="510DAD1B" w:rsidR="00D149F4" w:rsidRDefault="00D149F4" w:rsidP="00D149F4">
            <w:pPr>
              <w:jc w:val="center"/>
              <w:rPr>
                <w:rFonts w:ascii="Times New Roman" w:eastAsia="Times New Roman" w:hAnsi="Times New Roman" w:cs="Times New Roman"/>
                <w:sz w:val="24"/>
                <w:lang w:eastAsia="ru-RU"/>
              </w:rPr>
            </w:pPr>
            <w:r w:rsidRPr="00595CD8">
              <w:rPr>
                <w:rFonts w:ascii="Times New Roman" w:eastAsia="Calibri" w:hAnsi="Times New Roman" w:cs="Times New Roman"/>
                <w:color w:val="000000"/>
                <w:sz w:val="24"/>
                <w:szCs w:val="24"/>
              </w:rPr>
              <w:t>0,94</w:t>
            </w:r>
            <w:r w:rsidR="007D0542">
              <w:rPr>
                <w:rFonts w:ascii="Times New Roman" w:eastAsia="Calibri" w:hAnsi="Times New Roman" w:cs="Times New Roman"/>
                <w:color w:val="000000"/>
                <w:sz w:val="24"/>
                <w:szCs w:val="24"/>
              </w:rPr>
              <w:t xml:space="preserve"> / 0,42</w:t>
            </w:r>
          </w:p>
        </w:tc>
        <w:tc>
          <w:tcPr>
            <w:tcW w:w="1070" w:type="dxa"/>
            <w:tcBorders>
              <w:top w:val="single" w:sz="4" w:space="0" w:color="auto"/>
              <w:left w:val="single" w:sz="4" w:space="0" w:color="auto"/>
              <w:bottom w:val="single" w:sz="4" w:space="0" w:color="auto"/>
              <w:right w:val="single" w:sz="4" w:space="0" w:color="auto"/>
            </w:tcBorders>
            <w:shd w:val="clear" w:color="auto" w:fill="auto"/>
            <w:vAlign w:val="center"/>
          </w:tcPr>
          <w:p w14:paraId="1DACC875" w14:textId="6985B7DB" w:rsidR="00D149F4" w:rsidRDefault="00D149F4" w:rsidP="00D149F4">
            <w:pPr>
              <w:jc w:val="center"/>
              <w:rPr>
                <w:rFonts w:ascii="Times New Roman" w:eastAsia="Times New Roman" w:hAnsi="Times New Roman" w:cs="Times New Roman"/>
                <w:sz w:val="24"/>
                <w:lang w:eastAsia="ru-RU"/>
              </w:rPr>
            </w:pPr>
            <w:r w:rsidRPr="00595CD8">
              <w:rPr>
                <w:rFonts w:ascii="Times New Roman" w:eastAsia="Calibri" w:hAnsi="Times New Roman" w:cs="Times New Roman"/>
                <w:color w:val="000000"/>
                <w:sz w:val="24"/>
                <w:szCs w:val="24"/>
              </w:rPr>
              <w:t>0,99</w:t>
            </w:r>
            <w:r w:rsidR="007D0542">
              <w:rPr>
                <w:rFonts w:ascii="Times New Roman" w:eastAsia="Calibri" w:hAnsi="Times New Roman" w:cs="Times New Roman"/>
                <w:color w:val="000000"/>
                <w:sz w:val="24"/>
                <w:szCs w:val="24"/>
              </w:rPr>
              <w:t xml:space="preserve"> / 0,40</w:t>
            </w:r>
          </w:p>
        </w:tc>
        <w:tc>
          <w:tcPr>
            <w:tcW w:w="1070" w:type="dxa"/>
            <w:tcBorders>
              <w:top w:val="single" w:sz="4" w:space="0" w:color="auto"/>
              <w:left w:val="single" w:sz="4" w:space="0" w:color="auto"/>
              <w:bottom w:val="single" w:sz="4" w:space="0" w:color="auto"/>
              <w:right w:val="single" w:sz="4" w:space="0" w:color="auto"/>
            </w:tcBorders>
            <w:shd w:val="clear" w:color="auto" w:fill="auto"/>
            <w:vAlign w:val="center"/>
          </w:tcPr>
          <w:p w14:paraId="0892FDAF" w14:textId="41B68C3C" w:rsidR="00D149F4" w:rsidRDefault="00D149F4" w:rsidP="00D149F4">
            <w:pPr>
              <w:jc w:val="center"/>
              <w:rPr>
                <w:rFonts w:ascii="Times New Roman" w:eastAsia="Times New Roman" w:hAnsi="Times New Roman" w:cs="Times New Roman"/>
                <w:sz w:val="24"/>
                <w:lang w:eastAsia="ru-RU"/>
              </w:rPr>
            </w:pPr>
            <w:r w:rsidRPr="00595CD8">
              <w:rPr>
                <w:rFonts w:ascii="Times New Roman" w:eastAsia="Calibri" w:hAnsi="Times New Roman" w:cs="Times New Roman"/>
                <w:color w:val="000000"/>
                <w:sz w:val="24"/>
                <w:szCs w:val="24"/>
              </w:rPr>
              <w:t>1,09</w:t>
            </w:r>
            <w:r w:rsidR="001D78D5">
              <w:rPr>
                <w:rFonts w:ascii="Times New Roman" w:eastAsia="Calibri" w:hAnsi="Times New Roman" w:cs="Times New Roman"/>
                <w:color w:val="000000"/>
                <w:sz w:val="24"/>
                <w:szCs w:val="24"/>
              </w:rPr>
              <w:t xml:space="preserve"> / 0,38</w:t>
            </w:r>
          </w:p>
        </w:tc>
      </w:tr>
      <w:tr w:rsidR="00D149F4" w14:paraId="5851CCD1" w14:textId="77777777" w:rsidTr="00304849">
        <w:trPr>
          <w:jc w:val="right"/>
        </w:trPr>
        <w:tc>
          <w:tcPr>
            <w:tcW w:w="1070" w:type="dxa"/>
            <w:vAlign w:val="center"/>
          </w:tcPr>
          <w:p w14:paraId="68C56B73" w14:textId="0F9F724C" w:rsidR="00D149F4" w:rsidRDefault="00D149F4" w:rsidP="00D149F4">
            <w:pPr>
              <w:jc w:val="center"/>
              <w:rPr>
                <w:rFonts w:ascii="Times New Roman" w:eastAsia="Times New Roman" w:hAnsi="Times New Roman" w:cs="Times New Roman"/>
                <w:sz w:val="24"/>
                <w:lang w:eastAsia="ru-RU"/>
              </w:rPr>
            </w:pPr>
            <w:r w:rsidRPr="00595CD8">
              <w:rPr>
                <w:rFonts w:ascii="Times New Roman" w:eastAsia="Times New Roman" w:hAnsi="Times New Roman" w:cs="Times New Roman"/>
                <w:sz w:val="24"/>
                <w:lang w:val="en-US"/>
              </w:rPr>
              <w:t>J</w:t>
            </w:r>
          </w:p>
        </w:tc>
        <w:tc>
          <w:tcPr>
            <w:tcW w:w="1134" w:type="dxa"/>
            <w:tcBorders>
              <w:top w:val="single" w:sz="4" w:space="0" w:color="auto"/>
              <w:left w:val="nil"/>
              <w:bottom w:val="single" w:sz="4" w:space="0" w:color="auto"/>
              <w:right w:val="single" w:sz="4" w:space="0" w:color="auto"/>
            </w:tcBorders>
            <w:shd w:val="clear" w:color="auto" w:fill="auto"/>
            <w:vAlign w:val="center"/>
          </w:tcPr>
          <w:p w14:paraId="78B806D2" w14:textId="1D682BFA" w:rsidR="00D149F4" w:rsidRDefault="00D149F4" w:rsidP="00D149F4">
            <w:pPr>
              <w:jc w:val="center"/>
              <w:rPr>
                <w:rFonts w:ascii="Times New Roman" w:eastAsia="Times New Roman" w:hAnsi="Times New Roman" w:cs="Times New Roman"/>
                <w:sz w:val="24"/>
                <w:lang w:eastAsia="ru-RU"/>
              </w:rPr>
            </w:pPr>
            <w:r w:rsidRPr="00595CD8">
              <w:rPr>
                <w:rFonts w:ascii="Times New Roman" w:eastAsia="Calibri" w:hAnsi="Times New Roman" w:cs="Times New Roman"/>
                <w:color w:val="000000"/>
                <w:sz w:val="24"/>
                <w:szCs w:val="24"/>
              </w:rPr>
              <w:t>2,78</w:t>
            </w:r>
            <w:r w:rsidR="009A0029">
              <w:rPr>
                <w:rFonts w:ascii="Times New Roman" w:eastAsia="Calibri" w:hAnsi="Times New Roman" w:cs="Times New Roman"/>
                <w:color w:val="000000"/>
                <w:sz w:val="24"/>
                <w:szCs w:val="24"/>
              </w:rPr>
              <w:t xml:space="preserve"> / 0,22</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14:paraId="46EAA3A5" w14:textId="689A1099" w:rsidR="00D149F4" w:rsidRDefault="00D149F4" w:rsidP="00D149F4">
            <w:pPr>
              <w:jc w:val="center"/>
              <w:rPr>
                <w:rFonts w:ascii="Times New Roman" w:eastAsia="Times New Roman" w:hAnsi="Times New Roman" w:cs="Times New Roman"/>
                <w:sz w:val="24"/>
                <w:lang w:eastAsia="ru-RU"/>
              </w:rPr>
            </w:pPr>
            <w:r w:rsidRPr="00595CD8">
              <w:rPr>
                <w:rFonts w:ascii="Times New Roman" w:eastAsia="Calibri" w:hAnsi="Times New Roman" w:cs="Times New Roman"/>
                <w:color w:val="000000"/>
                <w:sz w:val="24"/>
                <w:szCs w:val="24"/>
              </w:rPr>
              <w:t>2,87</w:t>
            </w:r>
            <w:r w:rsidR="00711DA9">
              <w:rPr>
                <w:rFonts w:ascii="Times New Roman" w:eastAsia="Calibri" w:hAnsi="Times New Roman" w:cs="Times New Roman"/>
                <w:color w:val="000000"/>
                <w:sz w:val="24"/>
                <w:szCs w:val="24"/>
              </w:rPr>
              <w:t xml:space="preserve"> / 0,18</w:t>
            </w:r>
          </w:p>
        </w:tc>
        <w:tc>
          <w:tcPr>
            <w:tcW w:w="1069" w:type="dxa"/>
            <w:tcBorders>
              <w:top w:val="single" w:sz="4" w:space="0" w:color="auto"/>
              <w:left w:val="single" w:sz="4" w:space="0" w:color="auto"/>
              <w:bottom w:val="single" w:sz="4" w:space="0" w:color="auto"/>
              <w:right w:val="single" w:sz="4" w:space="0" w:color="auto"/>
            </w:tcBorders>
            <w:shd w:val="clear" w:color="auto" w:fill="auto"/>
            <w:vAlign w:val="center"/>
          </w:tcPr>
          <w:p w14:paraId="3294C670" w14:textId="05730852" w:rsidR="00D149F4" w:rsidRDefault="00D149F4" w:rsidP="00D149F4">
            <w:pPr>
              <w:jc w:val="center"/>
              <w:rPr>
                <w:rFonts w:ascii="Times New Roman" w:eastAsia="Times New Roman" w:hAnsi="Times New Roman" w:cs="Times New Roman"/>
                <w:sz w:val="24"/>
                <w:lang w:eastAsia="ru-RU"/>
              </w:rPr>
            </w:pPr>
            <w:r w:rsidRPr="00595CD8">
              <w:rPr>
                <w:rFonts w:ascii="Times New Roman" w:eastAsia="Calibri" w:hAnsi="Times New Roman" w:cs="Times New Roman"/>
                <w:color w:val="000000"/>
                <w:sz w:val="24"/>
                <w:szCs w:val="24"/>
              </w:rPr>
              <w:t>3,23</w:t>
            </w:r>
            <w:r w:rsidR="00711DA9">
              <w:rPr>
                <w:rFonts w:ascii="Times New Roman" w:eastAsia="Calibri" w:hAnsi="Times New Roman" w:cs="Times New Roman"/>
                <w:color w:val="000000"/>
                <w:sz w:val="24"/>
                <w:szCs w:val="24"/>
              </w:rPr>
              <w:t xml:space="preserve"> / 0,17</w:t>
            </w:r>
          </w:p>
        </w:tc>
        <w:tc>
          <w:tcPr>
            <w:tcW w:w="1070" w:type="dxa"/>
            <w:tcBorders>
              <w:top w:val="single" w:sz="4" w:space="0" w:color="auto"/>
              <w:left w:val="single" w:sz="4" w:space="0" w:color="auto"/>
              <w:bottom w:val="single" w:sz="4" w:space="0" w:color="auto"/>
              <w:right w:val="single" w:sz="4" w:space="0" w:color="auto"/>
            </w:tcBorders>
            <w:shd w:val="clear" w:color="auto" w:fill="auto"/>
            <w:vAlign w:val="center"/>
          </w:tcPr>
          <w:p w14:paraId="108D73D5" w14:textId="209B5EEB" w:rsidR="00D149F4" w:rsidRDefault="00D149F4" w:rsidP="00D149F4">
            <w:pPr>
              <w:jc w:val="center"/>
              <w:rPr>
                <w:rFonts w:ascii="Times New Roman" w:eastAsia="Times New Roman" w:hAnsi="Times New Roman" w:cs="Times New Roman"/>
                <w:sz w:val="24"/>
                <w:lang w:eastAsia="ru-RU"/>
              </w:rPr>
            </w:pPr>
            <w:r w:rsidRPr="00595CD8">
              <w:rPr>
                <w:rFonts w:ascii="Times New Roman" w:eastAsia="Calibri" w:hAnsi="Times New Roman" w:cs="Times New Roman"/>
                <w:color w:val="000000"/>
                <w:sz w:val="24"/>
                <w:szCs w:val="24"/>
              </w:rPr>
              <w:t>3,44</w:t>
            </w:r>
            <w:r w:rsidR="00711DA9">
              <w:rPr>
                <w:rFonts w:ascii="Times New Roman" w:eastAsia="Calibri" w:hAnsi="Times New Roman" w:cs="Times New Roman"/>
                <w:color w:val="000000"/>
                <w:sz w:val="24"/>
                <w:szCs w:val="24"/>
              </w:rPr>
              <w:t xml:space="preserve"> / 0,17</w:t>
            </w:r>
          </w:p>
        </w:tc>
        <w:tc>
          <w:tcPr>
            <w:tcW w:w="1070" w:type="dxa"/>
            <w:tcBorders>
              <w:top w:val="single" w:sz="4" w:space="0" w:color="auto"/>
              <w:left w:val="single" w:sz="4" w:space="0" w:color="auto"/>
              <w:bottom w:val="single" w:sz="4" w:space="0" w:color="auto"/>
              <w:right w:val="single" w:sz="4" w:space="0" w:color="auto"/>
            </w:tcBorders>
            <w:shd w:val="clear" w:color="auto" w:fill="auto"/>
            <w:vAlign w:val="center"/>
          </w:tcPr>
          <w:p w14:paraId="1DA16E40" w14:textId="193E459A" w:rsidR="00D149F4" w:rsidRDefault="00D149F4" w:rsidP="00D149F4">
            <w:pPr>
              <w:jc w:val="center"/>
              <w:rPr>
                <w:rFonts w:ascii="Times New Roman" w:eastAsia="Times New Roman" w:hAnsi="Times New Roman" w:cs="Times New Roman"/>
                <w:sz w:val="24"/>
                <w:lang w:eastAsia="ru-RU"/>
              </w:rPr>
            </w:pPr>
            <w:r w:rsidRPr="00595CD8">
              <w:rPr>
                <w:rFonts w:ascii="Times New Roman" w:eastAsia="Calibri" w:hAnsi="Times New Roman" w:cs="Times New Roman"/>
                <w:color w:val="000000"/>
                <w:sz w:val="24"/>
                <w:szCs w:val="24"/>
              </w:rPr>
              <w:t>3,47</w:t>
            </w:r>
            <w:r w:rsidR="00624BDA">
              <w:rPr>
                <w:rFonts w:ascii="Times New Roman" w:eastAsia="Calibri" w:hAnsi="Times New Roman" w:cs="Times New Roman"/>
                <w:color w:val="000000"/>
                <w:sz w:val="24"/>
                <w:szCs w:val="24"/>
              </w:rPr>
              <w:t xml:space="preserve"> / 0,18</w:t>
            </w:r>
          </w:p>
        </w:tc>
        <w:tc>
          <w:tcPr>
            <w:tcW w:w="1191" w:type="dxa"/>
            <w:tcBorders>
              <w:top w:val="single" w:sz="4" w:space="0" w:color="auto"/>
              <w:left w:val="single" w:sz="4" w:space="0" w:color="auto"/>
              <w:bottom w:val="single" w:sz="4" w:space="0" w:color="auto"/>
              <w:right w:val="single" w:sz="4" w:space="0" w:color="auto"/>
            </w:tcBorders>
            <w:shd w:val="clear" w:color="auto" w:fill="auto"/>
            <w:vAlign w:val="center"/>
          </w:tcPr>
          <w:p w14:paraId="550F45BF" w14:textId="373ED0CE" w:rsidR="00D149F4" w:rsidRDefault="00D149F4" w:rsidP="00D149F4">
            <w:pPr>
              <w:jc w:val="center"/>
              <w:rPr>
                <w:rFonts w:ascii="Times New Roman" w:eastAsia="Times New Roman" w:hAnsi="Times New Roman" w:cs="Times New Roman"/>
                <w:sz w:val="24"/>
                <w:lang w:eastAsia="ru-RU"/>
              </w:rPr>
            </w:pPr>
            <w:r w:rsidRPr="00595CD8">
              <w:rPr>
                <w:rFonts w:ascii="Times New Roman" w:eastAsia="Calibri" w:hAnsi="Times New Roman" w:cs="Times New Roman"/>
                <w:color w:val="000000"/>
                <w:sz w:val="24"/>
                <w:szCs w:val="24"/>
              </w:rPr>
              <w:t>4,12</w:t>
            </w:r>
            <w:r w:rsidR="007D0542">
              <w:rPr>
                <w:rFonts w:ascii="Times New Roman" w:eastAsia="Calibri" w:hAnsi="Times New Roman" w:cs="Times New Roman"/>
                <w:color w:val="000000"/>
                <w:sz w:val="24"/>
                <w:szCs w:val="24"/>
              </w:rPr>
              <w:t xml:space="preserve"> / 0,20</w:t>
            </w:r>
          </w:p>
        </w:tc>
        <w:tc>
          <w:tcPr>
            <w:tcW w:w="1070" w:type="dxa"/>
            <w:tcBorders>
              <w:top w:val="single" w:sz="4" w:space="0" w:color="auto"/>
              <w:left w:val="single" w:sz="4" w:space="0" w:color="auto"/>
              <w:bottom w:val="single" w:sz="4" w:space="0" w:color="auto"/>
              <w:right w:val="single" w:sz="4" w:space="0" w:color="auto"/>
            </w:tcBorders>
            <w:shd w:val="clear" w:color="auto" w:fill="auto"/>
            <w:vAlign w:val="center"/>
          </w:tcPr>
          <w:p w14:paraId="45F38894" w14:textId="6E3F723E" w:rsidR="00D149F4" w:rsidRDefault="00D149F4" w:rsidP="00D149F4">
            <w:pPr>
              <w:jc w:val="center"/>
              <w:rPr>
                <w:rFonts w:ascii="Times New Roman" w:eastAsia="Times New Roman" w:hAnsi="Times New Roman" w:cs="Times New Roman"/>
                <w:sz w:val="24"/>
                <w:lang w:eastAsia="ru-RU"/>
              </w:rPr>
            </w:pPr>
            <w:r w:rsidRPr="00595CD8">
              <w:rPr>
                <w:rFonts w:ascii="Times New Roman" w:eastAsia="Calibri" w:hAnsi="Times New Roman" w:cs="Times New Roman"/>
                <w:color w:val="000000"/>
                <w:sz w:val="24"/>
                <w:szCs w:val="24"/>
              </w:rPr>
              <w:t>4,96</w:t>
            </w:r>
            <w:r w:rsidR="007D0542">
              <w:rPr>
                <w:rFonts w:ascii="Times New Roman" w:eastAsia="Calibri" w:hAnsi="Times New Roman" w:cs="Times New Roman"/>
                <w:color w:val="000000"/>
                <w:sz w:val="24"/>
                <w:szCs w:val="24"/>
              </w:rPr>
              <w:t xml:space="preserve"> / 0,10</w:t>
            </w:r>
          </w:p>
        </w:tc>
        <w:tc>
          <w:tcPr>
            <w:tcW w:w="1070" w:type="dxa"/>
            <w:tcBorders>
              <w:top w:val="single" w:sz="4" w:space="0" w:color="auto"/>
              <w:left w:val="single" w:sz="4" w:space="0" w:color="auto"/>
              <w:bottom w:val="single" w:sz="4" w:space="0" w:color="auto"/>
              <w:right w:val="single" w:sz="4" w:space="0" w:color="auto"/>
            </w:tcBorders>
            <w:shd w:val="clear" w:color="auto" w:fill="auto"/>
            <w:vAlign w:val="center"/>
          </w:tcPr>
          <w:p w14:paraId="2ACB6797" w14:textId="11B93B39" w:rsidR="00D149F4" w:rsidRDefault="00D149F4" w:rsidP="00D149F4">
            <w:pPr>
              <w:jc w:val="center"/>
              <w:rPr>
                <w:rFonts w:ascii="Times New Roman" w:eastAsia="Times New Roman" w:hAnsi="Times New Roman" w:cs="Times New Roman"/>
                <w:sz w:val="24"/>
                <w:lang w:eastAsia="ru-RU"/>
              </w:rPr>
            </w:pPr>
            <w:r w:rsidRPr="00595CD8">
              <w:rPr>
                <w:rFonts w:ascii="Times New Roman" w:eastAsia="Calibri" w:hAnsi="Times New Roman" w:cs="Times New Roman"/>
                <w:color w:val="000000"/>
                <w:sz w:val="24"/>
                <w:szCs w:val="24"/>
              </w:rPr>
              <w:t>4,70</w:t>
            </w:r>
            <w:r w:rsidR="001D78D5">
              <w:rPr>
                <w:rFonts w:ascii="Times New Roman" w:eastAsia="Calibri" w:hAnsi="Times New Roman" w:cs="Times New Roman"/>
                <w:color w:val="000000"/>
                <w:sz w:val="24"/>
                <w:szCs w:val="24"/>
              </w:rPr>
              <w:t xml:space="preserve"> / 0,11</w:t>
            </w:r>
          </w:p>
        </w:tc>
      </w:tr>
      <w:tr w:rsidR="00D149F4" w14:paraId="2ACB5B14" w14:textId="77777777" w:rsidTr="00304849">
        <w:trPr>
          <w:jc w:val="right"/>
        </w:trPr>
        <w:tc>
          <w:tcPr>
            <w:tcW w:w="1070" w:type="dxa"/>
            <w:vAlign w:val="center"/>
          </w:tcPr>
          <w:p w14:paraId="64C14BB6" w14:textId="72F08BDF" w:rsidR="00D149F4" w:rsidRDefault="00D149F4" w:rsidP="00D149F4">
            <w:pPr>
              <w:jc w:val="center"/>
              <w:rPr>
                <w:rFonts w:ascii="Times New Roman" w:eastAsia="Times New Roman" w:hAnsi="Times New Roman" w:cs="Times New Roman"/>
                <w:sz w:val="24"/>
                <w:lang w:eastAsia="ru-RU"/>
              </w:rPr>
            </w:pPr>
            <w:r w:rsidRPr="00595CD8">
              <w:rPr>
                <w:rFonts w:ascii="Times New Roman" w:eastAsia="Times New Roman" w:hAnsi="Times New Roman" w:cs="Times New Roman"/>
                <w:sz w:val="24"/>
                <w:lang w:val="en-US"/>
              </w:rPr>
              <w:t>K</w:t>
            </w:r>
          </w:p>
        </w:tc>
        <w:tc>
          <w:tcPr>
            <w:tcW w:w="1134" w:type="dxa"/>
            <w:tcBorders>
              <w:top w:val="single" w:sz="4" w:space="0" w:color="auto"/>
              <w:left w:val="nil"/>
              <w:bottom w:val="single" w:sz="4" w:space="0" w:color="auto"/>
              <w:right w:val="single" w:sz="4" w:space="0" w:color="auto"/>
            </w:tcBorders>
            <w:shd w:val="clear" w:color="auto" w:fill="auto"/>
            <w:vAlign w:val="center"/>
          </w:tcPr>
          <w:p w14:paraId="668266E6" w14:textId="11F319C2" w:rsidR="00D149F4" w:rsidRDefault="00D149F4" w:rsidP="00D149F4">
            <w:pPr>
              <w:jc w:val="center"/>
              <w:rPr>
                <w:rFonts w:ascii="Times New Roman" w:eastAsia="Times New Roman" w:hAnsi="Times New Roman" w:cs="Times New Roman"/>
                <w:sz w:val="24"/>
                <w:lang w:eastAsia="ru-RU"/>
              </w:rPr>
            </w:pPr>
            <w:r w:rsidRPr="00595CD8">
              <w:rPr>
                <w:rFonts w:ascii="Times New Roman" w:eastAsia="Calibri" w:hAnsi="Times New Roman" w:cs="Times New Roman"/>
                <w:color w:val="000000"/>
                <w:sz w:val="24"/>
                <w:szCs w:val="24"/>
              </w:rPr>
              <w:t>5,41</w:t>
            </w:r>
            <w:r w:rsidR="009A0029">
              <w:rPr>
                <w:rFonts w:ascii="Times New Roman" w:eastAsia="Calibri" w:hAnsi="Times New Roman" w:cs="Times New Roman"/>
                <w:color w:val="000000"/>
                <w:sz w:val="24"/>
                <w:szCs w:val="24"/>
              </w:rPr>
              <w:t xml:space="preserve"> / 1,46</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14:paraId="33B260F8" w14:textId="3D2660A8" w:rsidR="00D149F4" w:rsidRDefault="00D149F4" w:rsidP="00D149F4">
            <w:pPr>
              <w:jc w:val="center"/>
              <w:rPr>
                <w:rFonts w:ascii="Times New Roman" w:eastAsia="Times New Roman" w:hAnsi="Times New Roman" w:cs="Times New Roman"/>
                <w:sz w:val="24"/>
                <w:lang w:eastAsia="ru-RU"/>
              </w:rPr>
            </w:pPr>
            <w:r w:rsidRPr="00595CD8">
              <w:rPr>
                <w:rFonts w:ascii="Times New Roman" w:eastAsia="Calibri" w:hAnsi="Times New Roman" w:cs="Times New Roman"/>
                <w:color w:val="000000"/>
                <w:sz w:val="24"/>
                <w:szCs w:val="24"/>
              </w:rPr>
              <w:t>5,53</w:t>
            </w:r>
            <w:r w:rsidR="00711DA9">
              <w:rPr>
                <w:rFonts w:ascii="Times New Roman" w:eastAsia="Calibri" w:hAnsi="Times New Roman" w:cs="Times New Roman"/>
                <w:color w:val="000000"/>
                <w:sz w:val="24"/>
                <w:szCs w:val="24"/>
              </w:rPr>
              <w:t xml:space="preserve"> / 1,39</w:t>
            </w:r>
          </w:p>
        </w:tc>
        <w:tc>
          <w:tcPr>
            <w:tcW w:w="1069" w:type="dxa"/>
            <w:tcBorders>
              <w:top w:val="single" w:sz="4" w:space="0" w:color="auto"/>
              <w:left w:val="single" w:sz="4" w:space="0" w:color="auto"/>
              <w:bottom w:val="single" w:sz="4" w:space="0" w:color="auto"/>
              <w:right w:val="single" w:sz="4" w:space="0" w:color="auto"/>
            </w:tcBorders>
            <w:shd w:val="clear" w:color="auto" w:fill="auto"/>
            <w:vAlign w:val="center"/>
          </w:tcPr>
          <w:p w14:paraId="5D3ED4A5" w14:textId="37A7A8CC" w:rsidR="00D149F4" w:rsidRDefault="00D149F4" w:rsidP="00D149F4">
            <w:pPr>
              <w:jc w:val="center"/>
              <w:rPr>
                <w:rFonts w:ascii="Times New Roman" w:eastAsia="Times New Roman" w:hAnsi="Times New Roman" w:cs="Times New Roman"/>
                <w:sz w:val="24"/>
                <w:lang w:eastAsia="ru-RU"/>
              </w:rPr>
            </w:pPr>
            <w:r w:rsidRPr="00595CD8">
              <w:rPr>
                <w:rFonts w:ascii="Times New Roman" w:eastAsia="Calibri" w:hAnsi="Times New Roman" w:cs="Times New Roman"/>
                <w:color w:val="000000"/>
                <w:sz w:val="24"/>
                <w:szCs w:val="24"/>
              </w:rPr>
              <w:t>4,37</w:t>
            </w:r>
            <w:r w:rsidR="00711DA9">
              <w:rPr>
                <w:rFonts w:ascii="Times New Roman" w:eastAsia="Calibri" w:hAnsi="Times New Roman" w:cs="Times New Roman"/>
                <w:color w:val="000000"/>
                <w:sz w:val="24"/>
                <w:szCs w:val="24"/>
              </w:rPr>
              <w:t xml:space="preserve"> / 1,22</w:t>
            </w:r>
          </w:p>
        </w:tc>
        <w:tc>
          <w:tcPr>
            <w:tcW w:w="1070" w:type="dxa"/>
            <w:tcBorders>
              <w:top w:val="single" w:sz="4" w:space="0" w:color="auto"/>
              <w:left w:val="single" w:sz="4" w:space="0" w:color="auto"/>
              <w:bottom w:val="single" w:sz="4" w:space="0" w:color="auto"/>
              <w:right w:val="single" w:sz="4" w:space="0" w:color="auto"/>
            </w:tcBorders>
            <w:shd w:val="clear" w:color="auto" w:fill="auto"/>
            <w:vAlign w:val="center"/>
          </w:tcPr>
          <w:p w14:paraId="4E70B3E1" w14:textId="16493784" w:rsidR="00D149F4" w:rsidRDefault="00D149F4" w:rsidP="00D149F4">
            <w:pPr>
              <w:jc w:val="center"/>
              <w:rPr>
                <w:rFonts w:ascii="Times New Roman" w:eastAsia="Times New Roman" w:hAnsi="Times New Roman" w:cs="Times New Roman"/>
                <w:sz w:val="24"/>
                <w:lang w:eastAsia="ru-RU"/>
              </w:rPr>
            </w:pPr>
            <w:r w:rsidRPr="00595CD8">
              <w:rPr>
                <w:rFonts w:ascii="Times New Roman" w:eastAsia="Calibri" w:hAnsi="Times New Roman" w:cs="Times New Roman"/>
                <w:color w:val="000000"/>
                <w:sz w:val="24"/>
                <w:szCs w:val="24"/>
              </w:rPr>
              <w:t>4,70</w:t>
            </w:r>
            <w:r w:rsidR="00711DA9">
              <w:rPr>
                <w:rFonts w:ascii="Times New Roman" w:eastAsia="Calibri" w:hAnsi="Times New Roman" w:cs="Times New Roman"/>
                <w:color w:val="000000"/>
                <w:sz w:val="24"/>
                <w:szCs w:val="24"/>
              </w:rPr>
              <w:t xml:space="preserve"> / 1,44</w:t>
            </w:r>
          </w:p>
        </w:tc>
        <w:tc>
          <w:tcPr>
            <w:tcW w:w="1070" w:type="dxa"/>
            <w:tcBorders>
              <w:top w:val="single" w:sz="4" w:space="0" w:color="auto"/>
              <w:left w:val="single" w:sz="4" w:space="0" w:color="auto"/>
              <w:bottom w:val="single" w:sz="4" w:space="0" w:color="auto"/>
              <w:right w:val="single" w:sz="4" w:space="0" w:color="auto"/>
            </w:tcBorders>
            <w:shd w:val="clear" w:color="auto" w:fill="auto"/>
            <w:vAlign w:val="center"/>
          </w:tcPr>
          <w:p w14:paraId="54B194D4" w14:textId="03CA300F" w:rsidR="00D149F4" w:rsidRDefault="00D149F4" w:rsidP="00D149F4">
            <w:pPr>
              <w:jc w:val="center"/>
              <w:rPr>
                <w:rFonts w:ascii="Times New Roman" w:eastAsia="Times New Roman" w:hAnsi="Times New Roman" w:cs="Times New Roman"/>
                <w:sz w:val="24"/>
                <w:lang w:eastAsia="ru-RU"/>
              </w:rPr>
            </w:pPr>
            <w:r w:rsidRPr="00595CD8">
              <w:rPr>
                <w:rFonts w:ascii="Times New Roman" w:eastAsia="Calibri" w:hAnsi="Times New Roman" w:cs="Times New Roman"/>
                <w:color w:val="000000"/>
                <w:sz w:val="24"/>
                <w:szCs w:val="24"/>
              </w:rPr>
              <w:t>6,81</w:t>
            </w:r>
            <w:r w:rsidR="00624BDA">
              <w:rPr>
                <w:rFonts w:ascii="Times New Roman" w:eastAsia="Calibri" w:hAnsi="Times New Roman" w:cs="Times New Roman"/>
                <w:color w:val="000000"/>
                <w:sz w:val="24"/>
                <w:szCs w:val="24"/>
              </w:rPr>
              <w:t xml:space="preserve"> / 2,10</w:t>
            </w:r>
          </w:p>
        </w:tc>
        <w:tc>
          <w:tcPr>
            <w:tcW w:w="1191" w:type="dxa"/>
            <w:tcBorders>
              <w:top w:val="single" w:sz="4" w:space="0" w:color="auto"/>
              <w:left w:val="single" w:sz="4" w:space="0" w:color="auto"/>
              <w:bottom w:val="single" w:sz="4" w:space="0" w:color="auto"/>
              <w:right w:val="single" w:sz="4" w:space="0" w:color="auto"/>
            </w:tcBorders>
            <w:shd w:val="clear" w:color="auto" w:fill="auto"/>
            <w:vAlign w:val="center"/>
          </w:tcPr>
          <w:p w14:paraId="3BA77DE8" w14:textId="0B2B4867" w:rsidR="00D149F4" w:rsidRDefault="00D149F4" w:rsidP="00D149F4">
            <w:pPr>
              <w:jc w:val="center"/>
              <w:rPr>
                <w:rFonts w:ascii="Times New Roman" w:eastAsia="Times New Roman" w:hAnsi="Times New Roman" w:cs="Times New Roman"/>
                <w:sz w:val="24"/>
                <w:lang w:eastAsia="ru-RU"/>
              </w:rPr>
            </w:pPr>
            <w:r w:rsidRPr="00595CD8">
              <w:rPr>
                <w:rFonts w:ascii="Times New Roman" w:eastAsia="Calibri" w:hAnsi="Times New Roman" w:cs="Times New Roman"/>
                <w:color w:val="000000"/>
                <w:sz w:val="24"/>
                <w:szCs w:val="24"/>
              </w:rPr>
              <w:t>6,09</w:t>
            </w:r>
            <w:r w:rsidR="007D0542">
              <w:rPr>
                <w:rFonts w:ascii="Times New Roman" w:eastAsia="Calibri" w:hAnsi="Times New Roman" w:cs="Times New Roman"/>
                <w:color w:val="000000"/>
                <w:sz w:val="24"/>
                <w:szCs w:val="24"/>
              </w:rPr>
              <w:t xml:space="preserve"> / 2,35</w:t>
            </w:r>
          </w:p>
        </w:tc>
        <w:tc>
          <w:tcPr>
            <w:tcW w:w="1070" w:type="dxa"/>
            <w:tcBorders>
              <w:top w:val="single" w:sz="4" w:space="0" w:color="auto"/>
              <w:left w:val="single" w:sz="4" w:space="0" w:color="auto"/>
              <w:bottom w:val="single" w:sz="4" w:space="0" w:color="auto"/>
              <w:right w:val="single" w:sz="4" w:space="0" w:color="auto"/>
            </w:tcBorders>
            <w:shd w:val="clear" w:color="auto" w:fill="auto"/>
            <w:vAlign w:val="center"/>
          </w:tcPr>
          <w:p w14:paraId="2395EE8C" w14:textId="1B4A5339" w:rsidR="00D149F4" w:rsidRDefault="00D149F4" w:rsidP="00D149F4">
            <w:pPr>
              <w:jc w:val="center"/>
              <w:rPr>
                <w:rFonts w:ascii="Times New Roman" w:eastAsia="Times New Roman" w:hAnsi="Times New Roman" w:cs="Times New Roman"/>
                <w:sz w:val="24"/>
                <w:lang w:eastAsia="ru-RU"/>
              </w:rPr>
            </w:pPr>
            <w:r w:rsidRPr="00595CD8">
              <w:rPr>
                <w:rFonts w:ascii="Times New Roman" w:eastAsia="Calibri" w:hAnsi="Times New Roman" w:cs="Times New Roman"/>
                <w:color w:val="000000"/>
                <w:sz w:val="24"/>
                <w:szCs w:val="24"/>
              </w:rPr>
              <w:t>5,69</w:t>
            </w:r>
            <w:r w:rsidR="007D0542">
              <w:rPr>
                <w:rFonts w:ascii="Times New Roman" w:eastAsia="Calibri" w:hAnsi="Times New Roman" w:cs="Times New Roman"/>
                <w:color w:val="000000"/>
                <w:sz w:val="24"/>
                <w:szCs w:val="24"/>
              </w:rPr>
              <w:t xml:space="preserve"> / 1,93</w:t>
            </w:r>
          </w:p>
        </w:tc>
        <w:tc>
          <w:tcPr>
            <w:tcW w:w="1070" w:type="dxa"/>
            <w:tcBorders>
              <w:top w:val="single" w:sz="4" w:space="0" w:color="auto"/>
              <w:left w:val="single" w:sz="4" w:space="0" w:color="auto"/>
              <w:bottom w:val="single" w:sz="4" w:space="0" w:color="auto"/>
              <w:right w:val="single" w:sz="4" w:space="0" w:color="auto"/>
            </w:tcBorders>
            <w:shd w:val="clear" w:color="auto" w:fill="auto"/>
            <w:vAlign w:val="center"/>
          </w:tcPr>
          <w:p w14:paraId="49ED2C5A" w14:textId="2F3CC420" w:rsidR="00D149F4" w:rsidRDefault="00D149F4" w:rsidP="00D149F4">
            <w:pPr>
              <w:jc w:val="center"/>
              <w:rPr>
                <w:rFonts w:ascii="Times New Roman" w:eastAsia="Times New Roman" w:hAnsi="Times New Roman" w:cs="Times New Roman"/>
                <w:sz w:val="24"/>
                <w:lang w:eastAsia="ru-RU"/>
              </w:rPr>
            </w:pPr>
            <w:r w:rsidRPr="00595CD8">
              <w:rPr>
                <w:rFonts w:ascii="Times New Roman" w:eastAsia="Calibri" w:hAnsi="Times New Roman" w:cs="Times New Roman"/>
                <w:color w:val="000000"/>
                <w:sz w:val="24"/>
                <w:szCs w:val="24"/>
              </w:rPr>
              <w:t>5,95</w:t>
            </w:r>
            <w:r w:rsidR="001D78D5">
              <w:rPr>
                <w:rFonts w:ascii="Times New Roman" w:eastAsia="Calibri" w:hAnsi="Times New Roman" w:cs="Times New Roman"/>
                <w:color w:val="000000"/>
                <w:sz w:val="24"/>
                <w:szCs w:val="24"/>
              </w:rPr>
              <w:t xml:space="preserve"> / 2,62</w:t>
            </w:r>
          </w:p>
        </w:tc>
      </w:tr>
      <w:tr w:rsidR="00D149F4" w14:paraId="7E59FF73" w14:textId="77777777" w:rsidTr="00304849">
        <w:trPr>
          <w:jc w:val="right"/>
        </w:trPr>
        <w:tc>
          <w:tcPr>
            <w:tcW w:w="1070" w:type="dxa"/>
            <w:vAlign w:val="center"/>
          </w:tcPr>
          <w:p w14:paraId="16FC15A3" w14:textId="1132E80B" w:rsidR="00D149F4" w:rsidRDefault="00D149F4" w:rsidP="00D149F4">
            <w:pPr>
              <w:jc w:val="center"/>
              <w:rPr>
                <w:rFonts w:ascii="Times New Roman" w:eastAsia="Times New Roman" w:hAnsi="Times New Roman" w:cs="Times New Roman"/>
                <w:sz w:val="24"/>
                <w:lang w:eastAsia="ru-RU"/>
              </w:rPr>
            </w:pPr>
            <w:r w:rsidRPr="00595CD8">
              <w:rPr>
                <w:rFonts w:ascii="Times New Roman" w:eastAsia="Times New Roman" w:hAnsi="Times New Roman" w:cs="Times New Roman"/>
                <w:sz w:val="24"/>
                <w:lang w:val="en-US"/>
              </w:rPr>
              <w:t>L</w:t>
            </w:r>
          </w:p>
        </w:tc>
        <w:tc>
          <w:tcPr>
            <w:tcW w:w="1134" w:type="dxa"/>
            <w:tcBorders>
              <w:top w:val="single" w:sz="4" w:space="0" w:color="auto"/>
              <w:left w:val="nil"/>
              <w:bottom w:val="single" w:sz="4" w:space="0" w:color="auto"/>
              <w:right w:val="single" w:sz="4" w:space="0" w:color="auto"/>
            </w:tcBorders>
            <w:shd w:val="clear" w:color="auto" w:fill="auto"/>
            <w:vAlign w:val="center"/>
          </w:tcPr>
          <w:p w14:paraId="5FD6D279" w14:textId="44B510C9" w:rsidR="00D149F4" w:rsidRDefault="00D149F4" w:rsidP="00D149F4">
            <w:pPr>
              <w:jc w:val="center"/>
              <w:rPr>
                <w:rFonts w:ascii="Times New Roman" w:eastAsia="Times New Roman" w:hAnsi="Times New Roman" w:cs="Times New Roman"/>
                <w:sz w:val="24"/>
                <w:lang w:eastAsia="ru-RU"/>
              </w:rPr>
            </w:pPr>
            <w:r w:rsidRPr="00595CD8">
              <w:rPr>
                <w:rFonts w:ascii="Times New Roman" w:eastAsia="Calibri" w:hAnsi="Times New Roman" w:cs="Times New Roman"/>
                <w:color w:val="000000"/>
                <w:sz w:val="24"/>
                <w:szCs w:val="24"/>
              </w:rPr>
              <w:t>2,75</w:t>
            </w:r>
            <w:r w:rsidR="009A0029">
              <w:rPr>
                <w:rFonts w:ascii="Times New Roman" w:eastAsia="Calibri" w:hAnsi="Times New Roman" w:cs="Times New Roman"/>
                <w:color w:val="000000"/>
                <w:sz w:val="24"/>
                <w:szCs w:val="24"/>
              </w:rPr>
              <w:t xml:space="preserve"> / 10,26</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14:paraId="4F555801" w14:textId="37F61D33" w:rsidR="00D149F4" w:rsidRDefault="00D149F4" w:rsidP="00D149F4">
            <w:pPr>
              <w:jc w:val="center"/>
              <w:rPr>
                <w:rFonts w:ascii="Times New Roman" w:eastAsia="Times New Roman" w:hAnsi="Times New Roman" w:cs="Times New Roman"/>
                <w:sz w:val="24"/>
                <w:lang w:eastAsia="ru-RU"/>
              </w:rPr>
            </w:pPr>
            <w:r w:rsidRPr="00595CD8">
              <w:rPr>
                <w:rFonts w:ascii="Times New Roman" w:eastAsia="Calibri" w:hAnsi="Times New Roman" w:cs="Times New Roman"/>
                <w:color w:val="000000"/>
                <w:sz w:val="24"/>
                <w:szCs w:val="24"/>
              </w:rPr>
              <w:t>2,79</w:t>
            </w:r>
            <w:r w:rsidR="00711DA9">
              <w:rPr>
                <w:rFonts w:ascii="Times New Roman" w:eastAsia="Calibri" w:hAnsi="Times New Roman" w:cs="Times New Roman"/>
                <w:color w:val="000000"/>
                <w:sz w:val="24"/>
                <w:szCs w:val="24"/>
              </w:rPr>
              <w:t xml:space="preserve"> / 9,50</w:t>
            </w:r>
          </w:p>
        </w:tc>
        <w:tc>
          <w:tcPr>
            <w:tcW w:w="1069" w:type="dxa"/>
            <w:tcBorders>
              <w:top w:val="single" w:sz="4" w:space="0" w:color="auto"/>
              <w:left w:val="single" w:sz="4" w:space="0" w:color="auto"/>
              <w:bottom w:val="single" w:sz="4" w:space="0" w:color="auto"/>
              <w:right w:val="single" w:sz="4" w:space="0" w:color="auto"/>
            </w:tcBorders>
            <w:shd w:val="clear" w:color="auto" w:fill="auto"/>
            <w:vAlign w:val="center"/>
          </w:tcPr>
          <w:p w14:paraId="181DF55C" w14:textId="3A518E38" w:rsidR="00D149F4" w:rsidRDefault="00D149F4" w:rsidP="00D149F4">
            <w:pPr>
              <w:jc w:val="center"/>
              <w:rPr>
                <w:rFonts w:ascii="Times New Roman" w:eastAsia="Times New Roman" w:hAnsi="Times New Roman" w:cs="Times New Roman"/>
                <w:sz w:val="24"/>
                <w:lang w:eastAsia="ru-RU"/>
              </w:rPr>
            </w:pPr>
            <w:r w:rsidRPr="00595CD8">
              <w:rPr>
                <w:rFonts w:ascii="Times New Roman" w:eastAsia="Calibri" w:hAnsi="Times New Roman" w:cs="Times New Roman"/>
                <w:color w:val="000000"/>
                <w:sz w:val="24"/>
                <w:szCs w:val="24"/>
              </w:rPr>
              <w:t>2,85</w:t>
            </w:r>
            <w:r w:rsidR="00711DA9">
              <w:rPr>
                <w:rFonts w:ascii="Times New Roman" w:eastAsia="Calibri" w:hAnsi="Times New Roman" w:cs="Times New Roman"/>
                <w:color w:val="000000"/>
                <w:sz w:val="24"/>
                <w:szCs w:val="24"/>
              </w:rPr>
              <w:t xml:space="preserve"> / 9,91</w:t>
            </w:r>
          </w:p>
        </w:tc>
        <w:tc>
          <w:tcPr>
            <w:tcW w:w="1070" w:type="dxa"/>
            <w:tcBorders>
              <w:top w:val="single" w:sz="4" w:space="0" w:color="auto"/>
              <w:left w:val="single" w:sz="4" w:space="0" w:color="auto"/>
              <w:bottom w:val="single" w:sz="4" w:space="0" w:color="auto"/>
              <w:right w:val="single" w:sz="4" w:space="0" w:color="auto"/>
            </w:tcBorders>
            <w:shd w:val="clear" w:color="auto" w:fill="auto"/>
            <w:vAlign w:val="center"/>
          </w:tcPr>
          <w:p w14:paraId="505A797A" w14:textId="2129CF63" w:rsidR="00D149F4" w:rsidRDefault="00D149F4" w:rsidP="00D149F4">
            <w:pPr>
              <w:jc w:val="center"/>
              <w:rPr>
                <w:rFonts w:ascii="Times New Roman" w:eastAsia="Times New Roman" w:hAnsi="Times New Roman" w:cs="Times New Roman"/>
                <w:sz w:val="24"/>
                <w:lang w:eastAsia="ru-RU"/>
              </w:rPr>
            </w:pPr>
            <w:r w:rsidRPr="00595CD8">
              <w:rPr>
                <w:rFonts w:ascii="Times New Roman" w:eastAsia="Calibri" w:hAnsi="Times New Roman" w:cs="Times New Roman"/>
                <w:color w:val="000000"/>
                <w:sz w:val="24"/>
                <w:szCs w:val="24"/>
              </w:rPr>
              <w:t>2,76</w:t>
            </w:r>
            <w:r w:rsidR="00711DA9">
              <w:rPr>
                <w:rFonts w:ascii="Times New Roman" w:eastAsia="Calibri" w:hAnsi="Times New Roman" w:cs="Times New Roman"/>
                <w:color w:val="000000"/>
                <w:sz w:val="24"/>
                <w:szCs w:val="24"/>
              </w:rPr>
              <w:t xml:space="preserve"> / 9,94</w:t>
            </w:r>
          </w:p>
        </w:tc>
        <w:tc>
          <w:tcPr>
            <w:tcW w:w="1070" w:type="dxa"/>
            <w:tcBorders>
              <w:top w:val="single" w:sz="4" w:space="0" w:color="auto"/>
              <w:left w:val="single" w:sz="4" w:space="0" w:color="auto"/>
              <w:bottom w:val="single" w:sz="4" w:space="0" w:color="auto"/>
              <w:right w:val="single" w:sz="4" w:space="0" w:color="auto"/>
            </w:tcBorders>
            <w:shd w:val="clear" w:color="auto" w:fill="auto"/>
            <w:vAlign w:val="center"/>
          </w:tcPr>
          <w:p w14:paraId="39F319DC" w14:textId="4394C9E7" w:rsidR="00D149F4" w:rsidRDefault="00D149F4" w:rsidP="00D149F4">
            <w:pPr>
              <w:jc w:val="center"/>
              <w:rPr>
                <w:rFonts w:ascii="Times New Roman" w:eastAsia="Times New Roman" w:hAnsi="Times New Roman" w:cs="Times New Roman"/>
                <w:sz w:val="24"/>
                <w:lang w:eastAsia="ru-RU"/>
              </w:rPr>
            </w:pPr>
            <w:r w:rsidRPr="00595CD8">
              <w:rPr>
                <w:rFonts w:ascii="Times New Roman" w:eastAsia="Calibri" w:hAnsi="Times New Roman" w:cs="Times New Roman"/>
                <w:color w:val="000000"/>
                <w:sz w:val="24"/>
                <w:szCs w:val="24"/>
              </w:rPr>
              <w:t>2,43</w:t>
            </w:r>
            <w:r w:rsidR="00624BDA">
              <w:rPr>
                <w:rFonts w:ascii="Times New Roman" w:eastAsia="Calibri" w:hAnsi="Times New Roman" w:cs="Times New Roman"/>
                <w:color w:val="000000"/>
                <w:sz w:val="24"/>
                <w:szCs w:val="24"/>
              </w:rPr>
              <w:t xml:space="preserve"> / 12,42</w:t>
            </w:r>
          </w:p>
        </w:tc>
        <w:tc>
          <w:tcPr>
            <w:tcW w:w="1191" w:type="dxa"/>
            <w:tcBorders>
              <w:top w:val="single" w:sz="4" w:space="0" w:color="auto"/>
              <w:left w:val="single" w:sz="4" w:space="0" w:color="auto"/>
              <w:bottom w:val="single" w:sz="4" w:space="0" w:color="auto"/>
              <w:right w:val="single" w:sz="4" w:space="0" w:color="auto"/>
            </w:tcBorders>
            <w:shd w:val="clear" w:color="auto" w:fill="auto"/>
            <w:vAlign w:val="center"/>
          </w:tcPr>
          <w:p w14:paraId="3E33CCE9" w14:textId="63042BF7" w:rsidR="00D149F4" w:rsidRDefault="00D149F4" w:rsidP="00D149F4">
            <w:pPr>
              <w:jc w:val="center"/>
              <w:rPr>
                <w:rFonts w:ascii="Times New Roman" w:eastAsia="Times New Roman" w:hAnsi="Times New Roman" w:cs="Times New Roman"/>
                <w:sz w:val="24"/>
                <w:lang w:eastAsia="ru-RU"/>
              </w:rPr>
            </w:pPr>
            <w:r w:rsidRPr="00595CD8">
              <w:rPr>
                <w:rFonts w:ascii="Times New Roman" w:eastAsia="Calibri" w:hAnsi="Times New Roman" w:cs="Times New Roman"/>
                <w:color w:val="000000"/>
                <w:sz w:val="24"/>
                <w:szCs w:val="24"/>
              </w:rPr>
              <w:t>2,45</w:t>
            </w:r>
            <w:r w:rsidR="007D0542">
              <w:rPr>
                <w:rFonts w:ascii="Times New Roman" w:eastAsia="Calibri" w:hAnsi="Times New Roman" w:cs="Times New Roman"/>
                <w:color w:val="000000"/>
                <w:sz w:val="24"/>
                <w:szCs w:val="24"/>
              </w:rPr>
              <w:t xml:space="preserve"> / 11,74</w:t>
            </w:r>
          </w:p>
        </w:tc>
        <w:tc>
          <w:tcPr>
            <w:tcW w:w="1070" w:type="dxa"/>
            <w:tcBorders>
              <w:top w:val="single" w:sz="4" w:space="0" w:color="auto"/>
              <w:left w:val="single" w:sz="4" w:space="0" w:color="auto"/>
              <w:bottom w:val="single" w:sz="4" w:space="0" w:color="auto"/>
              <w:right w:val="single" w:sz="4" w:space="0" w:color="auto"/>
            </w:tcBorders>
            <w:shd w:val="clear" w:color="auto" w:fill="auto"/>
            <w:vAlign w:val="center"/>
          </w:tcPr>
          <w:p w14:paraId="6448E521" w14:textId="5BBCAF26" w:rsidR="00D149F4" w:rsidRDefault="00D149F4" w:rsidP="00D149F4">
            <w:pPr>
              <w:jc w:val="center"/>
              <w:rPr>
                <w:rFonts w:ascii="Times New Roman" w:eastAsia="Times New Roman" w:hAnsi="Times New Roman" w:cs="Times New Roman"/>
                <w:sz w:val="24"/>
                <w:lang w:eastAsia="ru-RU"/>
              </w:rPr>
            </w:pPr>
            <w:r w:rsidRPr="00595CD8">
              <w:rPr>
                <w:rFonts w:ascii="Times New Roman" w:eastAsia="Calibri" w:hAnsi="Times New Roman" w:cs="Times New Roman"/>
                <w:color w:val="000000"/>
                <w:sz w:val="24"/>
                <w:szCs w:val="24"/>
              </w:rPr>
              <w:t>2,35</w:t>
            </w:r>
            <w:r w:rsidR="007D0542">
              <w:rPr>
                <w:rFonts w:ascii="Times New Roman" w:eastAsia="Calibri" w:hAnsi="Times New Roman" w:cs="Times New Roman"/>
                <w:color w:val="000000"/>
                <w:sz w:val="24"/>
                <w:szCs w:val="24"/>
              </w:rPr>
              <w:t xml:space="preserve"> / 9,78</w:t>
            </w:r>
          </w:p>
        </w:tc>
        <w:tc>
          <w:tcPr>
            <w:tcW w:w="1070" w:type="dxa"/>
            <w:tcBorders>
              <w:top w:val="single" w:sz="4" w:space="0" w:color="auto"/>
              <w:left w:val="single" w:sz="4" w:space="0" w:color="auto"/>
              <w:bottom w:val="single" w:sz="4" w:space="0" w:color="auto"/>
              <w:right w:val="single" w:sz="4" w:space="0" w:color="auto"/>
            </w:tcBorders>
            <w:shd w:val="clear" w:color="auto" w:fill="auto"/>
            <w:vAlign w:val="center"/>
          </w:tcPr>
          <w:p w14:paraId="5B8AFEB3" w14:textId="2FF03DE9" w:rsidR="00D149F4" w:rsidRDefault="00D149F4" w:rsidP="00D149F4">
            <w:pPr>
              <w:jc w:val="center"/>
              <w:rPr>
                <w:rFonts w:ascii="Times New Roman" w:eastAsia="Times New Roman" w:hAnsi="Times New Roman" w:cs="Times New Roman"/>
                <w:sz w:val="24"/>
                <w:lang w:eastAsia="ru-RU"/>
              </w:rPr>
            </w:pPr>
            <w:r w:rsidRPr="00595CD8">
              <w:rPr>
                <w:rFonts w:ascii="Times New Roman" w:eastAsia="Calibri" w:hAnsi="Times New Roman" w:cs="Times New Roman"/>
                <w:color w:val="000000"/>
                <w:sz w:val="24"/>
                <w:szCs w:val="24"/>
              </w:rPr>
              <w:t>2,44</w:t>
            </w:r>
            <w:r w:rsidR="001D78D5">
              <w:rPr>
                <w:rFonts w:ascii="Times New Roman" w:eastAsia="Calibri" w:hAnsi="Times New Roman" w:cs="Times New Roman"/>
                <w:color w:val="000000"/>
                <w:sz w:val="24"/>
                <w:szCs w:val="24"/>
              </w:rPr>
              <w:t xml:space="preserve"> / 10,09</w:t>
            </w:r>
          </w:p>
        </w:tc>
      </w:tr>
      <w:tr w:rsidR="00D149F4" w14:paraId="0D8835AF" w14:textId="77777777" w:rsidTr="00304849">
        <w:trPr>
          <w:jc w:val="right"/>
        </w:trPr>
        <w:tc>
          <w:tcPr>
            <w:tcW w:w="1070" w:type="dxa"/>
            <w:vAlign w:val="center"/>
          </w:tcPr>
          <w:p w14:paraId="6374BDB0" w14:textId="68FCB58D" w:rsidR="00D149F4" w:rsidRDefault="00D149F4" w:rsidP="00D149F4">
            <w:pPr>
              <w:jc w:val="center"/>
              <w:rPr>
                <w:rFonts w:ascii="Times New Roman" w:eastAsia="Times New Roman" w:hAnsi="Times New Roman" w:cs="Times New Roman"/>
                <w:sz w:val="24"/>
                <w:lang w:eastAsia="ru-RU"/>
              </w:rPr>
            </w:pPr>
            <w:r w:rsidRPr="00595CD8">
              <w:rPr>
                <w:rFonts w:ascii="Times New Roman" w:eastAsia="Times New Roman" w:hAnsi="Times New Roman" w:cs="Times New Roman"/>
                <w:sz w:val="24"/>
                <w:lang w:val="en-US"/>
              </w:rPr>
              <w:t>M</w:t>
            </w:r>
          </w:p>
        </w:tc>
        <w:tc>
          <w:tcPr>
            <w:tcW w:w="1134" w:type="dxa"/>
            <w:tcBorders>
              <w:top w:val="single" w:sz="4" w:space="0" w:color="auto"/>
              <w:left w:val="nil"/>
              <w:bottom w:val="single" w:sz="4" w:space="0" w:color="auto"/>
              <w:right w:val="single" w:sz="4" w:space="0" w:color="auto"/>
            </w:tcBorders>
            <w:shd w:val="clear" w:color="auto" w:fill="auto"/>
            <w:vAlign w:val="center"/>
          </w:tcPr>
          <w:p w14:paraId="109DE8B3" w14:textId="0E0DF31C" w:rsidR="00D149F4" w:rsidRDefault="00D149F4" w:rsidP="00D149F4">
            <w:pPr>
              <w:jc w:val="center"/>
              <w:rPr>
                <w:rFonts w:ascii="Times New Roman" w:eastAsia="Times New Roman" w:hAnsi="Times New Roman" w:cs="Times New Roman"/>
                <w:sz w:val="24"/>
                <w:lang w:eastAsia="ru-RU"/>
              </w:rPr>
            </w:pPr>
            <w:r w:rsidRPr="00595CD8">
              <w:rPr>
                <w:rFonts w:ascii="Times New Roman" w:eastAsia="Calibri" w:hAnsi="Times New Roman" w:cs="Times New Roman"/>
                <w:color w:val="000000"/>
                <w:sz w:val="24"/>
                <w:szCs w:val="24"/>
              </w:rPr>
              <w:t>5,55</w:t>
            </w:r>
            <w:r w:rsidR="009A0029">
              <w:rPr>
                <w:rFonts w:ascii="Times New Roman" w:eastAsia="Calibri" w:hAnsi="Times New Roman" w:cs="Times New Roman"/>
                <w:color w:val="000000"/>
                <w:sz w:val="24"/>
                <w:szCs w:val="24"/>
              </w:rPr>
              <w:t xml:space="preserve"> / 2,97</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14:paraId="14F4D3C0" w14:textId="0439A6A8" w:rsidR="00D149F4" w:rsidRDefault="00D149F4" w:rsidP="00D149F4">
            <w:pPr>
              <w:jc w:val="center"/>
              <w:rPr>
                <w:rFonts w:ascii="Times New Roman" w:eastAsia="Times New Roman" w:hAnsi="Times New Roman" w:cs="Times New Roman"/>
                <w:sz w:val="24"/>
                <w:lang w:eastAsia="ru-RU"/>
              </w:rPr>
            </w:pPr>
            <w:r w:rsidRPr="00595CD8">
              <w:rPr>
                <w:rFonts w:ascii="Times New Roman" w:eastAsia="Calibri" w:hAnsi="Times New Roman" w:cs="Times New Roman"/>
                <w:color w:val="000000"/>
                <w:sz w:val="24"/>
                <w:szCs w:val="24"/>
              </w:rPr>
              <w:t>5,62</w:t>
            </w:r>
            <w:r w:rsidR="00711DA9">
              <w:rPr>
                <w:rFonts w:ascii="Times New Roman" w:eastAsia="Calibri" w:hAnsi="Times New Roman" w:cs="Times New Roman"/>
                <w:color w:val="000000"/>
                <w:sz w:val="24"/>
                <w:szCs w:val="24"/>
              </w:rPr>
              <w:t xml:space="preserve"> / 3,09</w:t>
            </w:r>
          </w:p>
        </w:tc>
        <w:tc>
          <w:tcPr>
            <w:tcW w:w="1069" w:type="dxa"/>
            <w:tcBorders>
              <w:top w:val="single" w:sz="4" w:space="0" w:color="auto"/>
              <w:left w:val="single" w:sz="4" w:space="0" w:color="auto"/>
              <w:bottom w:val="single" w:sz="4" w:space="0" w:color="auto"/>
              <w:right w:val="single" w:sz="4" w:space="0" w:color="auto"/>
            </w:tcBorders>
            <w:shd w:val="clear" w:color="auto" w:fill="auto"/>
            <w:vAlign w:val="center"/>
          </w:tcPr>
          <w:p w14:paraId="0F6C337C" w14:textId="18978272" w:rsidR="00D149F4" w:rsidRDefault="00D149F4" w:rsidP="00D149F4">
            <w:pPr>
              <w:jc w:val="center"/>
              <w:rPr>
                <w:rFonts w:ascii="Times New Roman" w:eastAsia="Times New Roman" w:hAnsi="Times New Roman" w:cs="Times New Roman"/>
                <w:sz w:val="24"/>
                <w:lang w:eastAsia="ru-RU"/>
              </w:rPr>
            </w:pPr>
            <w:r w:rsidRPr="00595CD8">
              <w:rPr>
                <w:rFonts w:ascii="Times New Roman" w:eastAsia="Calibri" w:hAnsi="Times New Roman" w:cs="Times New Roman"/>
                <w:color w:val="000000"/>
                <w:sz w:val="24"/>
                <w:szCs w:val="24"/>
              </w:rPr>
              <w:t>5,86</w:t>
            </w:r>
            <w:r w:rsidR="00711DA9">
              <w:rPr>
                <w:rFonts w:ascii="Times New Roman" w:eastAsia="Calibri" w:hAnsi="Times New Roman" w:cs="Times New Roman"/>
                <w:color w:val="000000"/>
                <w:sz w:val="24"/>
                <w:szCs w:val="24"/>
              </w:rPr>
              <w:t xml:space="preserve"> / 2,92</w:t>
            </w:r>
          </w:p>
        </w:tc>
        <w:tc>
          <w:tcPr>
            <w:tcW w:w="1070" w:type="dxa"/>
            <w:tcBorders>
              <w:top w:val="single" w:sz="4" w:space="0" w:color="auto"/>
              <w:left w:val="single" w:sz="4" w:space="0" w:color="auto"/>
              <w:bottom w:val="single" w:sz="4" w:space="0" w:color="auto"/>
              <w:right w:val="single" w:sz="4" w:space="0" w:color="auto"/>
            </w:tcBorders>
            <w:shd w:val="clear" w:color="auto" w:fill="auto"/>
            <w:vAlign w:val="center"/>
          </w:tcPr>
          <w:p w14:paraId="44FFE181" w14:textId="5C631D31" w:rsidR="00D149F4" w:rsidRDefault="00D149F4" w:rsidP="00D149F4">
            <w:pPr>
              <w:jc w:val="center"/>
              <w:rPr>
                <w:rFonts w:ascii="Times New Roman" w:eastAsia="Times New Roman" w:hAnsi="Times New Roman" w:cs="Times New Roman"/>
                <w:sz w:val="24"/>
                <w:lang w:eastAsia="ru-RU"/>
              </w:rPr>
            </w:pPr>
            <w:r w:rsidRPr="00595CD8">
              <w:rPr>
                <w:rFonts w:ascii="Times New Roman" w:eastAsia="Calibri" w:hAnsi="Times New Roman" w:cs="Times New Roman"/>
                <w:color w:val="000000"/>
                <w:sz w:val="24"/>
                <w:szCs w:val="24"/>
              </w:rPr>
              <w:t>5,89</w:t>
            </w:r>
            <w:r w:rsidR="00711DA9">
              <w:rPr>
                <w:rFonts w:ascii="Times New Roman" w:eastAsia="Calibri" w:hAnsi="Times New Roman" w:cs="Times New Roman"/>
                <w:color w:val="000000"/>
                <w:sz w:val="24"/>
                <w:szCs w:val="24"/>
              </w:rPr>
              <w:t xml:space="preserve"> /</w:t>
            </w:r>
            <w:r w:rsidR="009B2C2A">
              <w:rPr>
                <w:rFonts w:ascii="Times New Roman" w:eastAsia="Calibri" w:hAnsi="Times New Roman" w:cs="Times New Roman"/>
                <w:color w:val="000000"/>
                <w:sz w:val="24"/>
                <w:szCs w:val="24"/>
              </w:rPr>
              <w:t xml:space="preserve"> 2,98</w:t>
            </w:r>
          </w:p>
        </w:tc>
        <w:tc>
          <w:tcPr>
            <w:tcW w:w="1070" w:type="dxa"/>
            <w:tcBorders>
              <w:top w:val="single" w:sz="4" w:space="0" w:color="auto"/>
              <w:left w:val="single" w:sz="4" w:space="0" w:color="auto"/>
              <w:bottom w:val="single" w:sz="4" w:space="0" w:color="auto"/>
              <w:right w:val="single" w:sz="4" w:space="0" w:color="auto"/>
            </w:tcBorders>
            <w:shd w:val="clear" w:color="auto" w:fill="auto"/>
            <w:vAlign w:val="center"/>
          </w:tcPr>
          <w:p w14:paraId="277AFA51" w14:textId="0313F087" w:rsidR="00D149F4" w:rsidRDefault="00D149F4" w:rsidP="00D149F4">
            <w:pPr>
              <w:jc w:val="center"/>
              <w:rPr>
                <w:rFonts w:ascii="Times New Roman" w:eastAsia="Times New Roman" w:hAnsi="Times New Roman" w:cs="Times New Roman"/>
                <w:sz w:val="24"/>
                <w:lang w:eastAsia="ru-RU"/>
              </w:rPr>
            </w:pPr>
            <w:r w:rsidRPr="00595CD8">
              <w:rPr>
                <w:rFonts w:ascii="Times New Roman" w:eastAsia="Calibri" w:hAnsi="Times New Roman" w:cs="Times New Roman"/>
                <w:color w:val="000000"/>
                <w:sz w:val="24"/>
                <w:szCs w:val="24"/>
              </w:rPr>
              <w:t>6,09</w:t>
            </w:r>
            <w:r w:rsidR="00624BDA">
              <w:rPr>
                <w:rFonts w:ascii="Times New Roman" w:eastAsia="Calibri" w:hAnsi="Times New Roman" w:cs="Times New Roman"/>
                <w:color w:val="000000"/>
                <w:sz w:val="24"/>
                <w:szCs w:val="24"/>
              </w:rPr>
              <w:t xml:space="preserve"> / 3,22</w:t>
            </w:r>
          </w:p>
        </w:tc>
        <w:tc>
          <w:tcPr>
            <w:tcW w:w="1191" w:type="dxa"/>
            <w:tcBorders>
              <w:top w:val="single" w:sz="4" w:space="0" w:color="auto"/>
              <w:left w:val="single" w:sz="4" w:space="0" w:color="auto"/>
              <w:bottom w:val="single" w:sz="4" w:space="0" w:color="auto"/>
              <w:right w:val="single" w:sz="4" w:space="0" w:color="auto"/>
            </w:tcBorders>
            <w:shd w:val="clear" w:color="auto" w:fill="auto"/>
            <w:vAlign w:val="center"/>
          </w:tcPr>
          <w:p w14:paraId="33E1B0D8" w14:textId="7035D0A6" w:rsidR="00D149F4" w:rsidRDefault="00D149F4" w:rsidP="00D149F4">
            <w:pPr>
              <w:jc w:val="center"/>
              <w:rPr>
                <w:rFonts w:ascii="Times New Roman" w:eastAsia="Times New Roman" w:hAnsi="Times New Roman" w:cs="Times New Roman"/>
                <w:sz w:val="24"/>
                <w:lang w:eastAsia="ru-RU"/>
              </w:rPr>
            </w:pPr>
            <w:r w:rsidRPr="00595CD8">
              <w:rPr>
                <w:rFonts w:ascii="Times New Roman" w:eastAsia="Calibri" w:hAnsi="Times New Roman" w:cs="Times New Roman"/>
                <w:color w:val="000000"/>
                <w:sz w:val="24"/>
                <w:szCs w:val="24"/>
              </w:rPr>
              <w:t>5,87</w:t>
            </w:r>
            <w:r w:rsidR="007D0542">
              <w:rPr>
                <w:rFonts w:ascii="Times New Roman" w:eastAsia="Calibri" w:hAnsi="Times New Roman" w:cs="Times New Roman"/>
                <w:color w:val="000000"/>
                <w:sz w:val="24"/>
                <w:szCs w:val="24"/>
              </w:rPr>
              <w:t xml:space="preserve"> / 3,45</w:t>
            </w:r>
          </w:p>
        </w:tc>
        <w:tc>
          <w:tcPr>
            <w:tcW w:w="1070" w:type="dxa"/>
            <w:tcBorders>
              <w:top w:val="single" w:sz="4" w:space="0" w:color="auto"/>
              <w:left w:val="single" w:sz="4" w:space="0" w:color="auto"/>
              <w:bottom w:val="single" w:sz="4" w:space="0" w:color="auto"/>
              <w:right w:val="single" w:sz="4" w:space="0" w:color="auto"/>
            </w:tcBorders>
            <w:shd w:val="clear" w:color="auto" w:fill="auto"/>
            <w:vAlign w:val="center"/>
          </w:tcPr>
          <w:p w14:paraId="744A29E1" w14:textId="1247EE7F" w:rsidR="00D149F4" w:rsidRDefault="00D149F4" w:rsidP="00D149F4">
            <w:pPr>
              <w:jc w:val="center"/>
              <w:rPr>
                <w:rFonts w:ascii="Times New Roman" w:eastAsia="Times New Roman" w:hAnsi="Times New Roman" w:cs="Times New Roman"/>
                <w:sz w:val="24"/>
                <w:lang w:eastAsia="ru-RU"/>
              </w:rPr>
            </w:pPr>
            <w:r w:rsidRPr="00595CD8">
              <w:rPr>
                <w:rFonts w:ascii="Times New Roman" w:eastAsia="Calibri" w:hAnsi="Times New Roman" w:cs="Times New Roman"/>
                <w:color w:val="000000"/>
                <w:sz w:val="24"/>
                <w:szCs w:val="24"/>
              </w:rPr>
              <w:t>6,19</w:t>
            </w:r>
            <w:r w:rsidR="007D0542">
              <w:rPr>
                <w:rFonts w:ascii="Times New Roman" w:eastAsia="Calibri" w:hAnsi="Times New Roman" w:cs="Times New Roman"/>
                <w:color w:val="000000"/>
                <w:sz w:val="24"/>
                <w:szCs w:val="24"/>
              </w:rPr>
              <w:t xml:space="preserve"> / 2,78</w:t>
            </w:r>
          </w:p>
        </w:tc>
        <w:tc>
          <w:tcPr>
            <w:tcW w:w="1070" w:type="dxa"/>
            <w:tcBorders>
              <w:top w:val="single" w:sz="4" w:space="0" w:color="auto"/>
              <w:left w:val="single" w:sz="4" w:space="0" w:color="auto"/>
              <w:bottom w:val="single" w:sz="4" w:space="0" w:color="auto"/>
              <w:right w:val="single" w:sz="4" w:space="0" w:color="auto"/>
            </w:tcBorders>
            <w:shd w:val="clear" w:color="auto" w:fill="auto"/>
            <w:vAlign w:val="center"/>
          </w:tcPr>
          <w:p w14:paraId="5C358DA7" w14:textId="181E5537" w:rsidR="00D149F4" w:rsidRDefault="00D149F4" w:rsidP="00D149F4">
            <w:pPr>
              <w:jc w:val="center"/>
              <w:rPr>
                <w:rFonts w:ascii="Times New Roman" w:eastAsia="Times New Roman" w:hAnsi="Times New Roman" w:cs="Times New Roman"/>
                <w:sz w:val="24"/>
                <w:lang w:eastAsia="ru-RU"/>
              </w:rPr>
            </w:pPr>
            <w:r w:rsidRPr="00595CD8">
              <w:rPr>
                <w:rFonts w:ascii="Times New Roman" w:eastAsia="Calibri" w:hAnsi="Times New Roman" w:cs="Times New Roman"/>
                <w:color w:val="000000"/>
                <w:sz w:val="24"/>
                <w:szCs w:val="24"/>
              </w:rPr>
              <w:t>6,32</w:t>
            </w:r>
            <w:r w:rsidR="001D78D5">
              <w:rPr>
                <w:rFonts w:ascii="Times New Roman" w:eastAsia="Calibri" w:hAnsi="Times New Roman" w:cs="Times New Roman"/>
                <w:color w:val="000000"/>
                <w:sz w:val="24"/>
                <w:szCs w:val="24"/>
              </w:rPr>
              <w:t xml:space="preserve"> / 4,69</w:t>
            </w:r>
          </w:p>
        </w:tc>
      </w:tr>
      <w:tr w:rsidR="00D149F4" w14:paraId="1C78BA67" w14:textId="77777777" w:rsidTr="00304849">
        <w:trPr>
          <w:jc w:val="right"/>
        </w:trPr>
        <w:tc>
          <w:tcPr>
            <w:tcW w:w="1070" w:type="dxa"/>
            <w:vAlign w:val="center"/>
          </w:tcPr>
          <w:p w14:paraId="4046E177" w14:textId="41CDCDF8" w:rsidR="00D149F4" w:rsidRDefault="00D149F4" w:rsidP="00D149F4">
            <w:pPr>
              <w:jc w:val="center"/>
              <w:rPr>
                <w:rFonts w:ascii="Times New Roman" w:eastAsia="Times New Roman" w:hAnsi="Times New Roman" w:cs="Times New Roman"/>
                <w:sz w:val="24"/>
                <w:lang w:eastAsia="ru-RU"/>
              </w:rPr>
            </w:pPr>
            <w:r w:rsidRPr="00595CD8">
              <w:rPr>
                <w:rFonts w:ascii="Times New Roman" w:eastAsia="Times New Roman" w:hAnsi="Times New Roman" w:cs="Times New Roman"/>
                <w:sz w:val="24"/>
                <w:lang w:val="en-US"/>
              </w:rPr>
              <w:t>N</w:t>
            </w:r>
          </w:p>
        </w:tc>
        <w:tc>
          <w:tcPr>
            <w:tcW w:w="1134" w:type="dxa"/>
            <w:tcBorders>
              <w:top w:val="single" w:sz="4" w:space="0" w:color="auto"/>
              <w:left w:val="nil"/>
              <w:bottom w:val="single" w:sz="4" w:space="0" w:color="auto"/>
              <w:right w:val="single" w:sz="4" w:space="0" w:color="auto"/>
            </w:tcBorders>
            <w:shd w:val="clear" w:color="auto" w:fill="auto"/>
            <w:vAlign w:val="center"/>
          </w:tcPr>
          <w:p w14:paraId="7A447881" w14:textId="4D707EBE" w:rsidR="00D149F4" w:rsidRDefault="00D149F4" w:rsidP="00D149F4">
            <w:pPr>
              <w:jc w:val="center"/>
              <w:rPr>
                <w:rFonts w:ascii="Times New Roman" w:eastAsia="Times New Roman" w:hAnsi="Times New Roman" w:cs="Times New Roman"/>
                <w:sz w:val="24"/>
                <w:lang w:eastAsia="ru-RU"/>
              </w:rPr>
            </w:pPr>
            <w:r w:rsidRPr="00595CD8">
              <w:rPr>
                <w:rFonts w:ascii="Times New Roman" w:eastAsia="Calibri" w:hAnsi="Times New Roman" w:cs="Times New Roman"/>
                <w:color w:val="000000"/>
                <w:sz w:val="24"/>
                <w:szCs w:val="24"/>
              </w:rPr>
              <w:t>1,73</w:t>
            </w:r>
            <w:r w:rsidR="009A0029">
              <w:rPr>
                <w:rFonts w:ascii="Times New Roman" w:eastAsia="Calibri" w:hAnsi="Times New Roman" w:cs="Times New Roman"/>
                <w:color w:val="000000"/>
                <w:sz w:val="24"/>
                <w:szCs w:val="24"/>
              </w:rPr>
              <w:t xml:space="preserve"> / 0,69</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14:paraId="2FCFEABE" w14:textId="09345AB7" w:rsidR="00D149F4" w:rsidRDefault="00D149F4" w:rsidP="00D149F4">
            <w:pPr>
              <w:jc w:val="center"/>
              <w:rPr>
                <w:rFonts w:ascii="Times New Roman" w:eastAsia="Times New Roman" w:hAnsi="Times New Roman" w:cs="Times New Roman"/>
                <w:sz w:val="24"/>
                <w:lang w:eastAsia="ru-RU"/>
              </w:rPr>
            </w:pPr>
            <w:r w:rsidRPr="00595CD8">
              <w:rPr>
                <w:rFonts w:ascii="Times New Roman" w:eastAsia="Calibri" w:hAnsi="Times New Roman" w:cs="Times New Roman"/>
                <w:color w:val="000000"/>
                <w:sz w:val="24"/>
                <w:szCs w:val="24"/>
              </w:rPr>
              <w:t>1,75</w:t>
            </w:r>
            <w:r w:rsidR="00711DA9">
              <w:rPr>
                <w:rFonts w:ascii="Times New Roman" w:eastAsia="Calibri" w:hAnsi="Times New Roman" w:cs="Times New Roman"/>
                <w:color w:val="000000"/>
                <w:sz w:val="24"/>
                <w:szCs w:val="24"/>
              </w:rPr>
              <w:t xml:space="preserve"> / 0,85</w:t>
            </w:r>
          </w:p>
        </w:tc>
        <w:tc>
          <w:tcPr>
            <w:tcW w:w="1069" w:type="dxa"/>
            <w:tcBorders>
              <w:top w:val="single" w:sz="4" w:space="0" w:color="auto"/>
              <w:left w:val="single" w:sz="4" w:space="0" w:color="auto"/>
              <w:bottom w:val="single" w:sz="4" w:space="0" w:color="auto"/>
              <w:right w:val="single" w:sz="4" w:space="0" w:color="auto"/>
            </w:tcBorders>
            <w:shd w:val="clear" w:color="auto" w:fill="auto"/>
            <w:vAlign w:val="center"/>
          </w:tcPr>
          <w:p w14:paraId="566D5ADB" w14:textId="103EFAFD" w:rsidR="00D149F4" w:rsidRDefault="00D149F4" w:rsidP="00D149F4">
            <w:pPr>
              <w:jc w:val="center"/>
              <w:rPr>
                <w:rFonts w:ascii="Times New Roman" w:eastAsia="Times New Roman" w:hAnsi="Times New Roman" w:cs="Times New Roman"/>
                <w:sz w:val="24"/>
                <w:lang w:eastAsia="ru-RU"/>
              </w:rPr>
            </w:pPr>
            <w:r w:rsidRPr="00595CD8">
              <w:rPr>
                <w:rFonts w:ascii="Times New Roman" w:eastAsia="Calibri" w:hAnsi="Times New Roman" w:cs="Times New Roman"/>
                <w:color w:val="000000"/>
                <w:sz w:val="24"/>
                <w:szCs w:val="24"/>
              </w:rPr>
              <w:t>1,82</w:t>
            </w:r>
            <w:r w:rsidR="00711DA9">
              <w:rPr>
                <w:rFonts w:ascii="Times New Roman" w:eastAsia="Calibri" w:hAnsi="Times New Roman" w:cs="Times New Roman"/>
                <w:color w:val="000000"/>
                <w:sz w:val="24"/>
                <w:szCs w:val="24"/>
              </w:rPr>
              <w:t xml:space="preserve"> / 0,16</w:t>
            </w:r>
          </w:p>
        </w:tc>
        <w:tc>
          <w:tcPr>
            <w:tcW w:w="1070" w:type="dxa"/>
            <w:tcBorders>
              <w:top w:val="single" w:sz="4" w:space="0" w:color="auto"/>
              <w:left w:val="single" w:sz="4" w:space="0" w:color="auto"/>
              <w:bottom w:val="single" w:sz="4" w:space="0" w:color="auto"/>
              <w:right w:val="single" w:sz="4" w:space="0" w:color="auto"/>
            </w:tcBorders>
            <w:shd w:val="clear" w:color="auto" w:fill="auto"/>
            <w:vAlign w:val="center"/>
          </w:tcPr>
          <w:p w14:paraId="3C43699D" w14:textId="76DDE19D" w:rsidR="00D149F4" w:rsidRDefault="00D149F4" w:rsidP="00D149F4">
            <w:pPr>
              <w:jc w:val="center"/>
              <w:rPr>
                <w:rFonts w:ascii="Times New Roman" w:eastAsia="Times New Roman" w:hAnsi="Times New Roman" w:cs="Times New Roman"/>
                <w:sz w:val="24"/>
                <w:lang w:eastAsia="ru-RU"/>
              </w:rPr>
            </w:pPr>
            <w:r w:rsidRPr="00595CD8">
              <w:rPr>
                <w:rFonts w:ascii="Times New Roman" w:eastAsia="Calibri" w:hAnsi="Times New Roman" w:cs="Times New Roman"/>
                <w:color w:val="000000"/>
                <w:sz w:val="24"/>
                <w:szCs w:val="24"/>
              </w:rPr>
              <w:t>1,87</w:t>
            </w:r>
            <w:r w:rsidR="009B2C2A">
              <w:rPr>
                <w:rFonts w:ascii="Times New Roman" w:eastAsia="Calibri" w:hAnsi="Times New Roman" w:cs="Times New Roman"/>
                <w:color w:val="000000"/>
                <w:sz w:val="24"/>
                <w:szCs w:val="24"/>
              </w:rPr>
              <w:t xml:space="preserve"> / 0,23</w:t>
            </w:r>
          </w:p>
        </w:tc>
        <w:tc>
          <w:tcPr>
            <w:tcW w:w="1070" w:type="dxa"/>
            <w:tcBorders>
              <w:top w:val="single" w:sz="4" w:space="0" w:color="auto"/>
              <w:left w:val="single" w:sz="4" w:space="0" w:color="auto"/>
              <w:bottom w:val="single" w:sz="4" w:space="0" w:color="auto"/>
              <w:right w:val="single" w:sz="4" w:space="0" w:color="auto"/>
            </w:tcBorders>
            <w:shd w:val="clear" w:color="auto" w:fill="auto"/>
            <w:vAlign w:val="center"/>
          </w:tcPr>
          <w:p w14:paraId="01376EA7" w14:textId="6369F913" w:rsidR="00D149F4" w:rsidRDefault="00D149F4" w:rsidP="00D149F4">
            <w:pPr>
              <w:jc w:val="center"/>
              <w:rPr>
                <w:rFonts w:ascii="Times New Roman" w:eastAsia="Times New Roman" w:hAnsi="Times New Roman" w:cs="Times New Roman"/>
                <w:sz w:val="24"/>
                <w:lang w:eastAsia="ru-RU"/>
              </w:rPr>
            </w:pPr>
            <w:r w:rsidRPr="00595CD8">
              <w:rPr>
                <w:rFonts w:ascii="Times New Roman" w:eastAsia="Calibri" w:hAnsi="Times New Roman" w:cs="Times New Roman"/>
                <w:color w:val="000000"/>
                <w:sz w:val="24"/>
                <w:szCs w:val="24"/>
              </w:rPr>
              <w:t>1,72</w:t>
            </w:r>
            <w:r w:rsidR="00624BDA">
              <w:rPr>
                <w:rFonts w:ascii="Times New Roman" w:eastAsia="Calibri" w:hAnsi="Times New Roman" w:cs="Times New Roman"/>
                <w:color w:val="000000"/>
                <w:sz w:val="24"/>
                <w:szCs w:val="24"/>
              </w:rPr>
              <w:t xml:space="preserve"> / 0,42</w:t>
            </w:r>
          </w:p>
        </w:tc>
        <w:tc>
          <w:tcPr>
            <w:tcW w:w="1191" w:type="dxa"/>
            <w:tcBorders>
              <w:top w:val="single" w:sz="4" w:space="0" w:color="auto"/>
              <w:left w:val="single" w:sz="4" w:space="0" w:color="auto"/>
              <w:bottom w:val="single" w:sz="4" w:space="0" w:color="auto"/>
              <w:right w:val="single" w:sz="4" w:space="0" w:color="auto"/>
            </w:tcBorders>
            <w:shd w:val="clear" w:color="auto" w:fill="auto"/>
            <w:vAlign w:val="center"/>
          </w:tcPr>
          <w:p w14:paraId="469C9C23" w14:textId="58E53320" w:rsidR="00D149F4" w:rsidRDefault="00D149F4" w:rsidP="00D149F4">
            <w:pPr>
              <w:jc w:val="center"/>
              <w:rPr>
                <w:rFonts w:ascii="Times New Roman" w:eastAsia="Times New Roman" w:hAnsi="Times New Roman" w:cs="Times New Roman"/>
                <w:sz w:val="24"/>
                <w:lang w:eastAsia="ru-RU"/>
              </w:rPr>
            </w:pPr>
            <w:r w:rsidRPr="00595CD8">
              <w:rPr>
                <w:rFonts w:ascii="Times New Roman" w:eastAsia="Calibri" w:hAnsi="Times New Roman" w:cs="Times New Roman"/>
                <w:color w:val="000000"/>
                <w:sz w:val="24"/>
                <w:szCs w:val="24"/>
              </w:rPr>
              <w:t>1,84</w:t>
            </w:r>
            <w:r w:rsidR="007D0542">
              <w:rPr>
                <w:rFonts w:ascii="Times New Roman" w:eastAsia="Calibri" w:hAnsi="Times New Roman" w:cs="Times New Roman"/>
                <w:color w:val="000000"/>
                <w:sz w:val="24"/>
                <w:szCs w:val="24"/>
              </w:rPr>
              <w:t xml:space="preserve"> / 0,39</w:t>
            </w:r>
          </w:p>
        </w:tc>
        <w:tc>
          <w:tcPr>
            <w:tcW w:w="1070" w:type="dxa"/>
            <w:tcBorders>
              <w:top w:val="single" w:sz="4" w:space="0" w:color="auto"/>
              <w:left w:val="single" w:sz="4" w:space="0" w:color="auto"/>
              <w:bottom w:val="single" w:sz="4" w:space="0" w:color="auto"/>
              <w:right w:val="single" w:sz="4" w:space="0" w:color="auto"/>
            </w:tcBorders>
            <w:shd w:val="clear" w:color="auto" w:fill="auto"/>
            <w:vAlign w:val="center"/>
          </w:tcPr>
          <w:p w14:paraId="011ECFA6" w14:textId="13BD767F" w:rsidR="00D149F4" w:rsidRDefault="00D149F4" w:rsidP="00D149F4">
            <w:pPr>
              <w:jc w:val="center"/>
              <w:rPr>
                <w:rFonts w:ascii="Times New Roman" w:eastAsia="Times New Roman" w:hAnsi="Times New Roman" w:cs="Times New Roman"/>
                <w:sz w:val="24"/>
                <w:lang w:eastAsia="ru-RU"/>
              </w:rPr>
            </w:pPr>
            <w:r w:rsidRPr="00595CD8">
              <w:rPr>
                <w:rFonts w:ascii="Times New Roman" w:eastAsia="Calibri" w:hAnsi="Times New Roman" w:cs="Times New Roman"/>
                <w:color w:val="000000"/>
                <w:sz w:val="24"/>
                <w:szCs w:val="24"/>
              </w:rPr>
              <w:t>1,95</w:t>
            </w:r>
            <w:r w:rsidR="007D0542">
              <w:rPr>
                <w:rFonts w:ascii="Times New Roman" w:eastAsia="Calibri" w:hAnsi="Times New Roman" w:cs="Times New Roman"/>
                <w:color w:val="000000"/>
                <w:sz w:val="24"/>
                <w:szCs w:val="24"/>
              </w:rPr>
              <w:t xml:space="preserve"> / 0,40</w:t>
            </w:r>
          </w:p>
        </w:tc>
        <w:tc>
          <w:tcPr>
            <w:tcW w:w="1070" w:type="dxa"/>
            <w:tcBorders>
              <w:top w:val="single" w:sz="4" w:space="0" w:color="auto"/>
              <w:left w:val="single" w:sz="4" w:space="0" w:color="auto"/>
              <w:bottom w:val="single" w:sz="4" w:space="0" w:color="auto"/>
              <w:right w:val="single" w:sz="4" w:space="0" w:color="auto"/>
            </w:tcBorders>
            <w:shd w:val="clear" w:color="auto" w:fill="auto"/>
            <w:vAlign w:val="center"/>
          </w:tcPr>
          <w:p w14:paraId="1610C596" w14:textId="4185BA44" w:rsidR="00D149F4" w:rsidRDefault="00D149F4" w:rsidP="00D149F4">
            <w:pPr>
              <w:jc w:val="center"/>
              <w:rPr>
                <w:rFonts w:ascii="Times New Roman" w:eastAsia="Times New Roman" w:hAnsi="Times New Roman" w:cs="Times New Roman"/>
                <w:sz w:val="24"/>
                <w:lang w:eastAsia="ru-RU"/>
              </w:rPr>
            </w:pPr>
            <w:r w:rsidRPr="00595CD8">
              <w:rPr>
                <w:rFonts w:ascii="Times New Roman" w:eastAsia="Calibri" w:hAnsi="Times New Roman" w:cs="Times New Roman"/>
                <w:color w:val="000000"/>
                <w:sz w:val="24"/>
                <w:szCs w:val="24"/>
              </w:rPr>
              <w:t>2,05</w:t>
            </w:r>
            <w:r w:rsidR="001D78D5">
              <w:rPr>
                <w:rFonts w:ascii="Times New Roman" w:eastAsia="Calibri" w:hAnsi="Times New Roman" w:cs="Times New Roman"/>
                <w:color w:val="000000"/>
                <w:sz w:val="24"/>
                <w:szCs w:val="24"/>
              </w:rPr>
              <w:t xml:space="preserve"> / 0,42</w:t>
            </w:r>
          </w:p>
        </w:tc>
      </w:tr>
      <w:tr w:rsidR="00D149F4" w14:paraId="19D5C9C6" w14:textId="77777777" w:rsidTr="00304849">
        <w:trPr>
          <w:jc w:val="right"/>
        </w:trPr>
        <w:tc>
          <w:tcPr>
            <w:tcW w:w="1070" w:type="dxa"/>
            <w:vAlign w:val="center"/>
          </w:tcPr>
          <w:p w14:paraId="563615D8" w14:textId="0F638494" w:rsidR="00D149F4" w:rsidRDefault="00D149F4" w:rsidP="00D149F4">
            <w:pPr>
              <w:jc w:val="center"/>
              <w:rPr>
                <w:rFonts w:ascii="Times New Roman" w:eastAsia="Times New Roman" w:hAnsi="Times New Roman" w:cs="Times New Roman"/>
                <w:sz w:val="24"/>
                <w:lang w:eastAsia="ru-RU"/>
              </w:rPr>
            </w:pPr>
            <w:r w:rsidRPr="00595CD8">
              <w:rPr>
                <w:rFonts w:ascii="Times New Roman" w:eastAsia="Times New Roman" w:hAnsi="Times New Roman" w:cs="Times New Roman"/>
                <w:sz w:val="24"/>
                <w:lang w:val="en-US"/>
              </w:rPr>
              <w:t>O</w:t>
            </w:r>
          </w:p>
        </w:tc>
        <w:tc>
          <w:tcPr>
            <w:tcW w:w="1134" w:type="dxa"/>
            <w:tcBorders>
              <w:top w:val="single" w:sz="4" w:space="0" w:color="auto"/>
              <w:left w:val="nil"/>
              <w:bottom w:val="single" w:sz="4" w:space="0" w:color="auto"/>
              <w:right w:val="single" w:sz="4" w:space="0" w:color="auto"/>
            </w:tcBorders>
            <w:shd w:val="clear" w:color="auto" w:fill="auto"/>
            <w:vAlign w:val="center"/>
          </w:tcPr>
          <w:p w14:paraId="73F0E020" w14:textId="3A2F0F6A" w:rsidR="00D149F4" w:rsidRDefault="00D149F4" w:rsidP="00D149F4">
            <w:pPr>
              <w:jc w:val="center"/>
              <w:rPr>
                <w:rFonts w:ascii="Times New Roman" w:eastAsia="Times New Roman" w:hAnsi="Times New Roman" w:cs="Times New Roman"/>
                <w:sz w:val="24"/>
                <w:lang w:eastAsia="ru-RU"/>
              </w:rPr>
            </w:pPr>
            <w:r w:rsidRPr="00595CD8">
              <w:rPr>
                <w:rFonts w:ascii="Times New Roman" w:eastAsia="Calibri" w:hAnsi="Times New Roman" w:cs="Times New Roman"/>
                <w:color w:val="000000"/>
                <w:sz w:val="24"/>
                <w:szCs w:val="24"/>
              </w:rPr>
              <w:t>9,63</w:t>
            </w:r>
            <w:r w:rsidR="009A0029">
              <w:rPr>
                <w:rFonts w:ascii="Times New Roman" w:eastAsia="Calibri" w:hAnsi="Times New Roman" w:cs="Times New Roman"/>
                <w:color w:val="000000"/>
                <w:sz w:val="24"/>
                <w:szCs w:val="24"/>
              </w:rPr>
              <w:t xml:space="preserve"> / 0,88</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14:paraId="7AD31199" w14:textId="4169F930" w:rsidR="00D149F4" w:rsidRDefault="00D149F4" w:rsidP="00D149F4">
            <w:pPr>
              <w:jc w:val="center"/>
              <w:rPr>
                <w:rFonts w:ascii="Times New Roman" w:eastAsia="Times New Roman" w:hAnsi="Times New Roman" w:cs="Times New Roman"/>
                <w:sz w:val="24"/>
                <w:lang w:eastAsia="ru-RU"/>
              </w:rPr>
            </w:pPr>
            <w:r w:rsidRPr="00595CD8">
              <w:rPr>
                <w:rFonts w:ascii="Times New Roman" w:eastAsia="Calibri" w:hAnsi="Times New Roman" w:cs="Times New Roman"/>
                <w:color w:val="000000"/>
                <w:sz w:val="24"/>
                <w:szCs w:val="24"/>
              </w:rPr>
              <w:t>9,30</w:t>
            </w:r>
            <w:r w:rsidR="00711DA9">
              <w:rPr>
                <w:rFonts w:ascii="Times New Roman" w:eastAsia="Calibri" w:hAnsi="Times New Roman" w:cs="Times New Roman"/>
                <w:color w:val="000000"/>
                <w:sz w:val="24"/>
                <w:szCs w:val="24"/>
              </w:rPr>
              <w:t xml:space="preserve"> / 1,11</w:t>
            </w:r>
          </w:p>
        </w:tc>
        <w:tc>
          <w:tcPr>
            <w:tcW w:w="1069" w:type="dxa"/>
            <w:tcBorders>
              <w:top w:val="single" w:sz="4" w:space="0" w:color="auto"/>
              <w:left w:val="single" w:sz="4" w:space="0" w:color="auto"/>
              <w:bottom w:val="single" w:sz="4" w:space="0" w:color="auto"/>
              <w:right w:val="single" w:sz="4" w:space="0" w:color="auto"/>
            </w:tcBorders>
            <w:shd w:val="clear" w:color="auto" w:fill="auto"/>
            <w:vAlign w:val="center"/>
          </w:tcPr>
          <w:p w14:paraId="0E572308" w14:textId="12FA8B94" w:rsidR="00D149F4" w:rsidRDefault="00D149F4" w:rsidP="00D149F4">
            <w:pPr>
              <w:jc w:val="center"/>
              <w:rPr>
                <w:rFonts w:ascii="Times New Roman" w:eastAsia="Times New Roman" w:hAnsi="Times New Roman" w:cs="Times New Roman"/>
                <w:sz w:val="24"/>
                <w:lang w:eastAsia="ru-RU"/>
              </w:rPr>
            </w:pPr>
            <w:r w:rsidRPr="00595CD8">
              <w:rPr>
                <w:rFonts w:ascii="Times New Roman" w:eastAsia="Calibri" w:hAnsi="Times New Roman" w:cs="Times New Roman"/>
                <w:color w:val="000000"/>
                <w:sz w:val="24"/>
                <w:szCs w:val="24"/>
              </w:rPr>
              <w:t>9,44</w:t>
            </w:r>
            <w:r w:rsidR="00711DA9">
              <w:rPr>
                <w:rFonts w:ascii="Times New Roman" w:eastAsia="Calibri" w:hAnsi="Times New Roman" w:cs="Times New Roman"/>
                <w:color w:val="000000"/>
                <w:sz w:val="24"/>
                <w:szCs w:val="24"/>
              </w:rPr>
              <w:t xml:space="preserve"> / 1,22</w:t>
            </w:r>
          </w:p>
        </w:tc>
        <w:tc>
          <w:tcPr>
            <w:tcW w:w="1070" w:type="dxa"/>
            <w:tcBorders>
              <w:top w:val="single" w:sz="4" w:space="0" w:color="auto"/>
              <w:left w:val="single" w:sz="4" w:space="0" w:color="auto"/>
              <w:bottom w:val="single" w:sz="4" w:space="0" w:color="auto"/>
              <w:right w:val="single" w:sz="4" w:space="0" w:color="auto"/>
            </w:tcBorders>
            <w:shd w:val="clear" w:color="auto" w:fill="auto"/>
            <w:vAlign w:val="center"/>
          </w:tcPr>
          <w:p w14:paraId="3FE7948A" w14:textId="64356878" w:rsidR="00D149F4" w:rsidRDefault="00D149F4" w:rsidP="00D149F4">
            <w:pPr>
              <w:jc w:val="center"/>
              <w:rPr>
                <w:rFonts w:ascii="Times New Roman" w:eastAsia="Times New Roman" w:hAnsi="Times New Roman" w:cs="Times New Roman"/>
                <w:sz w:val="24"/>
                <w:lang w:eastAsia="ru-RU"/>
              </w:rPr>
            </w:pPr>
            <w:r w:rsidRPr="00595CD8">
              <w:rPr>
                <w:rFonts w:ascii="Times New Roman" w:eastAsia="Calibri" w:hAnsi="Times New Roman" w:cs="Times New Roman"/>
                <w:color w:val="000000"/>
                <w:sz w:val="24"/>
                <w:szCs w:val="24"/>
              </w:rPr>
              <w:t>9,80</w:t>
            </w:r>
            <w:r w:rsidR="009B2C2A">
              <w:rPr>
                <w:rFonts w:ascii="Times New Roman" w:eastAsia="Calibri" w:hAnsi="Times New Roman" w:cs="Times New Roman"/>
                <w:color w:val="000000"/>
                <w:sz w:val="24"/>
                <w:szCs w:val="24"/>
              </w:rPr>
              <w:t xml:space="preserve"> / 1,22</w:t>
            </w:r>
          </w:p>
        </w:tc>
        <w:tc>
          <w:tcPr>
            <w:tcW w:w="1070" w:type="dxa"/>
            <w:tcBorders>
              <w:top w:val="single" w:sz="4" w:space="0" w:color="auto"/>
              <w:left w:val="single" w:sz="4" w:space="0" w:color="auto"/>
              <w:bottom w:val="single" w:sz="4" w:space="0" w:color="auto"/>
              <w:right w:val="single" w:sz="4" w:space="0" w:color="auto"/>
            </w:tcBorders>
            <w:shd w:val="clear" w:color="auto" w:fill="auto"/>
            <w:vAlign w:val="center"/>
          </w:tcPr>
          <w:p w14:paraId="323A5989" w14:textId="78D84F2B" w:rsidR="00D149F4" w:rsidRDefault="00D149F4" w:rsidP="00D149F4">
            <w:pPr>
              <w:jc w:val="center"/>
              <w:rPr>
                <w:rFonts w:ascii="Times New Roman" w:eastAsia="Times New Roman" w:hAnsi="Times New Roman" w:cs="Times New Roman"/>
                <w:sz w:val="24"/>
                <w:lang w:eastAsia="ru-RU"/>
              </w:rPr>
            </w:pPr>
            <w:r w:rsidRPr="00595CD8">
              <w:rPr>
                <w:rFonts w:ascii="Times New Roman" w:eastAsia="Calibri" w:hAnsi="Times New Roman" w:cs="Times New Roman"/>
                <w:color w:val="000000"/>
                <w:sz w:val="24"/>
                <w:szCs w:val="24"/>
              </w:rPr>
              <w:t>10,61</w:t>
            </w:r>
            <w:r w:rsidR="00624BDA">
              <w:rPr>
                <w:rFonts w:ascii="Times New Roman" w:eastAsia="Calibri" w:hAnsi="Times New Roman" w:cs="Times New Roman"/>
                <w:color w:val="000000"/>
                <w:sz w:val="24"/>
                <w:szCs w:val="24"/>
              </w:rPr>
              <w:t xml:space="preserve"> / 0,90</w:t>
            </w:r>
          </w:p>
        </w:tc>
        <w:tc>
          <w:tcPr>
            <w:tcW w:w="1191" w:type="dxa"/>
            <w:tcBorders>
              <w:top w:val="single" w:sz="4" w:space="0" w:color="auto"/>
              <w:left w:val="single" w:sz="4" w:space="0" w:color="auto"/>
              <w:bottom w:val="single" w:sz="4" w:space="0" w:color="auto"/>
              <w:right w:val="single" w:sz="4" w:space="0" w:color="auto"/>
            </w:tcBorders>
            <w:shd w:val="clear" w:color="auto" w:fill="auto"/>
            <w:vAlign w:val="center"/>
          </w:tcPr>
          <w:p w14:paraId="0389A9BA" w14:textId="17383E90" w:rsidR="00D149F4" w:rsidRDefault="00D149F4" w:rsidP="00D149F4">
            <w:pPr>
              <w:jc w:val="center"/>
              <w:rPr>
                <w:rFonts w:ascii="Times New Roman" w:eastAsia="Times New Roman" w:hAnsi="Times New Roman" w:cs="Times New Roman"/>
                <w:sz w:val="24"/>
                <w:lang w:eastAsia="ru-RU"/>
              </w:rPr>
            </w:pPr>
            <w:r w:rsidRPr="00595CD8">
              <w:rPr>
                <w:rFonts w:ascii="Times New Roman" w:eastAsia="Calibri" w:hAnsi="Times New Roman" w:cs="Times New Roman"/>
                <w:color w:val="000000"/>
                <w:sz w:val="24"/>
                <w:szCs w:val="24"/>
              </w:rPr>
              <w:t>9,06</w:t>
            </w:r>
            <w:r w:rsidR="007D0542">
              <w:rPr>
                <w:rFonts w:ascii="Times New Roman" w:eastAsia="Calibri" w:hAnsi="Times New Roman" w:cs="Times New Roman"/>
                <w:color w:val="000000"/>
                <w:sz w:val="24"/>
                <w:szCs w:val="24"/>
              </w:rPr>
              <w:t xml:space="preserve"> / 0,77</w:t>
            </w:r>
          </w:p>
        </w:tc>
        <w:tc>
          <w:tcPr>
            <w:tcW w:w="1070" w:type="dxa"/>
            <w:tcBorders>
              <w:top w:val="single" w:sz="4" w:space="0" w:color="auto"/>
              <w:left w:val="single" w:sz="4" w:space="0" w:color="auto"/>
              <w:bottom w:val="single" w:sz="4" w:space="0" w:color="auto"/>
              <w:right w:val="single" w:sz="4" w:space="0" w:color="auto"/>
            </w:tcBorders>
            <w:shd w:val="clear" w:color="auto" w:fill="auto"/>
            <w:vAlign w:val="center"/>
          </w:tcPr>
          <w:p w14:paraId="5340E696" w14:textId="67BE678F" w:rsidR="00D149F4" w:rsidRDefault="00D149F4" w:rsidP="00D149F4">
            <w:pPr>
              <w:jc w:val="center"/>
              <w:rPr>
                <w:rFonts w:ascii="Times New Roman" w:eastAsia="Times New Roman" w:hAnsi="Times New Roman" w:cs="Times New Roman"/>
                <w:sz w:val="24"/>
                <w:lang w:eastAsia="ru-RU"/>
              </w:rPr>
            </w:pPr>
            <w:r w:rsidRPr="00595CD8">
              <w:rPr>
                <w:rFonts w:ascii="Times New Roman" w:eastAsia="Calibri" w:hAnsi="Times New Roman" w:cs="Times New Roman"/>
                <w:color w:val="000000"/>
                <w:sz w:val="24"/>
                <w:szCs w:val="24"/>
              </w:rPr>
              <w:t>9,42</w:t>
            </w:r>
            <w:r w:rsidR="007D0542">
              <w:rPr>
                <w:rFonts w:ascii="Times New Roman" w:eastAsia="Calibri" w:hAnsi="Times New Roman" w:cs="Times New Roman"/>
                <w:color w:val="000000"/>
                <w:sz w:val="24"/>
                <w:szCs w:val="24"/>
              </w:rPr>
              <w:t xml:space="preserve"> / 0,67</w:t>
            </w:r>
          </w:p>
        </w:tc>
        <w:tc>
          <w:tcPr>
            <w:tcW w:w="1070" w:type="dxa"/>
            <w:tcBorders>
              <w:top w:val="single" w:sz="4" w:space="0" w:color="auto"/>
              <w:left w:val="single" w:sz="4" w:space="0" w:color="auto"/>
              <w:bottom w:val="single" w:sz="4" w:space="0" w:color="auto"/>
              <w:right w:val="single" w:sz="4" w:space="0" w:color="auto"/>
            </w:tcBorders>
            <w:shd w:val="clear" w:color="auto" w:fill="auto"/>
            <w:vAlign w:val="center"/>
          </w:tcPr>
          <w:p w14:paraId="7BDAF429" w14:textId="7F41291A" w:rsidR="00D149F4" w:rsidRDefault="00D149F4" w:rsidP="00D149F4">
            <w:pPr>
              <w:jc w:val="center"/>
              <w:rPr>
                <w:rFonts w:ascii="Times New Roman" w:eastAsia="Times New Roman" w:hAnsi="Times New Roman" w:cs="Times New Roman"/>
                <w:sz w:val="24"/>
                <w:lang w:eastAsia="ru-RU"/>
              </w:rPr>
            </w:pPr>
            <w:r w:rsidRPr="00595CD8">
              <w:rPr>
                <w:rFonts w:ascii="Times New Roman" w:eastAsia="Calibri" w:hAnsi="Times New Roman" w:cs="Times New Roman"/>
                <w:color w:val="000000"/>
                <w:sz w:val="24"/>
                <w:szCs w:val="24"/>
              </w:rPr>
              <w:t>8,12</w:t>
            </w:r>
            <w:r w:rsidR="001D78D5">
              <w:rPr>
                <w:rFonts w:ascii="Times New Roman" w:eastAsia="Calibri" w:hAnsi="Times New Roman" w:cs="Times New Roman"/>
                <w:color w:val="000000"/>
                <w:sz w:val="24"/>
                <w:szCs w:val="24"/>
              </w:rPr>
              <w:t xml:space="preserve"> / 0,70</w:t>
            </w:r>
          </w:p>
        </w:tc>
      </w:tr>
      <w:tr w:rsidR="00D149F4" w14:paraId="3E5D448E" w14:textId="77777777" w:rsidTr="00304849">
        <w:trPr>
          <w:jc w:val="right"/>
        </w:trPr>
        <w:tc>
          <w:tcPr>
            <w:tcW w:w="1070" w:type="dxa"/>
            <w:vAlign w:val="center"/>
          </w:tcPr>
          <w:p w14:paraId="107C7985" w14:textId="77E1E14D" w:rsidR="00D149F4" w:rsidRDefault="00D149F4" w:rsidP="00D149F4">
            <w:pPr>
              <w:jc w:val="center"/>
              <w:rPr>
                <w:rFonts w:ascii="Times New Roman" w:eastAsia="Times New Roman" w:hAnsi="Times New Roman" w:cs="Times New Roman"/>
                <w:sz w:val="24"/>
                <w:lang w:eastAsia="ru-RU"/>
              </w:rPr>
            </w:pPr>
            <w:r w:rsidRPr="00595CD8">
              <w:rPr>
                <w:rFonts w:ascii="Times New Roman" w:eastAsia="Times New Roman" w:hAnsi="Times New Roman" w:cs="Times New Roman"/>
                <w:sz w:val="24"/>
                <w:lang w:val="en-US"/>
              </w:rPr>
              <w:t>P</w:t>
            </w:r>
          </w:p>
        </w:tc>
        <w:tc>
          <w:tcPr>
            <w:tcW w:w="1134" w:type="dxa"/>
            <w:tcBorders>
              <w:top w:val="single" w:sz="4" w:space="0" w:color="auto"/>
              <w:left w:val="nil"/>
              <w:bottom w:val="single" w:sz="4" w:space="0" w:color="auto"/>
              <w:right w:val="single" w:sz="4" w:space="0" w:color="auto"/>
            </w:tcBorders>
            <w:shd w:val="clear" w:color="auto" w:fill="auto"/>
            <w:vAlign w:val="center"/>
          </w:tcPr>
          <w:p w14:paraId="124E8DBB" w14:textId="10BDFEB6" w:rsidR="00D149F4" w:rsidRDefault="00D149F4" w:rsidP="00D149F4">
            <w:pPr>
              <w:jc w:val="center"/>
              <w:rPr>
                <w:rFonts w:ascii="Times New Roman" w:eastAsia="Times New Roman" w:hAnsi="Times New Roman" w:cs="Times New Roman"/>
                <w:sz w:val="24"/>
                <w:lang w:eastAsia="ru-RU"/>
              </w:rPr>
            </w:pPr>
            <w:r w:rsidRPr="00595CD8">
              <w:rPr>
                <w:rFonts w:ascii="Times New Roman" w:eastAsia="Calibri" w:hAnsi="Times New Roman" w:cs="Times New Roman"/>
                <w:color w:val="000000"/>
                <w:sz w:val="24"/>
                <w:szCs w:val="24"/>
              </w:rPr>
              <w:t>7,59</w:t>
            </w:r>
            <w:r w:rsidR="009A0029">
              <w:rPr>
                <w:rFonts w:ascii="Times New Roman" w:eastAsia="Calibri" w:hAnsi="Times New Roman" w:cs="Times New Roman"/>
                <w:color w:val="000000"/>
                <w:sz w:val="24"/>
                <w:szCs w:val="24"/>
              </w:rPr>
              <w:t xml:space="preserve"> / 12,29</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14:paraId="6A9FEB10" w14:textId="5DB65813" w:rsidR="00D149F4" w:rsidRDefault="00D149F4" w:rsidP="00D149F4">
            <w:pPr>
              <w:jc w:val="center"/>
              <w:rPr>
                <w:rFonts w:ascii="Times New Roman" w:eastAsia="Times New Roman" w:hAnsi="Times New Roman" w:cs="Times New Roman"/>
                <w:sz w:val="24"/>
                <w:lang w:eastAsia="ru-RU"/>
              </w:rPr>
            </w:pPr>
            <w:r w:rsidRPr="00595CD8">
              <w:rPr>
                <w:rFonts w:ascii="Times New Roman" w:eastAsia="Calibri" w:hAnsi="Times New Roman" w:cs="Times New Roman"/>
                <w:color w:val="000000"/>
                <w:sz w:val="24"/>
                <w:szCs w:val="24"/>
              </w:rPr>
              <w:t>7,47</w:t>
            </w:r>
            <w:r w:rsidR="00711DA9">
              <w:rPr>
                <w:rFonts w:ascii="Times New Roman" w:eastAsia="Calibri" w:hAnsi="Times New Roman" w:cs="Times New Roman"/>
                <w:color w:val="000000"/>
                <w:sz w:val="24"/>
                <w:szCs w:val="24"/>
              </w:rPr>
              <w:t xml:space="preserve"> / 13,73</w:t>
            </w:r>
          </w:p>
        </w:tc>
        <w:tc>
          <w:tcPr>
            <w:tcW w:w="1069" w:type="dxa"/>
            <w:tcBorders>
              <w:top w:val="single" w:sz="4" w:space="0" w:color="auto"/>
              <w:left w:val="single" w:sz="4" w:space="0" w:color="auto"/>
              <w:bottom w:val="single" w:sz="4" w:space="0" w:color="auto"/>
              <w:right w:val="single" w:sz="4" w:space="0" w:color="auto"/>
            </w:tcBorders>
            <w:shd w:val="clear" w:color="auto" w:fill="auto"/>
            <w:vAlign w:val="center"/>
          </w:tcPr>
          <w:p w14:paraId="1409C47E" w14:textId="4103F51D" w:rsidR="00D149F4" w:rsidRDefault="00D149F4" w:rsidP="00D149F4">
            <w:pPr>
              <w:jc w:val="center"/>
              <w:rPr>
                <w:rFonts w:ascii="Times New Roman" w:eastAsia="Times New Roman" w:hAnsi="Times New Roman" w:cs="Times New Roman"/>
                <w:sz w:val="24"/>
                <w:lang w:eastAsia="ru-RU"/>
              </w:rPr>
            </w:pPr>
            <w:r w:rsidRPr="00595CD8">
              <w:rPr>
                <w:rFonts w:ascii="Times New Roman" w:eastAsia="Calibri" w:hAnsi="Times New Roman" w:cs="Times New Roman"/>
                <w:color w:val="000000"/>
                <w:sz w:val="24"/>
                <w:szCs w:val="24"/>
              </w:rPr>
              <w:t>7,59</w:t>
            </w:r>
            <w:r w:rsidR="00711DA9">
              <w:rPr>
                <w:rFonts w:ascii="Times New Roman" w:eastAsia="Calibri" w:hAnsi="Times New Roman" w:cs="Times New Roman"/>
                <w:color w:val="000000"/>
                <w:sz w:val="24"/>
                <w:szCs w:val="24"/>
              </w:rPr>
              <w:t xml:space="preserve"> / 13,35</w:t>
            </w:r>
          </w:p>
        </w:tc>
        <w:tc>
          <w:tcPr>
            <w:tcW w:w="1070" w:type="dxa"/>
            <w:tcBorders>
              <w:top w:val="single" w:sz="4" w:space="0" w:color="auto"/>
              <w:left w:val="single" w:sz="4" w:space="0" w:color="auto"/>
              <w:bottom w:val="single" w:sz="4" w:space="0" w:color="auto"/>
              <w:right w:val="single" w:sz="4" w:space="0" w:color="auto"/>
            </w:tcBorders>
            <w:shd w:val="clear" w:color="auto" w:fill="auto"/>
            <w:vAlign w:val="center"/>
          </w:tcPr>
          <w:p w14:paraId="55C3DD07" w14:textId="0E0F4E94" w:rsidR="00D149F4" w:rsidRDefault="00D149F4" w:rsidP="00D149F4">
            <w:pPr>
              <w:jc w:val="center"/>
              <w:rPr>
                <w:rFonts w:ascii="Times New Roman" w:eastAsia="Times New Roman" w:hAnsi="Times New Roman" w:cs="Times New Roman"/>
                <w:sz w:val="24"/>
                <w:lang w:eastAsia="ru-RU"/>
              </w:rPr>
            </w:pPr>
            <w:r w:rsidRPr="00595CD8">
              <w:rPr>
                <w:rFonts w:ascii="Times New Roman" w:eastAsia="Calibri" w:hAnsi="Times New Roman" w:cs="Times New Roman"/>
                <w:color w:val="000000"/>
                <w:sz w:val="24"/>
                <w:szCs w:val="24"/>
              </w:rPr>
              <w:t>7,53</w:t>
            </w:r>
            <w:r w:rsidR="009B2C2A">
              <w:rPr>
                <w:rFonts w:ascii="Times New Roman" w:eastAsia="Calibri" w:hAnsi="Times New Roman" w:cs="Times New Roman"/>
                <w:color w:val="000000"/>
                <w:sz w:val="24"/>
                <w:szCs w:val="24"/>
              </w:rPr>
              <w:t xml:space="preserve"> / 14,59</w:t>
            </w:r>
          </w:p>
        </w:tc>
        <w:tc>
          <w:tcPr>
            <w:tcW w:w="1070" w:type="dxa"/>
            <w:tcBorders>
              <w:top w:val="single" w:sz="4" w:space="0" w:color="auto"/>
              <w:left w:val="single" w:sz="4" w:space="0" w:color="auto"/>
              <w:bottom w:val="single" w:sz="4" w:space="0" w:color="auto"/>
              <w:right w:val="single" w:sz="4" w:space="0" w:color="auto"/>
            </w:tcBorders>
            <w:shd w:val="clear" w:color="auto" w:fill="auto"/>
            <w:vAlign w:val="center"/>
          </w:tcPr>
          <w:p w14:paraId="56034BC7" w14:textId="4C71258E" w:rsidR="00D149F4" w:rsidRDefault="00D149F4" w:rsidP="00D149F4">
            <w:pPr>
              <w:jc w:val="center"/>
              <w:rPr>
                <w:rFonts w:ascii="Times New Roman" w:eastAsia="Times New Roman" w:hAnsi="Times New Roman" w:cs="Times New Roman"/>
                <w:sz w:val="24"/>
                <w:lang w:eastAsia="ru-RU"/>
              </w:rPr>
            </w:pPr>
            <w:r w:rsidRPr="00595CD8">
              <w:rPr>
                <w:rFonts w:ascii="Times New Roman" w:eastAsia="Calibri" w:hAnsi="Times New Roman" w:cs="Times New Roman"/>
                <w:color w:val="000000"/>
                <w:sz w:val="24"/>
                <w:szCs w:val="24"/>
              </w:rPr>
              <w:t>7,21</w:t>
            </w:r>
            <w:r w:rsidR="00624BDA">
              <w:rPr>
                <w:rFonts w:ascii="Times New Roman" w:eastAsia="Calibri" w:hAnsi="Times New Roman" w:cs="Times New Roman"/>
                <w:color w:val="000000"/>
                <w:sz w:val="24"/>
                <w:szCs w:val="24"/>
              </w:rPr>
              <w:t xml:space="preserve"> / 15,56</w:t>
            </w:r>
          </w:p>
        </w:tc>
        <w:tc>
          <w:tcPr>
            <w:tcW w:w="1191" w:type="dxa"/>
            <w:tcBorders>
              <w:top w:val="single" w:sz="4" w:space="0" w:color="auto"/>
              <w:left w:val="single" w:sz="4" w:space="0" w:color="auto"/>
              <w:bottom w:val="single" w:sz="4" w:space="0" w:color="auto"/>
              <w:right w:val="single" w:sz="4" w:space="0" w:color="auto"/>
            </w:tcBorders>
            <w:shd w:val="clear" w:color="auto" w:fill="auto"/>
            <w:vAlign w:val="center"/>
          </w:tcPr>
          <w:p w14:paraId="577F0342" w14:textId="27237970" w:rsidR="00D149F4" w:rsidRDefault="00D149F4" w:rsidP="00D149F4">
            <w:pPr>
              <w:jc w:val="center"/>
              <w:rPr>
                <w:rFonts w:ascii="Times New Roman" w:eastAsia="Times New Roman" w:hAnsi="Times New Roman" w:cs="Times New Roman"/>
                <w:sz w:val="24"/>
                <w:lang w:eastAsia="ru-RU"/>
              </w:rPr>
            </w:pPr>
            <w:r w:rsidRPr="00595CD8">
              <w:rPr>
                <w:rFonts w:ascii="Times New Roman" w:eastAsia="Calibri" w:hAnsi="Times New Roman" w:cs="Times New Roman"/>
                <w:color w:val="000000"/>
                <w:sz w:val="24"/>
                <w:szCs w:val="24"/>
              </w:rPr>
              <w:t>6,39</w:t>
            </w:r>
            <w:r w:rsidR="007D0542">
              <w:rPr>
                <w:rFonts w:ascii="Times New Roman" w:eastAsia="Calibri" w:hAnsi="Times New Roman" w:cs="Times New Roman"/>
                <w:color w:val="000000"/>
                <w:sz w:val="24"/>
                <w:szCs w:val="24"/>
              </w:rPr>
              <w:t xml:space="preserve"> / 15,10</w:t>
            </w:r>
          </w:p>
        </w:tc>
        <w:tc>
          <w:tcPr>
            <w:tcW w:w="1070" w:type="dxa"/>
            <w:tcBorders>
              <w:top w:val="single" w:sz="4" w:space="0" w:color="auto"/>
              <w:left w:val="single" w:sz="4" w:space="0" w:color="auto"/>
              <w:bottom w:val="single" w:sz="4" w:space="0" w:color="auto"/>
              <w:right w:val="single" w:sz="4" w:space="0" w:color="auto"/>
            </w:tcBorders>
            <w:shd w:val="clear" w:color="auto" w:fill="auto"/>
            <w:vAlign w:val="center"/>
          </w:tcPr>
          <w:p w14:paraId="3EACDF62" w14:textId="26D68DF8" w:rsidR="00D149F4" w:rsidRDefault="00D149F4" w:rsidP="00D149F4">
            <w:pPr>
              <w:jc w:val="center"/>
              <w:rPr>
                <w:rFonts w:ascii="Times New Roman" w:eastAsia="Times New Roman" w:hAnsi="Times New Roman" w:cs="Times New Roman"/>
                <w:sz w:val="24"/>
                <w:lang w:eastAsia="ru-RU"/>
              </w:rPr>
            </w:pPr>
            <w:r w:rsidRPr="00595CD8">
              <w:rPr>
                <w:rFonts w:ascii="Times New Roman" w:eastAsia="Calibri" w:hAnsi="Times New Roman" w:cs="Times New Roman"/>
                <w:color w:val="000000"/>
                <w:sz w:val="24"/>
                <w:szCs w:val="24"/>
              </w:rPr>
              <w:t>7,09</w:t>
            </w:r>
            <w:r w:rsidR="007D0542">
              <w:rPr>
                <w:rFonts w:ascii="Times New Roman" w:eastAsia="Calibri" w:hAnsi="Times New Roman" w:cs="Times New Roman"/>
                <w:color w:val="000000"/>
                <w:sz w:val="24"/>
                <w:szCs w:val="24"/>
              </w:rPr>
              <w:t xml:space="preserve"> / 15,20</w:t>
            </w:r>
          </w:p>
        </w:tc>
        <w:tc>
          <w:tcPr>
            <w:tcW w:w="1070" w:type="dxa"/>
            <w:tcBorders>
              <w:top w:val="single" w:sz="4" w:space="0" w:color="auto"/>
              <w:left w:val="single" w:sz="4" w:space="0" w:color="auto"/>
              <w:bottom w:val="single" w:sz="4" w:space="0" w:color="auto"/>
              <w:right w:val="single" w:sz="4" w:space="0" w:color="auto"/>
            </w:tcBorders>
            <w:shd w:val="clear" w:color="auto" w:fill="auto"/>
            <w:vAlign w:val="center"/>
          </w:tcPr>
          <w:p w14:paraId="0902755E" w14:textId="4504A68A" w:rsidR="00D149F4" w:rsidRDefault="00D149F4" w:rsidP="00D149F4">
            <w:pPr>
              <w:jc w:val="center"/>
              <w:rPr>
                <w:rFonts w:ascii="Times New Roman" w:eastAsia="Times New Roman" w:hAnsi="Times New Roman" w:cs="Times New Roman"/>
                <w:sz w:val="24"/>
                <w:lang w:eastAsia="ru-RU"/>
              </w:rPr>
            </w:pPr>
            <w:r w:rsidRPr="00595CD8">
              <w:rPr>
                <w:rFonts w:ascii="Times New Roman" w:eastAsia="Calibri" w:hAnsi="Times New Roman" w:cs="Times New Roman"/>
                <w:color w:val="000000"/>
                <w:sz w:val="24"/>
                <w:szCs w:val="24"/>
              </w:rPr>
              <w:t>6,58</w:t>
            </w:r>
            <w:r w:rsidR="001D78D5">
              <w:rPr>
                <w:rFonts w:ascii="Times New Roman" w:eastAsia="Calibri" w:hAnsi="Times New Roman" w:cs="Times New Roman"/>
                <w:color w:val="000000"/>
                <w:sz w:val="24"/>
                <w:szCs w:val="24"/>
              </w:rPr>
              <w:t xml:space="preserve"> / 13,74</w:t>
            </w:r>
          </w:p>
        </w:tc>
      </w:tr>
      <w:tr w:rsidR="00D149F4" w14:paraId="29F3828F" w14:textId="77777777" w:rsidTr="00304849">
        <w:trPr>
          <w:jc w:val="right"/>
        </w:trPr>
        <w:tc>
          <w:tcPr>
            <w:tcW w:w="1070" w:type="dxa"/>
            <w:vAlign w:val="center"/>
          </w:tcPr>
          <w:p w14:paraId="46835CC8" w14:textId="2F8D4860" w:rsidR="00D149F4" w:rsidRDefault="00D149F4" w:rsidP="00D149F4">
            <w:pPr>
              <w:jc w:val="center"/>
              <w:rPr>
                <w:rFonts w:ascii="Times New Roman" w:eastAsia="Times New Roman" w:hAnsi="Times New Roman" w:cs="Times New Roman"/>
                <w:sz w:val="24"/>
                <w:lang w:eastAsia="ru-RU"/>
              </w:rPr>
            </w:pPr>
            <w:r w:rsidRPr="00595CD8">
              <w:rPr>
                <w:rFonts w:ascii="Times New Roman" w:eastAsia="Times New Roman" w:hAnsi="Times New Roman" w:cs="Times New Roman"/>
                <w:sz w:val="24"/>
                <w:lang w:val="en-US"/>
              </w:rPr>
              <w:t>Q</w:t>
            </w:r>
          </w:p>
        </w:tc>
        <w:tc>
          <w:tcPr>
            <w:tcW w:w="1134" w:type="dxa"/>
            <w:tcBorders>
              <w:top w:val="single" w:sz="4" w:space="0" w:color="auto"/>
              <w:left w:val="nil"/>
              <w:bottom w:val="single" w:sz="4" w:space="0" w:color="auto"/>
              <w:right w:val="single" w:sz="4" w:space="0" w:color="auto"/>
            </w:tcBorders>
            <w:shd w:val="clear" w:color="auto" w:fill="auto"/>
            <w:vAlign w:val="center"/>
          </w:tcPr>
          <w:p w14:paraId="388B3581" w14:textId="1B88E640" w:rsidR="00D149F4" w:rsidRDefault="00D149F4" w:rsidP="00D149F4">
            <w:pPr>
              <w:jc w:val="center"/>
              <w:rPr>
                <w:rFonts w:ascii="Times New Roman" w:eastAsia="Times New Roman" w:hAnsi="Times New Roman" w:cs="Times New Roman"/>
                <w:sz w:val="24"/>
                <w:lang w:eastAsia="ru-RU"/>
              </w:rPr>
            </w:pPr>
            <w:r w:rsidRPr="00595CD8">
              <w:rPr>
                <w:rFonts w:ascii="Times New Roman" w:eastAsia="Calibri" w:hAnsi="Times New Roman" w:cs="Times New Roman"/>
                <w:color w:val="000000"/>
                <w:sz w:val="24"/>
                <w:szCs w:val="24"/>
              </w:rPr>
              <w:t>6,47</w:t>
            </w:r>
            <w:r w:rsidR="009A0029">
              <w:rPr>
                <w:rFonts w:ascii="Times New Roman" w:eastAsia="Calibri" w:hAnsi="Times New Roman" w:cs="Times New Roman"/>
                <w:color w:val="000000"/>
                <w:sz w:val="24"/>
                <w:szCs w:val="24"/>
              </w:rPr>
              <w:t xml:space="preserve"> / 4,56</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14:paraId="4F906F54" w14:textId="50F96CBE" w:rsidR="00D149F4" w:rsidRDefault="00D149F4" w:rsidP="00D149F4">
            <w:pPr>
              <w:jc w:val="center"/>
              <w:rPr>
                <w:rFonts w:ascii="Times New Roman" w:eastAsia="Times New Roman" w:hAnsi="Times New Roman" w:cs="Times New Roman"/>
                <w:sz w:val="24"/>
                <w:lang w:eastAsia="ru-RU"/>
              </w:rPr>
            </w:pPr>
            <w:r w:rsidRPr="00595CD8">
              <w:rPr>
                <w:rFonts w:ascii="Times New Roman" w:eastAsia="Calibri" w:hAnsi="Times New Roman" w:cs="Times New Roman"/>
                <w:color w:val="000000"/>
                <w:sz w:val="24"/>
                <w:szCs w:val="24"/>
              </w:rPr>
              <w:t>6,88</w:t>
            </w:r>
            <w:r w:rsidR="00711DA9">
              <w:rPr>
                <w:rFonts w:ascii="Times New Roman" w:eastAsia="Calibri" w:hAnsi="Times New Roman" w:cs="Times New Roman"/>
                <w:color w:val="000000"/>
                <w:sz w:val="24"/>
                <w:szCs w:val="24"/>
              </w:rPr>
              <w:t xml:space="preserve"> / 4,67</w:t>
            </w:r>
          </w:p>
        </w:tc>
        <w:tc>
          <w:tcPr>
            <w:tcW w:w="1069" w:type="dxa"/>
            <w:tcBorders>
              <w:top w:val="single" w:sz="4" w:space="0" w:color="auto"/>
              <w:left w:val="single" w:sz="4" w:space="0" w:color="auto"/>
              <w:bottom w:val="single" w:sz="4" w:space="0" w:color="auto"/>
              <w:right w:val="single" w:sz="4" w:space="0" w:color="auto"/>
            </w:tcBorders>
            <w:shd w:val="clear" w:color="auto" w:fill="auto"/>
            <w:vAlign w:val="center"/>
          </w:tcPr>
          <w:p w14:paraId="730BBEB5" w14:textId="77815BBC" w:rsidR="00D149F4" w:rsidRDefault="00D149F4" w:rsidP="00D149F4">
            <w:pPr>
              <w:jc w:val="center"/>
              <w:rPr>
                <w:rFonts w:ascii="Times New Roman" w:eastAsia="Times New Roman" w:hAnsi="Times New Roman" w:cs="Times New Roman"/>
                <w:sz w:val="24"/>
                <w:lang w:eastAsia="ru-RU"/>
              </w:rPr>
            </w:pPr>
            <w:r w:rsidRPr="00595CD8">
              <w:rPr>
                <w:rFonts w:ascii="Times New Roman" w:eastAsia="Calibri" w:hAnsi="Times New Roman" w:cs="Times New Roman"/>
                <w:color w:val="000000"/>
                <w:sz w:val="24"/>
                <w:szCs w:val="24"/>
              </w:rPr>
              <w:t>7,04</w:t>
            </w:r>
            <w:r w:rsidR="00711DA9">
              <w:rPr>
                <w:rFonts w:ascii="Times New Roman" w:eastAsia="Calibri" w:hAnsi="Times New Roman" w:cs="Times New Roman"/>
                <w:color w:val="000000"/>
                <w:sz w:val="24"/>
                <w:szCs w:val="24"/>
              </w:rPr>
              <w:t xml:space="preserve"> / 4,56</w:t>
            </w:r>
          </w:p>
        </w:tc>
        <w:tc>
          <w:tcPr>
            <w:tcW w:w="1070" w:type="dxa"/>
            <w:tcBorders>
              <w:top w:val="single" w:sz="4" w:space="0" w:color="auto"/>
              <w:left w:val="single" w:sz="4" w:space="0" w:color="auto"/>
              <w:bottom w:val="single" w:sz="4" w:space="0" w:color="auto"/>
              <w:right w:val="single" w:sz="4" w:space="0" w:color="auto"/>
            </w:tcBorders>
            <w:shd w:val="clear" w:color="auto" w:fill="auto"/>
            <w:vAlign w:val="center"/>
          </w:tcPr>
          <w:p w14:paraId="24A013C0" w14:textId="4F1A427D" w:rsidR="00D149F4" w:rsidRDefault="00D149F4" w:rsidP="00D149F4">
            <w:pPr>
              <w:jc w:val="center"/>
              <w:rPr>
                <w:rFonts w:ascii="Times New Roman" w:eastAsia="Times New Roman" w:hAnsi="Times New Roman" w:cs="Times New Roman"/>
                <w:sz w:val="24"/>
                <w:lang w:eastAsia="ru-RU"/>
              </w:rPr>
            </w:pPr>
            <w:r w:rsidRPr="00595CD8">
              <w:rPr>
                <w:rFonts w:ascii="Times New Roman" w:eastAsia="Calibri" w:hAnsi="Times New Roman" w:cs="Times New Roman"/>
                <w:color w:val="000000"/>
                <w:sz w:val="24"/>
                <w:szCs w:val="24"/>
              </w:rPr>
              <w:t>7,23</w:t>
            </w:r>
            <w:r w:rsidR="009B2C2A">
              <w:rPr>
                <w:rFonts w:ascii="Times New Roman" w:eastAsia="Calibri" w:hAnsi="Times New Roman" w:cs="Times New Roman"/>
                <w:color w:val="000000"/>
                <w:sz w:val="24"/>
                <w:szCs w:val="24"/>
              </w:rPr>
              <w:t xml:space="preserve"> / 4,81</w:t>
            </w:r>
          </w:p>
        </w:tc>
        <w:tc>
          <w:tcPr>
            <w:tcW w:w="1070" w:type="dxa"/>
            <w:tcBorders>
              <w:top w:val="single" w:sz="4" w:space="0" w:color="auto"/>
              <w:left w:val="single" w:sz="4" w:space="0" w:color="auto"/>
              <w:bottom w:val="single" w:sz="4" w:space="0" w:color="auto"/>
              <w:right w:val="single" w:sz="4" w:space="0" w:color="auto"/>
            </w:tcBorders>
            <w:shd w:val="clear" w:color="auto" w:fill="auto"/>
            <w:vAlign w:val="center"/>
          </w:tcPr>
          <w:p w14:paraId="2C22791A" w14:textId="2418CFAD" w:rsidR="00D149F4" w:rsidRDefault="00D149F4" w:rsidP="00D149F4">
            <w:pPr>
              <w:jc w:val="center"/>
              <w:rPr>
                <w:rFonts w:ascii="Times New Roman" w:eastAsia="Times New Roman" w:hAnsi="Times New Roman" w:cs="Times New Roman"/>
                <w:sz w:val="24"/>
                <w:lang w:eastAsia="ru-RU"/>
              </w:rPr>
            </w:pPr>
            <w:r w:rsidRPr="00595CD8">
              <w:rPr>
                <w:rFonts w:ascii="Times New Roman" w:eastAsia="Calibri" w:hAnsi="Times New Roman" w:cs="Times New Roman"/>
                <w:color w:val="000000"/>
                <w:sz w:val="24"/>
                <w:szCs w:val="24"/>
              </w:rPr>
              <w:t>6,57</w:t>
            </w:r>
            <w:r w:rsidR="00624BDA">
              <w:rPr>
                <w:rFonts w:ascii="Times New Roman" w:eastAsia="Calibri" w:hAnsi="Times New Roman" w:cs="Times New Roman"/>
                <w:color w:val="000000"/>
                <w:sz w:val="24"/>
                <w:szCs w:val="24"/>
              </w:rPr>
              <w:t xml:space="preserve"> / 5,42</w:t>
            </w:r>
          </w:p>
        </w:tc>
        <w:tc>
          <w:tcPr>
            <w:tcW w:w="1191" w:type="dxa"/>
            <w:tcBorders>
              <w:top w:val="single" w:sz="4" w:space="0" w:color="auto"/>
              <w:left w:val="single" w:sz="4" w:space="0" w:color="auto"/>
              <w:bottom w:val="single" w:sz="4" w:space="0" w:color="auto"/>
              <w:right w:val="single" w:sz="4" w:space="0" w:color="auto"/>
            </w:tcBorders>
            <w:shd w:val="clear" w:color="auto" w:fill="auto"/>
            <w:vAlign w:val="center"/>
          </w:tcPr>
          <w:p w14:paraId="418CB7CE" w14:textId="53B7F925" w:rsidR="00D149F4" w:rsidRDefault="00D149F4" w:rsidP="00D149F4">
            <w:pPr>
              <w:jc w:val="center"/>
              <w:rPr>
                <w:rFonts w:ascii="Times New Roman" w:eastAsia="Times New Roman" w:hAnsi="Times New Roman" w:cs="Times New Roman"/>
                <w:sz w:val="24"/>
                <w:lang w:eastAsia="ru-RU"/>
              </w:rPr>
            </w:pPr>
            <w:r w:rsidRPr="00595CD8">
              <w:rPr>
                <w:rFonts w:ascii="Times New Roman" w:eastAsia="Calibri" w:hAnsi="Times New Roman" w:cs="Times New Roman"/>
                <w:color w:val="000000"/>
                <w:sz w:val="24"/>
                <w:szCs w:val="24"/>
              </w:rPr>
              <w:t>5,85</w:t>
            </w:r>
            <w:r w:rsidR="007D0542">
              <w:rPr>
                <w:rFonts w:ascii="Times New Roman" w:eastAsia="Calibri" w:hAnsi="Times New Roman" w:cs="Times New Roman"/>
                <w:color w:val="000000"/>
                <w:sz w:val="24"/>
                <w:szCs w:val="24"/>
              </w:rPr>
              <w:t xml:space="preserve"> / 4,97</w:t>
            </w:r>
          </w:p>
        </w:tc>
        <w:tc>
          <w:tcPr>
            <w:tcW w:w="1070" w:type="dxa"/>
            <w:tcBorders>
              <w:top w:val="single" w:sz="4" w:space="0" w:color="auto"/>
              <w:left w:val="single" w:sz="4" w:space="0" w:color="auto"/>
              <w:bottom w:val="single" w:sz="4" w:space="0" w:color="auto"/>
              <w:right w:val="single" w:sz="4" w:space="0" w:color="auto"/>
            </w:tcBorders>
            <w:shd w:val="clear" w:color="auto" w:fill="auto"/>
            <w:vAlign w:val="center"/>
          </w:tcPr>
          <w:p w14:paraId="4E74401D" w14:textId="058521EA" w:rsidR="00D149F4" w:rsidRDefault="00D149F4" w:rsidP="00D149F4">
            <w:pPr>
              <w:jc w:val="center"/>
              <w:rPr>
                <w:rFonts w:ascii="Times New Roman" w:eastAsia="Times New Roman" w:hAnsi="Times New Roman" w:cs="Times New Roman"/>
                <w:sz w:val="24"/>
                <w:lang w:eastAsia="ru-RU"/>
              </w:rPr>
            </w:pPr>
            <w:r w:rsidRPr="00595CD8">
              <w:rPr>
                <w:rFonts w:ascii="Times New Roman" w:eastAsia="Calibri" w:hAnsi="Times New Roman" w:cs="Times New Roman"/>
                <w:color w:val="000000"/>
                <w:sz w:val="24"/>
                <w:szCs w:val="24"/>
              </w:rPr>
              <w:t>6,01</w:t>
            </w:r>
            <w:r w:rsidR="007D0542">
              <w:rPr>
                <w:rFonts w:ascii="Times New Roman" w:eastAsia="Calibri" w:hAnsi="Times New Roman" w:cs="Times New Roman"/>
                <w:color w:val="000000"/>
                <w:sz w:val="24"/>
                <w:szCs w:val="24"/>
              </w:rPr>
              <w:t xml:space="preserve"> / 3,87</w:t>
            </w:r>
          </w:p>
        </w:tc>
        <w:tc>
          <w:tcPr>
            <w:tcW w:w="1070" w:type="dxa"/>
            <w:tcBorders>
              <w:top w:val="single" w:sz="4" w:space="0" w:color="auto"/>
              <w:left w:val="single" w:sz="4" w:space="0" w:color="auto"/>
              <w:bottom w:val="single" w:sz="4" w:space="0" w:color="auto"/>
              <w:right w:val="single" w:sz="4" w:space="0" w:color="auto"/>
            </w:tcBorders>
            <w:shd w:val="clear" w:color="auto" w:fill="auto"/>
            <w:vAlign w:val="center"/>
          </w:tcPr>
          <w:p w14:paraId="5CCC700D" w14:textId="26192616" w:rsidR="00D149F4" w:rsidRDefault="00D149F4" w:rsidP="00D149F4">
            <w:pPr>
              <w:jc w:val="center"/>
              <w:rPr>
                <w:rFonts w:ascii="Times New Roman" w:eastAsia="Times New Roman" w:hAnsi="Times New Roman" w:cs="Times New Roman"/>
                <w:sz w:val="24"/>
                <w:lang w:eastAsia="ru-RU"/>
              </w:rPr>
            </w:pPr>
            <w:r w:rsidRPr="00595CD8">
              <w:rPr>
                <w:rFonts w:ascii="Times New Roman" w:eastAsia="Calibri" w:hAnsi="Times New Roman" w:cs="Times New Roman"/>
                <w:color w:val="000000"/>
                <w:sz w:val="24"/>
                <w:szCs w:val="24"/>
              </w:rPr>
              <w:t>5,74</w:t>
            </w:r>
            <w:r w:rsidR="001D78D5">
              <w:rPr>
                <w:rFonts w:ascii="Times New Roman" w:eastAsia="Calibri" w:hAnsi="Times New Roman" w:cs="Times New Roman"/>
                <w:color w:val="000000"/>
                <w:sz w:val="24"/>
                <w:szCs w:val="24"/>
              </w:rPr>
              <w:t xml:space="preserve"> / 3,06</w:t>
            </w:r>
          </w:p>
        </w:tc>
      </w:tr>
      <w:tr w:rsidR="00D149F4" w14:paraId="78F4116D" w14:textId="77777777" w:rsidTr="00304849">
        <w:trPr>
          <w:jc w:val="right"/>
        </w:trPr>
        <w:tc>
          <w:tcPr>
            <w:tcW w:w="1070" w:type="dxa"/>
            <w:vAlign w:val="center"/>
          </w:tcPr>
          <w:p w14:paraId="21598F51" w14:textId="5A1E5906" w:rsidR="00D149F4" w:rsidRDefault="00D149F4" w:rsidP="00D149F4">
            <w:pPr>
              <w:jc w:val="center"/>
              <w:rPr>
                <w:rFonts w:ascii="Times New Roman" w:eastAsia="Times New Roman" w:hAnsi="Times New Roman" w:cs="Times New Roman"/>
                <w:sz w:val="24"/>
                <w:lang w:eastAsia="ru-RU"/>
              </w:rPr>
            </w:pPr>
            <w:r w:rsidRPr="00595CD8">
              <w:rPr>
                <w:rFonts w:ascii="Times New Roman" w:eastAsia="Times New Roman" w:hAnsi="Times New Roman" w:cs="Times New Roman"/>
                <w:sz w:val="24"/>
                <w:lang w:val="en-US"/>
              </w:rPr>
              <w:t>R</w:t>
            </w:r>
          </w:p>
        </w:tc>
        <w:tc>
          <w:tcPr>
            <w:tcW w:w="1134" w:type="dxa"/>
            <w:tcBorders>
              <w:top w:val="single" w:sz="4" w:space="0" w:color="auto"/>
              <w:left w:val="nil"/>
              <w:bottom w:val="single" w:sz="4" w:space="0" w:color="auto"/>
              <w:right w:val="single" w:sz="4" w:space="0" w:color="auto"/>
            </w:tcBorders>
            <w:shd w:val="clear" w:color="auto" w:fill="auto"/>
            <w:vAlign w:val="center"/>
          </w:tcPr>
          <w:p w14:paraId="03DBD359" w14:textId="54FD1354" w:rsidR="00D149F4" w:rsidRDefault="00D149F4" w:rsidP="00D149F4">
            <w:pPr>
              <w:jc w:val="center"/>
              <w:rPr>
                <w:rFonts w:ascii="Times New Roman" w:eastAsia="Times New Roman" w:hAnsi="Times New Roman" w:cs="Times New Roman"/>
                <w:sz w:val="24"/>
                <w:lang w:eastAsia="ru-RU"/>
              </w:rPr>
            </w:pPr>
            <w:r w:rsidRPr="00595CD8">
              <w:rPr>
                <w:rFonts w:ascii="Times New Roman" w:eastAsia="Calibri" w:hAnsi="Times New Roman" w:cs="Times New Roman"/>
                <w:color w:val="000000"/>
                <w:sz w:val="24"/>
                <w:szCs w:val="24"/>
              </w:rPr>
              <w:t>1,50</w:t>
            </w:r>
            <w:r w:rsidR="009A0029">
              <w:rPr>
                <w:rFonts w:ascii="Times New Roman" w:eastAsia="Calibri" w:hAnsi="Times New Roman" w:cs="Times New Roman"/>
                <w:color w:val="000000"/>
                <w:sz w:val="24"/>
                <w:szCs w:val="24"/>
              </w:rPr>
              <w:t xml:space="preserve"> / 2,06</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14:paraId="2347A44C" w14:textId="046FD287" w:rsidR="00D149F4" w:rsidRDefault="00D149F4" w:rsidP="00D149F4">
            <w:pPr>
              <w:jc w:val="center"/>
              <w:rPr>
                <w:rFonts w:ascii="Times New Roman" w:eastAsia="Times New Roman" w:hAnsi="Times New Roman" w:cs="Times New Roman"/>
                <w:sz w:val="24"/>
                <w:lang w:eastAsia="ru-RU"/>
              </w:rPr>
            </w:pPr>
            <w:r w:rsidRPr="00595CD8">
              <w:rPr>
                <w:rFonts w:ascii="Times New Roman" w:eastAsia="Calibri" w:hAnsi="Times New Roman" w:cs="Times New Roman"/>
                <w:color w:val="000000"/>
                <w:sz w:val="24"/>
                <w:szCs w:val="24"/>
              </w:rPr>
              <w:t>1,65</w:t>
            </w:r>
            <w:r w:rsidR="00711DA9">
              <w:rPr>
                <w:rFonts w:ascii="Times New Roman" w:eastAsia="Calibri" w:hAnsi="Times New Roman" w:cs="Times New Roman"/>
                <w:color w:val="000000"/>
                <w:sz w:val="24"/>
                <w:szCs w:val="24"/>
              </w:rPr>
              <w:t xml:space="preserve"> / 2,03</w:t>
            </w:r>
          </w:p>
        </w:tc>
        <w:tc>
          <w:tcPr>
            <w:tcW w:w="1069" w:type="dxa"/>
            <w:tcBorders>
              <w:top w:val="single" w:sz="4" w:space="0" w:color="auto"/>
              <w:left w:val="single" w:sz="4" w:space="0" w:color="auto"/>
              <w:bottom w:val="single" w:sz="4" w:space="0" w:color="auto"/>
              <w:right w:val="single" w:sz="4" w:space="0" w:color="auto"/>
            </w:tcBorders>
            <w:shd w:val="clear" w:color="auto" w:fill="auto"/>
            <w:vAlign w:val="center"/>
          </w:tcPr>
          <w:p w14:paraId="0E76BC79" w14:textId="2A0FE449" w:rsidR="00D149F4" w:rsidRDefault="00D149F4" w:rsidP="00D149F4">
            <w:pPr>
              <w:jc w:val="center"/>
              <w:rPr>
                <w:rFonts w:ascii="Times New Roman" w:eastAsia="Times New Roman" w:hAnsi="Times New Roman" w:cs="Times New Roman"/>
                <w:sz w:val="24"/>
                <w:lang w:eastAsia="ru-RU"/>
              </w:rPr>
            </w:pPr>
            <w:r w:rsidRPr="00595CD8">
              <w:rPr>
                <w:rFonts w:ascii="Times New Roman" w:eastAsia="Calibri" w:hAnsi="Times New Roman" w:cs="Times New Roman"/>
                <w:color w:val="000000"/>
                <w:sz w:val="24"/>
                <w:szCs w:val="24"/>
              </w:rPr>
              <w:t>1,76</w:t>
            </w:r>
            <w:r w:rsidR="00711DA9">
              <w:rPr>
                <w:rFonts w:ascii="Times New Roman" w:eastAsia="Calibri" w:hAnsi="Times New Roman" w:cs="Times New Roman"/>
                <w:color w:val="000000"/>
                <w:sz w:val="24"/>
                <w:szCs w:val="24"/>
              </w:rPr>
              <w:t xml:space="preserve"> / 2,22</w:t>
            </w:r>
          </w:p>
        </w:tc>
        <w:tc>
          <w:tcPr>
            <w:tcW w:w="1070" w:type="dxa"/>
            <w:tcBorders>
              <w:top w:val="single" w:sz="4" w:space="0" w:color="auto"/>
              <w:left w:val="single" w:sz="4" w:space="0" w:color="auto"/>
              <w:bottom w:val="single" w:sz="4" w:space="0" w:color="auto"/>
              <w:right w:val="single" w:sz="4" w:space="0" w:color="auto"/>
            </w:tcBorders>
            <w:shd w:val="clear" w:color="auto" w:fill="auto"/>
            <w:vAlign w:val="center"/>
          </w:tcPr>
          <w:p w14:paraId="7C291EA8" w14:textId="309F04E1" w:rsidR="00D149F4" w:rsidRDefault="00D149F4" w:rsidP="00D149F4">
            <w:pPr>
              <w:jc w:val="center"/>
              <w:rPr>
                <w:rFonts w:ascii="Times New Roman" w:eastAsia="Times New Roman" w:hAnsi="Times New Roman" w:cs="Times New Roman"/>
                <w:sz w:val="24"/>
                <w:lang w:eastAsia="ru-RU"/>
              </w:rPr>
            </w:pPr>
            <w:r w:rsidRPr="00595CD8">
              <w:rPr>
                <w:rFonts w:ascii="Times New Roman" w:eastAsia="Calibri" w:hAnsi="Times New Roman" w:cs="Times New Roman"/>
                <w:color w:val="000000"/>
                <w:sz w:val="24"/>
                <w:szCs w:val="24"/>
              </w:rPr>
              <w:t>1,67</w:t>
            </w:r>
            <w:r w:rsidR="009B2C2A">
              <w:rPr>
                <w:rFonts w:ascii="Times New Roman" w:eastAsia="Calibri" w:hAnsi="Times New Roman" w:cs="Times New Roman"/>
                <w:color w:val="000000"/>
                <w:sz w:val="24"/>
                <w:szCs w:val="24"/>
              </w:rPr>
              <w:t xml:space="preserve"> / 2,78</w:t>
            </w:r>
          </w:p>
        </w:tc>
        <w:tc>
          <w:tcPr>
            <w:tcW w:w="1070" w:type="dxa"/>
            <w:tcBorders>
              <w:top w:val="single" w:sz="4" w:space="0" w:color="auto"/>
              <w:left w:val="single" w:sz="4" w:space="0" w:color="auto"/>
              <w:bottom w:val="single" w:sz="4" w:space="0" w:color="auto"/>
              <w:right w:val="single" w:sz="4" w:space="0" w:color="auto"/>
            </w:tcBorders>
            <w:shd w:val="clear" w:color="auto" w:fill="auto"/>
            <w:vAlign w:val="center"/>
          </w:tcPr>
          <w:p w14:paraId="508A15C8" w14:textId="026FA849" w:rsidR="00D149F4" w:rsidRDefault="00D149F4" w:rsidP="00D149F4">
            <w:pPr>
              <w:jc w:val="center"/>
              <w:rPr>
                <w:rFonts w:ascii="Times New Roman" w:eastAsia="Times New Roman" w:hAnsi="Times New Roman" w:cs="Times New Roman"/>
                <w:sz w:val="24"/>
                <w:lang w:eastAsia="ru-RU"/>
              </w:rPr>
            </w:pPr>
            <w:r w:rsidRPr="00595CD8">
              <w:rPr>
                <w:rFonts w:ascii="Times New Roman" w:eastAsia="Calibri" w:hAnsi="Times New Roman" w:cs="Times New Roman"/>
                <w:color w:val="000000"/>
                <w:sz w:val="24"/>
                <w:szCs w:val="24"/>
              </w:rPr>
              <w:t>1,64</w:t>
            </w:r>
            <w:r w:rsidR="00624BDA">
              <w:rPr>
                <w:rFonts w:ascii="Times New Roman" w:eastAsia="Calibri" w:hAnsi="Times New Roman" w:cs="Times New Roman"/>
                <w:color w:val="000000"/>
                <w:sz w:val="24"/>
                <w:szCs w:val="24"/>
              </w:rPr>
              <w:t xml:space="preserve"> / 2,76</w:t>
            </w:r>
          </w:p>
        </w:tc>
        <w:tc>
          <w:tcPr>
            <w:tcW w:w="1191" w:type="dxa"/>
            <w:tcBorders>
              <w:top w:val="single" w:sz="4" w:space="0" w:color="auto"/>
              <w:left w:val="single" w:sz="4" w:space="0" w:color="auto"/>
              <w:bottom w:val="single" w:sz="4" w:space="0" w:color="auto"/>
              <w:right w:val="single" w:sz="4" w:space="0" w:color="auto"/>
            </w:tcBorders>
            <w:shd w:val="clear" w:color="auto" w:fill="auto"/>
            <w:vAlign w:val="center"/>
          </w:tcPr>
          <w:p w14:paraId="5C727225" w14:textId="06645EAC" w:rsidR="00D149F4" w:rsidRDefault="00D149F4" w:rsidP="00D149F4">
            <w:pPr>
              <w:jc w:val="center"/>
              <w:rPr>
                <w:rFonts w:ascii="Times New Roman" w:eastAsia="Times New Roman" w:hAnsi="Times New Roman" w:cs="Times New Roman"/>
                <w:sz w:val="24"/>
                <w:lang w:eastAsia="ru-RU"/>
              </w:rPr>
            </w:pPr>
            <w:r w:rsidRPr="00595CD8">
              <w:rPr>
                <w:rFonts w:ascii="Times New Roman" w:eastAsia="Calibri" w:hAnsi="Times New Roman" w:cs="Times New Roman"/>
                <w:color w:val="000000"/>
                <w:sz w:val="24"/>
                <w:szCs w:val="24"/>
              </w:rPr>
              <w:t>1,46</w:t>
            </w:r>
            <w:r w:rsidR="007D0542">
              <w:rPr>
                <w:rFonts w:ascii="Times New Roman" w:eastAsia="Calibri" w:hAnsi="Times New Roman" w:cs="Times New Roman"/>
                <w:color w:val="000000"/>
                <w:sz w:val="24"/>
                <w:szCs w:val="24"/>
              </w:rPr>
              <w:t xml:space="preserve"> / 2,06</w:t>
            </w:r>
          </w:p>
        </w:tc>
        <w:tc>
          <w:tcPr>
            <w:tcW w:w="1070" w:type="dxa"/>
            <w:tcBorders>
              <w:top w:val="single" w:sz="4" w:space="0" w:color="auto"/>
              <w:left w:val="single" w:sz="4" w:space="0" w:color="auto"/>
              <w:bottom w:val="single" w:sz="4" w:space="0" w:color="auto"/>
              <w:right w:val="single" w:sz="4" w:space="0" w:color="auto"/>
            </w:tcBorders>
            <w:shd w:val="clear" w:color="auto" w:fill="auto"/>
            <w:vAlign w:val="center"/>
          </w:tcPr>
          <w:p w14:paraId="2D91E323" w14:textId="103A9D4B" w:rsidR="00D149F4" w:rsidRDefault="00D149F4" w:rsidP="00D149F4">
            <w:pPr>
              <w:jc w:val="center"/>
              <w:rPr>
                <w:rFonts w:ascii="Times New Roman" w:eastAsia="Times New Roman" w:hAnsi="Times New Roman" w:cs="Times New Roman"/>
                <w:sz w:val="24"/>
                <w:lang w:eastAsia="ru-RU"/>
              </w:rPr>
            </w:pPr>
            <w:r w:rsidRPr="00595CD8">
              <w:rPr>
                <w:rFonts w:ascii="Times New Roman" w:eastAsia="Calibri" w:hAnsi="Times New Roman" w:cs="Times New Roman"/>
                <w:color w:val="000000"/>
                <w:sz w:val="24"/>
                <w:szCs w:val="24"/>
              </w:rPr>
              <w:t>1,40</w:t>
            </w:r>
            <w:r w:rsidR="007D0542">
              <w:rPr>
                <w:rFonts w:ascii="Times New Roman" w:eastAsia="Calibri" w:hAnsi="Times New Roman" w:cs="Times New Roman"/>
                <w:color w:val="000000"/>
                <w:sz w:val="24"/>
                <w:szCs w:val="24"/>
              </w:rPr>
              <w:t xml:space="preserve"> / 1,13</w:t>
            </w:r>
          </w:p>
        </w:tc>
        <w:tc>
          <w:tcPr>
            <w:tcW w:w="1070" w:type="dxa"/>
            <w:tcBorders>
              <w:top w:val="single" w:sz="4" w:space="0" w:color="auto"/>
              <w:left w:val="single" w:sz="4" w:space="0" w:color="auto"/>
              <w:bottom w:val="single" w:sz="4" w:space="0" w:color="auto"/>
              <w:right w:val="single" w:sz="4" w:space="0" w:color="auto"/>
            </w:tcBorders>
            <w:shd w:val="clear" w:color="auto" w:fill="auto"/>
            <w:vAlign w:val="center"/>
          </w:tcPr>
          <w:p w14:paraId="50C38C8E" w14:textId="0C321CFC" w:rsidR="00D149F4" w:rsidRDefault="00D149F4" w:rsidP="00D149F4">
            <w:pPr>
              <w:jc w:val="center"/>
              <w:rPr>
                <w:rFonts w:ascii="Times New Roman" w:eastAsia="Times New Roman" w:hAnsi="Times New Roman" w:cs="Times New Roman"/>
                <w:sz w:val="24"/>
                <w:lang w:eastAsia="ru-RU"/>
              </w:rPr>
            </w:pPr>
            <w:r w:rsidRPr="00595CD8">
              <w:rPr>
                <w:rFonts w:ascii="Times New Roman" w:eastAsia="Calibri" w:hAnsi="Times New Roman" w:cs="Times New Roman"/>
                <w:color w:val="000000"/>
                <w:sz w:val="24"/>
                <w:szCs w:val="24"/>
              </w:rPr>
              <w:t>1,31</w:t>
            </w:r>
            <w:r w:rsidR="001D78D5">
              <w:rPr>
                <w:rFonts w:ascii="Times New Roman" w:eastAsia="Calibri" w:hAnsi="Times New Roman" w:cs="Times New Roman"/>
                <w:color w:val="000000"/>
                <w:sz w:val="24"/>
                <w:szCs w:val="24"/>
              </w:rPr>
              <w:t xml:space="preserve"> / 1,38</w:t>
            </w:r>
          </w:p>
        </w:tc>
      </w:tr>
      <w:tr w:rsidR="00D149F4" w14:paraId="7674BE09" w14:textId="77777777" w:rsidTr="00304849">
        <w:trPr>
          <w:jc w:val="right"/>
        </w:trPr>
        <w:tc>
          <w:tcPr>
            <w:tcW w:w="1070" w:type="dxa"/>
            <w:vAlign w:val="center"/>
          </w:tcPr>
          <w:p w14:paraId="01756D00" w14:textId="594A2653" w:rsidR="00D149F4" w:rsidRDefault="00D149F4" w:rsidP="00D149F4">
            <w:pPr>
              <w:jc w:val="center"/>
              <w:rPr>
                <w:rFonts w:ascii="Times New Roman" w:eastAsia="Times New Roman" w:hAnsi="Times New Roman" w:cs="Times New Roman"/>
                <w:sz w:val="24"/>
                <w:lang w:eastAsia="ru-RU"/>
              </w:rPr>
            </w:pPr>
            <w:r w:rsidRPr="00595CD8">
              <w:rPr>
                <w:rFonts w:ascii="Times New Roman" w:eastAsia="Times New Roman" w:hAnsi="Times New Roman" w:cs="Times New Roman"/>
                <w:sz w:val="24"/>
                <w:lang w:val="en-US"/>
              </w:rPr>
              <w:t>S</w:t>
            </w:r>
          </w:p>
        </w:tc>
        <w:tc>
          <w:tcPr>
            <w:tcW w:w="1134" w:type="dxa"/>
            <w:tcBorders>
              <w:top w:val="single" w:sz="4" w:space="0" w:color="auto"/>
              <w:left w:val="nil"/>
              <w:bottom w:val="single" w:sz="4" w:space="0" w:color="auto"/>
              <w:right w:val="single" w:sz="4" w:space="0" w:color="auto"/>
            </w:tcBorders>
            <w:shd w:val="clear" w:color="auto" w:fill="auto"/>
            <w:vAlign w:val="center"/>
          </w:tcPr>
          <w:p w14:paraId="10E3546C" w14:textId="5894B4DB" w:rsidR="00D149F4" w:rsidRDefault="00D149F4" w:rsidP="00D149F4">
            <w:pPr>
              <w:jc w:val="center"/>
              <w:rPr>
                <w:rFonts w:ascii="Times New Roman" w:eastAsia="Times New Roman" w:hAnsi="Times New Roman" w:cs="Times New Roman"/>
                <w:sz w:val="24"/>
                <w:lang w:eastAsia="ru-RU"/>
              </w:rPr>
            </w:pPr>
            <w:r w:rsidRPr="00595CD8">
              <w:rPr>
                <w:rFonts w:ascii="Times New Roman" w:eastAsia="Calibri" w:hAnsi="Times New Roman" w:cs="Times New Roman"/>
                <w:color w:val="000000"/>
                <w:sz w:val="24"/>
                <w:szCs w:val="24"/>
              </w:rPr>
              <w:t>0,50</w:t>
            </w:r>
            <w:r w:rsidR="009A0029">
              <w:rPr>
                <w:rFonts w:ascii="Times New Roman" w:eastAsia="Calibri" w:hAnsi="Times New Roman" w:cs="Times New Roman"/>
                <w:color w:val="000000"/>
                <w:sz w:val="24"/>
                <w:szCs w:val="24"/>
              </w:rPr>
              <w:t xml:space="preserve"> / 0,29</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14:paraId="7C2A6848" w14:textId="55F60188" w:rsidR="00D149F4" w:rsidRDefault="00D149F4" w:rsidP="00D149F4">
            <w:pPr>
              <w:jc w:val="center"/>
              <w:rPr>
                <w:rFonts w:ascii="Times New Roman" w:eastAsia="Times New Roman" w:hAnsi="Times New Roman" w:cs="Times New Roman"/>
                <w:sz w:val="24"/>
                <w:lang w:eastAsia="ru-RU"/>
              </w:rPr>
            </w:pPr>
            <w:r w:rsidRPr="00595CD8">
              <w:rPr>
                <w:rFonts w:ascii="Times New Roman" w:eastAsia="Calibri" w:hAnsi="Times New Roman" w:cs="Times New Roman"/>
                <w:color w:val="000000"/>
                <w:sz w:val="24"/>
                <w:szCs w:val="24"/>
              </w:rPr>
              <w:t>0,52</w:t>
            </w:r>
            <w:r w:rsidR="00711DA9">
              <w:rPr>
                <w:rFonts w:ascii="Times New Roman" w:eastAsia="Calibri" w:hAnsi="Times New Roman" w:cs="Times New Roman"/>
                <w:color w:val="000000"/>
                <w:sz w:val="24"/>
                <w:szCs w:val="24"/>
              </w:rPr>
              <w:t xml:space="preserve"> / 0,20</w:t>
            </w:r>
          </w:p>
        </w:tc>
        <w:tc>
          <w:tcPr>
            <w:tcW w:w="1069" w:type="dxa"/>
            <w:tcBorders>
              <w:top w:val="single" w:sz="4" w:space="0" w:color="auto"/>
              <w:left w:val="single" w:sz="4" w:space="0" w:color="auto"/>
              <w:bottom w:val="single" w:sz="4" w:space="0" w:color="auto"/>
              <w:right w:val="single" w:sz="4" w:space="0" w:color="auto"/>
            </w:tcBorders>
            <w:shd w:val="clear" w:color="auto" w:fill="auto"/>
            <w:vAlign w:val="center"/>
          </w:tcPr>
          <w:p w14:paraId="01EF8E94" w14:textId="22239588" w:rsidR="00D149F4" w:rsidRDefault="00D149F4" w:rsidP="00D149F4">
            <w:pPr>
              <w:jc w:val="center"/>
              <w:rPr>
                <w:rFonts w:ascii="Times New Roman" w:eastAsia="Times New Roman" w:hAnsi="Times New Roman" w:cs="Times New Roman"/>
                <w:sz w:val="24"/>
                <w:lang w:eastAsia="ru-RU"/>
              </w:rPr>
            </w:pPr>
            <w:r w:rsidRPr="00595CD8">
              <w:rPr>
                <w:rFonts w:ascii="Times New Roman" w:eastAsia="Calibri" w:hAnsi="Times New Roman" w:cs="Times New Roman"/>
                <w:color w:val="000000"/>
                <w:sz w:val="24"/>
                <w:szCs w:val="24"/>
              </w:rPr>
              <w:t>0,52</w:t>
            </w:r>
            <w:r w:rsidR="00711DA9">
              <w:rPr>
                <w:rFonts w:ascii="Times New Roman" w:eastAsia="Calibri" w:hAnsi="Times New Roman" w:cs="Times New Roman"/>
                <w:color w:val="000000"/>
                <w:sz w:val="24"/>
                <w:szCs w:val="24"/>
              </w:rPr>
              <w:t xml:space="preserve"> / 0,24</w:t>
            </w:r>
          </w:p>
        </w:tc>
        <w:tc>
          <w:tcPr>
            <w:tcW w:w="1070" w:type="dxa"/>
            <w:tcBorders>
              <w:top w:val="single" w:sz="4" w:space="0" w:color="auto"/>
              <w:left w:val="single" w:sz="4" w:space="0" w:color="auto"/>
              <w:bottom w:val="single" w:sz="4" w:space="0" w:color="auto"/>
              <w:right w:val="single" w:sz="4" w:space="0" w:color="auto"/>
            </w:tcBorders>
            <w:shd w:val="clear" w:color="auto" w:fill="auto"/>
            <w:vAlign w:val="center"/>
          </w:tcPr>
          <w:p w14:paraId="5E3D7BBC" w14:textId="0A13524C" w:rsidR="00D149F4" w:rsidRDefault="00D149F4" w:rsidP="00D149F4">
            <w:pPr>
              <w:jc w:val="center"/>
              <w:rPr>
                <w:rFonts w:ascii="Times New Roman" w:eastAsia="Times New Roman" w:hAnsi="Times New Roman" w:cs="Times New Roman"/>
                <w:sz w:val="24"/>
                <w:lang w:eastAsia="ru-RU"/>
              </w:rPr>
            </w:pPr>
            <w:r w:rsidRPr="00595CD8">
              <w:rPr>
                <w:rFonts w:ascii="Times New Roman" w:eastAsia="Calibri" w:hAnsi="Times New Roman" w:cs="Times New Roman"/>
                <w:color w:val="000000"/>
                <w:sz w:val="24"/>
                <w:szCs w:val="24"/>
              </w:rPr>
              <w:t>0,51</w:t>
            </w:r>
            <w:r w:rsidR="00711DA9">
              <w:rPr>
                <w:rFonts w:ascii="Times New Roman" w:eastAsia="Calibri" w:hAnsi="Times New Roman" w:cs="Times New Roman"/>
                <w:color w:val="000000"/>
                <w:sz w:val="24"/>
                <w:szCs w:val="24"/>
              </w:rPr>
              <w:t xml:space="preserve"> / 0,15</w:t>
            </w:r>
          </w:p>
        </w:tc>
        <w:tc>
          <w:tcPr>
            <w:tcW w:w="1070" w:type="dxa"/>
            <w:tcBorders>
              <w:top w:val="single" w:sz="4" w:space="0" w:color="auto"/>
              <w:left w:val="single" w:sz="4" w:space="0" w:color="auto"/>
              <w:bottom w:val="single" w:sz="4" w:space="0" w:color="auto"/>
              <w:right w:val="single" w:sz="4" w:space="0" w:color="auto"/>
            </w:tcBorders>
            <w:shd w:val="clear" w:color="auto" w:fill="auto"/>
            <w:vAlign w:val="center"/>
          </w:tcPr>
          <w:p w14:paraId="77C0CF6F" w14:textId="5F9C8F59" w:rsidR="00D149F4" w:rsidRDefault="00D149F4" w:rsidP="00D149F4">
            <w:pPr>
              <w:jc w:val="center"/>
              <w:rPr>
                <w:rFonts w:ascii="Times New Roman" w:eastAsia="Times New Roman" w:hAnsi="Times New Roman" w:cs="Times New Roman"/>
                <w:sz w:val="24"/>
                <w:lang w:eastAsia="ru-RU"/>
              </w:rPr>
            </w:pPr>
            <w:r w:rsidRPr="00595CD8">
              <w:rPr>
                <w:rFonts w:ascii="Times New Roman" w:eastAsia="Calibri" w:hAnsi="Times New Roman" w:cs="Times New Roman"/>
                <w:color w:val="000000"/>
                <w:sz w:val="24"/>
                <w:szCs w:val="24"/>
              </w:rPr>
              <w:t>0,48</w:t>
            </w:r>
            <w:r w:rsidR="00624BDA">
              <w:rPr>
                <w:rFonts w:ascii="Times New Roman" w:eastAsia="Calibri" w:hAnsi="Times New Roman" w:cs="Times New Roman"/>
                <w:color w:val="000000"/>
                <w:sz w:val="24"/>
                <w:szCs w:val="24"/>
              </w:rPr>
              <w:t xml:space="preserve"> / 0,18</w:t>
            </w:r>
          </w:p>
        </w:tc>
        <w:tc>
          <w:tcPr>
            <w:tcW w:w="1191" w:type="dxa"/>
            <w:tcBorders>
              <w:top w:val="single" w:sz="4" w:space="0" w:color="auto"/>
              <w:left w:val="single" w:sz="4" w:space="0" w:color="auto"/>
              <w:bottom w:val="single" w:sz="4" w:space="0" w:color="auto"/>
              <w:right w:val="single" w:sz="4" w:space="0" w:color="auto"/>
            </w:tcBorders>
            <w:shd w:val="clear" w:color="auto" w:fill="auto"/>
            <w:vAlign w:val="center"/>
          </w:tcPr>
          <w:p w14:paraId="3AE2DAFF" w14:textId="1B11EAA1" w:rsidR="00D149F4" w:rsidRDefault="00D149F4" w:rsidP="00D149F4">
            <w:pPr>
              <w:jc w:val="center"/>
              <w:rPr>
                <w:rFonts w:ascii="Times New Roman" w:eastAsia="Times New Roman" w:hAnsi="Times New Roman" w:cs="Times New Roman"/>
                <w:sz w:val="24"/>
                <w:lang w:eastAsia="ru-RU"/>
              </w:rPr>
            </w:pPr>
            <w:r w:rsidRPr="00595CD8">
              <w:rPr>
                <w:rFonts w:ascii="Times New Roman" w:eastAsia="Calibri" w:hAnsi="Times New Roman" w:cs="Times New Roman"/>
                <w:color w:val="000000"/>
                <w:sz w:val="24"/>
                <w:szCs w:val="24"/>
              </w:rPr>
              <w:t>0,44</w:t>
            </w:r>
            <w:r w:rsidR="007D0542">
              <w:rPr>
                <w:rFonts w:ascii="Times New Roman" w:eastAsia="Calibri" w:hAnsi="Times New Roman" w:cs="Times New Roman"/>
                <w:color w:val="000000"/>
                <w:sz w:val="24"/>
                <w:szCs w:val="24"/>
              </w:rPr>
              <w:t xml:space="preserve"> / 0,27</w:t>
            </w:r>
          </w:p>
        </w:tc>
        <w:tc>
          <w:tcPr>
            <w:tcW w:w="1070" w:type="dxa"/>
            <w:tcBorders>
              <w:top w:val="single" w:sz="4" w:space="0" w:color="auto"/>
              <w:left w:val="single" w:sz="4" w:space="0" w:color="auto"/>
              <w:bottom w:val="single" w:sz="4" w:space="0" w:color="auto"/>
              <w:right w:val="single" w:sz="4" w:space="0" w:color="auto"/>
            </w:tcBorders>
            <w:shd w:val="clear" w:color="auto" w:fill="auto"/>
            <w:vAlign w:val="center"/>
          </w:tcPr>
          <w:p w14:paraId="2BF84447" w14:textId="4FD7AA6C" w:rsidR="00D149F4" w:rsidRDefault="00D149F4" w:rsidP="00D149F4">
            <w:pPr>
              <w:jc w:val="center"/>
              <w:rPr>
                <w:rFonts w:ascii="Times New Roman" w:eastAsia="Times New Roman" w:hAnsi="Times New Roman" w:cs="Times New Roman"/>
                <w:sz w:val="24"/>
                <w:lang w:eastAsia="ru-RU"/>
              </w:rPr>
            </w:pPr>
            <w:r w:rsidRPr="00595CD8">
              <w:rPr>
                <w:rFonts w:ascii="Times New Roman" w:eastAsia="Calibri" w:hAnsi="Times New Roman" w:cs="Times New Roman"/>
                <w:color w:val="000000"/>
                <w:sz w:val="24"/>
                <w:szCs w:val="24"/>
              </w:rPr>
              <w:t>0,38</w:t>
            </w:r>
            <w:r w:rsidR="007D0542">
              <w:rPr>
                <w:rFonts w:ascii="Times New Roman" w:eastAsia="Calibri" w:hAnsi="Times New Roman" w:cs="Times New Roman"/>
                <w:color w:val="000000"/>
                <w:sz w:val="24"/>
                <w:szCs w:val="24"/>
              </w:rPr>
              <w:t xml:space="preserve"> / 0,08</w:t>
            </w:r>
          </w:p>
        </w:tc>
        <w:tc>
          <w:tcPr>
            <w:tcW w:w="1070" w:type="dxa"/>
            <w:tcBorders>
              <w:top w:val="single" w:sz="4" w:space="0" w:color="auto"/>
              <w:left w:val="single" w:sz="4" w:space="0" w:color="auto"/>
              <w:bottom w:val="single" w:sz="4" w:space="0" w:color="auto"/>
              <w:right w:val="single" w:sz="4" w:space="0" w:color="auto"/>
            </w:tcBorders>
            <w:shd w:val="clear" w:color="auto" w:fill="auto"/>
            <w:vAlign w:val="center"/>
          </w:tcPr>
          <w:p w14:paraId="6E6010E3" w14:textId="294135B1" w:rsidR="00D149F4" w:rsidRDefault="00D149F4" w:rsidP="00D149F4">
            <w:pPr>
              <w:jc w:val="center"/>
              <w:rPr>
                <w:rFonts w:ascii="Times New Roman" w:eastAsia="Times New Roman" w:hAnsi="Times New Roman" w:cs="Times New Roman"/>
                <w:sz w:val="24"/>
                <w:lang w:eastAsia="ru-RU"/>
              </w:rPr>
            </w:pPr>
            <w:r w:rsidRPr="00595CD8">
              <w:rPr>
                <w:rFonts w:ascii="Times New Roman" w:eastAsia="Calibri" w:hAnsi="Times New Roman" w:cs="Times New Roman"/>
                <w:color w:val="000000"/>
                <w:sz w:val="24"/>
                <w:szCs w:val="24"/>
              </w:rPr>
              <w:t>0,36</w:t>
            </w:r>
            <w:r w:rsidR="001D78D5">
              <w:rPr>
                <w:rFonts w:ascii="Times New Roman" w:eastAsia="Calibri" w:hAnsi="Times New Roman" w:cs="Times New Roman"/>
                <w:color w:val="000000"/>
                <w:sz w:val="24"/>
                <w:szCs w:val="24"/>
              </w:rPr>
              <w:t xml:space="preserve"> / 0,16</w:t>
            </w:r>
          </w:p>
        </w:tc>
      </w:tr>
      <w:tr w:rsidR="00304849" w14:paraId="61CF92D3" w14:textId="77777777" w:rsidTr="00304849">
        <w:trPr>
          <w:jc w:val="right"/>
        </w:trPr>
        <w:tc>
          <w:tcPr>
            <w:tcW w:w="9878" w:type="dxa"/>
            <w:gridSpan w:val="9"/>
            <w:tcBorders>
              <w:right w:val="single" w:sz="4" w:space="0" w:color="auto"/>
            </w:tcBorders>
            <w:vAlign w:val="center"/>
          </w:tcPr>
          <w:p w14:paraId="2E0D733B" w14:textId="60CDF473" w:rsidR="00304849" w:rsidRPr="00304849" w:rsidRDefault="00304849" w:rsidP="00304849">
            <w:pPr>
              <w:jc w:val="both"/>
              <w:rPr>
                <w:rFonts w:ascii="Times New Roman" w:eastAsia="Calibri" w:hAnsi="Times New Roman" w:cs="Times New Roman"/>
                <w:color w:val="000000"/>
                <w:sz w:val="24"/>
                <w:szCs w:val="24"/>
              </w:rPr>
            </w:pPr>
            <w:r w:rsidRPr="00304849">
              <w:rPr>
                <w:rFonts w:ascii="Times New Roman" w:eastAsia="Calibri" w:hAnsi="Times New Roman" w:cs="Times New Roman"/>
                <w:color w:val="000000"/>
                <w:sz w:val="24"/>
                <w:szCs w:val="24"/>
              </w:rPr>
              <w:t xml:space="preserve">Примечания: а) прочерки в таблице означают отсутствие информации в источнике; б) информация по отрасли «прочие производства» (C31, C32 и C33 ОКВЭД) представлена в источнике без детализации на отдельные </w:t>
            </w:r>
            <w:r w:rsidR="00C64DD3">
              <w:rPr>
                <w:rFonts w:ascii="Times New Roman" w:eastAsia="Calibri" w:hAnsi="Times New Roman" w:cs="Times New Roman"/>
                <w:color w:val="000000"/>
                <w:sz w:val="24"/>
                <w:szCs w:val="24"/>
              </w:rPr>
              <w:t>ВЭД</w:t>
            </w:r>
            <w:r w:rsidRPr="00304849">
              <w:rPr>
                <w:rFonts w:ascii="Times New Roman" w:eastAsia="Calibri" w:hAnsi="Times New Roman" w:cs="Times New Roman"/>
                <w:color w:val="000000"/>
                <w:sz w:val="24"/>
                <w:szCs w:val="24"/>
              </w:rPr>
              <w:t>; в) в разделе «Местные налоги» сумма по столбцам составляет менее 100% поскольку в источнике представлена информация только о налогах, уплаченных юридическими лицами.</w:t>
            </w:r>
          </w:p>
          <w:p w14:paraId="647B1B34" w14:textId="189F4D2C" w:rsidR="00304849" w:rsidRPr="00595CD8" w:rsidRDefault="00304849" w:rsidP="00304849">
            <w:pPr>
              <w:jc w:val="both"/>
              <w:rPr>
                <w:rFonts w:ascii="Times New Roman" w:eastAsia="Calibri" w:hAnsi="Times New Roman" w:cs="Times New Roman"/>
                <w:color w:val="000000"/>
                <w:sz w:val="24"/>
                <w:szCs w:val="24"/>
              </w:rPr>
            </w:pPr>
            <w:r w:rsidRPr="00304849">
              <w:rPr>
                <w:rFonts w:ascii="Times New Roman" w:eastAsia="Calibri" w:hAnsi="Times New Roman" w:cs="Times New Roman"/>
                <w:color w:val="000000"/>
                <w:sz w:val="24"/>
                <w:szCs w:val="24"/>
              </w:rPr>
              <w:t xml:space="preserve">Источник: составлено автором по данным Федеральной налоговой службы </w:t>
            </w:r>
            <w:hyperlink r:id="rId7" w:history="1">
              <w:r w:rsidRPr="00DA77EF">
                <w:rPr>
                  <w:rStyle w:val="a4"/>
                  <w:rFonts w:ascii="Times New Roman" w:eastAsia="Calibri" w:hAnsi="Times New Roman" w:cs="Times New Roman"/>
                  <w:sz w:val="24"/>
                  <w:szCs w:val="24"/>
                </w:rPr>
                <w:t>https://www.nalog.gov.ru/rn66/related_activities/statistics_and_analytics/forms/</w:t>
              </w:r>
            </w:hyperlink>
            <w:r>
              <w:rPr>
                <w:rFonts w:ascii="Times New Roman" w:eastAsia="Calibri" w:hAnsi="Times New Roman" w:cs="Times New Roman"/>
                <w:color w:val="000000"/>
                <w:sz w:val="24"/>
                <w:szCs w:val="24"/>
              </w:rPr>
              <w:t xml:space="preserve">. </w:t>
            </w:r>
          </w:p>
        </w:tc>
      </w:tr>
    </w:tbl>
    <w:p w14:paraId="6BE3AE03" w14:textId="77777777" w:rsidR="005B4957" w:rsidRDefault="005B4957" w:rsidP="00493876">
      <w:pPr>
        <w:spacing w:after="0" w:line="240" w:lineRule="auto"/>
        <w:ind w:left="-540" w:firstLine="540"/>
        <w:jc w:val="center"/>
        <w:rPr>
          <w:rFonts w:ascii="Times New Roman" w:eastAsia="Times New Roman" w:hAnsi="Times New Roman" w:cs="Times New Roman"/>
          <w:sz w:val="24"/>
          <w:lang w:eastAsia="ru-RU"/>
        </w:rPr>
      </w:pPr>
    </w:p>
    <w:p w14:paraId="3DC6FE0F" w14:textId="39523C38" w:rsidR="00493876" w:rsidRDefault="00401991" w:rsidP="00401991">
      <w:pPr>
        <w:spacing w:after="0" w:line="240" w:lineRule="auto"/>
        <w:ind w:left="-540" w:firstLine="540"/>
        <w:jc w:val="both"/>
        <w:rPr>
          <w:rFonts w:ascii="Times New Roman" w:eastAsia="Times New Roman" w:hAnsi="Times New Roman" w:cs="Times New Roman"/>
          <w:sz w:val="24"/>
          <w:lang w:eastAsia="ru-RU"/>
        </w:rPr>
      </w:pPr>
      <w:r>
        <w:rPr>
          <w:rFonts w:ascii="Times New Roman" w:eastAsia="Times New Roman" w:hAnsi="Times New Roman" w:cs="Times New Roman"/>
          <w:sz w:val="24"/>
          <w:lang w:eastAsia="ru-RU"/>
        </w:rPr>
        <w:t xml:space="preserve">Как показывает таблица 2, в период с 2017 по 2024 гг. сфера образования давала около 7% от </w:t>
      </w:r>
      <w:r w:rsidR="004408F3">
        <w:rPr>
          <w:rFonts w:ascii="Times New Roman" w:eastAsia="Times New Roman" w:hAnsi="Times New Roman" w:cs="Times New Roman"/>
          <w:sz w:val="24"/>
          <w:lang w:eastAsia="ru-RU"/>
        </w:rPr>
        <w:t>валово</w:t>
      </w:r>
      <w:r>
        <w:rPr>
          <w:rFonts w:ascii="Times New Roman" w:eastAsia="Times New Roman" w:hAnsi="Times New Roman" w:cs="Times New Roman"/>
          <w:sz w:val="24"/>
          <w:lang w:eastAsia="ru-RU"/>
        </w:rPr>
        <w:t>го объёма собираемого на территории Свердловской области НДФЛ, уступая по данному показателю только торговле оптовой и розничной, ремонту автотранспортных средств и мотоциклов (</w:t>
      </w:r>
      <w:r w:rsidR="00FE6399">
        <w:rPr>
          <w:rFonts w:ascii="Times New Roman" w:eastAsia="Times New Roman" w:hAnsi="Times New Roman" w:cs="Times New Roman"/>
          <w:sz w:val="24"/>
          <w:lang w:eastAsia="ru-RU"/>
        </w:rPr>
        <w:t xml:space="preserve">раздел </w:t>
      </w:r>
      <w:r>
        <w:rPr>
          <w:rFonts w:ascii="Times New Roman" w:eastAsia="Times New Roman" w:hAnsi="Times New Roman" w:cs="Times New Roman"/>
          <w:sz w:val="24"/>
          <w:lang w:val="en-US" w:eastAsia="ru-RU"/>
        </w:rPr>
        <w:t>G</w:t>
      </w:r>
      <w:r>
        <w:rPr>
          <w:rFonts w:ascii="Times New Roman" w:eastAsia="Times New Roman" w:hAnsi="Times New Roman" w:cs="Times New Roman"/>
          <w:sz w:val="24"/>
          <w:lang w:eastAsia="ru-RU"/>
        </w:rPr>
        <w:t xml:space="preserve"> ОКВЭД)</w:t>
      </w:r>
      <w:r w:rsidR="00FE6399">
        <w:rPr>
          <w:rFonts w:ascii="Times New Roman" w:eastAsia="Times New Roman" w:hAnsi="Times New Roman" w:cs="Times New Roman"/>
          <w:sz w:val="24"/>
          <w:lang w:eastAsia="ru-RU"/>
        </w:rPr>
        <w:t xml:space="preserve"> и</w:t>
      </w:r>
      <w:r>
        <w:rPr>
          <w:rFonts w:ascii="Times New Roman" w:eastAsia="Times New Roman" w:hAnsi="Times New Roman" w:cs="Times New Roman"/>
          <w:sz w:val="24"/>
          <w:lang w:eastAsia="ru-RU"/>
        </w:rPr>
        <w:t xml:space="preserve"> государственному управлению и обеспечению военной безопасности, социальному обеспечению (</w:t>
      </w:r>
      <w:r w:rsidR="00FE6399">
        <w:rPr>
          <w:rFonts w:ascii="Times New Roman" w:eastAsia="Times New Roman" w:hAnsi="Times New Roman" w:cs="Times New Roman"/>
          <w:sz w:val="24"/>
          <w:lang w:eastAsia="ru-RU"/>
        </w:rPr>
        <w:t xml:space="preserve">раздел </w:t>
      </w:r>
      <w:r>
        <w:rPr>
          <w:rFonts w:ascii="Times New Roman" w:eastAsia="Times New Roman" w:hAnsi="Times New Roman" w:cs="Times New Roman"/>
          <w:sz w:val="24"/>
          <w:lang w:val="en-US" w:eastAsia="ru-RU"/>
        </w:rPr>
        <w:t>O</w:t>
      </w:r>
      <w:r>
        <w:rPr>
          <w:rFonts w:ascii="Times New Roman" w:eastAsia="Times New Roman" w:hAnsi="Times New Roman" w:cs="Times New Roman"/>
          <w:sz w:val="24"/>
          <w:lang w:eastAsia="ru-RU"/>
        </w:rPr>
        <w:t xml:space="preserve"> ОКВЭД)</w:t>
      </w:r>
      <w:r w:rsidR="00FE6399">
        <w:rPr>
          <w:rFonts w:ascii="Times New Roman" w:eastAsia="Times New Roman" w:hAnsi="Times New Roman" w:cs="Times New Roman"/>
          <w:sz w:val="24"/>
          <w:lang w:eastAsia="ru-RU"/>
        </w:rPr>
        <w:t xml:space="preserve"> и находясь примерно на одном уровне с металлургией (раздел </w:t>
      </w:r>
      <w:r w:rsidR="00FE6399">
        <w:rPr>
          <w:rFonts w:ascii="Times New Roman" w:eastAsia="Times New Roman" w:hAnsi="Times New Roman" w:cs="Times New Roman"/>
          <w:sz w:val="24"/>
          <w:lang w:val="en-US" w:eastAsia="ru-RU"/>
        </w:rPr>
        <w:t>C</w:t>
      </w:r>
      <w:r w:rsidR="00FE6399" w:rsidRPr="00FE6399">
        <w:rPr>
          <w:rFonts w:ascii="Times New Roman" w:eastAsia="Times New Roman" w:hAnsi="Times New Roman" w:cs="Times New Roman"/>
          <w:sz w:val="24"/>
          <w:lang w:eastAsia="ru-RU"/>
        </w:rPr>
        <w:t>24</w:t>
      </w:r>
      <w:r w:rsidR="00FE6399">
        <w:rPr>
          <w:rFonts w:ascii="Times New Roman" w:eastAsia="Times New Roman" w:hAnsi="Times New Roman" w:cs="Times New Roman"/>
          <w:sz w:val="24"/>
          <w:lang w:eastAsia="ru-RU"/>
        </w:rPr>
        <w:t xml:space="preserve"> ОКВЭД) и с транспортировкой и хранением (раздел </w:t>
      </w:r>
      <w:r w:rsidR="00FE6399">
        <w:rPr>
          <w:rFonts w:ascii="Times New Roman" w:eastAsia="Times New Roman" w:hAnsi="Times New Roman" w:cs="Times New Roman"/>
          <w:sz w:val="24"/>
          <w:lang w:val="en-US" w:eastAsia="ru-RU"/>
        </w:rPr>
        <w:t>H</w:t>
      </w:r>
      <w:r w:rsidR="00FE6399">
        <w:rPr>
          <w:rFonts w:ascii="Times New Roman" w:eastAsia="Times New Roman" w:hAnsi="Times New Roman" w:cs="Times New Roman"/>
          <w:sz w:val="24"/>
          <w:lang w:eastAsia="ru-RU"/>
        </w:rPr>
        <w:t xml:space="preserve"> ОКВЭД)</w:t>
      </w:r>
      <w:r>
        <w:rPr>
          <w:rFonts w:ascii="Times New Roman" w:eastAsia="Times New Roman" w:hAnsi="Times New Roman" w:cs="Times New Roman"/>
          <w:sz w:val="24"/>
          <w:lang w:eastAsia="ru-RU"/>
        </w:rPr>
        <w:t>.</w:t>
      </w:r>
      <w:r w:rsidR="00FE6399">
        <w:rPr>
          <w:rFonts w:ascii="Times New Roman" w:eastAsia="Times New Roman" w:hAnsi="Times New Roman" w:cs="Times New Roman"/>
          <w:sz w:val="24"/>
          <w:lang w:eastAsia="ru-RU"/>
        </w:rPr>
        <w:t xml:space="preserve"> Что касается местных налогов, собираемых в Свердловской области, то здесь сфера образования в </w:t>
      </w:r>
      <w:r w:rsidR="00FE6399">
        <w:rPr>
          <w:rFonts w:ascii="Times New Roman" w:eastAsia="Times New Roman" w:hAnsi="Times New Roman" w:cs="Times New Roman"/>
          <w:sz w:val="24"/>
          <w:lang w:eastAsia="ru-RU"/>
        </w:rPr>
        <w:lastRenderedPageBreak/>
        <w:t xml:space="preserve">период с 2017 по 2024 гг. и вовсе опережала все остальные </w:t>
      </w:r>
      <w:r w:rsidR="00C64DD3">
        <w:rPr>
          <w:rFonts w:ascii="Times New Roman" w:eastAsia="Times New Roman" w:hAnsi="Times New Roman" w:cs="Times New Roman"/>
          <w:sz w:val="24"/>
          <w:lang w:eastAsia="ru-RU"/>
        </w:rPr>
        <w:t>ВЭД</w:t>
      </w:r>
      <w:r w:rsidR="00FE6399">
        <w:rPr>
          <w:rFonts w:ascii="Times New Roman" w:eastAsia="Times New Roman" w:hAnsi="Times New Roman" w:cs="Times New Roman"/>
          <w:sz w:val="24"/>
          <w:lang w:eastAsia="ru-RU"/>
        </w:rPr>
        <w:t xml:space="preserve"> данного региона со существенным отрывом, принося от 12,29% (в 2017 г.) до 15,56% (в 2021 г.) </w:t>
      </w:r>
      <w:r w:rsidR="004408F3">
        <w:rPr>
          <w:rFonts w:ascii="Times New Roman" w:eastAsia="Times New Roman" w:hAnsi="Times New Roman" w:cs="Times New Roman"/>
          <w:sz w:val="24"/>
          <w:lang w:eastAsia="ru-RU"/>
        </w:rPr>
        <w:t>валового их объёма</w:t>
      </w:r>
      <w:r w:rsidR="00FE6399">
        <w:rPr>
          <w:rFonts w:ascii="Times New Roman" w:eastAsia="Times New Roman" w:hAnsi="Times New Roman" w:cs="Times New Roman"/>
          <w:sz w:val="24"/>
          <w:lang w:eastAsia="ru-RU"/>
        </w:rPr>
        <w:t>.</w:t>
      </w:r>
    </w:p>
    <w:p w14:paraId="35D506AF" w14:textId="4957F4AB" w:rsidR="004413A6" w:rsidRPr="00401991" w:rsidRDefault="004413A6" w:rsidP="00091F17">
      <w:pPr>
        <w:spacing w:after="0" w:line="240" w:lineRule="auto"/>
        <w:ind w:left="-540" w:firstLine="540"/>
        <w:jc w:val="both"/>
        <w:rPr>
          <w:rFonts w:ascii="Times New Roman" w:eastAsia="Times New Roman" w:hAnsi="Times New Roman" w:cs="Times New Roman"/>
          <w:sz w:val="24"/>
          <w:lang w:eastAsia="ru-RU"/>
        </w:rPr>
      </w:pPr>
      <w:r>
        <w:rPr>
          <w:rFonts w:ascii="Times New Roman" w:eastAsia="Times New Roman" w:hAnsi="Times New Roman" w:cs="Times New Roman"/>
          <w:sz w:val="24"/>
          <w:lang w:eastAsia="ru-RU"/>
        </w:rPr>
        <w:t>В качестве проблемы сферы образования Свердловской области можно выделить снижение численности занятых</w:t>
      </w:r>
      <w:r w:rsidR="00091F17">
        <w:rPr>
          <w:rFonts w:ascii="Times New Roman" w:eastAsia="Times New Roman" w:hAnsi="Times New Roman" w:cs="Times New Roman"/>
          <w:sz w:val="24"/>
          <w:lang w:eastAsia="ru-RU"/>
        </w:rPr>
        <w:t>. Так, если в 2017 г. данн</w:t>
      </w:r>
      <w:r w:rsidR="00C64DD3">
        <w:rPr>
          <w:rFonts w:ascii="Times New Roman" w:eastAsia="Times New Roman" w:hAnsi="Times New Roman" w:cs="Times New Roman"/>
          <w:sz w:val="24"/>
          <w:lang w:eastAsia="ru-RU"/>
        </w:rPr>
        <w:t>ым</w:t>
      </w:r>
      <w:r w:rsidR="00091F17">
        <w:rPr>
          <w:rFonts w:ascii="Times New Roman" w:eastAsia="Times New Roman" w:hAnsi="Times New Roman" w:cs="Times New Roman"/>
          <w:sz w:val="24"/>
          <w:lang w:eastAsia="ru-RU"/>
        </w:rPr>
        <w:t xml:space="preserve"> </w:t>
      </w:r>
      <w:r w:rsidR="00C64DD3">
        <w:rPr>
          <w:rFonts w:ascii="Times New Roman" w:eastAsia="Times New Roman" w:hAnsi="Times New Roman" w:cs="Times New Roman"/>
          <w:sz w:val="24"/>
          <w:lang w:eastAsia="ru-RU"/>
        </w:rPr>
        <w:t>ВЭД</w:t>
      </w:r>
      <w:r w:rsidR="00091F17">
        <w:rPr>
          <w:rFonts w:ascii="Times New Roman" w:eastAsia="Times New Roman" w:hAnsi="Times New Roman" w:cs="Times New Roman"/>
          <w:sz w:val="24"/>
          <w:lang w:eastAsia="ru-RU"/>
        </w:rPr>
        <w:t xml:space="preserve"> </w:t>
      </w:r>
      <w:r w:rsidR="00C64DD3">
        <w:rPr>
          <w:rFonts w:ascii="Times New Roman" w:eastAsia="Times New Roman" w:hAnsi="Times New Roman" w:cs="Times New Roman"/>
          <w:sz w:val="24"/>
          <w:lang w:eastAsia="ru-RU"/>
        </w:rPr>
        <w:t>занимались</w:t>
      </w:r>
      <w:r w:rsidR="00091F17">
        <w:rPr>
          <w:rFonts w:ascii="Times New Roman" w:eastAsia="Times New Roman" w:hAnsi="Times New Roman" w:cs="Times New Roman"/>
          <w:sz w:val="24"/>
          <w:lang w:eastAsia="ru-RU"/>
        </w:rPr>
        <w:t xml:space="preserve"> почти 172 тыс. человек, то к 2023 г. это число уже составляло около 160 тыс. человек. С</w:t>
      </w:r>
      <w:r>
        <w:rPr>
          <w:rFonts w:ascii="Times New Roman" w:eastAsia="Times New Roman" w:hAnsi="Times New Roman" w:cs="Times New Roman"/>
          <w:sz w:val="24"/>
          <w:lang w:eastAsia="ru-RU"/>
        </w:rPr>
        <w:t>ледствием</w:t>
      </w:r>
      <w:r w:rsidR="00091F17">
        <w:rPr>
          <w:rFonts w:ascii="Times New Roman" w:eastAsia="Times New Roman" w:hAnsi="Times New Roman" w:cs="Times New Roman"/>
          <w:sz w:val="24"/>
          <w:lang w:eastAsia="ru-RU"/>
        </w:rPr>
        <w:t xml:space="preserve"> </w:t>
      </w:r>
      <w:r w:rsidR="00AF72FA">
        <w:rPr>
          <w:rFonts w:ascii="Times New Roman" w:eastAsia="Times New Roman" w:hAnsi="Times New Roman" w:cs="Times New Roman"/>
          <w:sz w:val="24"/>
          <w:lang w:eastAsia="ru-RU"/>
        </w:rPr>
        <w:t>этого</w:t>
      </w:r>
      <w:r>
        <w:rPr>
          <w:rFonts w:ascii="Times New Roman" w:eastAsia="Times New Roman" w:hAnsi="Times New Roman" w:cs="Times New Roman"/>
          <w:sz w:val="24"/>
          <w:lang w:eastAsia="ru-RU"/>
        </w:rPr>
        <w:t xml:space="preserve">, вероятно, является заметное из таблицы 1 снижение доли НДФЛ, приносимого </w:t>
      </w:r>
      <w:r w:rsidR="00C64DD3">
        <w:rPr>
          <w:rFonts w:ascii="Times New Roman" w:eastAsia="Times New Roman" w:hAnsi="Times New Roman" w:cs="Times New Roman"/>
          <w:sz w:val="24"/>
          <w:lang w:eastAsia="ru-RU"/>
        </w:rPr>
        <w:t>указанной сферой</w:t>
      </w:r>
      <w:r w:rsidR="00AF72FA">
        <w:rPr>
          <w:rFonts w:ascii="Times New Roman" w:eastAsia="Times New Roman" w:hAnsi="Times New Roman" w:cs="Times New Roman"/>
          <w:sz w:val="24"/>
          <w:lang w:eastAsia="ru-RU"/>
        </w:rPr>
        <w:t xml:space="preserve">, которая в 2017 г. составляла 7,59%, а к 2024 г. снизилась до 6,58%. К числу релевантных инструментов решения такой проблемы следует отнести создание в регионе различных онлайн-школ, преимущество которых состоит в возможности удалённой занятости. Иными словами, трудиться в них смогут безработные жители других регионов, а часть уплачиваемого или НДФЛ будет поступать в бюджеты муниципальных образований Свердловской области. Также необходимо повышать размер заработной платы в учреждениях среднего профессионального образования Свердловской области, который сегодня находится на низком уровне.  </w:t>
      </w:r>
    </w:p>
    <w:p w14:paraId="7DF937DB" w14:textId="77777777" w:rsidR="00FB2409" w:rsidRPr="00F367D1" w:rsidRDefault="00FB2409" w:rsidP="002E1784">
      <w:pPr>
        <w:spacing w:after="0" w:line="240" w:lineRule="auto"/>
        <w:ind w:left="-540" w:firstLine="540"/>
        <w:jc w:val="center"/>
        <w:rPr>
          <w:rFonts w:ascii="Times New Roman" w:eastAsia="Times New Roman" w:hAnsi="Times New Roman" w:cs="Times New Roman"/>
          <w:b/>
          <w:sz w:val="24"/>
          <w:lang w:eastAsia="ru-RU"/>
        </w:rPr>
      </w:pPr>
    </w:p>
    <w:p w14:paraId="54801F8B" w14:textId="4DEFA77D" w:rsidR="002E1784" w:rsidRPr="00F367D1" w:rsidRDefault="002E1784" w:rsidP="002E1784">
      <w:pPr>
        <w:spacing w:after="0" w:line="240" w:lineRule="auto"/>
        <w:ind w:left="-540" w:firstLine="540"/>
        <w:jc w:val="center"/>
        <w:rPr>
          <w:rFonts w:ascii="Times New Roman" w:eastAsia="Times New Roman" w:hAnsi="Times New Roman" w:cs="Times New Roman"/>
          <w:b/>
          <w:sz w:val="24"/>
          <w:lang w:eastAsia="ru-RU"/>
        </w:rPr>
      </w:pPr>
      <w:r w:rsidRPr="002E1784">
        <w:rPr>
          <w:rFonts w:ascii="Times New Roman" w:eastAsia="Times New Roman" w:hAnsi="Times New Roman" w:cs="Times New Roman"/>
          <w:b/>
          <w:sz w:val="24"/>
          <w:lang w:eastAsia="ru-RU"/>
        </w:rPr>
        <w:t>Библиографический</w:t>
      </w:r>
      <w:r w:rsidRPr="00F367D1">
        <w:rPr>
          <w:rFonts w:ascii="Times New Roman" w:eastAsia="Times New Roman" w:hAnsi="Times New Roman" w:cs="Times New Roman"/>
          <w:b/>
          <w:sz w:val="24"/>
          <w:lang w:eastAsia="ru-RU"/>
        </w:rPr>
        <w:t xml:space="preserve"> </w:t>
      </w:r>
      <w:r w:rsidRPr="002E1784">
        <w:rPr>
          <w:rFonts w:ascii="Times New Roman" w:eastAsia="Times New Roman" w:hAnsi="Times New Roman" w:cs="Times New Roman"/>
          <w:b/>
          <w:sz w:val="24"/>
          <w:lang w:eastAsia="ru-RU"/>
        </w:rPr>
        <w:t>список</w:t>
      </w:r>
    </w:p>
    <w:p w14:paraId="149210D7" w14:textId="3A234176" w:rsidR="009A6770" w:rsidRDefault="009A6770" w:rsidP="009A6770">
      <w:pPr>
        <w:widowControl w:val="0"/>
        <w:tabs>
          <w:tab w:val="left" w:pos="993"/>
        </w:tabs>
        <w:suppressAutoHyphens/>
        <w:spacing w:after="0" w:line="240" w:lineRule="auto"/>
        <w:ind w:firstLine="709"/>
        <w:jc w:val="both"/>
        <w:rPr>
          <w:rFonts w:ascii="Times New Roman" w:eastAsia="Times New Roman" w:hAnsi="Times New Roman" w:cs="Times New Roman"/>
          <w:sz w:val="24"/>
          <w:lang w:eastAsia="ru-RU"/>
        </w:rPr>
      </w:pPr>
      <w:r w:rsidRPr="009A6770">
        <w:rPr>
          <w:rFonts w:ascii="Times New Roman" w:eastAsia="Times New Roman" w:hAnsi="Times New Roman" w:cs="Times New Roman"/>
          <w:sz w:val="24"/>
          <w:lang w:eastAsia="ru-RU"/>
        </w:rPr>
        <w:t>1.</w:t>
      </w:r>
      <w:r>
        <w:rPr>
          <w:rFonts w:ascii="Times New Roman" w:eastAsia="Times New Roman" w:hAnsi="Times New Roman" w:cs="Times New Roman"/>
          <w:sz w:val="24"/>
          <w:lang w:eastAsia="ru-RU"/>
        </w:rPr>
        <w:t xml:space="preserve"> Антипин И.А., </w:t>
      </w:r>
      <w:proofErr w:type="spellStart"/>
      <w:r>
        <w:rPr>
          <w:rFonts w:ascii="Times New Roman" w:eastAsia="Times New Roman" w:hAnsi="Times New Roman" w:cs="Times New Roman"/>
          <w:sz w:val="24"/>
          <w:lang w:eastAsia="ru-RU"/>
        </w:rPr>
        <w:t>Лукашенок</w:t>
      </w:r>
      <w:proofErr w:type="spellEnd"/>
      <w:r>
        <w:rPr>
          <w:rFonts w:ascii="Times New Roman" w:eastAsia="Times New Roman" w:hAnsi="Times New Roman" w:cs="Times New Roman"/>
          <w:sz w:val="24"/>
          <w:lang w:eastAsia="ru-RU"/>
        </w:rPr>
        <w:t xml:space="preserve"> Т.Р. Рынок жилой недвижимости муниципального образования: тенденции развития и ориентиры совершенствования // Общество: политика, экономика, право. 2023. № 12. С. 65-71. </w:t>
      </w:r>
      <w:r>
        <w:rPr>
          <w:rFonts w:ascii="Times New Roman" w:eastAsia="Times New Roman" w:hAnsi="Times New Roman" w:cs="Times New Roman"/>
          <w:sz w:val="24"/>
          <w:lang w:val="en-US" w:eastAsia="ru-RU"/>
        </w:rPr>
        <w:t>DOI</w:t>
      </w:r>
      <w:r>
        <w:rPr>
          <w:rFonts w:ascii="Times New Roman" w:eastAsia="Times New Roman" w:hAnsi="Times New Roman" w:cs="Times New Roman"/>
          <w:sz w:val="24"/>
          <w:lang w:eastAsia="ru-RU"/>
        </w:rPr>
        <w:t xml:space="preserve"> 10.24158/</w:t>
      </w:r>
      <w:r w:rsidRPr="00066FE0">
        <w:rPr>
          <w:rFonts w:ascii="Times New Roman" w:eastAsia="Times New Roman" w:hAnsi="Times New Roman" w:cs="Times New Roman"/>
          <w:sz w:val="24"/>
          <w:lang w:eastAsia="ru-RU"/>
        </w:rPr>
        <w:t>pep.2023.12.8</w:t>
      </w:r>
      <w:r>
        <w:rPr>
          <w:rFonts w:ascii="Times New Roman" w:eastAsia="Times New Roman" w:hAnsi="Times New Roman" w:cs="Times New Roman"/>
          <w:sz w:val="24"/>
          <w:lang w:eastAsia="ru-RU"/>
        </w:rPr>
        <w:t>.</w:t>
      </w:r>
    </w:p>
    <w:p w14:paraId="25235BCB" w14:textId="2861AECA" w:rsidR="009A6770" w:rsidRDefault="009A6770" w:rsidP="009A6770">
      <w:pPr>
        <w:widowControl w:val="0"/>
        <w:tabs>
          <w:tab w:val="left" w:pos="993"/>
        </w:tabs>
        <w:suppressAutoHyphens/>
        <w:spacing w:after="0" w:line="240" w:lineRule="auto"/>
        <w:ind w:firstLine="709"/>
        <w:jc w:val="both"/>
        <w:rPr>
          <w:rFonts w:ascii="Times New Roman" w:eastAsia="Times New Roman" w:hAnsi="Times New Roman" w:cs="Times New Roman"/>
          <w:sz w:val="24"/>
          <w:lang w:eastAsia="ru-RU"/>
        </w:rPr>
      </w:pPr>
      <w:r>
        <w:rPr>
          <w:rFonts w:ascii="Times New Roman" w:eastAsia="Times New Roman" w:hAnsi="Times New Roman" w:cs="Times New Roman"/>
          <w:sz w:val="24"/>
          <w:lang w:eastAsia="ru-RU"/>
        </w:rPr>
        <w:t xml:space="preserve">2. Макарова М.Н. Моделирование социально-демографической асимметрии территориального развития // Экономические и социальные перемены: факты, тенденции, прогноз. 2021. Т. 14. № 2. С. 29-42. </w:t>
      </w:r>
      <w:r>
        <w:rPr>
          <w:rFonts w:ascii="Times New Roman" w:eastAsia="Times New Roman" w:hAnsi="Times New Roman" w:cs="Times New Roman"/>
          <w:sz w:val="24"/>
          <w:lang w:val="en-US" w:eastAsia="ru-RU"/>
        </w:rPr>
        <w:t>DOI</w:t>
      </w:r>
      <w:r w:rsidRPr="00A96201">
        <w:rPr>
          <w:rFonts w:ascii="Times New Roman" w:eastAsia="Times New Roman" w:hAnsi="Times New Roman" w:cs="Times New Roman"/>
          <w:sz w:val="24"/>
          <w:lang w:eastAsia="ru-RU"/>
        </w:rPr>
        <w:t xml:space="preserve"> 10.15838/</w:t>
      </w:r>
      <w:r w:rsidRPr="00A96201">
        <w:rPr>
          <w:rFonts w:ascii="Times New Roman" w:eastAsia="Times New Roman" w:hAnsi="Times New Roman" w:cs="Times New Roman"/>
          <w:sz w:val="24"/>
          <w:lang w:val="en-US" w:eastAsia="ru-RU"/>
        </w:rPr>
        <w:t>esc</w:t>
      </w:r>
      <w:r w:rsidRPr="00A96201">
        <w:rPr>
          <w:rFonts w:ascii="Times New Roman" w:eastAsia="Times New Roman" w:hAnsi="Times New Roman" w:cs="Times New Roman"/>
          <w:sz w:val="24"/>
          <w:lang w:eastAsia="ru-RU"/>
        </w:rPr>
        <w:t>.2021.2.74.2.</w:t>
      </w:r>
    </w:p>
    <w:p w14:paraId="144F9363" w14:textId="77777777" w:rsidR="009A6770" w:rsidRDefault="009A6770" w:rsidP="009A6770">
      <w:pPr>
        <w:widowControl w:val="0"/>
        <w:tabs>
          <w:tab w:val="left" w:pos="993"/>
        </w:tabs>
        <w:suppressAutoHyphens/>
        <w:spacing w:after="0" w:line="240" w:lineRule="auto"/>
        <w:ind w:firstLine="709"/>
        <w:jc w:val="both"/>
        <w:rPr>
          <w:rFonts w:ascii="Times New Roman" w:eastAsia="Times New Roman" w:hAnsi="Times New Roman" w:cs="Times New Roman"/>
          <w:sz w:val="24"/>
          <w:lang w:eastAsia="ru-RU"/>
        </w:rPr>
      </w:pPr>
      <w:r>
        <w:rPr>
          <w:rFonts w:ascii="Times New Roman" w:eastAsia="Times New Roman" w:hAnsi="Times New Roman" w:cs="Times New Roman"/>
          <w:sz w:val="24"/>
          <w:lang w:eastAsia="ru-RU"/>
        </w:rPr>
        <w:t xml:space="preserve">3. </w:t>
      </w:r>
      <w:proofErr w:type="spellStart"/>
      <w:r>
        <w:rPr>
          <w:rFonts w:ascii="Times New Roman" w:eastAsia="Times New Roman" w:hAnsi="Times New Roman" w:cs="Times New Roman"/>
          <w:sz w:val="24"/>
          <w:lang w:eastAsia="ru-RU"/>
        </w:rPr>
        <w:t>Печенская</w:t>
      </w:r>
      <w:proofErr w:type="spellEnd"/>
      <w:r>
        <w:rPr>
          <w:rFonts w:ascii="Times New Roman" w:eastAsia="Times New Roman" w:hAnsi="Times New Roman" w:cs="Times New Roman"/>
          <w:sz w:val="24"/>
          <w:lang w:eastAsia="ru-RU"/>
        </w:rPr>
        <w:t xml:space="preserve">-Полищук М.А. Социально-экономические факторы и риски формирования региональных бюджетов: о доходах, инвестициях и дифференциации // Экономическая безопасность. 2020. Т. 3. № 4. С. 505-518. </w:t>
      </w:r>
      <w:r>
        <w:rPr>
          <w:rFonts w:ascii="Times New Roman" w:eastAsia="Times New Roman" w:hAnsi="Times New Roman" w:cs="Times New Roman"/>
          <w:sz w:val="24"/>
          <w:lang w:val="en-US" w:eastAsia="ru-RU"/>
        </w:rPr>
        <w:t>DOI</w:t>
      </w:r>
      <w:r>
        <w:rPr>
          <w:rFonts w:ascii="Times New Roman" w:eastAsia="Times New Roman" w:hAnsi="Times New Roman" w:cs="Times New Roman"/>
          <w:sz w:val="24"/>
          <w:lang w:eastAsia="ru-RU"/>
        </w:rPr>
        <w:t xml:space="preserve"> </w:t>
      </w:r>
      <w:r w:rsidRPr="00EC43F0">
        <w:rPr>
          <w:rFonts w:ascii="Times New Roman" w:eastAsia="Times New Roman" w:hAnsi="Times New Roman" w:cs="Times New Roman"/>
          <w:sz w:val="24"/>
          <w:lang w:eastAsia="ru-RU"/>
        </w:rPr>
        <w:t>10.18334/ecsec.3.4.111171</w:t>
      </w:r>
      <w:r>
        <w:rPr>
          <w:rFonts w:ascii="Times New Roman" w:eastAsia="Times New Roman" w:hAnsi="Times New Roman" w:cs="Times New Roman"/>
          <w:sz w:val="24"/>
          <w:lang w:eastAsia="ru-RU"/>
        </w:rPr>
        <w:t>.</w:t>
      </w:r>
    </w:p>
    <w:p w14:paraId="4BD5E8DF" w14:textId="213A9154" w:rsidR="009A6770" w:rsidRDefault="009A6770" w:rsidP="009A6770">
      <w:pPr>
        <w:widowControl w:val="0"/>
        <w:tabs>
          <w:tab w:val="left" w:pos="993"/>
        </w:tabs>
        <w:suppressAutoHyphens/>
        <w:spacing w:after="0" w:line="240" w:lineRule="auto"/>
        <w:ind w:firstLine="709"/>
        <w:jc w:val="both"/>
        <w:rPr>
          <w:rFonts w:ascii="Times New Roman" w:eastAsia="Times New Roman" w:hAnsi="Times New Roman" w:cs="Times New Roman"/>
          <w:sz w:val="24"/>
          <w:lang w:eastAsia="ru-RU"/>
        </w:rPr>
      </w:pPr>
      <w:r>
        <w:rPr>
          <w:rFonts w:ascii="Times New Roman" w:eastAsia="Times New Roman" w:hAnsi="Times New Roman" w:cs="Times New Roman"/>
          <w:sz w:val="24"/>
          <w:lang w:eastAsia="ru-RU"/>
        </w:rPr>
        <w:t>4. Прогнозирование социальн</w:t>
      </w:r>
      <w:r w:rsidRPr="00066FE0">
        <w:rPr>
          <w:rFonts w:ascii="Times New Roman" w:eastAsia="Times New Roman" w:hAnsi="Times New Roman" w:cs="Times New Roman"/>
          <w:spacing w:val="-8"/>
          <w:sz w:val="24"/>
          <w:lang w:eastAsia="ru-RU"/>
        </w:rPr>
        <w:t>о-э</w:t>
      </w:r>
      <w:r>
        <w:rPr>
          <w:rFonts w:ascii="Times New Roman" w:eastAsia="Times New Roman" w:hAnsi="Times New Roman" w:cs="Times New Roman"/>
          <w:sz w:val="24"/>
          <w:lang w:eastAsia="ru-RU"/>
        </w:rPr>
        <w:t>кономического развития муници</w:t>
      </w:r>
      <w:r w:rsidRPr="00066FE0">
        <w:rPr>
          <w:rFonts w:ascii="Times New Roman" w:eastAsia="Times New Roman" w:hAnsi="Times New Roman" w:cs="Times New Roman"/>
          <w:spacing w:val="-8"/>
          <w:sz w:val="24"/>
          <w:lang w:eastAsia="ru-RU"/>
        </w:rPr>
        <w:t>па</w:t>
      </w:r>
      <w:r>
        <w:rPr>
          <w:rFonts w:ascii="Times New Roman" w:eastAsia="Times New Roman" w:hAnsi="Times New Roman" w:cs="Times New Roman"/>
          <w:sz w:val="24"/>
          <w:lang w:eastAsia="ru-RU"/>
        </w:rPr>
        <w:t>льного обра</w:t>
      </w:r>
      <w:r w:rsidRPr="00066FE0">
        <w:rPr>
          <w:rFonts w:ascii="Times New Roman" w:eastAsia="Times New Roman" w:hAnsi="Times New Roman" w:cs="Times New Roman"/>
          <w:spacing w:val="-8"/>
          <w:sz w:val="24"/>
          <w:lang w:eastAsia="ru-RU"/>
        </w:rPr>
        <w:t>зо</w:t>
      </w:r>
      <w:r>
        <w:rPr>
          <w:rFonts w:ascii="Times New Roman" w:eastAsia="Times New Roman" w:hAnsi="Times New Roman" w:cs="Times New Roman"/>
          <w:sz w:val="24"/>
          <w:lang w:eastAsia="ru-RU"/>
        </w:rPr>
        <w:t xml:space="preserve">вания: бюджетный аспект / Р. В. Фаттахов </w:t>
      </w:r>
      <w:r w:rsidRPr="00066FE0">
        <w:rPr>
          <w:rFonts w:ascii="Times New Roman" w:eastAsia="Times New Roman" w:hAnsi="Times New Roman" w:cs="Times New Roman"/>
          <w:sz w:val="24"/>
          <w:lang w:eastAsia="ru-RU"/>
        </w:rPr>
        <w:t>[</w:t>
      </w:r>
      <w:r>
        <w:rPr>
          <w:rFonts w:ascii="Times New Roman" w:eastAsia="Times New Roman" w:hAnsi="Times New Roman" w:cs="Times New Roman"/>
          <w:sz w:val="24"/>
          <w:lang w:eastAsia="ru-RU"/>
        </w:rPr>
        <w:t>и др.</w:t>
      </w:r>
      <w:r w:rsidRPr="00066FE0">
        <w:rPr>
          <w:rFonts w:ascii="Times New Roman" w:eastAsia="Times New Roman" w:hAnsi="Times New Roman" w:cs="Times New Roman"/>
          <w:sz w:val="24"/>
          <w:lang w:eastAsia="ru-RU"/>
        </w:rPr>
        <w:t>]</w:t>
      </w:r>
      <w:r>
        <w:rPr>
          <w:rFonts w:ascii="Times New Roman" w:eastAsia="Times New Roman" w:hAnsi="Times New Roman" w:cs="Times New Roman"/>
          <w:sz w:val="24"/>
          <w:lang w:eastAsia="ru-RU"/>
        </w:rPr>
        <w:t xml:space="preserve"> // Финансы: теория и практика. 2023. Т. 27. № 3. С. 79-91. </w:t>
      </w:r>
      <w:r>
        <w:rPr>
          <w:rFonts w:ascii="Times New Roman" w:eastAsia="Times New Roman" w:hAnsi="Times New Roman" w:cs="Times New Roman"/>
          <w:sz w:val="24"/>
          <w:lang w:val="en-US" w:eastAsia="ru-RU"/>
        </w:rPr>
        <w:t>DOI</w:t>
      </w:r>
      <w:r>
        <w:rPr>
          <w:rFonts w:ascii="Times New Roman" w:eastAsia="Times New Roman" w:hAnsi="Times New Roman" w:cs="Times New Roman"/>
          <w:sz w:val="24"/>
          <w:lang w:eastAsia="ru-RU"/>
        </w:rPr>
        <w:t xml:space="preserve"> </w:t>
      </w:r>
      <w:r w:rsidRPr="00066FE0">
        <w:rPr>
          <w:rFonts w:ascii="Times New Roman" w:eastAsia="Times New Roman" w:hAnsi="Times New Roman" w:cs="Times New Roman"/>
          <w:sz w:val="24"/>
          <w:lang w:eastAsia="ru-RU"/>
        </w:rPr>
        <w:t>10.26794/2587-5671-2023-27-3-79-91</w:t>
      </w:r>
      <w:r w:rsidRPr="00511180">
        <w:rPr>
          <w:rFonts w:ascii="Times New Roman" w:eastAsia="Times New Roman" w:hAnsi="Times New Roman" w:cs="Times New Roman"/>
          <w:sz w:val="24"/>
          <w:lang w:eastAsia="ru-RU"/>
        </w:rPr>
        <w:t>.</w:t>
      </w:r>
    </w:p>
    <w:p w14:paraId="45A0F463" w14:textId="7997E4FE" w:rsidR="00C57494" w:rsidRDefault="00C57494" w:rsidP="00C57494">
      <w:pPr>
        <w:widowControl w:val="0"/>
        <w:tabs>
          <w:tab w:val="left" w:pos="993"/>
        </w:tabs>
        <w:suppressAutoHyphens/>
        <w:spacing w:after="0" w:line="240" w:lineRule="auto"/>
        <w:ind w:firstLine="709"/>
        <w:jc w:val="both"/>
        <w:rPr>
          <w:rFonts w:ascii="Times New Roman" w:eastAsia="Times New Roman" w:hAnsi="Times New Roman" w:cs="Times New Roman"/>
          <w:sz w:val="24"/>
          <w:lang w:eastAsia="ru-RU"/>
        </w:rPr>
      </w:pPr>
      <w:r>
        <w:rPr>
          <w:rFonts w:ascii="Times New Roman" w:eastAsia="Times New Roman" w:hAnsi="Times New Roman" w:cs="Times New Roman"/>
          <w:sz w:val="24"/>
          <w:lang w:eastAsia="ru-RU"/>
        </w:rPr>
        <w:t xml:space="preserve">5. Татаркин А.И., Молчанова М.Ю. Концептуальный подход к финансовому обеспечению саморазвития территорий // Журнал экономической теории. 2012. № 4. С. 132-138. </w:t>
      </w:r>
    </w:p>
    <w:p w14:paraId="31A16ABE" w14:textId="069E5C54" w:rsidR="009A6770" w:rsidRPr="008E71A0" w:rsidRDefault="00C57494" w:rsidP="009A6770">
      <w:pPr>
        <w:widowControl w:val="0"/>
        <w:tabs>
          <w:tab w:val="left" w:pos="993"/>
        </w:tabs>
        <w:suppressAutoHyphens/>
        <w:spacing w:after="0" w:line="240" w:lineRule="auto"/>
        <w:ind w:firstLine="709"/>
        <w:jc w:val="both"/>
        <w:rPr>
          <w:rFonts w:ascii="Times New Roman" w:eastAsia="Times New Roman" w:hAnsi="Times New Roman" w:cs="Times New Roman"/>
          <w:sz w:val="24"/>
          <w:lang w:val="en-US" w:eastAsia="ru-RU"/>
        </w:rPr>
      </w:pPr>
      <w:r>
        <w:rPr>
          <w:rFonts w:ascii="Times New Roman" w:eastAsia="Times New Roman" w:hAnsi="Times New Roman" w:cs="Times New Roman"/>
          <w:sz w:val="24"/>
          <w:lang w:eastAsia="ru-RU"/>
        </w:rPr>
        <w:t>6</w:t>
      </w:r>
      <w:r w:rsidR="009A6770">
        <w:rPr>
          <w:rFonts w:ascii="Times New Roman" w:eastAsia="Times New Roman" w:hAnsi="Times New Roman" w:cs="Times New Roman"/>
          <w:sz w:val="24"/>
          <w:lang w:eastAsia="ru-RU"/>
        </w:rPr>
        <w:t xml:space="preserve">. </w:t>
      </w:r>
      <w:r w:rsidR="009A6770" w:rsidRPr="007E345A">
        <w:rPr>
          <w:rFonts w:ascii="Times New Roman" w:eastAsia="Times New Roman" w:hAnsi="Times New Roman" w:cs="Times New Roman"/>
          <w:sz w:val="24"/>
          <w:lang w:eastAsia="ru-RU"/>
        </w:rPr>
        <w:t>Шевцова И.К., Гилев А.В., Завадская М.А.</w:t>
      </w:r>
      <w:r w:rsidR="009A6770">
        <w:rPr>
          <w:rFonts w:ascii="Times New Roman" w:eastAsia="Times New Roman" w:hAnsi="Times New Roman" w:cs="Times New Roman"/>
          <w:sz w:val="24"/>
          <w:lang w:eastAsia="ru-RU"/>
        </w:rPr>
        <w:t xml:space="preserve"> </w:t>
      </w:r>
      <w:r w:rsidR="009A6770" w:rsidRPr="007E345A">
        <w:rPr>
          <w:rFonts w:ascii="Times New Roman" w:eastAsia="Times New Roman" w:hAnsi="Times New Roman" w:cs="Times New Roman"/>
          <w:sz w:val="24"/>
          <w:lang w:eastAsia="ru-RU"/>
        </w:rPr>
        <w:t>Когда мэры против: факторы муниципальной автономии в условиях централизации // Мир России. Социология</w:t>
      </w:r>
      <w:r w:rsidR="009A6770" w:rsidRPr="008E71A0">
        <w:rPr>
          <w:rFonts w:ascii="Times New Roman" w:eastAsia="Times New Roman" w:hAnsi="Times New Roman" w:cs="Times New Roman"/>
          <w:sz w:val="24"/>
          <w:lang w:val="en-US" w:eastAsia="ru-RU"/>
        </w:rPr>
        <w:t xml:space="preserve">. </w:t>
      </w:r>
      <w:r w:rsidR="009A6770" w:rsidRPr="007E345A">
        <w:rPr>
          <w:rFonts w:ascii="Times New Roman" w:eastAsia="Times New Roman" w:hAnsi="Times New Roman" w:cs="Times New Roman"/>
          <w:sz w:val="24"/>
          <w:lang w:eastAsia="ru-RU"/>
        </w:rPr>
        <w:t>Этнология</w:t>
      </w:r>
      <w:r w:rsidR="009A6770" w:rsidRPr="008E71A0">
        <w:rPr>
          <w:rFonts w:ascii="Times New Roman" w:eastAsia="Times New Roman" w:hAnsi="Times New Roman" w:cs="Times New Roman"/>
          <w:sz w:val="24"/>
          <w:lang w:val="en-US" w:eastAsia="ru-RU"/>
        </w:rPr>
        <w:t xml:space="preserve">. 2022. </w:t>
      </w:r>
      <w:r w:rsidR="009A6770" w:rsidRPr="007E345A">
        <w:rPr>
          <w:rFonts w:ascii="Times New Roman" w:eastAsia="Times New Roman" w:hAnsi="Times New Roman" w:cs="Times New Roman"/>
          <w:sz w:val="24"/>
          <w:lang w:eastAsia="ru-RU"/>
        </w:rPr>
        <w:t>Т</w:t>
      </w:r>
      <w:r w:rsidR="009A6770" w:rsidRPr="008E71A0">
        <w:rPr>
          <w:rFonts w:ascii="Times New Roman" w:eastAsia="Times New Roman" w:hAnsi="Times New Roman" w:cs="Times New Roman"/>
          <w:sz w:val="24"/>
          <w:lang w:val="en-US" w:eastAsia="ru-RU"/>
        </w:rPr>
        <w:t xml:space="preserve">. 31. № 2. </w:t>
      </w:r>
      <w:r w:rsidR="009A6770" w:rsidRPr="007E345A">
        <w:rPr>
          <w:rFonts w:ascii="Times New Roman" w:eastAsia="Times New Roman" w:hAnsi="Times New Roman" w:cs="Times New Roman"/>
          <w:sz w:val="24"/>
          <w:lang w:eastAsia="ru-RU"/>
        </w:rPr>
        <w:t>С</w:t>
      </w:r>
      <w:r w:rsidR="009A6770" w:rsidRPr="008E71A0">
        <w:rPr>
          <w:rFonts w:ascii="Times New Roman" w:eastAsia="Times New Roman" w:hAnsi="Times New Roman" w:cs="Times New Roman"/>
          <w:sz w:val="24"/>
          <w:lang w:val="en-US" w:eastAsia="ru-RU"/>
        </w:rPr>
        <w:t xml:space="preserve">. 75-96. </w:t>
      </w:r>
      <w:r w:rsidR="009A6770">
        <w:rPr>
          <w:rFonts w:ascii="Times New Roman" w:eastAsia="Times New Roman" w:hAnsi="Times New Roman" w:cs="Times New Roman"/>
          <w:sz w:val="24"/>
          <w:lang w:val="en-US" w:eastAsia="ru-RU"/>
        </w:rPr>
        <w:t>DOI</w:t>
      </w:r>
      <w:r w:rsidR="009A6770" w:rsidRPr="008E71A0">
        <w:rPr>
          <w:rFonts w:ascii="Times New Roman" w:eastAsia="Times New Roman" w:hAnsi="Times New Roman" w:cs="Times New Roman"/>
          <w:sz w:val="24"/>
          <w:lang w:val="en-US" w:eastAsia="ru-RU"/>
        </w:rPr>
        <w:t xml:space="preserve"> 10.17323/1811-038</w:t>
      </w:r>
      <w:r w:rsidR="009A6770" w:rsidRPr="007E345A">
        <w:rPr>
          <w:rFonts w:ascii="Times New Roman" w:eastAsia="Times New Roman" w:hAnsi="Times New Roman" w:cs="Times New Roman"/>
          <w:sz w:val="24"/>
          <w:lang w:val="en-US" w:eastAsia="ru-RU"/>
        </w:rPr>
        <w:t>X</w:t>
      </w:r>
      <w:r w:rsidR="009A6770" w:rsidRPr="008E71A0">
        <w:rPr>
          <w:rFonts w:ascii="Times New Roman" w:eastAsia="Times New Roman" w:hAnsi="Times New Roman" w:cs="Times New Roman"/>
          <w:sz w:val="24"/>
          <w:lang w:val="en-US" w:eastAsia="ru-RU"/>
        </w:rPr>
        <w:t>-2022-31-2-75-96.</w:t>
      </w:r>
    </w:p>
    <w:p w14:paraId="12B7800A" w14:textId="775A81D6" w:rsidR="009A6770" w:rsidRDefault="00C57494" w:rsidP="009A6770">
      <w:pPr>
        <w:widowControl w:val="0"/>
        <w:tabs>
          <w:tab w:val="left" w:pos="993"/>
        </w:tabs>
        <w:suppressAutoHyphens/>
        <w:spacing w:after="0" w:line="240" w:lineRule="auto"/>
        <w:ind w:firstLine="709"/>
        <w:jc w:val="both"/>
        <w:rPr>
          <w:rFonts w:ascii="Times New Roman" w:eastAsia="Times New Roman" w:hAnsi="Times New Roman" w:cs="Times New Roman"/>
          <w:sz w:val="24"/>
          <w:lang w:val="en-US" w:eastAsia="ru-RU"/>
        </w:rPr>
      </w:pPr>
      <w:r w:rsidRPr="00C57494">
        <w:rPr>
          <w:rFonts w:ascii="Times New Roman" w:eastAsia="Times New Roman" w:hAnsi="Times New Roman" w:cs="Times New Roman"/>
          <w:sz w:val="24"/>
          <w:lang w:val="en-US" w:eastAsia="ru-RU"/>
        </w:rPr>
        <w:t>7</w:t>
      </w:r>
      <w:r w:rsidR="009A6770" w:rsidRPr="009A6770">
        <w:rPr>
          <w:rFonts w:ascii="Times New Roman" w:eastAsia="Times New Roman" w:hAnsi="Times New Roman" w:cs="Times New Roman"/>
          <w:sz w:val="24"/>
          <w:lang w:val="en-US" w:eastAsia="ru-RU"/>
        </w:rPr>
        <w:t xml:space="preserve">. </w:t>
      </w:r>
      <w:r w:rsidR="009A6770" w:rsidRPr="009B4AF2">
        <w:rPr>
          <w:rFonts w:ascii="Times New Roman" w:eastAsia="Times New Roman" w:hAnsi="Times New Roman" w:cs="Times New Roman"/>
          <w:sz w:val="24"/>
          <w:lang w:val="en-US" w:eastAsia="ru-RU"/>
        </w:rPr>
        <w:t xml:space="preserve">Mahama </w:t>
      </w:r>
      <w:r w:rsidR="009A6770">
        <w:rPr>
          <w:rFonts w:ascii="Times New Roman" w:eastAsia="Times New Roman" w:hAnsi="Times New Roman" w:cs="Times New Roman"/>
          <w:sz w:val="24"/>
          <w:lang w:val="en-US" w:eastAsia="ru-RU"/>
        </w:rPr>
        <w:t>P</w:t>
      </w:r>
      <w:r w:rsidR="009A6770" w:rsidRPr="009B4AF2">
        <w:rPr>
          <w:rFonts w:ascii="Times New Roman" w:eastAsia="Times New Roman" w:hAnsi="Times New Roman" w:cs="Times New Roman"/>
          <w:sz w:val="24"/>
          <w:lang w:val="en-US" w:eastAsia="ru-RU"/>
        </w:rPr>
        <w:t>.</w:t>
      </w:r>
      <w:r w:rsidR="009A6770">
        <w:rPr>
          <w:rFonts w:ascii="Times New Roman" w:eastAsia="Times New Roman" w:hAnsi="Times New Roman" w:cs="Times New Roman"/>
          <w:sz w:val="24"/>
          <w:lang w:val="en-US" w:eastAsia="ru-RU"/>
        </w:rPr>
        <w:t>Y</w:t>
      </w:r>
      <w:r w:rsidR="009A6770" w:rsidRPr="009B4AF2">
        <w:rPr>
          <w:rFonts w:ascii="Times New Roman" w:eastAsia="Times New Roman" w:hAnsi="Times New Roman" w:cs="Times New Roman"/>
          <w:sz w:val="24"/>
          <w:lang w:val="en-US" w:eastAsia="ru-RU"/>
        </w:rPr>
        <w:t xml:space="preserve">., Abdulai </w:t>
      </w:r>
      <w:r w:rsidR="009A6770">
        <w:rPr>
          <w:rFonts w:ascii="Times New Roman" w:eastAsia="Times New Roman" w:hAnsi="Times New Roman" w:cs="Times New Roman"/>
          <w:sz w:val="24"/>
          <w:lang w:val="en-US" w:eastAsia="ru-RU"/>
        </w:rPr>
        <w:t>A</w:t>
      </w:r>
      <w:r w:rsidR="009A6770" w:rsidRPr="009B4AF2">
        <w:rPr>
          <w:rFonts w:ascii="Times New Roman" w:eastAsia="Times New Roman" w:hAnsi="Times New Roman" w:cs="Times New Roman"/>
          <w:sz w:val="24"/>
          <w:lang w:val="en-US" w:eastAsia="ru-RU"/>
        </w:rPr>
        <w:t>.-</w:t>
      </w:r>
      <w:r w:rsidR="009A6770">
        <w:rPr>
          <w:rFonts w:ascii="Times New Roman" w:eastAsia="Times New Roman" w:hAnsi="Times New Roman" w:cs="Times New Roman"/>
          <w:sz w:val="24"/>
          <w:lang w:val="en-US" w:eastAsia="ru-RU"/>
        </w:rPr>
        <w:t>G</w:t>
      </w:r>
      <w:r w:rsidR="009A6770" w:rsidRPr="009B4AF2">
        <w:rPr>
          <w:rFonts w:ascii="Times New Roman" w:eastAsia="Times New Roman" w:hAnsi="Times New Roman" w:cs="Times New Roman"/>
          <w:sz w:val="24"/>
          <w:lang w:val="en-US" w:eastAsia="ru-RU"/>
        </w:rPr>
        <w:t xml:space="preserve">., Asamoah </w:t>
      </w:r>
      <w:r w:rsidR="009A6770">
        <w:rPr>
          <w:rFonts w:ascii="Times New Roman" w:eastAsia="Times New Roman" w:hAnsi="Times New Roman" w:cs="Times New Roman"/>
          <w:sz w:val="24"/>
          <w:lang w:val="en-US" w:eastAsia="ru-RU"/>
        </w:rPr>
        <w:t xml:space="preserve">K. </w:t>
      </w:r>
      <w:r w:rsidR="009A6770" w:rsidRPr="00D600A4">
        <w:rPr>
          <w:rFonts w:ascii="Times New Roman" w:eastAsia="Times New Roman" w:hAnsi="Times New Roman" w:cs="Times New Roman"/>
          <w:sz w:val="24"/>
          <w:lang w:val="en-US" w:eastAsia="ru-RU"/>
        </w:rPr>
        <w:t xml:space="preserve">Local revenue </w:t>
      </w:r>
      <w:proofErr w:type="spellStart"/>
      <w:r w:rsidR="009A6770" w:rsidRPr="00D600A4">
        <w:rPr>
          <w:rFonts w:ascii="Times New Roman" w:eastAsia="Times New Roman" w:hAnsi="Times New Roman" w:cs="Times New Roman"/>
          <w:sz w:val="24"/>
          <w:lang w:val="en-US" w:eastAsia="ru-RU"/>
        </w:rPr>
        <w:t>mobilisation</w:t>
      </w:r>
      <w:proofErr w:type="spellEnd"/>
      <w:r w:rsidR="009A6770" w:rsidRPr="00D600A4">
        <w:rPr>
          <w:rFonts w:ascii="Times New Roman" w:eastAsia="Times New Roman" w:hAnsi="Times New Roman" w:cs="Times New Roman"/>
          <w:sz w:val="24"/>
          <w:lang w:val="en-US" w:eastAsia="ru-RU"/>
        </w:rPr>
        <w:t xml:space="preserve"> in Ghana: Why similar metropolitan and municipal assemblies exhibit different outcomes</w:t>
      </w:r>
      <w:r w:rsidR="009A6770">
        <w:rPr>
          <w:rFonts w:ascii="Times New Roman" w:eastAsia="Times New Roman" w:hAnsi="Times New Roman" w:cs="Times New Roman"/>
          <w:sz w:val="24"/>
          <w:lang w:val="en-US" w:eastAsia="ru-RU"/>
        </w:rPr>
        <w:t xml:space="preserve"> // </w:t>
      </w:r>
      <w:r w:rsidR="009A6770" w:rsidRPr="00D600A4">
        <w:rPr>
          <w:rFonts w:ascii="Times New Roman" w:eastAsia="Times New Roman" w:hAnsi="Times New Roman" w:cs="Times New Roman"/>
          <w:sz w:val="24"/>
          <w:lang w:val="en-US" w:eastAsia="ru-RU"/>
        </w:rPr>
        <w:t>Social Sciences &amp; Humanities Open</w:t>
      </w:r>
      <w:r w:rsidR="009A6770">
        <w:rPr>
          <w:rFonts w:ascii="Times New Roman" w:eastAsia="Times New Roman" w:hAnsi="Times New Roman" w:cs="Times New Roman"/>
          <w:sz w:val="24"/>
          <w:lang w:val="en-US" w:eastAsia="ru-RU"/>
        </w:rPr>
        <w:t xml:space="preserve">. 2024. Vol. 9. Article 100853. DOI </w:t>
      </w:r>
      <w:r w:rsidR="009A6770" w:rsidRPr="00D600A4">
        <w:rPr>
          <w:rFonts w:ascii="Times New Roman" w:eastAsia="Times New Roman" w:hAnsi="Times New Roman" w:cs="Times New Roman"/>
          <w:sz w:val="24"/>
          <w:lang w:val="en-US" w:eastAsia="ru-RU"/>
        </w:rPr>
        <w:t>10.1016/j.ssaho.2024.100853</w:t>
      </w:r>
      <w:r w:rsidR="009A6770">
        <w:rPr>
          <w:rFonts w:ascii="Times New Roman" w:eastAsia="Times New Roman" w:hAnsi="Times New Roman" w:cs="Times New Roman"/>
          <w:sz w:val="24"/>
          <w:lang w:val="en-US" w:eastAsia="ru-RU"/>
        </w:rPr>
        <w:t>.</w:t>
      </w:r>
    </w:p>
    <w:p w14:paraId="2D1365D5" w14:textId="7590EC90" w:rsidR="00FB2409" w:rsidRPr="009A6770" w:rsidRDefault="00C57494" w:rsidP="009A6770">
      <w:pPr>
        <w:widowControl w:val="0"/>
        <w:tabs>
          <w:tab w:val="left" w:pos="993"/>
        </w:tabs>
        <w:suppressAutoHyphens/>
        <w:spacing w:after="0" w:line="240" w:lineRule="auto"/>
        <w:ind w:firstLine="709"/>
        <w:jc w:val="both"/>
        <w:rPr>
          <w:rFonts w:ascii="Times New Roman" w:eastAsia="Times New Roman" w:hAnsi="Times New Roman" w:cs="Times New Roman"/>
          <w:sz w:val="24"/>
          <w:lang w:val="en-US" w:eastAsia="ru-RU"/>
        </w:rPr>
      </w:pPr>
      <w:r w:rsidRPr="00C57494">
        <w:rPr>
          <w:rFonts w:ascii="Times New Roman" w:eastAsia="Times New Roman" w:hAnsi="Times New Roman" w:cs="Times New Roman"/>
          <w:sz w:val="24"/>
          <w:lang w:val="en-US" w:eastAsia="ru-RU"/>
        </w:rPr>
        <w:t>8</w:t>
      </w:r>
      <w:r w:rsidR="009A6770" w:rsidRPr="009A6770">
        <w:rPr>
          <w:rFonts w:ascii="Times New Roman" w:eastAsia="Times New Roman" w:hAnsi="Times New Roman" w:cs="Times New Roman"/>
          <w:sz w:val="24"/>
          <w:lang w:val="en-US" w:eastAsia="ru-RU"/>
        </w:rPr>
        <w:t xml:space="preserve">. </w:t>
      </w:r>
      <w:r w:rsidR="00FB2409" w:rsidRPr="00177DD5">
        <w:rPr>
          <w:rFonts w:ascii="Times New Roman" w:eastAsia="Times New Roman" w:hAnsi="Times New Roman" w:cs="Times New Roman"/>
          <w:sz w:val="24"/>
          <w:lang w:val="en-US" w:eastAsia="ru-RU"/>
        </w:rPr>
        <w:t xml:space="preserve">Tiebout C.A. A Pure Theory of Local Expenditures // The Journal of Political Economy. </w:t>
      </w:r>
      <w:r w:rsidR="00FB2409" w:rsidRPr="008E71A0">
        <w:rPr>
          <w:rFonts w:ascii="Times New Roman" w:eastAsia="Times New Roman" w:hAnsi="Times New Roman" w:cs="Times New Roman"/>
          <w:sz w:val="24"/>
          <w:lang w:val="en-US" w:eastAsia="ru-RU"/>
        </w:rPr>
        <w:t xml:space="preserve">1956. Vol. 64. No 5. </w:t>
      </w:r>
      <w:r w:rsidR="00FB2409">
        <w:rPr>
          <w:rFonts w:ascii="Times New Roman" w:eastAsia="Times New Roman" w:hAnsi="Times New Roman" w:cs="Times New Roman"/>
          <w:sz w:val="24"/>
          <w:lang w:val="en-US" w:eastAsia="ru-RU"/>
        </w:rPr>
        <w:t>P</w:t>
      </w:r>
      <w:r>
        <w:rPr>
          <w:rFonts w:ascii="Times New Roman" w:eastAsia="Times New Roman" w:hAnsi="Times New Roman" w:cs="Times New Roman"/>
          <w:sz w:val="24"/>
          <w:lang w:val="en-US" w:eastAsia="ru-RU"/>
        </w:rPr>
        <w:t>p</w:t>
      </w:r>
      <w:r w:rsidR="00FB2409" w:rsidRPr="008E71A0">
        <w:rPr>
          <w:rFonts w:ascii="Times New Roman" w:eastAsia="Times New Roman" w:hAnsi="Times New Roman" w:cs="Times New Roman"/>
          <w:sz w:val="24"/>
          <w:lang w:val="en-US" w:eastAsia="ru-RU"/>
        </w:rPr>
        <w:t>. 416-424.</w:t>
      </w:r>
    </w:p>
    <w:p w14:paraId="0963E9D2" w14:textId="3F804B18" w:rsidR="00D600A4" w:rsidRDefault="00C57494" w:rsidP="00D600A4">
      <w:pPr>
        <w:widowControl w:val="0"/>
        <w:tabs>
          <w:tab w:val="left" w:pos="993"/>
        </w:tabs>
        <w:suppressAutoHyphens/>
        <w:spacing w:after="0" w:line="240" w:lineRule="auto"/>
        <w:ind w:firstLine="709"/>
        <w:jc w:val="both"/>
        <w:rPr>
          <w:rFonts w:ascii="Times New Roman" w:eastAsia="Times New Roman" w:hAnsi="Times New Roman" w:cs="Times New Roman"/>
          <w:sz w:val="24"/>
          <w:lang w:val="en-US" w:eastAsia="ru-RU"/>
        </w:rPr>
      </w:pPr>
      <w:r w:rsidRPr="00C57494">
        <w:rPr>
          <w:rFonts w:ascii="Times New Roman" w:eastAsia="Times New Roman" w:hAnsi="Times New Roman" w:cs="Times New Roman"/>
          <w:sz w:val="24"/>
          <w:lang w:val="en-US" w:eastAsia="ru-RU"/>
        </w:rPr>
        <w:t>9</w:t>
      </w:r>
      <w:r w:rsidR="00D600A4" w:rsidRPr="00D600A4">
        <w:rPr>
          <w:rFonts w:ascii="Times New Roman" w:eastAsia="Times New Roman" w:hAnsi="Times New Roman" w:cs="Times New Roman"/>
          <w:sz w:val="24"/>
          <w:lang w:val="en-US" w:eastAsia="ru-RU"/>
        </w:rPr>
        <w:t>. Wang S., Li H., Zhang Y. The Impact of Big Data Tax Administration on Local Fiscal Revenue: New Evidence from the «Golden Tax Project Phase III»</w:t>
      </w:r>
      <w:r w:rsidR="00D600A4">
        <w:rPr>
          <w:rFonts w:ascii="Times New Roman" w:eastAsia="Times New Roman" w:hAnsi="Times New Roman" w:cs="Times New Roman"/>
          <w:sz w:val="24"/>
          <w:lang w:val="en-US" w:eastAsia="ru-RU"/>
        </w:rPr>
        <w:t xml:space="preserve"> // </w:t>
      </w:r>
      <w:r w:rsidR="00D600A4" w:rsidRPr="00D600A4">
        <w:rPr>
          <w:rFonts w:ascii="Times New Roman" w:eastAsia="Times New Roman" w:hAnsi="Times New Roman" w:cs="Times New Roman"/>
          <w:sz w:val="24"/>
          <w:lang w:val="en-US" w:eastAsia="ru-RU"/>
        </w:rPr>
        <w:t>Economic Analysis and Policy</w:t>
      </w:r>
      <w:r w:rsidR="00D600A4">
        <w:rPr>
          <w:rFonts w:ascii="Times New Roman" w:eastAsia="Times New Roman" w:hAnsi="Times New Roman" w:cs="Times New Roman"/>
          <w:sz w:val="24"/>
          <w:lang w:val="en-US" w:eastAsia="ru-RU"/>
        </w:rPr>
        <w:t xml:space="preserve">. 2025. DOI </w:t>
      </w:r>
      <w:r w:rsidR="00D600A4" w:rsidRPr="00D600A4">
        <w:rPr>
          <w:rFonts w:ascii="Times New Roman" w:eastAsia="Times New Roman" w:hAnsi="Times New Roman" w:cs="Times New Roman"/>
          <w:sz w:val="24"/>
          <w:lang w:val="en-US" w:eastAsia="ru-RU"/>
        </w:rPr>
        <w:t>10.1016/j.eap.2025.04.023</w:t>
      </w:r>
      <w:r w:rsidR="00D600A4">
        <w:rPr>
          <w:rFonts w:ascii="Times New Roman" w:eastAsia="Times New Roman" w:hAnsi="Times New Roman" w:cs="Times New Roman"/>
          <w:sz w:val="24"/>
          <w:lang w:val="en-US" w:eastAsia="ru-RU"/>
        </w:rPr>
        <w:t>.</w:t>
      </w:r>
    </w:p>
    <w:p w14:paraId="5F249C47" w14:textId="25ED9852" w:rsidR="00D600A4" w:rsidRPr="00F367D1" w:rsidRDefault="00C57494" w:rsidP="00D600A4">
      <w:pPr>
        <w:widowControl w:val="0"/>
        <w:tabs>
          <w:tab w:val="left" w:pos="993"/>
        </w:tabs>
        <w:suppressAutoHyphens/>
        <w:spacing w:after="0" w:line="240" w:lineRule="auto"/>
        <w:ind w:firstLine="709"/>
        <w:jc w:val="both"/>
        <w:rPr>
          <w:rFonts w:ascii="Times New Roman" w:eastAsia="Times New Roman" w:hAnsi="Times New Roman" w:cs="Times New Roman"/>
          <w:sz w:val="24"/>
          <w:lang w:eastAsia="ru-RU"/>
        </w:rPr>
      </w:pPr>
      <w:r w:rsidRPr="00C57494">
        <w:rPr>
          <w:rFonts w:ascii="Times New Roman" w:eastAsia="Times New Roman" w:hAnsi="Times New Roman" w:cs="Times New Roman"/>
          <w:sz w:val="24"/>
          <w:lang w:val="en-US" w:eastAsia="ru-RU"/>
        </w:rPr>
        <w:t>10</w:t>
      </w:r>
      <w:r w:rsidR="00D600A4">
        <w:rPr>
          <w:rFonts w:ascii="Times New Roman" w:eastAsia="Times New Roman" w:hAnsi="Times New Roman" w:cs="Times New Roman"/>
          <w:sz w:val="24"/>
          <w:lang w:val="en-US" w:eastAsia="ru-RU"/>
        </w:rPr>
        <w:t xml:space="preserve">. </w:t>
      </w:r>
      <w:r w:rsidR="00D600A4" w:rsidRPr="00D600A4">
        <w:rPr>
          <w:rFonts w:ascii="Times New Roman" w:eastAsia="Times New Roman" w:hAnsi="Times New Roman" w:cs="Times New Roman"/>
          <w:sz w:val="24"/>
          <w:lang w:val="en-US" w:eastAsia="ru-RU"/>
        </w:rPr>
        <w:t xml:space="preserve">Yu </w:t>
      </w:r>
      <w:r w:rsidR="00D600A4">
        <w:rPr>
          <w:rFonts w:ascii="Times New Roman" w:eastAsia="Times New Roman" w:hAnsi="Times New Roman" w:cs="Times New Roman"/>
          <w:sz w:val="24"/>
          <w:lang w:val="en-US" w:eastAsia="ru-RU"/>
        </w:rPr>
        <w:t>L.</w:t>
      </w:r>
      <w:r w:rsidR="00D600A4" w:rsidRPr="00D600A4">
        <w:rPr>
          <w:rFonts w:ascii="Times New Roman" w:eastAsia="Times New Roman" w:hAnsi="Times New Roman" w:cs="Times New Roman"/>
          <w:sz w:val="24"/>
          <w:lang w:val="en-US" w:eastAsia="ru-RU"/>
        </w:rPr>
        <w:t xml:space="preserve">, Lyu </w:t>
      </w:r>
      <w:r w:rsidR="00D600A4">
        <w:rPr>
          <w:rFonts w:ascii="Times New Roman" w:eastAsia="Times New Roman" w:hAnsi="Times New Roman" w:cs="Times New Roman"/>
          <w:sz w:val="24"/>
          <w:lang w:val="en-US" w:eastAsia="ru-RU"/>
        </w:rPr>
        <w:t>Z.</w:t>
      </w:r>
      <w:r w:rsidR="00D600A4" w:rsidRPr="00D600A4">
        <w:rPr>
          <w:rFonts w:ascii="Times New Roman" w:eastAsia="Times New Roman" w:hAnsi="Times New Roman" w:cs="Times New Roman"/>
          <w:sz w:val="24"/>
          <w:lang w:val="en-US" w:eastAsia="ru-RU"/>
        </w:rPr>
        <w:t>, Duan</w:t>
      </w:r>
      <w:r w:rsidR="00D600A4">
        <w:rPr>
          <w:rFonts w:ascii="Times New Roman" w:eastAsia="Times New Roman" w:hAnsi="Times New Roman" w:cs="Times New Roman"/>
          <w:sz w:val="24"/>
          <w:lang w:val="en-US" w:eastAsia="ru-RU"/>
        </w:rPr>
        <w:t xml:space="preserve"> H. </w:t>
      </w:r>
      <w:r w:rsidR="00D600A4" w:rsidRPr="00D600A4">
        <w:rPr>
          <w:rFonts w:ascii="Times New Roman" w:eastAsia="Times New Roman" w:hAnsi="Times New Roman" w:cs="Times New Roman"/>
          <w:sz w:val="24"/>
          <w:lang w:val="en-US" w:eastAsia="ru-RU"/>
        </w:rPr>
        <w:t>Plugging the gap: Debt pressure and the rise of forfeiture revenues in local governments</w:t>
      </w:r>
      <w:r w:rsidR="00D600A4">
        <w:rPr>
          <w:rFonts w:ascii="Times New Roman" w:eastAsia="Times New Roman" w:hAnsi="Times New Roman" w:cs="Times New Roman"/>
          <w:sz w:val="24"/>
          <w:lang w:val="en-US" w:eastAsia="ru-RU"/>
        </w:rPr>
        <w:t xml:space="preserve"> // </w:t>
      </w:r>
      <w:r w:rsidR="00D600A4" w:rsidRPr="00D600A4">
        <w:rPr>
          <w:rFonts w:ascii="Times New Roman" w:eastAsia="Times New Roman" w:hAnsi="Times New Roman" w:cs="Times New Roman"/>
          <w:sz w:val="24"/>
          <w:lang w:val="en-US" w:eastAsia="ru-RU"/>
        </w:rPr>
        <w:t>Finance Research Letters</w:t>
      </w:r>
      <w:r w:rsidR="00D600A4">
        <w:rPr>
          <w:rFonts w:ascii="Times New Roman" w:eastAsia="Times New Roman" w:hAnsi="Times New Roman" w:cs="Times New Roman"/>
          <w:sz w:val="24"/>
          <w:lang w:val="en-US" w:eastAsia="ru-RU"/>
        </w:rPr>
        <w:t xml:space="preserve">. </w:t>
      </w:r>
      <w:r w:rsidR="00D600A4" w:rsidRPr="008E71A0">
        <w:rPr>
          <w:rFonts w:ascii="Times New Roman" w:eastAsia="Times New Roman" w:hAnsi="Times New Roman" w:cs="Times New Roman"/>
          <w:sz w:val="24"/>
          <w:lang w:eastAsia="ru-RU"/>
        </w:rPr>
        <w:t xml:space="preserve">2024. </w:t>
      </w:r>
      <w:r w:rsidR="00D600A4">
        <w:rPr>
          <w:rFonts w:ascii="Times New Roman" w:eastAsia="Times New Roman" w:hAnsi="Times New Roman" w:cs="Times New Roman"/>
          <w:sz w:val="24"/>
          <w:lang w:val="en-US" w:eastAsia="ru-RU"/>
        </w:rPr>
        <w:t>Vol</w:t>
      </w:r>
      <w:r w:rsidR="00D600A4" w:rsidRPr="008E71A0">
        <w:rPr>
          <w:rFonts w:ascii="Times New Roman" w:eastAsia="Times New Roman" w:hAnsi="Times New Roman" w:cs="Times New Roman"/>
          <w:sz w:val="24"/>
          <w:lang w:eastAsia="ru-RU"/>
        </w:rPr>
        <w:t xml:space="preserve">. 61. </w:t>
      </w:r>
      <w:r w:rsidR="00D600A4">
        <w:rPr>
          <w:rFonts w:ascii="Times New Roman" w:eastAsia="Times New Roman" w:hAnsi="Times New Roman" w:cs="Times New Roman"/>
          <w:sz w:val="24"/>
          <w:lang w:val="en-US" w:eastAsia="ru-RU"/>
        </w:rPr>
        <w:t>Article</w:t>
      </w:r>
      <w:r w:rsidR="00D600A4" w:rsidRPr="00F367D1">
        <w:rPr>
          <w:rFonts w:ascii="Times New Roman" w:eastAsia="Times New Roman" w:hAnsi="Times New Roman" w:cs="Times New Roman"/>
          <w:sz w:val="24"/>
          <w:lang w:eastAsia="ru-RU"/>
        </w:rPr>
        <w:t xml:space="preserve"> 105015. </w:t>
      </w:r>
      <w:r w:rsidR="00D600A4">
        <w:rPr>
          <w:rFonts w:ascii="Times New Roman" w:eastAsia="Times New Roman" w:hAnsi="Times New Roman" w:cs="Times New Roman"/>
          <w:sz w:val="24"/>
          <w:lang w:val="en-US" w:eastAsia="ru-RU"/>
        </w:rPr>
        <w:t>DOI</w:t>
      </w:r>
      <w:r w:rsidR="00D600A4" w:rsidRPr="00F367D1">
        <w:rPr>
          <w:rFonts w:ascii="Times New Roman" w:eastAsia="Times New Roman" w:hAnsi="Times New Roman" w:cs="Times New Roman"/>
          <w:sz w:val="24"/>
          <w:lang w:eastAsia="ru-RU"/>
        </w:rPr>
        <w:t xml:space="preserve"> 10.1016/</w:t>
      </w:r>
      <w:r w:rsidR="00D600A4" w:rsidRPr="00D600A4">
        <w:rPr>
          <w:rFonts w:ascii="Times New Roman" w:eastAsia="Times New Roman" w:hAnsi="Times New Roman" w:cs="Times New Roman"/>
          <w:sz w:val="24"/>
          <w:lang w:val="en-US" w:eastAsia="ru-RU"/>
        </w:rPr>
        <w:t>j</w:t>
      </w:r>
      <w:r w:rsidR="00D600A4" w:rsidRPr="00F367D1">
        <w:rPr>
          <w:rFonts w:ascii="Times New Roman" w:eastAsia="Times New Roman" w:hAnsi="Times New Roman" w:cs="Times New Roman"/>
          <w:sz w:val="24"/>
          <w:lang w:eastAsia="ru-RU"/>
        </w:rPr>
        <w:t>.</w:t>
      </w:r>
      <w:proofErr w:type="spellStart"/>
      <w:r w:rsidR="00D600A4" w:rsidRPr="00D600A4">
        <w:rPr>
          <w:rFonts w:ascii="Times New Roman" w:eastAsia="Times New Roman" w:hAnsi="Times New Roman" w:cs="Times New Roman"/>
          <w:sz w:val="24"/>
          <w:lang w:val="en-US" w:eastAsia="ru-RU"/>
        </w:rPr>
        <w:t>frl</w:t>
      </w:r>
      <w:proofErr w:type="spellEnd"/>
      <w:r w:rsidR="00D600A4" w:rsidRPr="00F367D1">
        <w:rPr>
          <w:rFonts w:ascii="Times New Roman" w:eastAsia="Times New Roman" w:hAnsi="Times New Roman" w:cs="Times New Roman"/>
          <w:sz w:val="24"/>
          <w:lang w:eastAsia="ru-RU"/>
        </w:rPr>
        <w:t>.2024.105015.</w:t>
      </w:r>
    </w:p>
    <w:p w14:paraId="0ACCD211" w14:textId="49269257" w:rsidR="002E1784" w:rsidRPr="00F367D1" w:rsidRDefault="002E1784" w:rsidP="002E1784">
      <w:pPr>
        <w:spacing w:after="0" w:line="240" w:lineRule="auto"/>
        <w:ind w:left="-540" w:firstLine="540"/>
        <w:jc w:val="both"/>
        <w:rPr>
          <w:rFonts w:ascii="Times New Roman" w:eastAsia="Times New Roman" w:hAnsi="Times New Roman" w:cs="Times New Roman"/>
          <w:sz w:val="24"/>
          <w:u w:val="single"/>
          <w:lang w:eastAsia="ru-RU"/>
        </w:rPr>
      </w:pPr>
    </w:p>
    <w:p w14:paraId="6EA392F1" w14:textId="67C8E1FA" w:rsidR="002E1784" w:rsidRPr="002E1784" w:rsidRDefault="002E1784" w:rsidP="002E1784">
      <w:pPr>
        <w:spacing w:after="0" w:line="240" w:lineRule="auto"/>
        <w:ind w:left="-540" w:firstLine="540"/>
        <w:jc w:val="center"/>
        <w:rPr>
          <w:rFonts w:ascii="Times New Roman" w:eastAsia="Calibri" w:hAnsi="Times New Roman" w:cs="Times New Roman"/>
          <w:b/>
          <w:sz w:val="24"/>
        </w:rPr>
      </w:pPr>
      <w:r w:rsidRPr="002E1784">
        <w:rPr>
          <w:rFonts w:ascii="Times New Roman" w:eastAsia="Calibri" w:hAnsi="Times New Roman" w:cs="Times New Roman"/>
          <w:b/>
          <w:sz w:val="24"/>
        </w:rPr>
        <w:t xml:space="preserve">Информация об авторе </w:t>
      </w:r>
    </w:p>
    <w:p w14:paraId="51903696" w14:textId="78EB696F" w:rsidR="002E1784" w:rsidRPr="00FB2409" w:rsidRDefault="00FB2409" w:rsidP="00FB2409">
      <w:pPr>
        <w:spacing w:after="0" w:line="240" w:lineRule="auto"/>
        <w:ind w:left="-540" w:firstLine="540"/>
        <w:jc w:val="both"/>
        <w:rPr>
          <w:rFonts w:ascii="Times New Roman" w:eastAsia="Times New Roman" w:hAnsi="Times New Roman" w:cs="Times New Roman"/>
          <w:sz w:val="24"/>
          <w:lang w:eastAsia="ru-RU"/>
        </w:rPr>
      </w:pPr>
      <w:r>
        <w:rPr>
          <w:rFonts w:ascii="Times New Roman" w:eastAsia="Calibri" w:hAnsi="Times New Roman" w:cs="Times New Roman"/>
          <w:sz w:val="24"/>
        </w:rPr>
        <w:t>Комбаров Михаил Анатольевич</w:t>
      </w:r>
      <w:r w:rsidR="002E1784" w:rsidRPr="002E1784">
        <w:rPr>
          <w:rFonts w:ascii="Times New Roman" w:eastAsia="Calibri" w:hAnsi="Times New Roman" w:cs="Times New Roman"/>
          <w:sz w:val="24"/>
        </w:rPr>
        <w:t xml:space="preserve"> (</w:t>
      </w:r>
      <w:r>
        <w:rPr>
          <w:rFonts w:ascii="Times New Roman" w:eastAsia="Calibri" w:hAnsi="Times New Roman" w:cs="Times New Roman"/>
          <w:sz w:val="24"/>
        </w:rPr>
        <w:t>Россия, Екатеринбург</w:t>
      </w:r>
      <w:r w:rsidR="002E1784" w:rsidRPr="002E1784">
        <w:rPr>
          <w:rFonts w:ascii="Times New Roman" w:eastAsia="Calibri" w:hAnsi="Times New Roman" w:cs="Times New Roman"/>
          <w:sz w:val="24"/>
        </w:rPr>
        <w:t xml:space="preserve">) – </w:t>
      </w:r>
      <w:r>
        <w:rPr>
          <w:rFonts w:ascii="Times New Roman" w:eastAsia="Calibri" w:hAnsi="Times New Roman" w:cs="Times New Roman"/>
          <w:sz w:val="24"/>
        </w:rPr>
        <w:t xml:space="preserve">ассистент кафедры экономической теории и прикладной социологии ФГБОУ ВО «Уральский государственный экономический университет» (620144, Россия, Свердловская область, ул. 8 Марта / Народной Воли, д. 62/45), </w:t>
      </w:r>
      <w:hyperlink r:id="rId8" w:history="1">
        <w:r w:rsidRPr="00442A43">
          <w:rPr>
            <w:rStyle w:val="a4"/>
            <w:rFonts w:ascii="Times New Roman" w:eastAsia="Calibri" w:hAnsi="Times New Roman" w:cs="Times New Roman"/>
            <w:sz w:val="24"/>
            <w:lang w:val="en-US"/>
          </w:rPr>
          <w:t>mikhail</w:t>
        </w:r>
        <w:r w:rsidRPr="00442A43">
          <w:rPr>
            <w:rStyle w:val="a4"/>
            <w:rFonts w:ascii="Times New Roman" w:eastAsia="Calibri" w:hAnsi="Times New Roman" w:cs="Times New Roman"/>
            <w:sz w:val="24"/>
          </w:rPr>
          <w:t>.</w:t>
        </w:r>
        <w:r w:rsidRPr="00442A43">
          <w:rPr>
            <w:rStyle w:val="a4"/>
            <w:rFonts w:ascii="Times New Roman" w:eastAsia="Calibri" w:hAnsi="Times New Roman" w:cs="Times New Roman"/>
            <w:sz w:val="24"/>
            <w:lang w:val="en-US"/>
          </w:rPr>
          <w:t>kombarov</w:t>
        </w:r>
        <w:r w:rsidRPr="00442A43">
          <w:rPr>
            <w:rStyle w:val="a4"/>
            <w:rFonts w:ascii="Times New Roman" w:eastAsia="Calibri" w:hAnsi="Times New Roman" w:cs="Times New Roman"/>
            <w:sz w:val="24"/>
          </w:rPr>
          <w:t>@</w:t>
        </w:r>
        <w:r w:rsidRPr="00442A43">
          <w:rPr>
            <w:rStyle w:val="a4"/>
            <w:rFonts w:ascii="Times New Roman" w:eastAsia="Calibri" w:hAnsi="Times New Roman" w:cs="Times New Roman"/>
            <w:sz w:val="24"/>
            <w:lang w:val="en-US"/>
          </w:rPr>
          <w:t>list</w:t>
        </w:r>
        <w:r w:rsidRPr="00442A43">
          <w:rPr>
            <w:rStyle w:val="a4"/>
            <w:rFonts w:ascii="Times New Roman" w:eastAsia="Calibri" w:hAnsi="Times New Roman" w:cs="Times New Roman"/>
            <w:sz w:val="24"/>
          </w:rPr>
          <w:t>.</w:t>
        </w:r>
        <w:r w:rsidRPr="00442A43">
          <w:rPr>
            <w:rStyle w:val="a4"/>
            <w:rFonts w:ascii="Times New Roman" w:eastAsia="Calibri" w:hAnsi="Times New Roman" w:cs="Times New Roman"/>
            <w:sz w:val="24"/>
            <w:lang w:val="en-US"/>
          </w:rPr>
          <w:t>ru</w:t>
        </w:r>
      </w:hyperlink>
      <w:r w:rsidRPr="00FB2409">
        <w:rPr>
          <w:rFonts w:ascii="Times New Roman" w:eastAsia="Calibri" w:hAnsi="Times New Roman" w:cs="Times New Roman"/>
          <w:sz w:val="24"/>
        </w:rPr>
        <w:t xml:space="preserve"> </w:t>
      </w:r>
    </w:p>
    <w:p w14:paraId="727C1169" w14:textId="77777777" w:rsidR="002E1784" w:rsidRPr="00F367D1" w:rsidRDefault="002E1784" w:rsidP="00FB2409">
      <w:pPr>
        <w:spacing w:after="0" w:line="240" w:lineRule="auto"/>
        <w:jc w:val="right"/>
        <w:rPr>
          <w:rFonts w:ascii="Times New Roman" w:eastAsia="Calibri" w:hAnsi="Times New Roman" w:cs="Times New Roman"/>
          <w:b/>
          <w:sz w:val="24"/>
        </w:rPr>
      </w:pPr>
    </w:p>
    <w:p w14:paraId="1CB4EB73" w14:textId="19031312" w:rsidR="002E1784" w:rsidRPr="008E71A0" w:rsidRDefault="00FB2409" w:rsidP="002E1784">
      <w:pPr>
        <w:spacing w:after="0" w:line="240" w:lineRule="auto"/>
        <w:ind w:left="-540" w:firstLine="540"/>
        <w:jc w:val="right"/>
        <w:rPr>
          <w:rFonts w:ascii="Times New Roman" w:eastAsia="Calibri" w:hAnsi="Times New Roman" w:cs="Times New Roman"/>
          <w:b/>
          <w:sz w:val="24"/>
          <w:lang w:val="en-US"/>
        </w:rPr>
      </w:pPr>
      <w:proofErr w:type="spellStart"/>
      <w:r>
        <w:rPr>
          <w:rFonts w:ascii="Times New Roman" w:eastAsia="Calibri" w:hAnsi="Times New Roman" w:cs="Times New Roman"/>
          <w:b/>
          <w:sz w:val="24"/>
          <w:lang w:val="en-US"/>
        </w:rPr>
        <w:t>Kombarov</w:t>
      </w:r>
      <w:proofErr w:type="spellEnd"/>
      <w:r w:rsidRPr="008E71A0">
        <w:rPr>
          <w:rFonts w:ascii="Times New Roman" w:eastAsia="Calibri" w:hAnsi="Times New Roman" w:cs="Times New Roman"/>
          <w:b/>
          <w:sz w:val="24"/>
          <w:lang w:val="en-US"/>
        </w:rPr>
        <w:t xml:space="preserve"> </w:t>
      </w:r>
      <w:r>
        <w:rPr>
          <w:rFonts w:ascii="Times New Roman" w:eastAsia="Calibri" w:hAnsi="Times New Roman" w:cs="Times New Roman"/>
          <w:b/>
          <w:sz w:val="24"/>
          <w:lang w:val="en-US"/>
        </w:rPr>
        <w:t>M</w:t>
      </w:r>
      <w:r w:rsidRPr="008E71A0">
        <w:rPr>
          <w:rFonts w:ascii="Times New Roman" w:eastAsia="Calibri" w:hAnsi="Times New Roman" w:cs="Times New Roman"/>
          <w:b/>
          <w:sz w:val="24"/>
          <w:lang w:val="en-US"/>
        </w:rPr>
        <w:t>.</w:t>
      </w:r>
      <w:r>
        <w:rPr>
          <w:rFonts w:ascii="Times New Roman" w:eastAsia="Calibri" w:hAnsi="Times New Roman" w:cs="Times New Roman"/>
          <w:b/>
          <w:sz w:val="24"/>
          <w:lang w:val="en-US"/>
        </w:rPr>
        <w:t>A</w:t>
      </w:r>
      <w:r w:rsidRPr="008E71A0">
        <w:rPr>
          <w:rFonts w:ascii="Times New Roman" w:eastAsia="Calibri" w:hAnsi="Times New Roman" w:cs="Times New Roman"/>
          <w:b/>
          <w:sz w:val="24"/>
          <w:lang w:val="en-US"/>
        </w:rPr>
        <w:t>.</w:t>
      </w:r>
    </w:p>
    <w:p w14:paraId="63B96062" w14:textId="6C5BB22D" w:rsidR="002E1784" w:rsidRPr="00BE6CF2" w:rsidRDefault="00B71430" w:rsidP="002E1784">
      <w:pPr>
        <w:spacing w:after="0" w:line="240" w:lineRule="auto"/>
        <w:ind w:left="-540" w:firstLine="540"/>
        <w:jc w:val="center"/>
        <w:rPr>
          <w:rFonts w:ascii="Times New Roman" w:eastAsia="Calibri" w:hAnsi="Times New Roman" w:cs="Times New Roman"/>
          <w:b/>
          <w:sz w:val="24"/>
          <w:lang w:val="en-US"/>
        </w:rPr>
      </w:pPr>
      <w:r w:rsidRPr="00B71430">
        <w:rPr>
          <w:rFonts w:ascii="Times New Roman" w:eastAsia="Calibri" w:hAnsi="Times New Roman" w:cs="Times New Roman"/>
          <w:b/>
          <w:sz w:val="24"/>
          <w:lang w:val="en-US"/>
        </w:rPr>
        <w:lastRenderedPageBreak/>
        <w:t>RESERVES FOR GROWTH OF TAX REVENUES OF LOCAL BUDGETS (CASE OF BUDGETS OF MUNICIPALITIES OF THE SVERDLOVSK REGION)</w:t>
      </w:r>
      <w:r w:rsidRPr="00BE6CF2">
        <w:rPr>
          <w:rFonts w:ascii="Times New Roman" w:eastAsia="Calibri" w:hAnsi="Times New Roman" w:cs="Times New Roman"/>
          <w:b/>
          <w:sz w:val="24"/>
          <w:lang w:val="en-US"/>
        </w:rPr>
        <w:t xml:space="preserve"> </w:t>
      </w:r>
    </w:p>
    <w:p w14:paraId="57281473" w14:textId="0BADC601" w:rsidR="002E1784" w:rsidRPr="00DF38F0" w:rsidRDefault="00DF38F0" w:rsidP="002E1784">
      <w:pPr>
        <w:spacing w:after="0" w:line="240" w:lineRule="auto"/>
        <w:ind w:left="-540" w:firstLine="540"/>
        <w:jc w:val="both"/>
        <w:rPr>
          <w:rFonts w:ascii="Times New Roman" w:eastAsia="Times New Roman" w:hAnsi="Times New Roman" w:cs="Times New Roman"/>
          <w:bCs/>
          <w:i/>
          <w:sz w:val="24"/>
          <w:lang w:val="en-US" w:eastAsia="ru-RU"/>
        </w:rPr>
      </w:pPr>
      <w:r>
        <w:rPr>
          <w:rFonts w:ascii="Times New Roman" w:eastAsia="Times New Roman" w:hAnsi="Times New Roman" w:cs="Times New Roman"/>
          <w:b/>
          <w:sz w:val="24"/>
          <w:lang w:val="en-US" w:eastAsia="ru-RU"/>
        </w:rPr>
        <w:t>Abstract</w:t>
      </w:r>
      <w:r w:rsidRPr="008E71A0">
        <w:rPr>
          <w:rFonts w:ascii="Times New Roman" w:eastAsia="Times New Roman" w:hAnsi="Times New Roman" w:cs="Times New Roman"/>
          <w:b/>
          <w:sz w:val="24"/>
          <w:lang w:val="en-US" w:eastAsia="ru-RU"/>
        </w:rPr>
        <w:t xml:space="preserve">. </w:t>
      </w:r>
      <w:r w:rsidRPr="00DF38F0">
        <w:rPr>
          <w:rFonts w:ascii="Times New Roman" w:eastAsia="Times New Roman" w:hAnsi="Times New Roman" w:cs="Times New Roman"/>
          <w:bCs/>
          <w:sz w:val="24"/>
          <w:lang w:val="en-US" w:eastAsia="ru-RU"/>
        </w:rPr>
        <w:t>Low financial independence of local budgets is one of the characteristic features of the Russian budget system. According to the results of the study, the development of the education sector in this region is attributed to the drivers of growth of tax revenues of the budgets of municipalities of the Sverdlovsk region.</w:t>
      </w:r>
    </w:p>
    <w:p w14:paraId="37A55BF1" w14:textId="50972B23" w:rsidR="002E1784" w:rsidRPr="00DF38F0" w:rsidRDefault="00DF38F0" w:rsidP="002E1784">
      <w:pPr>
        <w:spacing w:after="0" w:line="240" w:lineRule="auto"/>
        <w:ind w:left="-540" w:firstLine="540"/>
        <w:jc w:val="both"/>
        <w:rPr>
          <w:rFonts w:ascii="Times New Roman" w:eastAsia="Times New Roman" w:hAnsi="Times New Roman" w:cs="Times New Roman"/>
          <w:bCs/>
          <w:i/>
          <w:sz w:val="24"/>
          <w:lang w:val="en-US" w:eastAsia="ru-RU"/>
        </w:rPr>
      </w:pPr>
      <w:r>
        <w:rPr>
          <w:rFonts w:ascii="Times New Roman" w:eastAsia="Times New Roman" w:hAnsi="Times New Roman" w:cs="Times New Roman"/>
          <w:b/>
          <w:sz w:val="24"/>
          <w:lang w:val="en-US" w:eastAsia="ru-RU"/>
        </w:rPr>
        <w:t xml:space="preserve">Keywords: </w:t>
      </w:r>
      <w:r w:rsidRPr="00DF38F0">
        <w:rPr>
          <w:rFonts w:ascii="Times New Roman" w:eastAsia="Times New Roman" w:hAnsi="Times New Roman" w:cs="Times New Roman"/>
          <w:bCs/>
          <w:sz w:val="24"/>
          <w:lang w:val="en-US" w:eastAsia="ru-RU"/>
        </w:rPr>
        <w:t>local level budgets</w:t>
      </w:r>
      <w:r>
        <w:rPr>
          <w:rFonts w:ascii="Times New Roman" w:eastAsia="Times New Roman" w:hAnsi="Times New Roman" w:cs="Times New Roman"/>
          <w:bCs/>
          <w:sz w:val="24"/>
          <w:lang w:val="en-US" w:eastAsia="ru-RU"/>
        </w:rPr>
        <w:t xml:space="preserve">; </w:t>
      </w:r>
      <w:r w:rsidRPr="00DF38F0">
        <w:rPr>
          <w:rFonts w:ascii="Times New Roman" w:eastAsia="Times New Roman" w:hAnsi="Times New Roman" w:cs="Times New Roman"/>
          <w:bCs/>
          <w:sz w:val="24"/>
          <w:lang w:val="en-US" w:eastAsia="ru-RU"/>
        </w:rPr>
        <w:t>tax revenues</w:t>
      </w:r>
      <w:r>
        <w:rPr>
          <w:rFonts w:ascii="Times New Roman" w:eastAsia="Times New Roman" w:hAnsi="Times New Roman" w:cs="Times New Roman"/>
          <w:bCs/>
          <w:sz w:val="24"/>
          <w:lang w:val="en-US" w:eastAsia="ru-RU"/>
        </w:rPr>
        <w:t>;</w:t>
      </w:r>
      <w:r w:rsidRPr="00DF38F0">
        <w:rPr>
          <w:lang w:val="en-US"/>
        </w:rPr>
        <w:t xml:space="preserve"> </w:t>
      </w:r>
      <w:r w:rsidRPr="00DF38F0">
        <w:rPr>
          <w:rFonts w:ascii="Times New Roman" w:eastAsia="Times New Roman" w:hAnsi="Times New Roman" w:cs="Times New Roman"/>
          <w:bCs/>
          <w:sz w:val="24"/>
          <w:lang w:val="en-US" w:eastAsia="ru-RU"/>
        </w:rPr>
        <w:t>number of employed</w:t>
      </w:r>
      <w:r>
        <w:rPr>
          <w:rFonts w:ascii="Times New Roman" w:eastAsia="Times New Roman" w:hAnsi="Times New Roman" w:cs="Times New Roman"/>
          <w:bCs/>
          <w:sz w:val="24"/>
          <w:lang w:val="en-US" w:eastAsia="ru-RU"/>
        </w:rPr>
        <w:t>;</w:t>
      </w:r>
      <w:r w:rsidRPr="00DF38F0">
        <w:rPr>
          <w:lang w:val="en-US"/>
        </w:rPr>
        <w:t xml:space="preserve"> </w:t>
      </w:r>
      <w:r w:rsidRPr="00DF38F0">
        <w:rPr>
          <w:rFonts w:ascii="Times New Roman" w:eastAsia="Times New Roman" w:hAnsi="Times New Roman" w:cs="Times New Roman"/>
          <w:bCs/>
          <w:sz w:val="24"/>
          <w:lang w:val="en-US" w:eastAsia="ru-RU"/>
        </w:rPr>
        <w:t>Sverdlovsk region</w:t>
      </w:r>
      <w:r>
        <w:rPr>
          <w:rFonts w:ascii="Times New Roman" w:eastAsia="Times New Roman" w:hAnsi="Times New Roman" w:cs="Times New Roman"/>
          <w:bCs/>
          <w:sz w:val="24"/>
          <w:lang w:val="en-US" w:eastAsia="ru-RU"/>
        </w:rPr>
        <w:t xml:space="preserve">; </w:t>
      </w:r>
      <w:r w:rsidRPr="00DF38F0">
        <w:rPr>
          <w:rFonts w:ascii="Times New Roman" w:eastAsia="Times New Roman" w:hAnsi="Times New Roman" w:cs="Times New Roman"/>
          <w:bCs/>
          <w:sz w:val="24"/>
          <w:lang w:val="en-US" w:eastAsia="ru-RU"/>
        </w:rPr>
        <w:t>education sector</w:t>
      </w:r>
      <w:r>
        <w:rPr>
          <w:rFonts w:ascii="Times New Roman" w:eastAsia="Times New Roman" w:hAnsi="Times New Roman" w:cs="Times New Roman"/>
          <w:bCs/>
          <w:sz w:val="24"/>
          <w:lang w:val="en-US" w:eastAsia="ru-RU"/>
        </w:rPr>
        <w:t xml:space="preserve">.    </w:t>
      </w:r>
    </w:p>
    <w:p w14:paraId="5DC4F00F" w14:textId="1D2A9ECC" w:rsidR="002E1784" w:rsidRPr="00DF38F0" w:rsidRDefault="002E1784" w:rsidP="002E1784">
      <w:pPr>
        <w:spacing w:after="0" w:line="240" w:lineRule="auto"/>
        <w:ind w:left="-540" w:firstLine="540"/>
        <w:jc w:val="both"/>
        <w:rPr>
          <w:rFonts w:ascii="Times New Roman" w:eastAsia="Times New Roman" w:hAnsi="Times New Roman" w:cs="Times New Roman"/>
          <w:sz w:val="24"/>
          <w:u w:val="single"/>
          <w:lang w:val="en-US" w:eastAsia="ru-RU"/>
        </w:rPr>
      </w:pPr>
    </w:p>
    <w:p w14:paraId="673A6289" w14:textId="48C1BD4D" w:rsidR="002E1784" w:rsidRPr="00DF38F0" w:rsidRDefault="00DF38F0" w:rsidP="002E1784">
      <w:pPr>
        <w:spacing w:after="0" w:line="240" w:lineRule="auto"/>
        <w:ind w:left="-540" w:firstLine="540"/>
        <w:jc w:val="center"/>
        <w:rPr>
          <w:rFonts w:ascii="Times New Roman" w:eastAsia="Times New Roman" w:hAnsi="Times New Roman" w:cs="Times New Roman"/>
          <w:b/>
          <w:sz w:val="24"/>
          <w:lang w:val="en-US" w:eastAsia="ru-RU"/>
        </w:rPr>
      </w:pPr>
      <w:r w:rsidRPr="00DF38F0">
        <w:rPr>
          <w:rFonts w:ascii="Times New Roman" w:eastAsia="Times New Roman" w:hAnsi="Times New Roman" w:cs="Times New Roman"/>
          <w:b/>
          <w:sz w:val="24"/>
          <w:lang w:val="en-US" w:eastAsia="ru-RU"/>
        </w:rPr>
        <w:t xml:space="preserve">About the author </w:t>
      </w:r>
    </w:p>
    <w:p w14:paraId="45E321F9" w14:textId="15308D66" w:rsidR="002E1784" w:rsidRPr="00DF38F0" w:rsidRDefault="00DF38F0" w:rsidP="002E1784">
      <w:pPr>
        <w:spacing w:after="0" w:line="240" w:lineRule="auto"/>
        <w:ind w:left="-540" w:firstLine="540"/>
        <w:jc w:val="both"/>
        <w:rPr>
          <w:rFonts w:ascii="Times New Roman" w:eastAsia="Times New Roman" w:hAnsi="Times New Roman" w:cs="Times New Roman"/>
          <w:sz w:val="24"/>
          <w:lang w:val="en-US" w:eastAsia="ru-RU"/>
        </w:rPr>
      </w:pPr>
      <w:proofErr w:type="spellStart"/>
      <w:r w:rsidRPr="00DF38F0">
        <w:rPr>
          <w:rFonts w:ascii="Times New Roman" w:eastAsia="Times New Roman" w:hAnsi="Times New Roman" w:cs="Times New Roman"/>
          <w:sz w:val="24"/>
          <w:lang w:val="en-US" w:eastAsia="ru-RU"/>
        </w:rPr>
        <w:t>Kombarov</w:t>
      </w:r>
      <w:proofErr w:type="spellEnd"/>
      <w:r w:rsidRPr="00DF38F0">
        <w:rPr>
          <w:rFonts w:ascii="Times New Roman" w:eastAsia="Times New Roman" w:hAnsi="Times New Roman" w:cs="Times New Roman"/>
          <w:sz w:val="24"/>
          <w:lang w:val="en-US" w:eastAsia="ru-RU"/>
        </w:rPr>
        <w:t xml:space="preserve"> Mikhail Anatolyevich (Russia, </w:t>
      </w:r>
      <w:r w:rsidR="00BE14E2">
        <w:rPr>
          <w:rFonts w:ascii="Times New Roman" w:eastAsia="Times New Roman" w:hAnsi="Times New Roman" w:cs="Times New Roman"/>
          <w:sz w:val="24"/>
          <w:lang w:val="en-US" w:eastAsia="ru-RU"/>
        </w:rPr>
        <w:t>E</w:t>
      </w:r>
      <w:r w:rsidRPr="00DF38F0">
        <w:rPr>
          <w:rFonts w:ascii="Times New Roman" w:eastAsia="Times New Roman" w:hAnsi="Times New Roman" w:cs="Times New Roman"/>
          <w:sz w:val="24"/>
          <w:lang w:val="en-US" w:eastAsia="ru-RU"/>
        </w:rPr>
        <w:t xml:space="preserve">katerinburg) – assistant of the Department of Economic Theory and Applied Sociology of the Federal State Budgetary Educational Institution of Higher Education “Ural State University of Economics” (620144, Russia, Sverdlovsk Region, </w:t>
      </w:r>
      <w:proofErr w:type="spellStart"/>
      <w:r w:rsidRPr="00DF38F0">
        <w:rPr>
          <w:rFonts w:ascii="Times New Roman" w:eastAsia="Times New Roman" w:hAnsi="Times New Roman" w:cs="Times New Roman"/>
          <w:sz w:val="24"/>
          <w:lang w:val="en-US" w:eastAsia="ru-RU"/>
        </w:rPr>
        <w:t>ul</w:t>
      </w:r>
      <w:proofErr w:type="spellEnd"/>
      <w:r w:rsidRPr="00DF38F0">
        <w:rPr>
          <w:rFonts w:ascii="Times New Roman" w:eastAsia="Times New Roman" w:hAnsi="Times New Roman" w:cs="Times New Roman"/>
          <w:sz w:val="24"/>
          <w:lang w:val="en-US" w:eastAsia="ru-RU"/>
        </w:rPr>
        <w:t xml:space="preserve">. 8 Marta / </w:t>
      </w:r>
      <w:proofErr w:type="spellStart"/>
      <w:r w:rsidRPr="00DF38F0">
        <w:rPr>
          <w:rFonts w:ascii="Times New Roman" w:eastAsia="Times New Roman" w:hAnsi="Times New Roman" w:cs="Times New Roman"/>
          <w:sz w:val="24"/>
          <w:lang w:val="en-US" w:eastAsia="ru-RU"/>
        </w:rPr>
        <w:t>Narodnoy</w:t>
      </w:r>
      <w:proofErr w:type="spellEnd"/>
      <w:r w:rsidRPr="00DF38F0">
        <w:rPr>
          <w:rFonts w:ascii="Times New Roman" w:eastAsia="Times New Roman" w:hAnsi="Times New Roman" w:cs="Times New Roman"/>
          <w:sz w:val="24"/>
          <w:lang w:val="en-US" w:eastAsia="ru-RU"/>
        </w:rPr>
        <w:t xml:space="preserve"> Voli, 62/45), </w:t>
      </w:r>
      <w:hyperlink r:id="rId9" w:history="1">
        <w:r w:rsidR="00BE14E2" w:rsidRPr="00DA77EF">
          <w:rPr>
            <w:rStyle w:val="a4"/>
            <w:rFonts w:ascii="Times New Roman" w:eastAsia="Times New Roman" w:hAnsi="Times New Roman" w:cs="Times New Roman"/>
            <w:sz w:val="24"/>
            <w:lang w:val="en-US" w:eastAsia="ru-RU"/>
          </w:rPr>
          <w:t>mikhail.kombarov@list.ru</w:t>
        </w:r>
      </w:hyperlink>
      <w:r w:rsidR="00BE14E2">
        <w:rPr>
          <w:rFonts w:ascii="Times New Roman" w:eastAsia="Times New Roman" w:hAnsi="Times New Roman" w:cs="Times New Roman"/>
          <w:sz w:val="24"/>
          <w:lang w:val="en-US" w:eastAsia="ru-RU"/>
        </w:rPr>
        <w:t xml:space="preserve"> </w:t>
      </w:r>
    </w:p>
    <w:p w14:paraId="1E4905B5" w14:textId="77777777" w:rsidR="00BE14E2" w:rsidRDefault="00BE14E2" w:rsidP="002E1784">
      <w:pPr>
        <w:spacing w:after="0" w:line="240" w:lineRule="auto"/>
        <w:ind w:left="-540" w:firstLine="540"/>
        <w:jc w:val="center"/>
        <w:rPr>
          <w:rFonts w:ascii="Times New Roman" w:eastAsia="Times New Roman" w:hAnsi="Times New Roman" w:cs="Times New Roman"/>
          <w:b/>
          <w:sz w:val="24"/>
          <w:lang w:val="en-US" w:eastAsia="ru-RU"/>
        </w:rPr>
      </w:pPr>
    </w:p>
    <w:p w14:paraId="359B1F21" w14:textId="5DCD3B33" w:rsidR="002E1784" w:rsidRDefault="00BE14E2" w:rsidP="002E1784">
      <w:pPr>
        <w:spacing w:after="0" w:line="240" w:lineRule="auto"/>
        <w:ind w:left="-540" w:firstLine="540"/>
        <w:jc w:val="center"/>
        <w:rPr>
          <w:rFonts w:ascii="Times New Roman" w:eastAsia="Times New Roman" w:hAnsi="Times New Roman" w:cs="Times New Roman"/>
          <w:b/>
          <w:sz w:val="24"/>
          <w:lang w:val="en-US" w:eastAsia="ru-RU"/>
        </w:rPr>
      </w:pPr>
      <w:r>
        <w:rPr>
          <w:rFonts w:ascii="Times New Roman" w:eastAsia="Times New Roman" w:hAnsi="Times New Roman" w:cs="Times New Roman"/>
          <w:b/>
          <w:sz w:val="24"/>
          <w:lang w:val="en-US" w:eastAsia="ru-RU"/>
        </w:rPr>
        <w:t>References</w:t>
      </w:r>
    </w:p>
    <w:p w14:paraId="7DD3A2D4" w14:textId="77777777" w:rsidR="00BE14E2" w:rsidRPr="00BE14E2" w:rsidRDefault="00BE14E2" w:rsidP="00BE14E2">
      <w:pPr>
        <w:spacing w:after="0" w:line="240" w:lineRule="auto"/>
        <w:ind w:firstLine="709"/>
        <w:jc w:val="both"/>
        <w:rPr>
          <w:rFonts w:ascii="Times New Roman" w:eastAsia="Times New Roman" w:hAnsi="Times New Roman" w:cs="Times New Roman"/>
          <w:bCs/>
          <w:sz w:val="24"/>
          <w:lang w:val="en-US" w:eastAsia="ru-RU"/>
        </w:rPr>
      </w:pPr>
      <w:r w:rsidRPr="00BE14E2">
        <w:rPr>
          <w:rFonts w:ascii="Times New Roman" w:eastAsia="Times New Roman" w:hAnsi="Times New Roman" w:cs="Times New Roman"/>
          <w:bCs/>
          <w:sz w:val="24"/>
          <w:lang w:val="en-US" w:eastAsia="ru-RU"/>
        </w:rPr>
        <w:t xml:space="preserve">1. Antipin I.A., </w:t>
      </w:r>
      <w:proofErr w:type="spellStart"/>
      <w:r w:rsidRPr="00BE14E2">
        <w:rPr>
          <w:rFonts w:ascii="Times New Roman" w:eastAsia="Times New Roman" w:hAnsi="Times New Roman" w:cs="Times New Roman"/>
          <w:bCs/>
          <w:sz w:val="24"/>
          <w:lang w:val="en-US" w:eastAsia="ru-RU"/>
        </w:rPr>
        <w:t>Lukashenok</w:t>
      </w:r>
      <w:proofErr w:type="spellEnd"/>
      <w:r w:rsidRPr="00BE14E2">
        <w:rPr>
          <w:rFonts w:ascii="Times New Roman" w:eastAsia="Times New Roman" w:hAnsi="Times New Roman" w:cs="Times New Roman"/>
          <w:bCs/>
          <w:sz w:val="24"/>
          <w:lang w:val="en-US" w:eastAsia="ru-RU"/>
        </w:rPr>
        <w:t xml:space="preserve"> T.R. Residential real estate market of the municipality: development trends and improvement benchmarks // Society: politics, economics, law. 2023. No. 12. Pp. 65-71. DOI 10.24158/pep.2023.12.8.</w:t>
      </w:r>
    </w:p>
    <w:p w14:paraId="3B1A93E8" w14:textId="77777777" w:rsidR="00BE14E2" w:rsidRPr="00BE14E2" w:rsidRDefault="00BE14E2" w:rsidP="00BE14E2">
      <w:pPr>
        <w:spacing w:after="0" w:line="240" w:lineRule="auto"/>
        <w:ind w:firstLine="709"/>
        <w:jc w:val="both"/>
        <w:rPr>
          <w:rFonts w:ascii="Times New Roman" w:eastAsia="Times New Roman" w:hAnsi="Times New Roman" w:cs="Times New Roman"/>
          <w:bCs/>
          <w:sz w:val="24"/>
          <w:lang w:val="en-US" w:eastAsia="ru-RU"/>
        </w:rPr>
      </w:pPr>
      <w:r w:rsidRPr="00BE14E2">
        <w:rPr>
          <w:rFonts w:ascii="Times New Roman" w:eastAsia="Times New Roman" w:hAnsi="Times New Roman" w:cs="Times New Roman"/>
          <w:bCs/>
          <w:sz w:val="24"/>
          <w:lang w:val="en-US" w:eastAsia="ru-RU"/>
        </w:rPr>
        <w:t>2. Makarova M.N. Modeling the socio-demographic asymmetry of territorial development // Economic and social changes: facts, trends, forecast. 2021. Vol. 14. No. 2. Pp. 29-42. DOI 10.15838/esc.2021.2.74.2.</w:t>
      </w:r>
    </w:p>
    <w:p w14:paraId="05A8EC8C" w14:textId="02D02E53" w:rsidR="00BE14E2" w:rsidRPr="00BE14E2" w:rsidRDefault="00BE14E2" w:rsidP="00BE14E2">
      <w:pPr>
        <w:spacing w:after="0" w:line="240" w:lineRule="auto"/>
        <w:ind w:firstLine="709"/>
        <w:jc w:val="both"/>
        <w:rPr>
          <w:rFonts w:ascii="Times New Roman" w:eastAsia="Times New Roman" w:hAnsi="Times New Roman" w:cs="Times New Roman"/>
          <w:bCs/>
          <w:sz w:val="24"/>
          <w:lang w:val="en-US" w:eastAsia="ru-RU"/>
        </w:rPr>
      </w:pPr>
      <w:r w:rsidRPr="00BE14E2">
        <w:rPr>
          <w:rFonts w:ascii="Times New Roman" w:eastAsia="Times New Roman" w:hAnsi="Times New Roman" w:cs="Times New Roman"/>
          <w:bCs/>
          <w:sz w:val="24"/>
          <w:lang w:val="en-US" w:eastAsia="ru-RU"/>
        </w:rPr>
        <w:t xml:space="preserve">3. </w:t>
      </w:r>
      <w:proofErr w:type="spellStart"/>
      <w:r w:rsidRPr="00BE14E2">
        <w:rPr>
          <w:rFonts w:ascii="Times New Roman" w:eastAsia="Times New Roman" w:hAnsi="Times New Roman" w:cs="Times New Roman"/>
          <w:bCs/>
          <w:sz w:val="24"/>
          <w:lang w:val="en-US" w:eastAsia="ru-RU"/>
        </w:rPr>
        <w:t>Pechenskaya</w:t>
      </w:r>
      <w:proofErr w:type="spellEnd"/>
      <w:r w:rsidRPr="00BE14E2">
        <w:rPr>
          <w:rFonts w:ascii="Times New Roman" w:eastAsia="Times New Roman" w:hAnsi="Times New Roman" w:cs="Times New Roman"/>
          <w:bCs/>
          <w:sz w:val="24"/>
          <w:lang w:val="en-US" w:eastAsia="ru-RU"/>
        </w:rPr>
        <w:t>-Polischuk M.A. Socio-economic factors and risks of formation of regional budgets: on income, investments and differentiation // Economic security. 2020. Vol. 3. No. 4. P</w:t>
      </w:r>
      <w:r>
        <w:rPr>
          <w:rFonts w:ascii="Times New Roman" w:eastAsia="Times New Roman" w:hAnsi="Times New Roman" w:cs="Times New Roman"/>
          <w:bCs/>
          <w:sz w:val="24"/>
          <w:lang w:val="en-US" w:eastAsia="ru-RU"/>
        </w:rPr>
        <w:t>p</w:t>
      </w:r>
      <w:r w:rsidRPr="00BE14E2">
        <w:rPr>
          <w:rFonts w:ascii="Times New Roman" w:eastAsia="Times New Roman" w:hAnsi="Times New Roman" w:cs="Times New Roman"/>
          <w:bCs/>
          <w:sz w:val="24"/>
          <w:lang w:val="en-US" w:eastAsia="ru-RU"/>
        </w:rPr>
        <w:t>. 505-518. DOI 10.18334/ecsec.3.4.111171.</w:t>
      </w:r>
    </w:p>
    <w:p w14:paraId="3C87725A" w14:textId="078DDCEE" w:rsidR="00BE14E2" w:rsidRPr="00BE14E2" w:rsidRDefault="00BE14E2" w:rsidP="00BE14E2">
      <w:pPr>
        <w:spacing w:after="0" w:line="240" w:lineRule="auto"/>
        <w:ind w:firstLine="709"/>
        <w:jc w:val="both"/>
        <w:rPr>
          <w:rFonts w:ascii="Times New Roman" w:eastAsia="Times New Roman" w:hAnsi="Times New Roman" w:cs="Times New Roman"/>
          <w:bCs/>
          <w:sz w:val="24"/>
          <w:lang w:val="en-US" w:eastAsia="ru-RU"/>
        </w:rPr>
      </w:pPr>
      <w:r w:rsidRPr="00BE14E2">
        <w:rPr>
          <w:rFonts w:ascii="Times New Roman" w:eastAsia="Times New Roman" w:hAnsi="Times New Roman" w:cs="Times New Roman"/>
          <w:bCs/>
          <w:sz w:val="24"/>
          <w:lang w:val="en-US" w:eastAsia="ru-RU"/>
        </w:rPr>
        <w:t xml:space="preserve">4. Forecasting the socio-economic development of a municipality: budgetary aspect / R. V. </w:t>
      </w:r>
      <w:proofErr w:type="spellStart"/>
      <w:r w:rsidRPr="00BE14E2">
        <w:rPr>
          <w:rFonts w:ascii="Times New Roman" w:eastAsia="Times New Roman" w:hAnsi="Times New Roman" w:cs="Times New Roman"/>
          <w:bCs/>
          <w:sz w:val="24"/>
          <w:lang w:val="en-US" w:eastAsia="ru-RU"/>
        </w:rPr>
        <w:t>Fattakhov</w:t>
      </w:r>
      <w:proofErr w:type="spellEnd"/>
      <w:r w:rsidRPr="00BE14E2">
        <w:rPr>
          <w:rFonts w:ascii="Times New Roman" w:eastAsia="Times New Roman" w:hAnsi="Times New Roman" w:cs="Times New Roman"/>
          <w:bCs/>
          <w:sz w:val="24"/>
          <w:lang w:val="en-US" w:eastAsia="ru-RU"/>
        </w:rPr>
        <w:t xml:space="preserve"> [et al.] // Finance: Theory and Practice. 2023. Vol. 27. No. 3. P</w:t>
      </w:r>
      <w:r>
        <w:rPr>
          <w:rFonts w:ascii="Times New Roman" w:eastAsia="Times New Roman" w:hAnsi="Times New Roman" w:cs="Times New Roman"/>
          <w:bCs/>
          <w:sz w:val="24"/>
          <w:lang w:val="en-US" w:eastAsia="ru-RU"/>
        </w:rPr>
        <w:t>p</w:t>
      </w:r>
      <w:r w:rsidRPr="00BE14E2">
        <w:rPr>
          <w:rFonts w:ascii="Times New Roman" w:eastAsia="Times New Roman" w:hAnsi="Times New Roman" w:cs="Times New Roman"/>
          <w:bCs/>
          <w:sz w:val="24"/>
          <w:lang w:val="en-US" w:eastAsia="ru-RU"/>
        </w:rPr>
        <w:t>. 79-91. DOI 10.26794/2587-5671-2023-27-3-79-91.</w:t>
      </w:r>
    </w:p>
    <w:p w14:paraId="1481A9BE" w14:textId="12EC4DDC" w:rsidR="00C57494" w:rsidRPr="00C57494" w:rsidRDefault="00C57494" w:rsidP="00BE14E2">
      <w:pPr>
        <w:spacing w:after="0" w:line="240" w:lineRule="auto"/>
        <w:ind w:firstLine="709"/>
        <w:jc w:val="both"/>
        <w:rPr>
          <w:rFonts w:ascii="Times New Roman" w:eastAsia="Times New Roman" w:hAnsi="Times New Roman" w:cs="Times New Roman"/>
          <w:bCs/>
          <w:sz w:val="24"/>
          <w:lang w:val="en-US" w:eastAsia="ru-RU"/>
        </w:rPr>
      </w:pPr>
      <w:r w:rsidRPr="00C57494">
        <w:rPr>
          <w:rFonts w:ascii="Times New Roman" w:eastAsia="Times New Roman" w:hAnsi="Times New Roman" w:cs="Times New Roman"/>
          <w:bCs/>
          <w:sz w:val="24"/>
          <w:lang w:val="en-US" w:eastAsia="ru-RU"/>
        </w:rPr>
        <w:t xml:space="preserve">5. </w:t>
      </w:r>
      <w:proofErr w:type="spellStart"/>
      <w:r w:rsidRPr="00C57494">
        <w:rPr>
          <w:rFonts w:ascii="Times New Roman" w:eastAsia="Times New Roman" w:hAnsi="Times New Roman" w:cs="Times New Roman"/>
          <w:bCs/>
          <w:sz w:val="24"/>
          <w:lang w:val="en-US" w:eastAsia="ru-RU"/>
        </w:rPr>
        <w:t>Tatarkin</w:t>
      </w:r>
      <w:proofErr w:type="spellEnd"/>
      <w:r w:rsidRPr="00C57494">
        <w:rPr>
          <w:rFonts w:ascii="Times New Roman" w:eastAsia="Times New Roman" w:hAnsi="Times New Roman" w:cs="Times New Roman"/>
          <w:bCs/>
          <w:sz w:val="24"/>
          <w:lang w:val="en-US" w:eastAsia="ru-RU"/>
        </w:rPr>
        <w:t xml:space="preserve"> A.I., Molchanova </w:t>
      </w:r>
      <w:proofErr w:type="spellStart"/>
      <w:r w:rsidRPr="00C57494">
        <w:rPr>
          <w:rFonts w:ascii="Times New Roman" w:eastAsia="Times New Roman" w:hAnsi="Times New Roman" w:cs="Times New Roman"/>
          <w:bCs/>
          <w:sz w:val="24"/>
          <w:lang w:val="en-US" w:eastAsia="ru-RU"/>
        </w:rPr>
        <w:t>M.Yu</w:t>
      </w:r>
      <w:proofErr w:type="spellEnd"/>
      <w:r w:rsidRPr="00C57494">
        <w:rPr>
          <w:rFonts w:ascii="Times New Roman" w:eastAsia="Times New Roman" w:hAnsi="Times New Roman" w:cs="Times New Roman"/>
          <w:bCs/>
          <w:sz w:val="24"/>
          <w:lang w:val="en-US" w:eastAsia="ru-RU"/>
        </w:rPr>
        <w:t>. Conceptual approach to financial support for self-development of territories // Journal of Economic Theory. 2012. No. 4. P</w:t>
      </w:r>
      <w:r>
        <w:rPr>
          <w:rFonts w:ascii="Times New Roman" w:eastAsia="Times New Roman" w:hAnsi="Times New Roman" w:cs="Times New Roman"/>
          <w:bCs/>
          <w:sz w:val="24"/>
          <w:lang w:val="en-US" w:eastAsia="ru-RU"/>
        </w:rPr>
        <w:t>p</w:t>
      </w:r>
      <w:r w:rsidRPr="00C57494">
        <w:rPr>
          <w:rFonts w:ascii="Times New Roman" w:eastAsia="Times New Roman" w:hAnsi="Times New Roman" w:cs="Times New Roman"/>
          <w:bCs/>
          <w:sz w:val="24"/>
          <w:lang w:val="en-US" w:eastAsia="ru-RU"/>
        </w:rPr>
        <w:t>. 132-138.</w:t>
      </w:r>
    </w:p>
    <w:p w14:paraId="5CF393F3" w14:textId="15DCC8B2" w:rsidR="00BE14E2" w:rsidRDefault="00C57494" w:rsidP="00BE14E2">
      <w:pPr>
        <w:spacing w:after="0" w:line="240" w:lineRule="auto"/>
        <w:ind w:firstLine="709"/>
        <w:jc w:val="both"/>
        <w:rPr>
          <w:rFonts w:ascii="Times New Roman" w:eastAsia="Times New Roman" w:hAnsi="Times New Roman" w:cs="Times New Roman"/>
          <w:bCs/>
          <w:sz w:val="24"/>
          <w:lang w:val="en-US" w:eastAsia="ru-RU"/>
        </w:rPr>
      </w:pPr>
      <w:r w:rsidRPr="00C57494">
        <w:rPr>
          <w:rFonts w:ascii="Times New Roman" w:eastAsia="Times New Roman" w:hAnsi="Times New Roman" w:cs="Times New Roman"/>
          <w:bCs/>
          <w:sz w:val="24"/>
          <w:lang w:val="en-US" w:eastAsia="ru-RU"/>
        </w:rPr>
        <w:t>6</w:t>
      </w:r>
      <w:r w:rsidR="00BE14E2" w:rsidRPr="00BE14E2">
        <w:rPr>
          <w:rFonts w:ascii="Times New Roman" w:eastAsia="Times New Roman" w:hAnsi="Times New Roman" w:cs="Times New Roman"/>
          <w:bCs/>
          <w:sz w:val="24"/>
          <w:lang w:val="en-US" w:eastAsia="ru-RU"/>
        </w:rPr>
        <w:t xml:space="preserve">. Shevtsova I.K., </w:t>
      </w:r>
      <w:proofErr w:type="spellStart"/>
      <w:r w:rsidR="00BE14E2" w:rsidRPr="00BE14E2">
        <w:rPr>
          <w:rFonts w:ascii="Times New Roman" w:eastAsia="Times New Roman" w:hAnsi="Times New Roman" w:cs="Times New Roman"/>
          <w:bCs/>
          <w:sz w:val="24"/>
          <w:lang w:val="en-US" w:eastAsia="ru-RU"/>
        </w:rPr>
        <w:t>Gilev</w:t>
      </w:r>
      <w:proofErr w:type="spellEnd"/>
      <w:r w:rsidR="00BE14E2" w:rsidRPr="00BE14E2">
        <w:rPr>
          <w:rFonts w:ascii="Times New Roman" w:eastAsia="Times New Roman" w:hAnsi="Times New Roman" w:cs="Times New Roman"/>
          <w:bCs/>
          <w:sz w:val="24"/>
          <w:lang w:val="en-US" w:eastAsia="ru-RU"/>
        </w:rPr>
        <w:t xml:space="preserve"> A.V., Zavadskaya M.A. When mayors are against: factors of municipal autonomy in the context of centralization // The World of Russia. Sociology. Ethnology. 2022. Vol. 31. No. 2. P</w:t>
      </w:r>
      <w:r w:rsidR="00BE14E2">
        <w:rPr>
          <w:rFonts w:ascii="Times New Roman" w:eastAsia="Times New Roman" w:hAnsi="Times New Roman" w:cs="Times New Roman"/>
          <w:bCs/>
          <w:sz w:val="24"/>
          <w:lang w:val="en-US" w:eastAsia="ru-RU"/>
        </w:rPr>
        <w:t>p</w:t>
      </w:r>
      <w:r w:rsidR="00BE14E2" w:rsidRPr="00BE14E2">
        <w:rPr>
          <w:rFonts w:ascii="Times New Roman" w:eastAsia="Times New Roman" w:hAnsi="Times New Roman" w:cs="Times New Roman"/>
          <w:bCs/>
          <w:sz w:val="24"/>
          <w:lang w:val="en-US" w:eastAsia="ru-RU"/>
        </w:rPr>
        <w:t>. 75-96. DOI 10.17323/1811-038X-2022-31-2-75-96.</w:t>
      </w:r>
    </w:p>
    <w:p w14:paraId="5848183F" w14:textId="3167CCD9" w:rsidR="00BE14E2" w:rsidRDefault="00C57494" w:rsidP="00BE14E2">
      <w:pPr>
        <w:widowControl w:val="0"/>
        <w:tabs>
          <w:tab w:val="left" w:pos="993"/>
        </w:tabs>
        <w:suppressAutoHyphens/>
        <w:spacing w:after="0" w:line="240" w:lineRule="auto"/>
        <w:ind w:firstLine="709"/>
        <w:jc w:val="both"/>
        <w:rPr>
          <w:rFonts w:ascii="Times New Roman" w:eastAsia="Times New Roman" w:hAnsi="Times New Roman" w:cs="Times New Roman"/>
          <w:sz w:val="24"/>
          <w:lang w:val="en-US" w:eastAsia="ru-RU"/>
        </w:rPr>
      </w:pPr>
      <w:r w:rsidRPr="00C57494">
        <w:rPr>
          <w:rFonts w:ascii="Times New Roman" w:eastAsia="Times New Roman" w:hAnsi="Times New Roman" w:cs="Times New Roman"/>
          <w:sz w:val="24"/>
          <w:lang w:val="en-US" w:eastAsia="ru-RU"/>
        </w:rPr>
        <w:t>7</w:t>
      </w:r>
      <w:r w:rsidR="00BE14E2" w:rsidRPr="009A6770">
        <w:rPr>
          <w:rFonts w:ascii="Times New Roman" w:eastAsia="Times New Roman" w:hAnsi="Times New Roman" w:cs="Times New Roman"/>
          <w:sz w:val="24"/>
          <w:lang w:val="en-US" w:eastAsia="ru-RU"/>
        </w:rPr>
        <w:t xml:space="preserve">. </w:t>
      </w:r>
      <w:r w:rsidR="00BE14E2" w:rsidRPr="009B4AF2">
        <w:rPr>
          <w:rFonts w:ascii="Times New Roman" w:eastAsia="Times New Roman" w:hAnsi="Times New Roman" w:cs="Times New Roman"/>
          <w:sz w:val="24"/>
          <w:lang w:val="en-US" w:eastAsia="ru-RU"/>
        </w:rPr>
        <w:t xml:space="preserve">Mahama </w:t>
      </w:r>
      <w:r w:rsidR="00BE14E2">
        <w:rPr>
          <w:rFonts w:ascii="Times New Roman" w:eastAsia="Times New Roman" w:hAnsi="Times New Roman" w:cs="Times New Roman"/>
          <w:sz w:val="24"/>
          <w:lang w:val="en-US" w:eastAsia="ru-RU"/>
        </w:rPr>
        <w:t>P</w:t>
      </w:r>
      <w:r w:rsidR="00BE14E2" w:rsidRPr="009B4AF2">
        <w:rPr>
          <w:rFonts w:ascii="Times New Roman" w:eastAsia="Times New Roman" w:hAnsi="Times New Roman" w:cs="Times New Roman"/>
          <w:sz w:val="24"/>
          <w:lang w:val="en-US" w:eastAsia="ru-RU"/>
        </w:rPr>
        <w:t>.</w:t>
      </w:r>
      <w:r w:rsidR="00BE14E2">
        <w:rPr>
          <w:rFonts w:ascii="Times New Roman" w:eastAsia="Times New Roman" w:hAnsi="Times New Roman" w:cs="Times New Roman"/>
          <w:sz w:val="24"/>
          <w:lang w:val="en-US" w:eastAsia="ru-RU"/>
        </w:rPr>
        <w:t>Y</w:t>
      </w:r>
      <w:r w:rsidR="00BE14E2" w:rsidRPr="009B4AF2">
        <w:rPr>
          <w:rFonts w:ascii="Times New Roman" w:eastAsia="Times New Roman" w:hAnsi="Times New Roman" w:cs="Times New Roman"/>
          <w:sz w:val="24"/>
          <w:lang w:val="en-US" w:eastAsia="ru-RU"/>
        </w:rPr>
        <w:t xml:space="preserve">., Abdulai </w:t>
      </w:r>
      <w:r w:rsidR="00BE14E2">
        <w:rPr>
          <w:rFonts w:ascii="Times New Roman" w:eastAsia="Times New Roman" w:hAnsi="Times New Roman" w:cs="Times New Roman"/>
          <w:sz w:val="24"/>
          <w:lang w:val="en-US" w:eastAsia="ru-RU"/>
        </w:rPr>
        <w:t>A</w:t>
      </w:r>
      <w:r w:rsidR="00BE14E2" w:rsidRPr="009B4AF2">
        <w:rPr>
          <w:rFonts w:ascii="Times New Roman" w:eastAsia="Times New Roman" w:hAnsi="Times New Roman" w:cs="Times New Roman"/>
          <w:sz w:val="24"/>
          <w:lang w:val="en-US" w:eastAsia="ru-RU"/>
        </w:rPr>
        <w:t>.-</w:t>
      </w:r>
      <w:r w:rsidR="00BE14E2">
        <w:rPr>
          <w:rFonts w:ascii="Times New Roman" w:eastAsia="Times New Roman" w:hAnsi="Times New Roman" w:cs="Times New Roman"/>
          <w:sz w:val="24"/>
          <w:lang w:val="en-US" w:eastAsia="ru-RU"/>
        </w:rPr>
        <w:t>G</w:t>
      </w:r>
      <w:r w:rsidR="00BE14E2" w:rsidRPr="009B4AF2">
        <w:rPr>
          <w:rFonts w:ascii="Times New Roman" w:eastAsia="Times New Roman" w:hAnsi="Times New Roman" w:cs="Times New Roman"/>
          <w:sz w:val="24"/>
          <w:lang w:val="en-US" w:eastAsia="ru-RU"/>
        </w:rPr>
        <w:t xml:space="preserve">., Asamoah </w:t>
      </w:r>
      <w:r w:rsidR="00BE14E2">
        <w:rPr>
          <w:rFonts w:ascii="Times New Roman" w:eastAsia="Times New Roman" w:hAnsi="Times New Roman" w:cs="Times New Roman"/>
          <w:sz w:val="24"/>
          <w:lang w:val="en-US" w:eastAsia="ru-RU"/>
        </w:rPr>
        <w:t xml:space="preserve">K. </w:t>
      </w:r>
      <w:r w:rsidR="00BE14E2" w:rsidRPr="00D600A4">
        <w:rPr>
          <w:rFonts w:ascii="Times New Roman" w:eastAsia="Times New Roman" w:hAnsi="Times New Roman" w:cs="Times New Roman"/>
          <w:sz w:val="24"/>
          <w:lang w:val="en-US" w:eastAsia="ru-RU"/>
        </w:rPr>
        <w:t xml:space="preserve">Local revenue </w:t>
      </w:r>
      <w:proofErr w:type="spellStart"/>
      <w:r w:rsidR="00BE14E2" w:rsidRPr="00D600A4">
        <w:rPr>
          <w:rFonts w:ascii="Times New Roman" w:eastAsia="Times New Roman" w:hAnsi="Times New Roman" w:cs="Times New Roman"/>
          <w:sz w:val="24"/>
          <w:lang w:val="en-US" w:eastAsia="ru-RU"/>
        </w:rPr>
        <w:t>mobilisation</w:t>
      </w:r>
      <w:proofErr w:type="spellEnd"/>
      <w:r w:rsidR="00BE14E2" w:rsidRPr="00D600A4">
        <w:rPr>
          <w:rFonts w:ascii="Times New Roman" w:eastAsia="Times New Roman" w:hAnsi="Times New Roman" w:cs="Times New Roman"/>
          <w:sz w:val="24"/>
          <w:lang w:val="en-US" w:eastAsia="ru-RU"/>
        </w:rPr>
        <w:t xml:space="preserve"> in Ghana: Why similar metropolitan and municipal assemblies exhibit different outcomes</w:t>
      </w:r>
      <w:r w:rsidR="00BE14E2">
        <w:rPr>
          <w:rFonts w:ascii="Times New Roman" w:eastAsia="Times New Roman" w:hAnsi="Times New Roman" w:cs="Times New Roman"/>
          <w:sz w:val="24"/>
          <w:lang w:val="en-US" w:eastAsia="ru-RU"/>
        </w:rPr>
        <w:t xml:space="preserve"> // </w:t>
      </w:r>
      <w:r w:rsidR="00BE14E2" w:rsidRPr="00D600A4">
        <w:rPr>
          <w:rFonts w:ascii="Times New Roman" w:eastAsia="Times New Roman" w:hAnsi="Times New Roman" w:cs="Times New Roman"/>
          <w:sz w:val="24"/>
          <w:lang w:val="en-US" w:eastAsia="ru-RU"/>
        </w:rPr>
        <w:t>Social Sciences &amp; Humanities Open</w:t>
      </w:r>
      <w:r w:rsidR="00BE14E2">
        <w:rPr>
          <w:rFonts w:ascii="Times New Roman" w:eastAsia="Times New Roman" w:hAnsi="Times New Roman" w:cs="Times New Roman"/>
          <w:sz w:val="24"/>
          <w:lang w:val="en-US" w:eastAsia="ru-RU"/>
        </w:rPr>
        <w:t xml:space="preserve">. 2024. Vol. 9. Article 100853. DOI </w:t>
      </w:r>
      <w:r w:rsidR="00BE14E2" w:rsidRPr="00D600A4">
        <w:rPr>
          <w:rFonts w:ascii="Times New Roman" w:eastAsia="Times New Roman" w:hAnsi="Times New Roman" w:cs="Times New Roman"/>
          <w:sz w:val="24"/>
          <w:lang w:val="en-US" w:eastAsia="ru-RU"/>
        </w:rPr>
        <w:t>10.1016/j.ssaho.2024.100853</w:t>
      </w:r>
      <w:r w:rsidR="00BE14E2">
        <w:rPr>
          <w:rFonts w:ascii="Times New Roman" w:eastAsia="Times New Roman" w:hAnsi="Times New Roman" w:cs="Times New Roman"/>
          <w:sz w:val="24"/>
          <w:lang w:val="en-US" w:eastAsia="ru-RU"/>
        </w:rPr>
        <w:t>.</w:t>
      </w:r>
    </w:p>
    <w:p w14:paraId="60D70A84" w14:textId="54F35E33" w:rsidR="00BE14E2" w:rsidRPr="009A6770" w:rsidRDefault="00C57494" w:rsidP="00BE14E2">
      <w:pPr>
        <w:widowControl w:val="0"/>
        <w:tabs>
          <w:tab w:val="left" w:pos="993"/>
        </w:tabs>
        <w:suppressAutoHyphens/>
        <w:spacing w:after="0" w:line="240" w:lineRule="auto"/>
        <w:ind w:firstLine="709"/>
        <w:jc w:val="both"/>
        <w:rPr>
          <w:rFonts w:ascii="Times New Roman" w:eastAsia="Times New Roman" w:hAnsi="Times New Roman" w:cs="Times New Roman"/>
          <w:sz w:val="24"/>
          <w:lang w:val="en-US" w:eastAsia="ru-RU"/>
        </w:rPr>
      </w:pPr>
      <w:r w:rsidRPr="00C57494">
        <w:rPr>
          <w:rFonts w:ascii="Times New Roman" w:eastAsia="Times New Roman" w:hAnsi="Times New Roman" w:cs="Times New Roman"/>
          <w:sz w:val="24"/>
          <w:lang w:val="en-US" w:eastAsia="ru-RU"/>
        </w:rPr>
        <w:t>8</w:t>
      </w:r>
      <w:r w:rsidR="00BE14E2" w:rsidRPr="009A6770">
        <w:rPr>
          <w:rFonts w:ascii="Times New Roman" w:eastAsia="Times New Roman" w:hAnsi="Times New Roman" w:cs="Times New Roman"/>
          <w:sz w:val="24"/>
          <w:lang w:val="en-US" w:eastAsia="ru-RU"/>
        </w:rPr>
        <w:t xml:space="preserve">. </w:t>
      </w:r>
      <w:r w:rsidR="00BE14E2" w:rsidRPr="00177DD5">
        <w:rPr>
          <w:rFonts w:ascii="Times New Roman" w:eastAsia="Times New Roman" w:hAnsi="Times New Roman" w:cs="Times New Roman"/>
          <w:sz w:val="24"/>
          <w:lang w:val="en-US" w:eastAsia="ru-RU"/>
        </w:rPr>
        <w:t xml:space="preserve">Tiebout C.A. A Pure Theory of Local Expenditures // The Journal of Political Economy. </w:t>
      </w:r>
      <w:r w:rsidR="00BE14E2" w:rsidRPr="008E71A0">
        <w:rPr>
          <w:rFonts w:ascii="Times New Roman" w:eastAsia="Times New Roman" w:hAnsi="Times New Roman" w:cs="Times New Roman"/>
          <w:sz w:val="24"/>
          <w:lang w:val="en-US" w:eastAsia="ru-RU"/>
        </w:rPr>
        <w:t xml:space="preserve">1956. Vol. 64. No 5. </w:t>
      </w:r>
      <w:r w:rsidR="00BE14E2">
        <w:rPr>
          <w:rFonts w:ascii="Times New Roman" w:eastAsia="Times New Roman" w:hAnsi="Times New Roman" w:cs="Times New Roman"/>
          <w:sz w:val="24"/>
          <w:lang w:val="en-US" w:eastAsia="ru-RU"/>
        </w:rPr>
        <w:t>P</w:t>
      </w:r>
      <w:r w:rsidR="00BE14E2" w:rsidRPr="008E71A0">
        <w:rPr>
          <w:rFonts w:ascii="Times New Roman" w:eastAsia="Times New Roman" w:hAnsi="Times New Roman" w:cs="Times New Roman"/>
          <w:sz w:val="24"/>
          <w:lang w:val="en-US" w:eastAsia="ru-RU"/>
        </w:rPr>
        <w:t>. 416-424.</w:t>
      </w:r>
    </w:p>
    <w:p w14:paraId="34BB5DCB" w14:textId="016A5168" w:rsidR="00BE14E2" w:rsidRDefault="00C57494" w:rsidP="00BE14E2">
      <w:pPr>
        <w:widowControl w:val="0"/>
        <w:tabs>
          <w:tab w:val="left" w:pos="993"/>
        </w:tabs>
        <w:suppressAutoHyphens/>
        <w:spacing w:after="0" w:line="240" w:lineRule="auto"/>
        <w:ind w:firstLine="709"/>
        <w:jc w:val="both"/>
        <w:rPr>
          <w:rFonts w:ascii="Times New Roman" w:eastAsia="Times New Roman" w:hAnsi="Times New Roman" w:cs="Times New Roman"/>
          <w:sz w:val="24"/>
          <w:lang w:val="en-US" w:eastAsia="ru-RU"/>
        </w:rPr>
      </w:pPr>
      <w:r w:rsidRPr="00C57494">
        <w:rPr>
          <w:rFonts w:ascii="Times New Roman" w:eastAsia="Times New Roman" w:hAnsi="Times New Roman" w:cs="Times New Roman"/>
          <w:sz w:val="24"/>
          <w:lang w:val="en-US" w:eastAsia="ru-RU"/>
        </w:rPr>
        <w:t>9</w:t>
      </w:r>
      <w:r w:rsidR="00BE14E2" w:rsidRPr="00D600A4">
        <w:rPr>
          <w:rFonts w:ascii="Times New Roman" w:eastAsia="Times New Roman" w:hAnsi="Times New Roman" w:cs="Times New Roman"/>
          <w:sz w:val="24"/>
          <w:lang w:val="en-US" w:eastAsia="ru-RU"/>
        </w:rPr>
        <w:t>. Wang S., Li H., Zhang Y. The Impact of Big Data Tax Administration on Local Fiscal Revenue: New Evidence from the «Golden Tax Project Phase III»</w:t>
      </w:r>
      <w:r w:rsidR="00BE14E2">
        <w:rPr>
          <w:rFonts w:ascii="Times New Roman" w:eastAsia="Times New Roman" w:hAnsi="Times New Roman" w:cs="Times New Roman"/>
          <w:sz w:val="24"/>
          <w:lang w:val="en-US" w:eastAsia="ru-RU"/>
        </w:rPr>
        <w:t xml:space="preserve"> // </w:t>
      </w:r>
      <w:r w:rsidR="00BE14E2" w:rsidRPr="00D600A4">
        <w:rPr>
          <w:rFonts w:ascii="Times New Roman" w:eastAsia="Times New Roman" w:hAnsi="Times New Roman" w:cs="Times New Roman"/>
          <w:sz w:val="24"/>
          <w:lang w:val="en-US" w:eastAsia="ru-RU"/>
        </w:rPr>
        <w:t>Economic Analysis and Policy</w:t>
      </w:r>
      <w:r w:rsidR="00BE14E2">
        <w:rPr>
          <w:rFonts w:ascii="Times New Roman" w:eastAsia="Times New Roman" w:hAnsi="Times New Roman" w:cs="Times New Roman"/>
          <w:sz w:val="24"/>
          <w:lang w:val="en-US" w:eastAsia="ru-RU"/>
        </w:rPr>
        <w:t xml:space="preserve">. 2025. DOI </w:t>
      </w:r>
      <w:r w:rsidR="00BE14E2" w:rsidRPr="00D600A4">
        <w:rPr>
          <w:rFonts w:ascii="Times New Roman" w:eastAsia="Times New Roman" w:hAnsi="Times New Roman" w:cs="Times New Roman"/>
          <w:sz w:val="24"/>
          <w:lang w:val="en-US" w:eastAsia="ru-RU"/>
        </w:rPr>
        <w:t>10.1016/j.eap.2025.04.023</w:t>
      </w:r>
      <w:r w:rsidR="00BE14E2">
        <w:rPr>
          <w:rFonts w:ascii="Times New Roman" w:eastAsia="Times New Roman" w:hAnsi="Times New Roman" w:cs="Times New Roman"/>
          <w:sz w:val="24"/>
          <w:lang w:val="en-US" w:eastAsia="ru-RU"/>
        </w:rPr>
        <w:t>.</w:t>
      </w:r>
    </w:p>
    <w:p w14:paraId="130A078C" w14:textId="06114DF0" w:rsidR="00BE14E2" w:rsidRPr="00C57494" w:rsidRDefault="00C57494" w:rsidP="00BE14E2">
      <w:pPr>
        <w:widowControl w:val="0"/>
        <w:tabs>
          <w:tab w:val="left" w:pos="993"/>
        </w:tabs>
        <w:suppressAutoHyphens/>
        <w:spacing w:after="0" w:line="240" w:lineRule="auto"/>
        <w:ind w:firstLine="709"/>
        <w:jc w:val="both"/>
        <w:rPr>
          <w:rFonts w:ascii="Times New Roman" w:eastAsia="Times New Roman" w:hAnsi="Times New Roman" w:cs="Times New Roman"/>
          <w:sz w:val="24"/>
          <w:lang w:val="en-US" w:eastAsia="ru-RU"/>
        </w:rPr>
      </w:pPr>
      <w:r w:rsidRPr="00C57494">
        <w:rPr>
          <w:rFonts w:ascii="Times New Roman" w:eastAsia="Times New Roman" w:hAnsi="Times New Roman" w:cs="Times New Roman"/>
          <w:sz w:val="24"/>
          <w:lang w:val="en-US" w:eastAsia="ru-RU"/>
        </w:rPr>
        <w:t>10</w:t>
      </w:r>
      <w:r w:rsidR="00BE14E2">
        <w:rPr>
          <w:rFonts w:ascii="Times New Roman" w:eastAsia="Times New Roman" w:hAnsi="Times New Roman" w:cs="Times New Roman"/>
          <w:sz w:val="24"/>
          <w:lang w:val="en-US" w:eastAsia="ru-RU"/>
        </w:rPr>
        <w:t xml:space="preserve">. </w:t>
      </w:r>
      <w:r w:rsidR="00BE14E2" w:rsidRPr="00D600A4">
        <w:rPr>
          <w:rFonts w:ascii="Times New Roman" w:eastAsia="Times New Roman" w:hAnsi="Times New Roman" w:cs="Times New Roman"/>
          <w:sz w:val="24"/>
          <w:lang w:val="en-US" w:eastAsia="ru-RU"/>
        </w:rPr>
        <w:t xml:space="preserve">Yu </w:t>
      </w:r>
      <w:r w:rsidR="00BE14E2">
        <w:rPr>
          <w:rFonts w:ascii="Times New Roman" w:eastAsia="Times New Roman" w:hAnsi="Times New Roman" w:cs="Times New Roman"/>
          <w:sz w:val="24"/>
          <w:lang w:val="en-US" w:eastAsia="ru-RU"/>
        </w:rPr>
        <w:t>L.</w:t>
      </w:r>
      <w:r w:rsidR="00BE14E2" w:rsidRPr="00D600A4">
        <w:rPr>
          <w:rFonts w:ascii="Times New Roman" w:eastAsia="Times New Roman" w:hAnsi="Times New Roman" w:cs="Times New Roman"/>
          <w:sz w:val="24"/>
          <w:lang w:val="en-US" w:eastAsia="ru-RU"/>
        </w:rPr>
        <w:t xml:space="preserve">, Lyu </w:t>
      </w:r>
      <w:r w:rsidR="00BE14E2">
        <w:rPr>
          <w:rFonts w:ascii="Times New Roman" w:eastAsia="Times New Roman" w:hAnsi="Times New Roman" w:cs="Times New Roman"/>
          <w:sz w:val="24"/>
          <w:lang w:val="en-US" w:eastAsia="ru-RU"/>
        </w:rPr>
        <w:t>Z.</w:t>
      </w:r>
      <w:r w:rsidR="00BE14E2" w:rsidRPr="00D600A4">
        <w:rPr>
          <w:rFonts w:ascii="Times New Roman" w:eastAsia="Times New Roman" w:hAnsi="Times New Roman" w:cs="Times New Roman"/>
          <w:sz w:val="24"/>
          <w:lang w:val="en-US" w:eastAsia="ru-RU"/>
        </w:rPr>
        <w:t>, Duan</w:t>
      </w:r>
      <w:r w:rsidR="00BE14E2">
        <w:rPr>
          <w:rFonts w:ascii="Times New Roman" w:eastAsia="Times New Roman" w:hAnsi="Times New Roman" w:cs="Times New Roman"/>
          <w:sz w:val="24"/>
          <w:lang w:val="en-US" w:eastAsia="ru-RU"/>
        </w:rPr>
        <w:t xml:space="preserve"> H. </w:t>
      </w:r>
      <w:r w:rsidR="00BE14E2" w:rsidRPr="00D600A4">
        <w:rPr>
          <w:rFonts w:ascii="Times New Roman" w:eastAsia="Times New Roman" w:hAnsi="Times New Roman" w:cs="Times New Roman"/>
          <w:sz w:val="24"/>
          <w:lang w:val="en-US" w:eastAsia="ru-RU"/>
        </w:rPr>
        <w:t>Plugging the gap: Debt pressure and the rise of forfeiture revenues in local governments</w:t>
      </w:r>
      <w:r w:rsidR="00BE14E2">
        <w:rPr>
          <w:rFonts w:ascii="Times New Roman" w:eastAsia="Times New Roman" w:hAnsi="Times New Roman" w:cs="Times New Roman"/>
          <w:sz w:val="24"/>
          <w:lang w:val="en-US" w:eastAsia="ru-RU"/>
        </w:rPr>
        <w:t xml:space="preserve"> // </w:t>
      </w:r>
      <w:r w:rsidR="00BE14E2" w:rsidRPr="00D600A4">
        <w:rPr>
          <w:rFonts w:ascii="Times New Roman" w:eastAsia="Times New Roman" w:hAnsi="Times New Roman" w:cs="Times New Roman"/>
          <w:sz w:val="24"/>
          <w:lang w:val="en-US" w:eastAsia="ru-RU"/>
        </w:rPr>
        <w:t>Finance Research Letters</w:t>
      </w:r>
      <w:r w:rsidR="00BE14E2">
        <w:rPr>
          <w:rFonts w:ascii="Times New Roman" w:eastAsia="Times New Roman" w:hAnsi="Times New Roman" w:cs="Times New Roman"/>
          <w:sz w:val="24"/>
          <w:lang w:val="en-US" w:eastAsia="ru-RU"/>
        </w:rPr>
        <w:t>. 2024. Vol. 61. Article</w:t>
      </w:r>
      <w:r w:rsidR="00BE14E2" w:rsidRPr="00C57494">
        <w:rPr>
          <w:rFonts w:ascii="Times New Roman" w:eastAsia="Times New Roman" w:hAnsi="Times New Roman" w:cs="Times New Roman"/>
          <w:sz w:val="24"/>
          <w:lang w:val="en-US" w:eastAsia="ru-RU"/>
        </w:rPr>
        <w:t xml:space="preserve"> 105015. </w:t>
      </w:r>
      <w:r w:rsidR="00BE14E2">
        <w:rPr>
          <w:rFonts w:ascii="Times New Roman" w:eastAsia="Times New Roman" w:hAnsi="Times New Roman" w:cs="Times New Roman"/>
          <w:sz w:val="24"/>
          <w:lang w:val="en-US" w:eastAsia="ru-RU"/>
        </w:rPr>
        <w:t>DOI</w:t>
      </w:r>
      <w:r w:rsidR="00BE14E2" w:rsidRPr="00C57494">
        <w:rPr>
          <w:rFonts w:ascii="Times New Roman" w:eastAsia="Times New Roman" w:hAnsi="Times New Roman" w:cs="Times New Roman"/>
          <w:sz w:val="24"/>
          <w:lang w:val="en-US" w:eastAsia="ru-RU"/>
        </w:rPr>
        <w:t xml:space="preserve"> 10.1016/</w:t>
      </w:r>
      <w:r w:rsidR="00BE14E2" w:rsidRPr="00D600A4">
        <w:rPr>
          <w:rFonts w:ascii="Times New Roman" w:eastAsia="Times New Roman" w:hAnsi="Times New Roman" w:cs="Times New Roman"/>
          <w:sz w:val="24"/>
          <w:lang w:val="en-US" w:eastAsia="ru-RU"/>
        </w:rPr>
        <w:t>j</w:t>
      </w:r>
      <w:r w:rsidR="00BE14E2" w:rsidRPr="00C57494">
        <w:rPr>
          <w:rFonts w:ascii="Times New Roman" w:eastAsia="Times New Roman" w:hAnsi="Times New Roman" w:cs="Times New Roman"/>
          <w:sz w:val="24"/>
          <w:lang w:val="en-US" w:eastAsia="ru-RU"/>
        </w:rPr>
        <w:t>.</w:t>
      </w:r>
      <w:r w:rsidR="00BE14E2" w:rsidRPr="00D600A4">
        <w:rPr>
          <w:rFonts w:ascii="Times New Roman" w:eastAsia="Times New Roman" w:hAnsi="Times New Roman" w:cs="Times New Roman"/>
          <w:sz w:val="24"/>
          <w:lang w:val="en-US" w:eastAsia="ru-RU"/>
        </w:rPr>
        <w:t>frl</w:t>
      </w:r>
      <w:r w:rsidR="00BE14E2" w:rsidRPr="00C57494">
        <w:rPr>
          <w:rFonts w:ascii="Times New Roman" w:eastAsia="Times New Roman" w:hAnsi="Times New Roman" w:cs="Times New Roman"/>
          <w:sz w:val="24"/>
          <w:lang w:val="en-US" w:eastAsia="ru-RU"/>
        </w:rPr>
        <w:t>.2024.105015.</w:t>
      </w:r>
    </w:p>
    <w:p w14:paraId="6EB6076F" w14:textId="77777777" w:rsidR="00BE14E2" w:rsidRPr="00BE14E2" w:rsidRDefault="00BE14E2" w:rsidP="00BE14E2">
      <w:pPr>
        <w:spacing w:after="0" w:line="240" w:lineRule="auto"/>
        <w:ind w:firstLine="709"/>
        <w:jc w:val="both"/>
        <w:rPr>
          <w:rFonts w:ascii="Times New Roman" w:eastAsia="Times New Roman" w:hAnsi="Times New Roman" w:cs="Times New Roman"/>
          <w:bCs/>
          <w:sz w:val="24"/>
          <w:lang w:val="en-US" w:eastAsia="ru-RU"/>
        </w:rPr>
      </w:pPr>
    </w:p>
    <w:p w14:paraId="52626D76" w14:textId="77777777" w:rsidR="002E1784" w:rsidRPr="00C57494" w:rsidRDefault="002E1784" w:rsidP="002E1784">
      <w:pPr>
        <w:widowControl w:val="0"/>
        <w:suppressAutoHyphens/>
        <w:spacing w:after="0" w:line="240" w:lineRule="auto"/>
        <w:jc w:val="both"/>
        <w:rPr>
          <w:rFonts w:ascii="Times New Roman" w:eastAsia="Times New Roman" w:hAnsi="Times New Roman" w:cs="Times New Roman"/>
          <w:sz w:val="24"/>
          <w:lang w:val="en-US" w:eastAsia="ru-RU"/>
        </w:rPr>
      </w:pPr>
    </w:p>
    <w:p w14:paraId="250E39FC" w14:textId="77777777" w:rsidR="002E1784" w:rsidRPr="00C57494" w:rsidRDefault="002E1784" w:rsidP="002E1784">
      <w:pPr>
        <w:widowControl w:val="0"/>
        <w:suppressAutoHyphens/>
        <w:spacing w:after="0" w:line="240" w:lineRule="auto"/>
        <w:jc w:val="both"/>
        <w:rPr>
          <w:rFonts w:ascii="Times New Roman" w:eastAsia="Times New Roman" w:hAnsi="Times New Roman" w:cs="Times New Roman"/>
          <w:sz w:val="24"/>
          <w:lang w:val="en-US" w:eastAsia="ru-RU"/>
        </w:rPr>
      </w:pPr>
    </w:p>
    <w:p w14:paraId="2DD34487" w14:textId="77777777" w:rsidR="002E1784" w:rsidRPr="00C57494" w:rsidRDefault="002E1784" w:rsidP="002E1784">
      <w:pPr>
        <w:widowControl w:val="0"/>
        <w:suppressAutoHyphens/>
        <w:spacing w:after="0" w:line="240" w:lineRule="auto"/>
        <w:jc w:val="both"/>
        <w:rPr>
          <w:rFonts w:ascii="Times New Roman" w:eastAsia="Times New Roman" w:hAnsi="Times New Roman" w:cs="Times New Roman"/>
          <w:sz w:val="24"/>
          <w:lang w:val="en-US" w:eastAsia="ru-RU"/>
        </w:rPr>
      </w:pPr>
    </w:p>
    <w:p w14:paraId="77F0B45A" w14:textId="77777777" w:rsidR="00854770" w:rsidRPr="00C57494" w:rsidRDefault="00854770" w:rsidP="00353244">
      <w:pPr>
        <w:spacing w:after="0" w:line="240" w:lineRule="auto"/>
        <w:ind w:firstLine="709"/>
        <w:rPr>
          <w:rFonts w:ascii="Times New Roman" w:hAnsi="Times New Roman" w:cs="Times New Roman"/>
          <w:sz w:val="24"/>
          <w:szCs w:val="24"/>
          <w:lang w:val="en-US"/>
        </w:rPr>
      </w:pPr>
    </w:p>
    <w:sectPr w:rsidR="00854770" w:rsidRPr="00C57494" w:rsidSect="001B5953">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0C8736E" w14:textId="77777777" w:rsidR="00A56737" w:rsidRDefault="00A56737" w:rsidP="00827E82">
      <w:pPr>
        <w:spacing w:after="0" w:line="240" w:lineRule="auto"/>
      </w:pPr>
      <w:r>
        <w:separator/>
      </w:r>
    </w:p>
  </w:endnote>
  <w:endnote w:type="continuationSeparator" w:id="0">
    <w:p w14:paraId="54CF2C42" w14:textId="77777777" w:rsidR="00A56737" w:rsidRDefault="00A56737" w:rsidP="00827E8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Cambria Math">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E124A02" w14:textId="77777777" w:rsidR="00A56737" w:rsidRDefault="00A56737" w:rsidP="00827E82">
      <w:pPr>
        <w:spacing w:after="0" w:line="240" w:lineRule="auto"/>
      </w:pPr>
      <w:r>
        <w:separator/>
      </w:r>
    </w:p>
  </w:footnote>
  <w:footnote w:type="continuationSeparator" w:id="0">
    <w:p w14:paraId="0C0609BB" w14:textId="77777777" w:rsidR="00A56737" w:rsidRDefault="00A56737" w:rsidP="00827E82">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32453B01"/>
    <w:multiLevelType w:val="hybridMultilevel"/>
    <w:tmpl w:val="949A47D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16cid:durableId="132096325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27E82"/>
    <w:rsid w:val="00050540"/>
    <w:rsid w:val="00056583"/>
    <w:rsid w:val="00062185"/>
    <w:rsid w:val="00066FE0"/>
    <w:rsid w:val="000828AF"/>
    <w:rsid w:val="00087C25"/>
    <w:rsid w:val="00091F17"/>
    <w:rsid w:val="00093BEC"/>
    <w:rsid w:val="000A683D"/>
    <w:rsid w:val="000C0540"/>
    <w:rsid w:val="000C12DC"/>
    <w:rsid w:val="000D2978"/>
    <w:rsid w:val="000D61EB"/>
    <w:rsid w:val="00110974"/>
    <w:rsid w:val="00177DD5"/>
    <w:rsid w:val="001B5953"/>
    <w:rsid w:val="001B641D"/>
    <w:rsid w:val="001D78D5"/>
    <w:rsid w:val="001E07B7"/>
    <w:rsid w:val="0027052D"/>
    <w:rsid w:val="00285346"/>
    <w:rsid w:val="00287F75"/>
    <w:rsid w:val="002E1784"/>
    <w:rsid w:val="00304849"/>
    <w:rsid w:val="0033222B"/>
    <w:rsid w:val="00351568"/>
    <w:rsid w:val="00353244"/>
    <w:rsid w:val="00380B5D"/>
    <w:rsid w:val="003D5BA6"/>
    <w:rsid w:val="003F1DF0"/>
    <w:rsid w:val="00401991"/>
    <w:rsid w:val="004063FC"/>
    <w:rsid w:val="004408F3"/>
    <w:rsid w:val="004413A6"/>
    <w:rsid w:val="0044325D"/>
    <w:rsid w:val="00472617"/>
    <w:rsid w:val="00493876"/>
    <w:rsid w:val="004B67C9"/>
    <w:rsid w:val="00511180"/>
    <w:rsid w:val="00535F72"/>
    <w:rsid w:val="0053651A"/>
    <w:rsid w:val="00554FC2"/>
    <w:rsid w:val="00564347"/>
    <w:rsid w:val="00590F6E"/>
    <w:rsid w:val="005B4957"/>
    <w:rsid w:val="005F0F50"/>
    <w:rsid w:val="005F4C00"/>
    <w:rsid w:val="005F5AF9"/>
    <w:rsid w:val="005F6AC6"/>
    <w:rsid w:val="00615D10"/>
    <w:rsid w:val="00624BDA"/>
    <w:rsid w:val="006365DE"/>
    <w:rsid w:val="00653EF0"/>
    <w:rsid w:val="00665259"/>
    <w:rsid w:val="006927BD"/>
    <w:rsid w:val="006D3539"/>
    <w:rsid w:val="00711DA9"/>
    <w:rsid w:val="0072485E"/>
    <w:rsid w:val="007346BF"/>
    <w:rsid w:val="00763FE4"/>
    <w:rsid w:val="00787640"/>
    <w:rsid w:val="007A74B2"/>
    <w:rsid w:val="007C5690"/>
    <w:rsid w:val="007D0542"/>
    <w:rsid w:val="007D79E0"/>
    <w:rsid w:val="007E1B14"/>
    <w:rsid w:val="007E345A"/>
    <w:rsid w:val="00827E82"/>
    <w:rsid w:val="00854770"/>
    <w:rsid w:val="00881E91"/>
    <w:rsid w:val="008C75C1"/>
    <w:rsid w:val="008D1291"/>
    <w:rsid w:val="008E71A0"/>
    <w:rsid w:val="00916BF7"/>
    <w:rsid w:val="0092356C"/>
    <w:rsid w:val="00931EE9"/>
    <w:rsid w:val="009A0029"/>
    <w:rsid w:val="009A1E6D"/>
    <w:rsid w:val="009A22C7"/>
    <w:rsid w:val="009A6770"/>
    <w:rsid w:val="009B2C2A"/>
    <w:rsid w:val="009B4AF2"/>
    <w:rsid w:val="009C55F7"/>
    <w:rsid w:val="009F3298"/>
    <w:rsid w:val="00A11636"/>
    <w:rsid w:val="00A17AC0"/>
    <w:rsid w:val="00A4311F"/>
    <w:rsid w:val="00A47557"/>
    <w:rsid w:val="00A5523D"/>
    <w:rsid w:val="00A56737"/>
    <w:rsid w:val="00A6711D"/>
    <w:rsid w:val="00A7478C"/>
    <w:rsid w:val="00A845AF"/>
    <w:rsid w:val="00A95108"/>
    <w:rsid w:val="00A96201"/>
    <w:rsid w:val="00AC0AE9"/>
    <w:rsid w:val="00AF4C2C"/>
    <w:rsid w:val="00AF72FA"/>
    <w:rsid w:val="00B21BEA"/>
    <w:rsid w:val="00B409B1"/>
    <w:rsid w:val="00B50A12"/>
    <w:rsid w:val="00B71430"/>
    <w:rsid w:val="00BC155A"/>
    <w:rsid w:val="00BE14E2"/>
    <w:rsid w:val="00BE6CF2"/>
    <w:rsid w:val="00C152DB"/>
    <w:rsid w:val="00C53E1D"/>
    <w:rsid w:val="00C55158"/>
    <w:rsid w:val="00C55332"/>
    <w:rsid w:val="00C57494"/>
    <w:rsid w:val="00C64DD3"/>
    <w:rsid w:val="00C84E83"/>
    <w:rsid w:val="00C87520"/>
    <w:rsid w:val="00C93133"/>
    <w:rsid w:val="00D06011"/>
    <w:rsid w:val="00D1450B"/>
    <w:rsid w:val="00D149F4"/>
    <w:rsid w:val="00D42594"/>
    <w:rsid w:val="00D600A4"/>
    <w:rsid w:val="00D66B24"/>
    <w:rsid w:val="00DC7E5B"/>
    <w:rsid w:val="00DE25FD"/>
    <w:rsid w:val="00DF38F0"/>
    <w:rsid w:val="00EA4672"/>
    <w:rsid w:val="00EB59CF"/>
    <w:rsid w:val="00EB7376"/>
    <w:rsid w:val="00EC43F0"/>
    <w:rsid w:val="00EE431C"/>
    <w:rsid w:val="00F367D1"/>
    <w:rsid w:val="00F67555"/>
    <w:rsid w:val="00F73AAF"/>
    <w:rsid w:val="00F81899"/>
    <w:rsid w:val="00FB2409"/>
    <w:rsid w:val="00FC069A"/>
    <w:rsid w:val="00FE2D5F"/>
    <w:rsid w:val="00FE6399"/>
    <w:rsid w:val="00FE6639"/>
    <w:rsid w:val="00FF5D86"/>
    <w:rsid w:val="00FF795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6952112"/>
  <w15:chartTrackingRefBased/>
  <w15:docId w15:val="{3FF504E4-0A48-4C0E-A683-C5D5B879C52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EA4672"/>
  </w:style>
  <w:style w:type="paragraph" w:styleId="1">
    <w:name w:val="heading 1"/>
    <w:basedOn w:val="a"/>
    <w:next w:val="a"/>
    <w:link w:val="10"/>
    <w:uiPriority w:val="9"/>
    <w:qFormat/>
    <w:rsid w:val="00827E82"/>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1">
    <w:name w:val="Заголовок №1_"/>
    <w:basedOn w:val="a0"/>
    <w:link w:val="12"/>
    <w:uiPriority w:val="99"/>
    <w:locked/>
    <w:rsid w:val="00827E82"/>
    <w:rPr>
      <w:rFonts w:ascii="Times New Roman" w:hAnsi="Times New Roman" w:cs="Times New Roman"/>
      <w:b/>
      <w:bCs/>
      <w:spacing w:val="-7"/>
      <w:sz w:val="24"/>
      <w:szCs w:val="31"/>
      <w:shd w:val="clear" w:color="auto" w:fill="FFFFFF"/>
    </w:rPr>
  </w:style>
  <w:style w:type="paragraph" w:customStyle="1" w:styleId="12">
    <w:name w:val="Заголовок №1"/>
    <w:basedOn w:val="a"/>
    <w:link w:val="11"/>
    <w:uiPriority w:val="99"/>
    <w:qFormat/>
    <w:rsid w:val="00827E82"/>
    <w:pPr>
      <w:widowControl w:val="0"/>
      <w:shd w:val="clear" w:color="auto" w:fill="FFFFFF"/>
      <w:spacing w:after="0" w:line="365" w:lineRule="exact"/>
      <w:ind w:firstLine="425"/>
      <w:jc w:val="right"/>
      <w:outlineLvl w:val="0"/>
    </w:pPr>
    <w:rPr>
      <w:rFonts w:ascii="Times New Roman" w:hAnsi="Times New Roman" w:cs="Times New Roman"/>
      <w:b/>
      <w:bCs/>
      <w:spacing w:val="-7"/>
      <w:sz w:val="24"/>
      <w:szCs w:val="31"/>
    </w:rPr>
  </w:style>
  <w:style w:type="character" w:styleId="a3">
    <w:name w:val="footnote reference"/>
    <w:aliases w:val="Знак сноски-FN,Ciae niinee-FN,Знак сноски 1,Referencia nota al pie,SUPERS,анкета сноска,fr,Ciae niinee 1,Footnote symbol,Footnote Reference Number,Used by Word for Help footnote symbols,Çíàê ñíîñêè-FN,Çíàê ñíîñêè 1,текст сноски,-++ Знак Знак"/>
    <w:basedOn w:val="a0"/>
    <w:uiPriority w:val="99"/>
    <w:unhideWhenUsed/>
    <w:rsid w:val="00827E82"/>
    <w:rPr>
      <w:vertAlign w:val="superscript"/>
    </w:rPr>
  </w:style>
  <w:style w:type="paragraph" w:customStyle="1" w:styleId="123">
    <w:name w:val="Заголовок123"/>
    <w:basedOn w:val="1"/>
    <w:link w:val="1230"/>
    <w:qFormat/>
    <w:rsid w:val="00827E82"/>
    <w:pPr>
      <w:spacing w:before="0" w:line="360" w:lineRule="auto"/>
      <w:ind w:firstLine="425"/>
      <w:jc w:val="center"/>
    </w:pPr>
    <w:rPr>
      <w:rFonts w:ascii="Times New Roman" w:hAnsi="Times New Roman"/>
      <w:b/>
      <w:snapToGrid w:val="0"/>
      <w:color w:val="000000" w:themeColor="text1"/>
      <w:sz w:val="24"/>
      <w:lang w:eastAsia="ru-RU"/>
    </w:rPr>
  </w:style>
  <w:style w:type="character" w:customStyle="1" w:styleId="1230">
    <w:name w:val="Заголовок123 Знак"/>
    <w:basedOn w:val="a0"/>
    <w:link w:val="123"/>
    <w:rsid w:val="00827E82"/>
    <w:rPr>
      <w:rFonts w:ascii="Times New Roman" w:eastAsiaTheme="majorEastAsia" w:hAnsi="Times New Roman" w:cstheme="majorBidi"/>
      <w:b/>
      <w:snapToGrid w:val="0"/>
      <w:color w:val="000000" w:themeColor="text1"/>
      <w:sz w:val="24"/>
      <w:szCs w:val="32"/>
      <w:lang w:eastAsia="ru-RU"/>
    </w:rPr>
  </w:style>
  <w:style w:type="character" w:customStyle="1" w:styleId="10">
    <w:name w:val="Заголовок 1 Знак"/>
    <w:basedOn w:val="a0"/>
    <w:link w:val="1"/>
    <w:uiPriority w:val="9"/>
    <w:rsid w:val="00827E82"/>
    <w:rPr>
      <w:rFonts w:asciiTheme="majorHAnsi" w:eastAsiaTheme="majorEastAsia" w:hAnsiTheme="majorHAnsi" w:cstheme="majorBidi"/>
      <w:color w:val="2E74B5" w:themeColor="accent1" w:themeShade="BF"/>
      <w:sz w:val="32"/>
      <w:szCs w:val="32"/>
    </w:rPr>
  </w:style>
  <w:style w:type="character" w:styleId="a4">
    <w:name w:val="Hyperlink"/>
    <w:basedOn w:val="a0"/>
    <w:uiPriority w:val="99"/>
    <w:unhideWhenUsed/>
    <w:rsid w:val="002E1784"/>
    <w:rPr>
      <w:color w:val="0563C1" w:themeColor="hyperlink"/>
      <w:u w:val="single"/>
    </w:rPr>
  </w:style>
  <w:style w:type="character" w:styleId="a5">
    <w:name w:val="Unresolved Mention"/>
    <w:basedOn w:val="a0"/>
    <w:uiPriority w:val="99"/>
    <w:semiHidden/>
    <w:unhideWhenUsed/>
    <w:rsid w:val="002E1784"/>
    <w:rPr>
      <w:color w:val="605E5C"/>
      <w:shd w:val="clear" w:color="auto" w:fill="E1DFDD"/>
    </w:rPr>
  </w:style>
  <w:style w:type="character" w:styleId="a6">
    <w:name w:val="FollowedHyperlink"/>
    <w:basedOn w:val="a0"/>
    <w:uiPriority w:val="99"/>
    <w:semiHidden/>
    <w:unhideWhenUsed/>
    <w:rsid w:val="00A6711D"/>
    <w:rPr>
      <w:color w:val="954F72" w:themeColor="followedHyperlink"/>
      <w:u w:val="single"/>
    </w:rPr>
  </w:style>
  <w:style w:type="character" w:styleId="a7">
    <w:name w:val="Placeholder Text"/>
    <w:basedOn w:val="a0"/>
    <w:uiPriority w:val="99"/>
    <w:semiHidden/>
    <w:rsid w:val="00050540"/>
    <w:rPr>
      <w:color w:val="666666"/>
    </w:rPr>
  </w:style>
  <w:style w:type="table" w:styleId="a8">
    <w:name w:val="Table Grid"/>
    <w:basedOn w:val="a1"/>
    <w:uiPriority w:val="39"/>
    <w:rsid w:val="00C8752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mikhail.kombarov@list.ru" TargetMode="External"/><Relationship Id="rId3" Type="http://schemas.openxmlformats.org/officeDocument/2006/relationships/settings" Target="settings.xml"/><Relationship Id="rId7" Type="http://schemas.openxmlformats.org/officeDocument/2006/relationships/hyperlink" Target="https://www.nalog.gov.ru/rn66/related_activities/statistics_and_analytics/forms/"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mailto:mikhail.kombarov@list.ru"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2694</TotalTime>
  <Pages>5</Pages>
  <Words>2855</Words>
  <Characters>16280</Characters>
  <Application>Microsoft Office Word</Application>
  <DocSecurity>0</DocSecurity>
  <Lines>135</Lines>
  <Paragraphs>38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19097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Екатерина Георгиевна Леонидова</dc:creator>
  <cp:keywords/>
  <dc:description/>
  <cp:lastModifiedBy>Михаил Анатольевич</cp:lastModifiedBy>
  <cp:revision>28</cp:revision>
  <dcterms:created xsi:type="dcterms:W3CDTF">2022-04-20T10:54:00Z</dcterms:created>
  <dcterms:modified xsi:type="dcterms:W3CDTF">2025-05-13T04:53:00Z</dcterms:modified>
</cp:coreProperties>
</file>