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2202" w:rsidRDefault="00E32202" w:rsidP="00E322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</w:t>
      </w:r>
      <w:r w:rsidR="00B163A4">
        <w:rPr>
          <w:rFonts w:ascii="Times New Roman" w:hAnsi="Times New Roman" w:cs="Times New Roman"/>
          <w:b/>
          <w:sz w:val="24"/>
          <w:szCs w:val="24"/>
        </w:rPr>
        <w:t xml:space="preserve"> 316.</w:t>
      </w:r>
      <w:r w:rsidR="00E2462B">
        <w:rPr>
          <w:rFonts w:ascii="Times New Roman" w:hAnsi="Times New Roman" w:cs="Times New Roman"/>
          <w:b/>
          <w:sz w:val="24"/>
          <w:szCs w:val="24"/>
        </w:rPr>
        <w:t xml:space="preserve">7 </w:t>
      </w:r>
      <w:r>
        <w:rPr>
          <w:rFonts w:ascii="Times New Roman" w:hAnsi="Times New Roman" w:cs="Times New Roman"/>
          <w:b/>
          <w:sz w:val="24"/>
          <w:szCs w:val="24"/>
        </w:rPr>
        <w:t>/ББК</w:t>
      </w:r>
      <w:r w:rsidR="00E2462B">
        <w:rPr>
          <w:rFonts w:ascii="Times New Roman" w:hAnsi="Times New Roman" w:cs="Times New Roman"/>
          <w:b/>
          <w:sz w:val="24"/>
          <w:szCs w:val="24"/>
        </w:rPr>
        <w:t xml:space="preserve"> 659(2Рос)-94</w:t>
      </w:r>
    </w:p>
    <w:p w:rsidR="00E32202" w:rsidRDefault="00E32202" w:rsidP="00E32202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Парахонская Г.А.</w:t>
      </w:r>
    </w:p>
    <w:p w:rsidR="00A714F5" w:rsidRDefault="00131195" w:rsidP="00A714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14F5">
        <w:rPr>
          <w:rFonts w:ascii="Times New Roman" w:hAnsi="Times New Roman" w:cs="Times New Roman"/>
          <w:b/>
          <w:sz w:val="24"/>
          <w:szCs w:val="24"/>
        </w:rPr>
        <w:t>ТРАНСФОРМАЦИЯ МАЛЫХ ГОРОДОВ: ОТ ПРОБЛЕМ К ПЕРСПЕКТИВАМ РАЗВИТИЯ</w:t>
      </w:r>
    </w:p>
    <w:p w:rsidR="00F10C8B" w:rsidRPr="00F10C8B" w:rsidRDefault="00F10C8B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0C8B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D874B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874B7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ассматриваются социально-экономические возможности развития Тверского региона, особенности положения Тверской области между двумя столицами, проблемы малых и средних городов</w:t>
      </w:r>
      <w:r w:rsidR="00925D13">
        <w:rPr>
          <w:rFonts w:ascii="Times New Roman" w:hAnsi="Times New Roman" w:cs="Times New Roman"/>
          <w:sz w:val="24"/>
          <w:szCs w:val="24"/>
        </w:rPr>
        <w:t xml:space="preserve"> области. Указывается, что перспективы развития муниципальных образований области могут быть связаны со сферой туризма.</w:t>
      </w:r>
    </w:p>
    <w:p w:rsidR="00F10C8B" w:rsidRDefault="00F10C8B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="00925D13">
        <w:rPr>
          <w:rFonts w:ascii="Times New Roman" w:hAnsi="Times New Roman" w:cs="Times New Roman"/>
          <w:b/>
          <w:i/>
          <w:sz w:val="24"/>
          <w:szCs w:val="24"/>
        </w:rPr>
        <w:t xml:space="preserve">: </w:t>
      </w:r>
      <w:r w:rsidR="00925D13" w:rsidRPr="00925D13">
        <w:rPr>
          <w:rFonts w:ascii="Times New Roman" w:hAnsi="Times New Roman" w:cs="Times New Roman"/>
          <w:i/>
          <w:sz w:val="24"/>
          <w:szCs w:val="24"/>
        </w:rPr>
        <w:t>образ города</w:t>
      </w:r>
      <w:r w:rsidR="00925D13">
        <w:rPr>
          <w:rFonts w:ascii="Times New Roman" w:hAnsi="Times New Roman" w:cs="Times New Roman"/>
          <w:i/>
          <w:sz w:val="24"/>
          <w:szCs w:val="24"/>
        </w:rPr>
        <w:t>, туризм, социальный туризм, инфраструктура</w:t>
      </w:r>
    </w:p>
    <w:p w:rsidR="00131195" w:rsidRPr="00925D13" w:rsidRDefault="00131195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3D45E1" w:rsidRDefault="00E32202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Современное социально-экономическое</w:t>
      </w:r>
      <w:r w:rsidR="00B13CC1">
        <w:rPr>
          <w:rFonts w:ascii="Times New Roman" w:hAnsi="Times New Roman" w:cs="Times New Roman"/>
          <w:sz w:val="24"/>
          <w:szCs w:val="24"/>
        </w:rPr>
        <w:t xml:space="preserve"> положение</w:t>
      </w:r>
      <w:r>
        <w:rPr>
          <w:rFonts w:ascii="Times New Roman" w:hAnsi="Times New Roman" w:cs="Times New Roman"/>
          <w:sz w:val="24"/>
          <w:szCs w:val="24"/>
        </w:rPr>
        <w:t xml:space="preserve"> регионов Российской Федерации характеризуется неравномерным развитием</w:t>
      </w:r>
      <w:r w:rsidR="00B13CC1">
        <w:rPr>
          <w:rFonts w:ascii="Times New Roman" w:hAnsi="Times New Roman" w:cs="Times New Roman"/>
          <w:sz w:val="24"/>
          <w:szCs w:val="24"/>
        </w:rPr>
        <w:t xml:space="preserve">, которое зависит от множества факторов, определяющих возможности территории. </w:t>
      </w:r>
      <w:r w:rsidR="0001632C">
        <w:rPr>
          <w:rFonts w:ascii="Times New Roman" w:hAnsi="Times New Roman" w:cs="Times New Roman"/>
          <w:sz w:val="24"/>
          <w:szCs w:val="24"/>
        </w:rPr>
        <w:t xml:space="preserve">Регионы России различаются природно-географическими, экономическими, социально-демографическими особенностями. </w:t>
      </w:r>
      <w:r w:rsidR="00B13CC1">
        <w:rPr>
          <w:rFonts w:ascii="Times New Roman" w:hAnsi="Times New Roman" w:cs="Times New Roman"/>
          <w:sz w:val="24"/>
          <w:szCs w:val="24"/>
        </w:rPr>
        <w:t xml:space="preserve">Состояние </w:t>
      </w:r>
      <w:r w:rsidR="003D45E1">
        <w:rPr>
          <w:rFonts w:ascii="Times New Roman" w:hAnsi="Times New Roman" w:cs="Times New Roman"/>
          <w:sz w:val="24"/>
          <w:szCs w:val="24"/>
        </w:rPr>
        <w:t>и социально-экономический потенциал</w:t>
      </w:r>
      <w:r w:rsidR="00B13CC1">
        <w:rPr>
          <w:rFonts w:ascii="Times New Roman" w:hAnsi="Times New Roman" w:cs="Times New Roman"/>
          <w:sz w:val="24"/>
          <w:szCs w:val="24"/>
        </w:rPr>
        <w:t xml:space="preserve"> муниципальных </w:t>
      </w:r>
      <w:r w:rsidR="003D45E1">
        <w:rPr>
          <w:rFonts w:ascii="Times New Roman" w:hAnsi="Times New Roman" w:cs="Times New Roman"/>
          <w:sz w:val="24"/>
          <w:szCs w:val="24"/>
        </w:rPr>
        <w:t>образований</w:t>
      </w:r>
      <w:r w:rsidR="00B13CC1">
        <w:rPr>
          <w:rFonts w:ascii="Times New Roman" w:hAnsi="Times New Roman" w:cs="Times New Roman"/>
          <w:sz w:val="24"/>
          <w:szCs w:val="24"/>
        </w:rPr>
        <w:t xml:space="preserve"> </w:t>
      </w:r>
      <w:r w:rsidR="003D45E1">
        <w:rPr>
          <w:rFonts w:ascii="Times New Roman" w:hAnsi="Times New Roman" w:cs="Times New Roman"/>
          <w:sz w:val="24"/>
          <w:szCs w:val="24"/>
        </w:rPr>
        <w:t>ра</w:t>
      </w:r>
      <w:r w:rsidR="00B13CC1">
        <w:rPr>
          <w:rFonts w:ascii="Times New Roman" w:hAnsi="Times New Roman" w:cs="Times New Roman"/>
          <w:sz w:val="24"/>
          <w:szCs w:val="24"/>
        </w:rPr>
        <w:t>злича</w:t>
      </w:r>
      <w:r w:rsidR="00D874B7">
        <w:rPr>
          <w:rFonts w:ascii="Times New Roman" w:hAnsi="Times New Roman" w:cs="Times New Roman"/>
          <w:sz w:val="24"/>
          <w:szCs w:val="24"/>
        </w:rPr>
        <w:t>е</w:t>
      </w:r>
      <w:r w:rsidR="00B13CC1">
        <w:rPr>
          <w:rFonts w:ascii="Times New Roman" w:hAnsi="Times New Roman" w:cs="Times New Roman"/>
          <w:sz w:val="24"/>
          <w:szCs w:val="24"/>
        </w:rPr>
        <w:t xml:space="preserve">тся по своим </w:t>
      </w:r>
      <w:r w:rsidR="003D45E1">
        <w:rPr>
          <w:rFonts w:ascii="Times New Roman" w:hAnsi="Times New Roman" w:cs="Times New Roman"/>
          <w:sz w:val="24"/>
          <w:szCs w:val="24"/>
        </w:rPr>
        <w:t>возможностям, что дает основание даже внутри региона выделять центр (как правило это областной город) и периферию</w:t>
      </w:r>
      <w:r w:rsidR="00D874B7">
        <w:rPr>
          <w:rFonts w:ascii="Times New Roman" w:hAnsi="Times New Roman" w:cs="Times New Roman"/>
          <w:sz w:val="24"/>
          <w:szCs w:val="24"/>
        </w:rPr>
        <w:t>.</w:t>
      </w:r>
      <w:r w:rsidR="00EB6CD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60E5" w:rsidRDefault="003D45E1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Положение Тверской области между двумя столицами накладывает своеобразный отпечаток на ее состояние и развитие. С одной стороны </w:t>
      </w:r>
      <w:r w:rsidR="00E77CD1">
        <w:rPr>
          <w:rFonts w:ascii="Times New Roman" w:hAnsi="Times New Roman" w:cs="Times New Roman"/>
          <w:sz w:val="24"/>
          <w:szCs w:val="24"/>
        </w:rPr>
        <w:t>эта близость может быть интересна потенциальным инвесторам, с другой – стимулирует отток наиболее активной части молодежи в столичные регионы и го</w:t>
      </w:r>
      <w:r w:rsidR="001E60E5">
        <w:rPr>
          <w:rFonts w:ascii="Times New Roman" w:hAnsi="Times New Roman" w:cs="Times New Roman"/>
          <w:sz w:val="24"/>
          <w:szCs w:val="24"/>
        </w:rPr>
        <w:t>р</w:t>
      </w:r>
      <w:r w:rsidR="00E77CD1">
        <w:rPr>
          <w:rFonts w:ascii="Times New Roman" w:hAnsi="Times New Roman" w:cs="Times New Roman"/>
          <w:sz w:val="24"/>
          <w:szCs w:val="24"/>
        </w:rPr>
        <w:t>о</w:t>
      </w:r>
      <w:r w:rsidR="001E60E5">
        <w:rPr>
          <w:rFonts w:ascii="Times New Roman" w:hAnsi="Times New Roman" w:cs="Times New Roman"/>
          <w:sz w:val="24"/>
          <w:szCs w:val="24"/>
        </w:rPr>
        <w:t>д</w:t>
      </w:r>
      <w:r w:rsidR="00E77CD1">
        <w:rPr>
          <w:rFonts w:ascii="Times New Roman" w:hAnsi="Times New Roman" w:cs="Times New Roman"/>
          <w:sz w:val="24"/>
          <w:szCs w:val="24"/>
        </w:rPr>
        <w:t>а-миллионники в поисках больших возможностей и перспектив для карьерного роста</w:t>
      </w:r>
      <w:r w:rsidR="00D874B7">
        <w:rPr>
          <w:rFonts w:ascii="Times New Roman" w:hAnsi="Times New Roman" w:cs="Times New Roman"/>
          <w:sz w:val="24"/>
          <w:szCs w:val="24"/>
        </w:rPr>
        <w:t>,</w:t>
      </w:r>
      <w:r w:rsidR="00E77CD1">
        <w:rPr>
          <w:rFonts w:ascii="Times New Roman" w:hAnsi="Times New Roman" w:cs="Times New Roman"/>
          <w:sz w:val="24"/>
          <w:szCs w:val="24"/>
        </w:rPr>
        <w:t xml:space="preserve"> улучшения своего благосостояния</w:t>
      </w:r>
      <w:r w:rsidR="001E60E5">
        <w:rPr>
          <w:rFonts w:ascii="Times New Roman" w:hAnsi="Times New Roman" w:cs="Times New Roman"/>
          <w:sz w:val="24"/>
          <w:szCs w:val="24"/>
        </w:rPr>
        <w:t xml:space="preserve">, многообразия форм  проведения досуга и отдыха, что важно для молодежи. </w:t>
      </w:r>
      <w:r w:rsidR="00D874B7">
        <w:rPr>
          <w:rFonts w:ascii="Times New Roman" w:hAnsi="Times New Roman" w:cs="Times New Roman"/>
          <w:sz w:val="24"/>
          <w:szCs w:val="24"/>
        </w:rPr>
        <w:t xml:space="preserve">Подобный процесс </w:t>
      </w:r>
      <w:r w:rsidR="001E60E5">
        <w:rPr>
          <w:rFonts w:ascii="Times New Roman" w:hAnsi="Times New Roman" w:cs="Times New Roman"/>
          <w:sz w:val="24"/>
          <w:szCs w:val="24"/>
        </w:rPr>
        <w:t>отток</w:t>
      </w:r>
      <w:r w:rsidR="00D874B7">
        <w:rPr>
          <w:rFonts w:ascii="Times New Roman" w:hAnsi="Times New Roman" w:cs="Times New Roman"/>
          <w:sz w:val="24"/>
          <w:szCs w:val="24"/>
        </w:rPr>
        <w:t>а</w:t>
      </w:r>
      <w:r w:rsidR="001E60E5">
        <w:rPr>
          <w:rFonts w:ascii="Times New Roman" w:hAnsi="Times New Roman" w:cs="Times New Roman"/>
          <w:sz w:val="24"/>
          <w:szCs w:val="24"/>
        </w:rPr>
        <w:t xml:space="preserve"> населения происход</w:t>
      </w:r>
      <w:r w:rsidR="00D874B7">
        <w:rPr>
          <w:rFonts w:ascii="Times New Roman" w:hAnsi="Times New Roman" w:cs="Times New Roman"/>
          <w:sz w:val="24"/>
          <w:szCs w:val="24"/>
        </w:rPr>
        <w:t>и</w:t>
      </w:r>
      <w:r w:rsidR="001E60E5">
        <w:rPr>
          <w:rFonts w:ascii="Times New Roman" w:hAnsi="Times New Roman" w:cs="Times New Roman"/>
          <w:sz w:val="24"/>
          <w:szCs w:val="24"/>
        </w:rPr>
        <w:t xml:space="preserve">т и из </w:t>
      </w:r>
      <w:r w:rsidR="00D874B7">
        <w:rPr>
          <w:rFonts w:ascii="Times New Roman" w:hAnsi="Times New Roman" w:cs="Times New Roman"/>
          <w:sz w:val="24"/>
          <w:szCs w:val="24"/>
        </w:rPr>
        <w:t>«</w:t>
      </w:r>
      <w:r w:rsidR="001E60E5">
        <w:rPr>
          <w:rFonts w:ascii="Times New Roman" w:hAnsi="Times New Roman" w:cs="Times New Roman"/>
          <w:sz w:val="24"/>
          <w:szCs w:val="24"/>
        </w:rPr>
        <w:t>глубинки</w:t>
      </w:r>
      <w:r w:rsidR="00D874B7">
        <w:rPr>
          <w:rFonts w:ascii="Times New Roman" w:hAnsi="Times New Roman" w:cs="Times New Roman"/>
          <w:sz w:val="24"/>
          <w:szCs w:val="24"/>
        </w:rPr>
        <w:t>»</w:t>
      </w:r>
      <w:r w:rsidR="001E60E5">
        <w:rPr>
          <w:rFonts w:ascii="Times New Roman" w:hAnsi="Times New Roman" w:cs="Times New Roman"/>
          <w:sz w:val="24"/>
          <w:szCs w:val="24"/>
        </w:rPr>
        <w:t xml:space="preserve"> в областной центр. В этих условиях сокращается численность населения как на периферии, так и в областном центре.</w:t>
      </w:r>
      <w:r w:rsidR="006E241F">
        <w:rPr>
          <w:rFonts w:ascii="Times New Roman" w:hAnsi="Times New Roman" w:cs="Times New Roman"/>
          <w:sz w:val="24"/>
          <w:szCs w:val="24"/>
        </w:rPr>
        <w:t xml:space="preserve"> Численность населения в регионе сокращается.</w:t>
      </w:r>
    </w:p>
    <w:p w:rsidR="003D45E1" w:rsidRDefault="001E60E5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Ежегодный мониторинг выпускников ТвГУ показывает, что основными мотивами нежелания возвращаться в родной город являются отсутствие рабочих мест и разнообразия досуговых центров.</w:t>
      </w:r>
    </w:p>
    <w:p w:rsidR="0001632C" w:rsidRDefault="0001632C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современных условиях активизация роли малых и средних городов приобретает ключевое значение. Малые и средние города являются моделью российского местного сообщества, пронизанного межличностными связями.</w:t>
      </w:r>
      <w:r w:rsidR="00A937FA">
        <w:rPr>
          <w:rFonts w:ascii="Times New Roman" w:hAnsi="Times New Roman" w:cs="Times New Roman"/>
          <w:sz w:val="24"/>
          <w:szCs w:val="24"/>
        </w:rPr>
        <w:t xml:space="preserve"> </w:t>
      </w:r>
      <w:r w:rsidR="007E40D3">
        <w:rPr>
          <w:rFonts w:ascii="Times New Roman" w:hAnsi="Times New Roman" w:cs="Times New Roman"/>
          <w:sz w:val="24"/>
          <w:szCs w:val="24"/>
        </w:rPr>
        <w:t xml:space="preserve">Культурным ядром как правило в таких городах </w:t>
      </w:r>
      <w:r w:rsidR="00D874B7">
        <w:rPr>
          <w:rFonts w:ascii="Times New Roman" w:hAnsi="Times New Roman" w:cs="Times New Roman"/>
          <w:sz w:val="24"/>
          <w:szCs w:val="24"/>
        </w:rPr>
        <w:t>выступает</w:t>
      </w:r>
      <w:r w:rsidR="007E40D3">
        <w:rPr>
          <w:rFonts w:ascii="Times New Roman" w:hAnsi="Times New Roman" w:cs="Times New Roman"/>
          <w:sz w:val="24"/>
          <w:szCs w:val="24"/>
        </w:rPr>
        <w:t xml:space="preserve"> местная интеллигенция, концентрирующаяся вокруг библиотек, клубов, музеев, театров, образовательных учреждений</w:t>
      </w:r>
      <w:r w:rsidR="00D874B7">
        <w:rPr>
          <w:rFonts w:ascii="Times New Roman" w:hAnsi="Times New Roman" w:cs="Times New Roman"/>
          <w:sz w:val="24"/>
          <w:szCs w:val="24"/>
        </w:rPr>
        <w:t>.</w:t>
      </w:r>
      <w:r w:rsidR="007E40D3">
        <w:rPr>
          <w:rFonts w:ascii="Times New Roman" w:hAnsi="Times New Roman" w:cs="Times New Roman"/>
          <w:sz w:val="24"/>
          <w:szCs w:val="24"/>
        </w:rPr>
        <w:t xml:space="preserve"> Выпускники вузов и колледжей </w:t>
      </w:r>
      <w:r w:rsidR="009331B2">
        <w:rPr>
          <w:rFonts w:ascii="Times New Roman" w:hAnsi="Times New Roman" w:cs="Times New Roman"/>
          <w:sz w:val="24"/>
          <w:szCs w:val="24"/>
        </w:rPr>
        <w:t xml:space="preserve">в перспективе </w:t>
      </w:r>
      <w:r w:rsidR="00D874B7">
        <w:rPr>
          <w:rFonts w:ascii="Times New Roman" w:hAnsi="Times New Roman" w:cs="Times New Roman"/>
          <w:sz w:val="24"/>
          <w:szCs w:val="24"/>
        </w:rPr>
        <w:t xml:space="preserve">могли </w:t>
      </w:r>
      <w:r w:rsidR="009331B2">
        <w:rPr>
          <w:rFonts w:ascii="Times New Roman" w:hAnsi="Times New Roman" w:cs="Times New Roman"/>
          <w:sz w:val="24"/>
          <w:szCs w:val="24"/>
        </w:rPr>
        <w:t>бы пополнить ряды</w:t>
      </w:r>
      <w:r w:rsidR="00D874B7">
        <w:rPr>
          <w:rFonts w:ascii="Times New Roman" w:hAnsi="Times New Roman" w:cs="Times New Roman"/>
          <w:sz w:val="24"/>
          <w:szCs w:val="24"/>
        </w:rPr>
        <w:t xml:space="preserve"> наиболее образованных слоев</w:t>
      </w:r>
      <w:r w:rsidR="009331B2">
        <w:rPr>
          <w:rFonts w:ascii="Times New Roman" w:hAnsi="Times New Roman" w:cs="Times New Roman"/>
          <w:sz w:val="24"/>
          <w:szCs w:val="24"/>
        </w:rPr>
        <w:t xml:space="preserve">. Но </w:t>
      </w:r>
      <w:r w:rsidR="00627C46">
        <w:rPr>
          <w:rFonts w:ascii="Times New Roman" w:hAnsi="Times New Roman" w:cs="Times New Roman"/>
          <w:sz w:val="24"/>
          <w:szCs w:val="24"/>
        </w:rPr>
        <w:t xml:space="preserve">в реальности </w:t>
      </w:r>
      <w:r w:rsidR="009331B2">
        <w:rPr>
          <w:rFonts w:ascii="Times New Roman" w:hAnsi="Times New Roman" w:cs="Times New Roman"/>
          <w:sz w:val="24"/>
          <w:szCs w:val="24"/>
        </w:rPr>
        <w:t xml:space="preserve">возвращаются единицы. </w:t>
      </w:r>
    </w:p>
    <w:p w:rsidR="0059733D" w:rsidRDefault="0059733D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Наиболее перспективным для Тверского региона являются создание логистическ</w:t>
      </w:r>
      <w:r w:rsidR="002C02AB">
        <w:rPr>
          <w:rFonts w:ascii="Times New Roman" w:hAnsi="Times New Roman" w:cs="Times New Roman"/>
          <w:sz w:val="24"/>
          <w:szCs w:val="24"/>
        </w:rPr>
        <w:t>ого</w:t>
      </w:r>
      <w:r w:rsidR="00971F4B">
        <w:rPr>
          <w:rFonts w:ascii="Times New Roman" w:hAnsi="Times New Roman" w:cs="Times New Roman"/>
          <w:sz w:val="24"/>
          <w:szCs w:val="24"/>
        </w:rPr>
        <w:t xml:space="preserve"> хаб</w:t>
      </w:r>
      <w:r w:rsidR="002C02AB">
        <w:rPr>
          <w:rFonts w:ascii="Times New Roman" w:hAnsi="Times New Roman" w:cs="Times New Roman"/>
          <w:sz w:val="24"/>
          <w:szCs w:val="24"/>
        </w:rPr>
        <w:t>а</w:t>
      </w:r>
      <w:r w:rsidR="00971F4B">
        <w:rPr>
          <w:rFonts w:ascii="Times New Roman" w:hAnsi="Times New Roman" w:cs="Times New Roman"/>
          <w:sz w:val="24"/>
          <w:szCs w:val="24"/>
        </w:rPr>
        <w:t>, где грузы сортируются,</w:t>
      </w:r>
      <w:r>
        <w:rPr>
          <w:rFonts w:ascii="Times New Roman" w:hAnsi="Times New Roman" w:cs="Times New Roman"/>
          <w:sz w:val="24"/>
          <w:szCs w:val="24"/>
        </w:rPr>
        <w:t xml:space="preserve"> временного хранения и </w:t>
      </w:r>
      <w:r w:rsidR="00971F4B">
        <w:rPr>
          <w:rFonts w:ascii="Times New Roman" w:hAnsi="Times New Roman" w:cs="Times New Roman"/>
          <w:sz w:val="24"/>
          <w:szCs w:val="24"/>
        </w:rPr>
        <w:t>перенаправляются по логистической цепочке.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C02AB">
        <w:rPr>
          <w:rFonts w:ascii="Times New Roman" w:hAnsi="Times New Roman" w:cs="Times New Roman"/>
          <w:sz w:val="24"/>
          <w:szCs w:val="24"/>
        </w:rPr>
        <w:t>Другое потенциальное направление</w:t>
      </w:r>
      <w:r w:rsidR="00666F99">
        <w:rPr>
          <w:rFonts w:ascii="Times New Roman" w:hAnsi="Times New Roman" w:cs="Times New Roman"/>
          <w:sz w:val="24"/>
          <w:szCs w:val="24"/>
        </w:rPr>
        <w:t xml:space="preserve">, способное привлечь инвесторов в малые города - </w:t>
      </w:r>
      <w:r>
        <w:rPr>
          <w:rFonts w:ascii="Times New Roman" w:hAnsi="Times New Roman" w:cs="Times New Roman"/>
          <w:sz w:val="24"/>
          <w:szCs w:val="24"/>
        </w:rPr>
        <w:t xml:space="preserve">возрождение и развитие </w:t>
      </w:r>
      <w:r w:rsidR="00666F99">
        <w:rPr>
          <w:rFonts w:ascii="Times New Roman" w:hAnsi="Times New Roman" w:cs="Times New Roman"/>
          <w:sz w:val="24"/>
          <w:szCs w:val="24"/>
        </w:rPr>
        <w:t>народных</w:t>
      </w:r>
      <w:r>
        <w:rPr>
          <w:rFonts w:ascii="Times New Roman" w:hAnsi="Times New Roman" w:cs="Times New Roman"/>
          <w:sz w:val="24"/>
          <w:szCs w:val="24"/>
        </w:rPr>
        <w:t xml:space="preserve"> промыслов</w:t>
      </w:r>
      <w:r w:rsidR="00666F99">
        <w:rPr>
          <w:rFonts w:ascii="Times New Roman" w:hAnsi="Times New Roman" w:cs="Times New Roman"/>
          <w:sz w:val="24"/>
          <w:szCs w:val="24"/>
        </w:rPr>
        <w:t>. Широко известны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66F99">
        <w:rPr>
          <w:rFonts w:ascii="Times New Roman" w:hAnsi="Times New Roman" w:cs="Times New Roman"/>
          <w:sz w:val="24"/>
          <w:szCs w:val="24"/>
        </w:rPr>
        <w:t>б</w:t>
      </w:r>
      <w:r>
        <w:rPr>
          <w:rFonts w:ascii="Times New Roman" w:hAnsi="Times New Roman" w:cs="Times New Roman"/>
          <w:sz w:val="24"/>
          <w:szCs w:val="24"/>
        </w:rPr>
        <w:t>ренды «Мармеладная сказка» (г. Лихославль), торжокские золотошвеи.</w:t>
      </w:r>
      <w:bookmarkStart w:id="0" w:name="_GoBack"/>
      <w:bookmarkEnd w:id="0"/>
    </w:p>
    <w:p w:rsidR="009331B2" w:rsidRDefault="009331B2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многие города стремятся стать центрами туризма, осозна</w:t>
      </w:r>
      <w:r w:rsidR="00627C46">
        <w:rPr>
          <w:rFonts w:ascii="Times New Roman" w:hAnsi="Times New Roman" w:cs="Times New Roman"/>
          <w:sz w:val="24"/>
          <w:szCs w:val="24"/>
        </w:rPr>
        <w:t>вая</w:t>
      </w:r>
      <w:r>
        <w:rPr>
          <w:rFonts w:ascii="Times New Roman" w:hAnsi="Times New Roman" w:cs="Times New Roman"/>
          <w:sz w:val="24"/>
          <w:szCs w:val="24"/>
        </w:rPr>
        <w:t xml:space="preserve"> возможности</w:t>
      </w:r>
      <w:r w:rsidR="00627C46">
        <w:rPr>
          <w:rFonts w:ascii="Times New Roman" w:hAnsi="Times New Roman" w:cs="Times New Roman"/>
          <w:sz w:val="24"/>
          <w:szCs w:val="24"/>
        </w:rPr>
        <w:t xml:space="preserve"> его</w:t>
      </w:r>
      <w:r>
        <w:rPr>
          <w:rFonts w:ascii="Times New Roman" w:hAnsi="Times New Roman" w:cs="Times New Roman"/>
          <w:sz w:val="24"/>
          <w:szCs w:val="24"/>
        </w:rPr>
        <w:t xml:space="preserve"> развития как фактора экономического благосостояния</w:t>
      </w:r>
      <w:r w:rsidR="00627C46">
        <w:rPr>
          <w:rFonts w:ascii="Times New Roman" w:hAnsi="Times New Roman" w:cs="Times New Roman"/>
          <w:sz w:val="24"/>
          <w:szCs w:val="24"/>
        </w:rPr>
        <w:t xml:space="preserve"> своего населенного пункта.</w:t>
      </w:r>
      <w:r>
        <w:rPr>
          <w:rFonts w:ascii="Times New Roman" w:hAnsi="Times New Roman" w:cs="Times New Roman"/>
          <w:sz w:val="24"/>
          <w:szCs w:val="24"/>
        </w:rPr>
        <w:t xml:space="preserve"> Это наиболее перспективная </w:t>
      </w:r>
      <w:r w:rsidR="00627C46">
        <w:rPr>
          <w:rFonts w:ascii="Times New Roman" w:hAnsi="Times New Roman" w:cs="Times New Roman"/>
          <w:sz w:val="24"/>
          <w:szCs w:val="24"/>
        </w:rPr>
        <w:t>сфера</w:t>
      </w:r>
      <w:r>
        <w:rPr>
          <w:rFonts w:ascii="Times New Roman" w:hAnsi="Times New Roman" w:cs="Times New Roman"/>
          <w:sz w:val="24"/>
          <w:szCs w:val="24"/>
        </w:rPr>
        <w:t xml:space="preserve"> деятельности для Тверского региона, имеющего древнюю историю, заповедники и находящегося в центре европейской части страны.</w:t>
      </w:r>
    </w:p>
    <w:p w:rsidR="00E46884" w:rsidRDefault="009331B2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 соответствии со Стратегией развития туризма в Российской Федерации на период до 2035 года одной из важнейших</w:t>
      </w:r>
      <w:r w:rsidR="00E46884">
        <w:rPr>
          <w:rFonts w:ascii="Times New Roman" w:hAnsi="Times New Roman" w:cs="Times New Roman"/>
          <w:sz w:val="24"/>
          <w:szCs w:val="24"/>
        </w:rPr>
        <w:t xml:space="preserve"> государственных задач является комплексное развитие внутреннего и въездного туризма в стране</w:t>
      </w:r>
      <w:r w:rsidR="00E46884" w:rsidRPr="00E46884">
        <w:rPr>
          <w:rFonts w:ascii="Times New Roman" w:hAnsi="Times New Roman" w:cs="Times New Roman"/>
          <w:sz w:val="24"/>
          <w:szCs w:val="24"/>
        </w:rPr>
        <w:t xml:space="preserve"> [</w:t>
      </w:r>
      <w:r w:rsidR="000F25D4">
        <w:rPr>
          <w:rFonts w:ascii="Times New Roman" w:hAnsi="Times New Roman" w:cs="Times New Roman"/>
          <w:sz w:val="24"/>
          <w:szCs w:val="24"/>
        </w:rPr>
        <w:t>3</w:t>
      </w:r>
      <w:r w:rsidR="00E46884" w:rsidRPr="00E46884">
        <w:rPr>
          <w:rFonts w:ascii="Times New Roman" w:hAnsi="Times New Roman" w:cs="Times New Roman"/>
          <w:sz w:val="24"/>
          <w:szCs w:val="24"/>
        </w:rPr>
        <w:t>]</w:t>
      </w:r>
      <w:r w:rsidR="00E4688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85086" w:rsidRDefault="00EB6CD2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Тверская область особенно привлекательна для жителей двух столиц: недалеко, сравнительно недорого </w:t>
      </w:r>
      <w:r w:rsidR="00627C46">
        <w:rPr>
          <w:rFonts w:ascii="Times New Roman" w:hAnsi="Times New Roman" w:cs="Times New Roman"/>
          <w:sz w:val="24"/>
          <w:szCs w:val="24"/>
        </w:rPr>
        <w:t>для жителе</w:t>
      </w:r>
      <w:r w:rsidR="000C6520">
        <w:rPr>
          <w:rFonts w:ascii="Times New Roman" w:hAnsi="Times New Roman" w:cs="Times New Roman"/>
          <w:sz w:val="24"/>
          <w:szCs w:val="24"/>
        </w:rPr>
        <w:t>й</w:t>
      </w:r>
      <w:r w:rsidR="00627C46">
        <w:rPr>
          <w:rFonts w:ascii="Times New Roman" w:hAnsi="Times New Roman" w:cs="Times New Roman"/>
          <w:sz w:val="24"/>
          <w:szCs w:val="24"/>
        </w:rPr>
        <w:t xml:space="preserve"> столиц, </w:t>
      </w:r>
      <w:r>
        <w:rPr>
          <w:rFonts w:ascii="Times New Roman" w:hAnsi="Times New Roman" w:cs="Times New Roman"/>
          <w:sz w:val="24"/>
          <w:szCs w:val="24"/>
        </w:rPr>
        <w:t xml:space="preserve">привлекательные природно-географические территории и богатая история. </w:t>
      </w:r>
      <w:r w:rsidR="00085086">
        <w:rPr>
          <w:rFonts w:ascii="Times New Roman" w:hAnsi="Times New Roman" w:cs="Times New Roman"/>
          <w:sz w:val="24"/>
          <w:szCs w:val="24"/>
        </w:rPr>
        <w:t>За 2024 год турпоток в Тверской области составил 2,8 млн человек</w:t>
      </w:r>
      <w:r w:rsidR="002A658A">
        <w:rPr>
          <w:rFonts w:ascii="Times New Roman" w:hAnsi="Times New Roman" w:cs="Times New Roman"/>
          <w:sz w:val="24"/>
          <w:szCs w:val="24"/>
        </w:rPr>
        <w:t xml:space="preserve"> </w:t>
      </w:r>
      <w:r w:rsidR="002A658A" w:rsidRPr="00D874B7">
        <w:rPr>
          <w:rFonts w:ascii="Times New Roman" w:hAnsi="Times New Roman" w:cs="Times New Roman"/>
          <w:sz w:val="24"/>
          <w:szCs w:val="24"/>
        </w:rPr>
        <w:t>[</w:t>
      </w:r>
      <w:r w:rsidR="002A658A">
        <w:rPr>
          <w:rFonts w:ascii="Times New Roman" w:hAnsi="Times New Roman" w:cs="Times New Roman"/>
          <w:sz w:val="24"/>
          <w:szCs w:val="24"/>
        </w:rPr>
        <w:t>2</w:t>
      </w:r>
      <w:r w:rsidR="002A658A" w:rsidRPr="00D874B7">
        <w:rPr>
          <w:rFonts w:ascii="Times New Roman" w:hAnsi="Times New Roman" w:cs="Times New Roman"/>
          <w:sz w:val="24"/>
          <w:szCs w:val="24"/>
        </w:rPr>
        <w:t>]</w:t>
      </w:r>
      <w:r w:rsidR="00085086">
        <w:rPr>
          <w:rFonts w:ascii="Times New Roman" w:hAnsi="Times New Roman" w:cs="Times New Roman"/>
          <w:sz w:val="24"/>
          <w:szCs w:val="24"/>
        </w:rPr>
        <w:t xml:space="preserve">. ВРП </w:t>
      </w:r>
      <w:r w:rsidR="004B03EF">
        <w:rPr>
          <w:rFonts w:ascii="Times New Roman" w:hAnsi="Times New Roman" w:cs="Times New Roman"/>
          <w:sz w:val="24"/>
          <w:szCs w:val="24"/>
        </w:rPr>
        <w:t>(в</w:t>
      </w:r>
      <w:r w:rsidR="00085086">
        <w:rPr>
          <w:rFonts w:ascii="Times New Roman" w:hAnsi="Times New Roman" w:cs="Times New Roman"/>
          <w:sz w:val="24"/>
          <w:szCs w:val="24"/>
        </w:rPr>
        <w:t>аловой региональный продукт)</w:t>
      </w:r>
      <w:r w:rsidR="004821E4">
        <w:rPr>
          <w:rFonts w:ascii="Times New Roman" w:hAnsi="Times New Roman" w:cs="Times New Roman"/>
          <w:sz w:val="24"/>
          <w:szCs w:val="24"/>
        </w:rPr>
        <w:t xml:space="preserve"> от туриндустрии</w:t>
      </w:r>
      <w:r w:rsidR="00085086">
        <w:rPr>
          <w:rFonts w:ascii="Times New Roman" w:hAnsi="Times New Roman" w:cs="Times New Roman"/>
          <w:sz w:val="24"/>
          <w:szCs w:val="24"/>
        </w:rPr>
        <w:t xml:space="preserve"> </w:t>
      </w:r>
      <w:r w:rsidR="004B03EF">
        <w:rPr>
          <w:rFonts w:ascii="Times New Roman" w:hAnsi="Times New Roman" w:cs="Times New Roman"/>
          <w:sz w:val="24"/>
          <w:szCs w:val="24"/>
        </w:rPr>
        <w:t xml:space="preserve">с 2016 </w:t>
      </w:r>
      <w:r w:rsidR="00085086">
        <w:rPr>
          <w:rFonts w:ascii="Times New Roman" w:hAnsi="Times New Roman" w:cs="Times New Roman"/>
          <w:sz w:val="24"/>
          <w:szCs w:val="24"/>
        </w:rPr>
        <w:t>по 2024 году вырос на 49%. ВРП</w:t>
      </w:r>
      <w:r w:rsidR="004B03EF">
        <w:rPr>
          <w:rFonts w:ascii="Times New Roman" w:hAnsi="Times New Roman" w:cs="Times New Roman"/>
          <w:sz w:val="24"/>
          <w:szCs w:val="24"/>
        </w:rPr>
        <w:t xml:space="preserve"> от</w:t>
      </w:r>
      <w:r w:rsidR="00085086">
        <w:rPr>
          <w:rFonts w:ascii="Times New Roman" w:hAnsi="Times New Roman" w:cs="Times New Roman"/>
          <w:sz w:val="24"/>
          <w:szCs w:val="24"/>
        </w:rPr>
        <w:t xml:space="preserve"> туризма составляет 8% в бюджете региона. Тверская область занимает 49 место по ВРП в Российской Федерации</w:t>
      </w:r>
      <w:r w:rsidR="004821E4">
        <w:rPr>
          <w:rFonts w:ascii="Times New Roman" w:hAnsi="Times New Roman" w:cs="Times New Roman"/>
          <w:sz w:val="24"/>
          <w:szCs w:val="24"/>
        </w:rPr>
        <w:t xml:space="preserve"> </w:t>
      </w:r>
      <w:r w:rsidR="004821E4" w:rsidRPr="00CF32A2">
        <w:rPr>
          <w:rFonts w:ascii="Times New Roman" w:hAnsi="Times New Roman" w:cs="Times New Roman"/>
          <w:sz w:val="24"/>
          <w:szCs w:val="24"/>
        </w:rPr>
        <w:t>[</w:t>
      </w:r>
      <w:r w:rsidR="002A658A">
        <w:rPr>
          <w:rFonts w:ascii="Times New Roman" w:hAnsi="Times New Roman" w:cs="Times New Roman"/>
          <w:sz w:val="24"/>
          <w:szCs w:val="24"/>
        </w:rPr>
        <w:t>3</w:t>
      </w:r>
      <w:r w:rsidR="004821E4" w:rsidRPr="00CF32A2">
        <w:rPr>
          <w:rFonts w:ascii="Times New Roman" w:hAnsi="Times New Roman" w:cs="Times New Roman"/>
          <w:sz w:val="24"/>
          <w:szCs w:val="24"/>
        </w:rPr>
        <w:t>]</w:t>
      </w:r>
      <w:r w:rsidR="00085086">
        <w:rPr>
          <w:rFonts w:ascii="Times New Roman" w:hAnsi="Times New Roman" w:cs="Times New Roman"/>
          <w:sz w:val="24"/>
          <w:szCs w:val="24"/>
        </w:rPr>
        <w:t>.</w:t>
      </w:r>
    </w:p>
    <w:p w:rsidR="00EB6CD2" w:rsidRDefault="00E46884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Социально-экономическая эффективность современного туризма у нас </w:t>
      </w:r>
      <w:r w:rsidR="006E241F">
        <w:rPr>
          <w:rFonts w:ascii="Times New Roman" w:hAnsi="Times New Roman" w:cs="Times New Roman"/>
          <w:sz w:val="24"/>
          <w:szCs w:val="24"/>
        </w:rPr>
        <w:t>невелика, на нее влияет</w:t>
      </w:r>
      <w:r>
        <w:rPr>
          <w:rFonts w:ascii="Times New Roman" w:hAnsi="Times New Roman" w:cs="Times New Roman"/>
          <w:sz w:val="24"/>
          <w:szCs w:val="24"/>
        </w:rPr>
        <w:t xml:space="preserve"> ряд проблем</w:t>
      </w:r>
      <w:r w:rsidR="00085086">
        <w:rPr>
          <w:rFonts w:ascii="Times New Roman" w:hAnsi="Times New Roman" w:cs="Times New Roman"/>
          <w:sz w:val="24"/>
          <w:szCs w:val="24"/>
        </w:rPr>
        <w:t>.</w:t>
      </w:r>
      <w:r w:rsidR="006E241F">
        <w:rPr>
          <w:rFonts w:ascii="Times New Roman" w:hAnsi="Times New Roman" w:cs="Times New Roman"/>
          <w:sz w:val="24"/>
          <w:szCs w:val="24"/>
        </w:rPr>
        <w:t xml:space="preserve"> </w:t>
      </w:r>
      <w:r w:rsidR="00EB6CD2">
        <w:rPr>
          <w:rFonts w:ascii="Times New Roman" w:hAnsi="Times New Roman" w:cs="Times New Roman"/>
          <w:sz w:val="24"/>
          <w:szCs w:val="24"/>
        </w:rPr>
        <w:t xml:space="preserve">Неразвитая инфраструктура существенно тормозит развитие территорий. </w:t>
      </w:r>
      <w:r w:rsidR="00627C46">
        <w:rPr>
          <w:rFonts w:ascii="Times New Roman" w:hAnsi="Times New Roman" w:cs="Times New Roman"/>
          <w:sz w:val="24"/>
          <w:szCs w:val="24"/>
        </w:rPr>
        <w:t>В недостаточном количестве имеются</w:t>
      </w:r>
      <w:r w:rsidR="00EB6CD2">
        <w:rPr>
          <w:rFonts w:ascii="Times New Roman" w:hAnsi="Times New Roman" w:cs="Times New Roman"/>
          <w:sz w:val="24"/>
          <w:szCs w:val="24"/>
        </w:rPr>
        <w:t xml:space="preserve"> современные объекты туристической</w:t>
      </w:r>
      <w:r w:rsidR="00CF48A8">
        <w:rPr>
          <w:rFonts w:ascii="Times New Roman" w:hAnsi="Times New Roman" w:cs="Times New Roman"/>
          <w:sz w:val="24"/>
          <w:szCs w:val="24"/>
        </w:rPr>
        <w:t xml:space="preserve"> </w:t>
      </w:r>
      <w:r w:rsidR="001554B0">
        <w:rPr>
          <w:rFonts w:ascii="Times New Roman" w:hAnsi="Times New Roman" w:cs="Times New Roman"/>
          <w:sz w:val="24"/>
          <w:szCs w:val="24"/>
        </w:rPr>
        <w:t>и</w:t>
      </w:r>
      <w:r w:rsidR="00CF48A8">
        <w:rPr>
          <w:rFonts w:ascii="Times New Roman" w:hAnsi="Times New Roman" w:cs="Times New Roman"/>
          <w:sz w:val="24"/>
          <w:szCs w:val="24"/>
        </w:rPr>
        <w:t xml:space="preserve"> социальной инфраструктуры, включая качественные кафе и рестораны, туалеты, жилье для временного размещения, современные транспортные развязки. </w:t>
      </w:r>
      <w:r w:rsidR="00627C46">
        <w:rPr>
          <w:rFonts w:ascii="Times New Roman" w:hAnsi="Times New Roman" w:cs="Times New Roman"/>
          <w:sz w:val="24"/>
          <w:szCs w:val="24"/>
        </w:rPr>
        <w:t xml:space="preserve">Хотя </w:t>
      </w:r>
      <w:r w:rsidR="00E045F8">
        <w:rPr>
          <w:rFonts w:ascii="Times New Roman" w:hAnsi="Times New Roman" w:cs="Times New Roman"/>
          <w:sz w:val="24"/>
          <w:szCs w:val="24"/>
        </w:rPr>
        <w:t>в</w:t>
      </w:r>
      <w:r w:rsidR="00CF48A8">
        <w:rPr>
          <w:rFonts w:ascii="Times New Roman" w:hAnsi="Times New Roman" w:cs="Times New Roman"/>
          <w:sz w:val="24"/>
          <w:szCs w:val="24"/>
        </w:rPr>
        <w:t xml:space="preserve"> рамках национального проекта «Туризм и индустрия гостеприимства» построено 11 модульных отелей, идет строительство магистралей федерального значения</w:t>
      </w:r>
      <w:r w:rsidR="001554B0">
        <w:rPr>
          <w:rFonts w:ascii="Times New Roman" w:hAnsi="Times New Roman" w:cs="Times New Roman"/>
          <w:sz w:val="24"/>
          <w:szCs w:val="24"/>
        </w:rPr>
        <w:t xml:space="preserve"> </w:t>
      </w:r>
      <w:r w:rsidR="001554B0" w:rsidRPr="001554B0">
        <w:rPr>
          <w:rFonts w:ascii="Times New Roman" w:hAnsi="Times New Roman" w:cs="Times New Roman"/>
          <w:sz w:val="24"/>
          <w:szCs w:val="24"/>
        </w:rPr>
        <w:t>[</w:t>
      </w:r>
      <w:r w:rsidR="001554B0">
        <w:rPr>
          <w:rFonts w:ascii="Times New Roman" w:hAnsi="Times New Roman" w:cs="Times New Roman"/>
          <w:sz w:val="24"/>
          <w:szCs w:val="24"/>
        </w:rPr>
        <w:t>2,3</w:t>
      </w:r>
      <w:r w:rsidR="001554B0" w:rsidRPr="001554B0">
        <w:rPr>
          <w:rFonts w:ascii="Times New Roman" w:hAnsi="Times New Roman" w:cs="Times New Roman"/>
          <w:sz w:val="24"/>
          <w:szCs w:val="24"/>
        </w:rPr>
        <w:t>]</w:t>
      </w:r>
      <w:r w:rsidR="00627C46">
        <w:rPr>
          <w:rFonts w:ascii="Times New Roman" w:hAnsi="Times New Roman" w:cs="Times New Roman"/>
          <w:sz w:val="24"/>
          <w:szCs w:val="24"/>
        </w:rPr>
        <w:t>, но растущий спрос далек от удовлетворения</w:t>
      </w:r>
      <w:r w:rsidR="00E045F8">
        <w:rPr>
          <w:rFonts w:ascii="Times New Roman" w:hAnsi="Times New Roman" w:cs="Times New Roman"/>
          <w:sz w:val="24"/>
          <w:szCs w:val="24"/>
        </w:rPr>
        <w:t>.</w:t>
      </w:r>
    </w:p>
    <w:p w:rsidR="005E35A0" w:rsidRDefault="005E35A0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Географическое положение региона создает уникальные возможности для различных видов туризма: культурно-исторического (</w:t>
      </w:r>
      <w:r w:rsidR="00E045F8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ород Калязин с его знаменитым затопленным храмом, Ржевский мемориал, Вышний Волочек с богатой историей</w:t>
      </w:r>
      <w:r w:rsidR="000E0B75">
        <w:rPr>
          <w:rFonts w:ascii="Times New Roman" w:hAnsi="Times New Roman" w:cs="Times New Roman"/>
          <w:sz w:val="24"/>
          <w:szCs w:val="24"/>
        </w:rPr>
        <w:t>, Торжок с историческим и литературным прошлым</w:t>
      </w:r>
      <w:r w:rsidR="00CF0C17">
        <w:rPr>
          <w:rFonts w:ascii="Times New Roman" w:hAnsi="Times New Roman" w:cs="Times New Roman"/>
          <w:sz w:val="24"/>
          <w:szCs w:val="24"/>
        </w:rPr>
        <w:t xml:space="preserve"> </w:t>
      </w:r>
      <w:r w:rsidR="000E0B75">
        <w:rPr>
          <w:rFonts w:ascii="Times New Roman" w:hAnsi="Times New Roman" w:cs="Times New Roman"/>
          <w:sz w:val="24"/>
          <w:szCs w:val="24"/>
        </w:rPr>
        <w:t>и т.д.</w:t>
      </w:r>
      <w:r>
        <w:rPr>
          <w:rFonts w:ascii="Times New Roman" w:hAnsi="Times New Roman" w:cs="Times New Roman"/>
          <w:sz w:val="24"/>
          <w:szCs w:val="24"/>
        </w:rPr>
        <w:t>), природного (озеро Селигер, природные заповедники), сезонн</w:t>
      </w:r>
      <w:r w:rsidR="001554B0">
        <w:rPr>
          <w:rFonts w:ascii="Times New Roman" w:hAnsi="Times New Roman" w:cs="Times New Roman"/>
          <w:sz w:val="24"/>
          <w:szCs w:val="24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туризм</w:t>
      </w:r>
      <w:r w:rsidR="001554B0">
        <w:rPr>
          <w:rFonts w:ascii="Times New Roman" w:hAnsi="Times New Roman" w:cs="Times New Roman"/>
          <w:sz w:val="24"/>
          <w:szCs w:val="24"/>
        </w:rPr>
        <w:t>а</w:t>
      </w:r>
      <w:r w:rsidR="000F45FE">
        <w:rPr>
          <w:rFonts w:ascii="Times New Roman" w:hAnsi="Times New Roman" w:cs="Times New Roman"/>
          <w:sz w:val="24"/>
          <w:szCs w:val="24"/>
        </w:rPr>
        <w:t>.</w:t>
      </w:r>
      <w:r w:rsidR="00CC1614">
        <w:rPr>
          <w:rFonts w:ascii="Times New Roman" w:hAnsi="Times New Roman" w:cs="Times New Roman"/>
          <w:sz w:val="24"/>
          <w:szCs w:val="24"/>
        </w:rPr>
        <w:t xml:space="preserve"> </w:t>
      </w:r>
      <w:r w:rsidR="00666F99">
        <w:rPr>
          <w:rFonts w:ascii="Times New Roman" w:hAnsi="Times New Roman" w:cs="Times New Roman"/>
          <w:sz w:val="24"/>
          <w:szCs w:val="24"/>
        </w:rPr>
        <w:t>В некоторых городах практически отсутствует производство</w:t>
      </w:r>
      <w:r w:rsidR="00CF0C17">
        <w:rPr>
          <w:rFonts w:ascii="Times New Roman" w:hAnsi="Times New Roman" w:cs="Times New Roman"/>
          <w:sz w:val="24"/>
          <w:szCs w:val="24"/>
        </w:rPr>
        <w:t xml:space="preserve">, но </w:t>
      </w:r>
      <w:r w:rsidR="00666F99">
        <w:rPr>
          <w:rFonts w:ascii="Times New Roman" w:hAnsi="Times New Roman" w:cs="Times New Roman"/>
          <w:sz w:val="24"/>
          <w:szCs w:val="24"/>
        </w:rPr>
        <w:t xml:space="preserve">они </w:t>
      </w:r>
      <w:r w:rsidR="00CF0C17">
        <w:rPr>
          <w:rFonts w:ascii="Times New Roman" w:hAnsi="Times New Roman" w:cs="Times New Roman"/>
          <w:sz w:val="24"/>
          <w:szCs w:val="24"/>
        </w:rPr>
        <w:t>привлекательны своим культурным наследием, например Торопец с его «торопецким барокко»</w:t>
      </w:r>
      <w:r w:rsidR="00666F99">
        <w:rPr>
          <w:rFonts w:ascii="Times New Roman" w:hAnsi="Times New Roman" w:cs="Times New Roman"/>
          <w:sz w:val="24"/>
          <w:szCs w:val="24"/>
        </w:rPr>
        <w:t>,</w:t>
      </w:r>
      <w:r w:rsidR="00CF0C17">
        <w:rPr>
          <w:rFonts w:ascii="Times New Roman" w:hAnsi="Times New Roman" w:cs="Times New Roman"/>
          <w:sz w:val="24"/>
          <w:szCs w:val="24"/>
        </w:rPr>
        <w:t xml:space="preserve"> </w:t>
      </w:r>
      <w:r w:rsidR="00666F99">
        <w:rPr>
          <w:rFonts w:ascii="Times New Roman" w:hAnsi="Times New Roman" w:cs="Times New Roman"/>
          <w:sz w:val="24"/>
          <w:szCs w:val="24"/>
        </w:rPr>
        <w:t xml:space="preserve">Старица с монастырским комплексом и храмами. </w:t>
      </w:r>
    </w:p>
    <w:p w:rsidR="000E0B75" w:rsidRDefault="00EB6CD2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Привлечение денег в бюджет области за счет туризма – наиболее перспективно для региона.</w:t>
      </w:r>
      <w:r w:rsidR="00FE223F">
        <w:rPr>
          <w:rFonts w:ascii="Times New Roman" w:hAnsi="Times New Roman" w:cs="Times New Roman"/>
          <w:sz w:val="24"/>
          <w:szCs w:val="24"/>
        </w:rPr>
        <w:t xml:space="preserve"> В Тверской области </w:t>
      </w:r>
      <w:r w:rsidR="000E0B75">
        <w:rPr>
          <w:rFonts w:ascii="Times New Roman" w:hAnsi="Times New Roman" w:cs="Times New Roman"/>
          <w:sz w:val="24"/>
          <w:szCs w:val="24"/>
        </w:rPr>
        <w:t>в последние годы р</w:t>
      </w:r>
      <w:r w:rsidR="00D56DA5">
        <w:rPr>
          <w:rFonts w:ascii="Times New Roman" w:hAnsi="Times New Roman" w:cs="Times New Roman"/>
          <w:sz w:val="24"/>
          <w:szCs w:val="24"/>
        </w:rPr>
        <w:t>еализуются</w:t>
      </w:r>
      <w:r w:rsidR="000E0B75">
        <w:rPr>
          <w:rFonts w:ascii="Times New Roman" w:hAnsi="Times New Roman" w:cs="Times New Roman"/>
          <w:sz w:val="24"/>
          <w:szCs w:val="24"/>
        </w:rPr>
        <w:t xml:space="preserve"> дорогостоящие проекты, рассчитанные на </w:t>
      </w:r>
      <w:r w:rsidR="00BB0BC7">
        <w:rPr>
          <w:rFonts w:ascii="Times New Roman" w:hAnsi="Times New Roman" w:cs="Times New Roman"/>
          <w:sz w:val="24"/>
          <w:szCs w:val="24"/>
        </w:rPr>
        <w:t>категории</w:t>
      </w:r>
      <w:r w:rsidR="000E0B75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="00BB0BC7">
        <w:rPr>
          <w:rFonts w:ascii="Times New Roman" w:hAnsi="Times New Roman" w:cs="Times New Roman"/>
          <w:sz w:val="24"/>
          <w:szCs w:val="24"/>
        </w:rPr>
        <w:t xml:space="preserve"> с высоким доходом.</w:t>
      </w:r>
      <w:r w:rsidR="000E0B75">
        <w:rPr>
          <w:rFonts w:ascii="Times New Roman" w:hAnsi="Times New Roman" w:cs="Times New Roman"/>
          <w:sz w:val="24"/>
          <w:szCs w:val="24"/>
        </w:rPr>
        <w:t xml:space="preserve"> </w:t>
      </w:r>
      <w:r w:rsidR="00BB0BC7">
        <w:rPr>
          <w:rFonts w:ascii="Times New Roman" w:hAnsi="Times New Roman" w:cs="Times New Roman"/>
          <w:sz w:val="24"/>
          <w:szCs w:val="24"/>
        </w:rPr>
        <w:t>Н</w:t>
      </w:r>
      <w:r w:rsidR="000E0B75">
        <w:rPr>
          <w:rFonts w:ascii="Times New Roman" w:hAnsi="Times New Roman" w:cs="Times New Roman"/>
          <w:sz w:val="24"/>
          <w:szCs w:val="24"/>
        </w:rPr>
        <w:t xml:space="preserve">апример, </w:t>
      </w:r>
      <w:r w:rsidR="00BB0BC7">
        <w:rPr>
          <w:rFonts w:ascii="Times New Roman" w:hAnsi="Times New Roman" w:cs="Times New Roman"/>
          <w:sz w:val="24"/>
          <w:szCs w:val="24"/>
        </w:rPr>
        <w:t xml:space="preserve">получила развитие </w:t>
      </w:r>
      <w:r w:rsidR="000E0B75">
        <w:rPr>
          <w:rFonts w:ascii="Times New Roman" w:hAnsi="Times New Roman" w:cs="Times New Roman"/>
          <w:sz w:val="24"/>
          <w:szCs w:val="24"/>
        </w:rPr>
        <w:t>курортная зона «Завидово»</w:t>
      </w:r>
      <w:r w:rsidR="00BB0BC7">
        <w:rPr>
          <w:rFonts w:ascii="Times New Roman" w:hAnsi="Times New Roman" w:cs="Times New Roman"/>
          <w:sz w:val="24"/>
          <w:szCs w:val="24"/>
        </w:rPr>
        <w:t>, в которой построены</w:t>
      </w:r>
      <w:r w:rsidR="000E0B75">
        <w:rPr>
          <w:rFonts w:ascii="Times New Roman" w:hAnsi="Times New Roman" w:cs="Times New Roman"/>
          <w:sz w:val="24"/>
          <w:szCs w:val="24"/>
        </w:rPr>
        <w:t xml:space="preserve"> порт, </w:t>
      </w:r>
      <w:r w:rsidR="00CC1614">
        <w:rPr>
          <w:rFonts w:ascii="Times New Roman" w:hAnsi="Times New Roman" w:cs="Times New Roman"/>
          <w:sz w:val="24"/>
          <w:szCs w:val="24"/>
        </w:rPr>
        <w:t xml:space="preserve">гостиничный комплекс, </w:t>
      </w:r>
      <w:r w:rsidR="000E0B75">
        <w:rPr>
          <w:rFonts w:ascii="Times New Roman" w:hAnsi="Times New Roman" w:cs="Times New Roman"/>
          <w:sz w:val="24"/>
          <w:szCs w:val="24"/>
        </w:rPr>
        <w:t>магис</w:t>
      </w:r>
      <w:r w:rsidR="00EF2992">
        <w:rPr>
          <w:rFonts w:ascii="Times New Roman" w:hAnsi="Times New Roman" w:cs="Times New Roman"/>
          <w:sz w:val="24"/>
          <w:szCs w:val="24"/>
        </w:rPr>
        <w:t>т</w:t>
      </w:r>
      <w:r w:rsidR="000E0B75">
        <w:rPr>
          <w:rFonts w:ascii="Times New Roman" w:hAnsi="Times New Roman" w:cs="Times New Roman"/>
          <w:sz w:val="24"/>
          <w:szCs w:val="24"/>
        </w:rPr>
        <w:t>рали</w:t>
      </w:r>
      <w:r w:rsidR="00BB0BC7">
        <w:rPr>
          <w:rFonts w:ascii="Times New Roman" w:hAnsi="Times New Roman" w:cs="Times New Roman"/>
          <w:sz w:val="24"/>
          <w:szCs w:val="24"/>
        </w:rPr>
        <w:t>, поля для гольфа, яхт</w:t>
      </w:r>
      <w:r w:rsidR="006D0301">
        <w:rPr>
          <w:rFonts w:ascii="Times New Roman" w:hAnsi="Times New Roman" w:cs="Times New Roman"/>
          <w:sz w:val="24"/>
          <w:szCs w:val="24"/>
        </w:rPr>
        <w:t>-</w:t>
      </w:r>
      <w:r w:rsidR="00BB0BC7">
        <w:rPr>
          <w:rFonts w:ascii="Times New Roman" w:hAnsi="Times New Roman" w:cs="Times New Roman"/>
          <w:sz w:val="24"/>
          <w:szCs w:val="24"/>
        </w:rPr>
        <w:t xml:space="preserve">клуб и т.д. </w:t>
      </w:r>
      <w:r w:rsidR="000E0B75">
        <w:rPr>
          <w:rFonts w:ascii="Times New Roman" w:hAnsi="Times New Roman" w:cs="Times New Roman"/>
          <w:sz w:val="24"/>
          <w:szCs w:val="24"/>
        </w:rPr>
        <w:t xml:space="preserve"> В связи с этим перенесение </w:t>
      </w:r>
      <w:r w:rsidR="00E045F8">
        <w:rPr>
          <w:rFonts w:ascii="Times New Roman" w:hAnsi="Times New Roman" w:cs="Times New Roman"/>
          <w:sz w:val="24"/>
          <w:szCs w:val="24"/>
        </w:rPr>
        <w:t>речного вокзала</w:t>
      </w:r>
      <w:r w:rsidR="000E0B75">
        <w:rPr>
          <w:rFonts w:ascii="Times New Roman" w:hAnsi="Times New Roman" w:cs="Times New Roman"/>
          <w:sz w:val="24"/>
          <w:szCs w:val="24"/>
        </w:rPr>
        <w:t xml:space="preserve"> из областного центра</w:t>
      </w:r>
      <w:r w:rsidR="00D56DA5">
        <w:rPr>
          <w:rFonts w:ascii="Times New Roman" w:hAnsi="Times New Roman" w:cs="Times New Roman"/>
          <w:sz w:val="24"/>
          <w:szCs w:val="24"/>
        </w:rPr>
        <w:t xml:space="preserve"> в новую курортную зону</w:t>
      </w:r>
      <w:r w:rsidR="000E0B75">
        <w:rPr>
          <w:rFonts w:ascii="Times New Roman" w:hAnsi="Times New Roman" w:cs="Times New Roman"/>
          <w:sz w:val="24"/>
          <w:szCs w:val="24"/>
        </w:rPr>
        <w:t xml:space="preserve"> вызывает непонимание горожан</w:t>
      </w:r>
      <w:r w:rsidR="002B2642">
        <w:rPr>
          <w:rFonts w:ascii="Times New Roman" w:hAnsi="Times New Roman" w:cs="Times New Roman"/>
          <w:sz w:val="24"/>
          <w:szCs w:val="24"/>
        </w:rPr>
        <w:t xml:space="preserve"> лишенных услуг речного транспорта.</w:t>
      </w:r>
      <w:r w:rsidR="00BB0BC7">
        <w:rPr>
          <w:rFonts w:ascii="Times New Roman" w:hAnsi="Times New Roman" w:cs="Times New Roman"/>
          <w:sz w:val="24"/>
          <w:szCs w:val="24"/>
        </w:rPr>
        <w:t xml:space="preserve"> </w:t>
      </w:r>
      <w:r w:rsidR="002B2642">
        <w:rPr>
          <w:rFonts w:ascii="Times New Roman" w:hAnsi="Times New Roman" w:cs="Times New Roman"/>
          <w:sz w:val="24"/>
          <w:szCs w:val="24"/>
        </w:rPr>
        <w:t>Р</w:t>
      </w:r>
      <w:r w:rsidR="00E045F8">
        <w:rPr>
          <w:rFonts w:ascii="Times New Roman" w:hAnsi="Times New Roman" w:cs="Times New Roman"/>
          <w:sz w:val="24"/>
          <w:szCs w:val="24"/>
        </w:rPr>
        <w:t xml:space="preserve">азвитие </w:t>
      </w:r>
      <w:r w:rsidR="002B2642">
        <w:rPr>
          <w:rFonts w:ascii="Times New Roman" w:hAnsi="Times New Roman" w:cs="Times New Roman"/>
          <w:sz w:val="24"/>
          <w:szCs w:val="24"/>
        </w:rPr>
        <w:t xml:space="preserve">инфраструктуры туризма, рассчитанное на </w:t>
      </w:r>
      <w:r w:rsidR="005C170F">
        <w:rPr>
          <w:rFonts w:ascii="Times New Roman" w:hAnsi="Times New Roman" w:cs="Times New Roman"/>
          <w:sz w:val="24"/>
          <w:szCs w:val="24"/>
        </w:rPr>
        <w:t>состоятельные</w:t>
      </w:r>
      <w:r w:rsidR="002B2642">
        <w:rPr>
          <w:rFonts w:ascii="Times New Roman" w:hAnsi="Times New Roman" w:cs="Times New Roman"/>
          <w:sz w:val="24"/>
          <w:szCs w:val="24"/>
        </w:rPr>
        <w:t xml:space="preserve"> слои населения, </w:t>
      </w:r>
      <w:r w:rsidR="00E045F8">
        <w:rPr>
          <w:rFonts w:ascii="Times New Roman" w:hAnsi="Times New Roman" w:cs="Times New Roman"/>
          <w:sz w:val="24"/>
          <w:szCs w:val="24"/>
        </w:rPr>
        <w:t>осуществляется на фоне растущей дифференциации граждан по уровню дохода</w:t>
      </w:r>
      <w:r w:rsidR="000E0B75">
        <w:rPr>
          <w:rFonts w:ascii="Times New Roman" w:hAnsi="Times New Roman" w:cs="Times New Roman"/>
          <w:sz w:val="24"/>
          <w:szCs w:val="24"/>
        </w:rPr>
        <w:t xml:space="preserve"> и </w:t>
      </w:r>
      <w:r w:rsidR="002B2642">
        <w:rPr>
          <w:rFonts w:ascii="Times New Roman" w:hAnsi="Times New Roman" w:cs="Times New Roman"/>
          <w:sz w:val="24"/>
          <w:szCs w:val="24"/>
        </w:rPr>
        <w:t xml:space="preserve">приводит к </w:t>
      </w:r>
      <w:r w:rsidR="00E045F8">
        <w:rPr>
          <w:rFonts w:ascii="Times New Roman" w:hAnsi="Times New Roman" w:cs="Times New Roman"/>
          <w:sz w:val="24"/>
          <w:szCs w:val="24"/>
        </w:rPr>
        <w:t>ограничени</w:t>
      </w:r>
      <w:r w:rsidR="002B2642">
        <w:rPr>
          <w:rFonts w:ascii="Times New Roman" w:hAnsi="Times New Roman" w:cs="Times New Roman"/>
          <w:sz w:val="24"/>
          <w:szCs w:val="24"/>
        </w:rPr>
        <w:t>ю</w:t>
      </w:r>
      <w:r w:rsidR="00E045F8">
        <w:rPr>
          <w:rFonts w:ascii="Times New Roman" w:hAnsi="Times New Roman" w:cs="Times New Roman"/>
          <w:sz w:val="24"/>
          <w:szCs w:val="24"/>
        </w:rPr>
        <w:t xml:space="preserve"> доступности </w:t>
      </w:r>
      <w:r w:rsidR="002B2642">
        <w:rPr>
          <w:rFonts w:ascii="Times New Roman" w:hAnsi="Times New Roman" w:cs="Times New Roman"/>
          <w:sz w:val="24"/>
          <w:szCs w:val="24"/>
        </w:rPr>
        <w:t>туристических</w:t>
      </w:r>
      <w:r w:rsidR="00E045F8">
        <w:rPr>
          <w:rFonts w:ascii="Times New Roman" w:hAnsi="Times New Roman" w:cs="Times New Roman"/>
          <w:sz w:val="24"/>
          <w:szCs w:val="24"/>
        </w:rPr>
        <w:t xml:space="preserve"> услуг для менее состоятельных </w:t>
      </w:r>
      <w:r w:rsidR="00D56DA5">
        <w:rPr>
          <w:rFonts w:ascii="Times New Roman" w:hAnsi="Times New Roman" w:cs="Times New Roman"/>
          <w:sz w:val="24"/>
          <w:szCs w:val="24"/>
        </w:rPr>
        <w:t>людей.</w:t>
      </w:r>
      <w:r w:rsidR="00B6205B">
        <w:rPr>
          <w:rFonts w:ascii="Times New Roman" w:hAnsi="Times New Roman" w:cs="Times New Roman"/>
          <w:sz w:val="24"/>
          <w:szCs w:val="24"/>
        </w:rPr>
        <w:t xml:space="preserve"> О</w:t>
      </w:r>
      <w:r w:rsidR="00C07EBD">
        <w:rPr>
          <w:rFonts w:ascii="Times New Roman" w:hAnsi="Times New Roman" w:cs="Times New Roman"/>
          <w:sz w:val="24"/>
          <w:szCs w:val="24"/>
        </w:rPr>
        <w:t>бслуживание элитной зоны отдыха и центр туристической индустрии постепенно переходит к московским фирмам. Следовательно</w:t>
      </w:r>
      <w:r w:rsidR="001944F8">
        <w:rPr>
          <w:rFonts w:ascii="Times New Roman" w:hAnsi="Times New Roman" w:cs="Times New Roman"/>
          <w:sz w:val="24"/>
          <w:szCs w:val="24"/>
        </w:rPr>
        <w:t>,</w:t>
      </w:r>
      <w:r w:rsidR="00C07EBD">
        <w:rPr>
          <w:rFonts w:ascii="Times New Roman" w:hAnsi="Times New Roman" w:cs="Times New Roman"/>
          <w:sz w:val="24"/>
          <w:szCs w:val="24"/>
        </w:rPr>
        <w:t xml:space="preserve"> рабочие места так необходимые малым городам и прибыль не </w:t>
      </w:r>
      <w:r w:rsidR="00B6205B">
        <w:rPr>
          <w:rFonts w:ascii="Times New Roman" w:hAnsi="Times New Roman" w:cs="Times New Roman"/>
          <w:sz w:val="24"/>
          <w:szCs w:val="24"/>
        </w:rPr>
        <w:t xml:space="preserve">поступают </w:t>
      </w:r>
      <w:r w:rsidR="00C07EBD">
        <w:rPr>
          <w:rFonts w:ascii="Times New Roman" w:hAnsi="Times New Roman" w:cs="Times New Roman"/>
          <w:sz w:val="24"/>
          <w:szCs w:val="24"/>
        </w:rPr>
        <w:t>в региональный бюджет</w:t>
      </w:r>
      <w:r w:rsidR="001944F8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F2992" w:rsidRDefault="000E0B75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</w:t>
      </w:r>
      <w:r w:rsidR="00EB6CD2">
        <w:rPr>
          <w:rFonts w:ascii="Times New Roman" w:hAnsi="Times New Roman" w:cs="Times New Roman"/>
          <w:sz w:val="24"/>
          <w:szCs w:val="24"/>
        </w:rPr>
        <w:t xml:space="preserve">льзя забывать </w:t>
      </w:r>
      <w:r w:rsidR="00D56DA5">
        <w:rPr>
          <w:rFonts w:ascii="Times New Roman" w:hAnsi="Times New Roman" w:cs="Times New Roman"/>
          <w:sz w:val="24"/>
          <w:szCs w:val="24"/>
        </w:rPr>
        <w:t xml:space="preserve">о необходимости </w:t>
      </w:r>
      <w:r w:rsidR="00EB6CD2">
        <w:rPr>
          <w:rFonts w:ascii="Times New Roman" w:hAnsi="Times New Roman" w:cs="Times New Roman"/>
          <w:sz w:val="24"/>
          <w:szCs w:val="24"/>
        </w:rPr>
        <w:t>развити</w:t>
      </w:r>
      <w:r w:rsidR="00D56DA5">
        <w:rPr>
          <w:rFonts w:ascii="Times New Roman" w:hAnsi="Times New Roman" w:cs="Times New Roman"/>
          <w:sz w:val="24"/>
          <w:szCs w:val="24"/>
        </w:rPr>
        <w:t>я</w:t>
      </w:r>
      <w:r w:rsidR="00EB6CD2">
        <w:rPr>
          <w:rFonts w:ascii="Times New Roman" w:hAnsi="Times New Roman" w:cs="Times New Roman"/>
          <w:sz w:val="24"/>
          <w:szCs w:val="24"/>
        </w:rPr>
        <w:t xml:space="preserve"> социального туризма</w:t>
      </w:r>
      <w:r w:rsidR="00D56DA5">
        <w:rPr>
          <w:rFonts w:ascii="Times New Roman" w:hAnsi="Times New Roman" w:cs="Times New Roman"/>
          <w:sz w:val="24"/>
          <w:szCs w:val="24"/>
        </w:rPr>
        <w:t>. Его</w:t>
      </w:r>
      <w:r w:rsidR="00F408D6">
        <w:rPr>
          <w:rFonts w:ascii="Times New Roman" w:hAnsi="Times New Roman" w:cs="Times New Roman"/>
          <w:sz w:val="24"/>
          <w:szCs w:val="24"/>
        </w:rPr>
        <w:t xml:space="preserve"> </w:t>
      </w:r>
      <w:r w:rsidR="00D56DA5">
        <w:rPr>
          <w:rFonts w:ascii="Times New Roman" w:hAnsi="Times New Roman" w:cs="Times New Roman"/>
          <w:sz w:val="24"/>
          <w:szCs w:val="24"/>
        </w:rPr>
        <w:t>о</w:t>
      </w:r>
      <w:r w:rsidR="00F408D6">
        <w:rPr>
          <w:rFonts w:ascii="Times New Roman" w:hAnsi="Times New Roman" w:cs="Times New Roman"/>
          <w:sz w:val="24"/>
          <w:szCs w:val="24"/>
        </w:rPr>
        <w:t>сновными направлениями могут быть государственные программы, включающие субсидирование части стоимости туров, налоговые льготы для туроператоров, гранты на развитие инфраструктуры, компенсация проезда отдельным категориям граждан. Партнерские программы могут содержать сотрудничество с социальными службами, соглашения с образовательными учреждениями, партнерство с благотворительными фондами. Можно оптимизировать затраты за счет групповых туров,</w:t>
      </w:r>
      <w:r w:rsidR="00271B12">
        <w:rPr>
          <w:rFonts w:ascii="Times New Roman" w:hAnsi="Times New Roman" w:cs="Times New Roman"/>
          <w:sz w:val="24"/>
          <w:szCs w:val="24"/>
        </w:rPr>
        <w:t xml:space="preserve"> сезонного планирования туров, использования альтернативных видов транспорта. М</w:t>
      </w:r>
      <w:r w:rsidR="00FE223F">
        <w:rPr>
          <w:rFonts w:ascii="Times New Roman" w:hAnsi="Times New Roman" w:cs="Times New Roman"/>
          <w:sz w:val="24"/>
          <w:szCs w:val="24"/>
        </w:rPr>
        <w:t xml:space="preserve">аркетинговые инструменты </w:t>
      </w:r>
      <w:r w:rsidR="00D56DA5">
        <w:rPr>
          <w:rFonts w:ascii="Times New Roman" w:hAnsi="Times New Roman" w:cs="Times New Roman"/>
          <w:sz w:val="24"/>
          <w:szCs w:val="24"/>
        </w:rPr>
        <w:t xml:space="preserve">должны </w:t>
      </w:r>
      <w:r w:rsidR="00FE223F">
        <w:rPr>
          <w:rFonts w:ascii="Times New Roman" w:hAnsi="Times New Roman" w:cs="Times New Roman"/>
          <w:sz w:val="24"/>
          <w:szCs w:val="24"/>
        </w:rPr>
        <w:t>включать работу с целевой аудиторией: сегментацию по возрастным группам, разработку специальных предложений для семей, создание программ для пенсионеров и инвалидов. Частично используются в настоящее время программы лояльности: накопительные системы для постоянных клиентов</w:t>
      </w:r>
      <w:r w:rsidR="00D56DA5">
        <w:rPr>
          <w:rFonts w:ascii="Times New Roman" w:hAnsi="Times New Roman" w:cs="Times New Roman"/>
          <w:sz w:val="24"/>
          <w:szCs w:val="24"/>
        </w:rPr>
        <w:t>,</w:t>
      </w:r>
      <w:r w:rsidR="00FE223F">
        <w:rPr>
          <w:rFonts w:ascii="Times New Roman" w:hAnsi="Times New Roman" w:cs="Times New Roman"/>
          <w:sz w:val="24"/>
          <w:szCs w:val="24"/>
        </w:rPr>
        <w:t xml:space="preserve"> </w:t>
      </w:r>
      <w:r w:rsidR="00D56DA5">
        <w:rPr>
          <w:rFonts w:ascii="Times New Roman" w:hAnsi="Times New Roman" w:cs="Times New Roman"/>
          <w:sz w:val="24"/>
          <w:szCs w:val="24"/>
        </w:rPr>
        <w:t>с</w:t>
      </w:r>
      <w:r w:rsidR="00FE223F">
        <w:rPr>
          <w:rFonts w:ascii="Times New Roman" w:hAnsi="Times New Roman" w:cs="Times New Roman"/>
          <w:sz w:val="24"/>
          <w:szCs w:val="24"/>
        </w:rPr>
        <w:t xml:space="preserve">истема раннего бронирования со </w:t>
      </w:r>
      <w:r w:rsidR="00FE223F">
        <w:rPr>
          <w:rFonts w:ascii="Times New Roman" w:hAnsi="Times New Roman" w:cs="Times New Roman"/>
          <w:sz w:val="24"/>
          <w:szCs w:val="24"/>
        </w:rPr>
        <w:lastRenderedPageBreak/>
        <w:t xml:space="preserve">скидками. Но реально экскурсии </w:t>
      </w:r>
      <w:r w:rsidR="00FF1F7B">
        <w:rPr>
          <w:rFonts w:ascii="Times New Roman" w:hAnsi="Times New Roman" w:cs="Times New Roman"/>
          <w:sz w:val="24"/>
          <w:szCs w:val="24"/>
        </w:rPr>
        <w:t xml:space="preserve">порой </w:t>
      </w:r>
      <w:r w:rsidR="00FE223F">
        <w:rPr>
          <w:rFonts w:ascii="Times New Roman" w:hAnsi="Times New Roman" w:cs="Times New Roman"/>
          <w:sz w:val="24"/>
          <w:szCs w:val="24"/>
        </w:rPr>
        <w:t>отменяются, индивидуальным туристам трудно найти недорогое жилье.</w:t>
      </w:r>
      <w:r w:rsidR="00EF299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2992" w:rsidRDefault="00EF2992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Социологические исследования образа города (на примере Твери, Торжка), проводимые силами студентов ТвГУ, показывают, </w:t>
      </w:r>
      <w:r w:rsidR="00925D13">
        <w:rPr>
          <w:rFonts w:ascii="Times New Roman" w:hAnsi="Times New Roman" w:cs="Times New Roman"/>
          <w:sz w:val="24"/>
          <w:szCs w:val="24"/>
        </w:rPr>
        <w:t xml:space="preserve">что </w:t>
      </w:r>
      <w:r>
        <w:rPr>
          <w:rFonts w:ascii="Times New Roman" w:hAnsi="Times New Roman" w:cs="Times New Roman"/>
          <w:sz w:val="24"/>
          <w:szCs w:val="24"/>
        </w:rPr>
        <w:t>ведущие позиции в ответах занимают история, культура, парковая зона</w:t>
      </w:r>
      <w:r w:rsidR="00925D13">
        <w:rPr>
          <w:rFonts w:ascii="Times New Roman" w:hAnsi="Times New Roman" w:cs="Times New Roman"/>
          <w:sz w:val="24"/>
          <w:szCs w:val="24"/>
        </w:rPr>
        <w:t xml:space="preserve"> городов, досуговые центры</w:t>
      </w:r>
      <w:r w:rsidR="0013119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С промышленными предприятиями почти никто не связывает этот образ. </w:t>
      </w:r>
    </w:p>
    <w:p w:rsidR="00EF2992" w:rsidRDefault="00EF2992" w:rsidP="001311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Местная интеллигенция может стать драйвером культурного развития территорий. Для реализации этого потенциала необходимы инвестиции в туристическую инфраструктуру, образовательные программы для подготовки специалистов в сфере туризма, культурные инициативы для создания привлекательного образа малых городов. Для комплексного развития необходима поддержка малого и среднего бизнеса в туристической сфере. Стратегическое планирование должно учитывать все аспекты развития: от создания базовой инфраструктуры до формирования уникального бренда каждого города</w:t>
      </w:r>
      <w:r w:rsidR="00D56DA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Такой комплексный подход позволит остановить отток населения и создать условия для устойчивого развития малых городов.</w:t>
      </w:r>
    </w:p>
    <w:p w:rsidR="00643E36" w:rsidRDefault="00643E36" w:rsidP="00C272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6481" w:rsidRDefault="00096481" w:rsidP="00E2444E">
      <w:pPr>
        <w:keepNext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096481" w:rsidRDefault="00096481" w:rsidP="00C272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32A2" w:rsidRPr="00096481" w:rsidRDefault="00CF32A2" w:rsidP="001E1404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Инвестиционный портал Тверской области. Тверская область вошла в топ-30 рейтинга</w:t>
      </w:r>
      <w:r w:rsidR="000C65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туристической привлекательности регионов. </w:t>
      </w:r>
      <w:r w:rsidRPr="00CF32A2">
        <w:rPr>
          <w:rFonts w:ascii="Times New Roman" w:hAnsi="Times New Roman" w:cs="Times New Roman"/>
          <w:sz w:val="24"/>
          <w:szCs w:val="24"/>
        </w:rPr>
        <w:t>https://tverinvest.ru/news/tverskaya-oblast-voshla-v-top-30-reytinga-turisticheskoy-privlekatelnosti-regionov/</w:t>
      </w:r>
    </w:p>
    <w:p w:rsidR="00CF32A2" w:rsidRDefault="00CF32A2" w:rsidP="001E1404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Интерфакс Турпоток в Тверскую Область в 2024году составил…</w:t>
      </w:r>
      <w:r w:rsidRPr="004B03EF">
        <w:t xml:space="preserve"> </w:t>
      </w:r>
      <w:hyperlink r:id="rId6" w:history="1">
        <w:r w:rsidRPr="00A47C5D">
          <w:rPr>
            <w:rStyle w:val="a3"/>
            <w:rFonts w:ascii="Times New Roman" w:hAnsi="Times New Roman" w:cs="Times New Roman"/>
            <w:sz w:val="24"/>
            <w:szCs w:val="24"/>
          </w:rPr>
          <w:t>https://www.interfax-russia.ru/tourism/news/turpotok-v-tverskuyu-oblast-v-2024-godu-sostavil-2-9-mln-chelovek</w:t>
        </w:r>
      </w:hyperlink>
    </w:p>
    <w:p w:rsidR="00096481" w:rsidRDefault="00096481" w:rsidP="001E1404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6481">
        <w:rPr>
          <w:rFonts w:ascii="Times New Roman" w:hAnsi="Times New Roman" w:cs="Times New Roman"/>
          <w:sz w:val="24"/>
          <w:szCs w:val="24"/>
        </w:rPr>
        <w:t>Стратегия развития туризма В Российской Федерации на период до 2035 года</w:t>
      </w:r>
      <w:r>
        <w:rPr>
          <w:rFonts w:ascii="Times New Roman" w:hAnsi="Times New Roman" w:cs="Times New Roman"/>
          <w:sz w:val="24"/>
          <w:szCs w:val="24"/>
        </w:rPr>
        <w:t xml:space="preserve"> (Утверждена распоряжением Правительства Российской Федерации от 20.09.2019 № 2119-р </w:t>
      </w:r>
      <w:hyperlink r:id="rId7" w:history="1">
        <w:r w:rsidR="00EF5091" w:rsidRPr="001551F8">
          <w:rPr>
            <w:rStyle w:val="a3"/>
            <w:rFonts w:ascii="Times New Roman" w:hAnsi="Times New Roman" w:cs="Times New Roman"/>
            <w:sz w:val="24"/>
            <w:szCs w:val="24"/>
          </w:rPr>
          <w:t>http://static.government.ru/media/files/FjJ74rYOaVA4yzPAshEulYxmWSpB4lrM.pdf</w:t>
        </w:r>
      </w:hyperlink>
    </w:p>
    <w:p w:rsidR="0034321B" w:rsidRPr="00C27291" w:rsidRDefault="0034321B" w:rsidP="0034321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27291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34321B" w:rsidRDefault="0034321B" w:rsidP="003432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27291">
        <w:rPr>
          <w:rFonts w:ascii="Times New Roman" w:hAnsi="Times New Roman" w:cs="Times New Roman"/>
          <w:sz w:val="24"/>
          <w:szCs w:val="24"/>
        </w:rPr>
        <w:t>Парахонская Галина Анатольевна (Россия, Тверь), кандидат исторических наук, доцент кафедры социологии, ФГБОУ «Тверской государственный университет» (170100, Тверь, ул. Желябова</w:t>
      </w:r>
      <w:r w:rsidRPr="00C27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27291">
        <w:rPr>
          <w:rFonts w:ascii="Times New Roman" w:hAnsi="Times New Roman" w:cs="Times New Roman"/>
          <w:sz w:val="24"/>
          <w:szCs w:val="24"/>
        </w:rPr>
        <w:t>д</w:t>
      </w:r>
      <w:r w:rsidRPr="00C27291">
        <w:rPr>
          <w:rFonts w:ascii="Times New Roman" w:hAnsi="Times New Roman" w:cs="Times New Roman"/>
          <w:sz w:val="24"/>
          <w:szCs w:val="24"/>
          <w:lang w:val="en-US"/>
        </w:rPr>
        <w:t xml:space="preserve">. 33; </w:t>
      </w:r>
      <w:hyperlink r:id="rId8" w:history="1">
        <w:r w:rsidRPr="00C27291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parakhonskaya@gmail.com</w:t>
        </w:r>
      </w:hyperlink>
      <w:r w:rsidRPr="00C27291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9C3B05" w:rsidRPr="00C27291" w:rsidRDefault="009C3B05" w:rsidP="003432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F7617" w:rsidRPr="00CF32A2" w:rsidRDefault="009C3B05" w:rsidP="009C3B0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C3B05">
        <w:rPr>
          <w:rFonts w:ascii="Times New Roman" w:hAnsi="Times New Roman" w:cs="Times New Roman"/>
          <w:b/>
          <w:sz w:val="24"/>
          <w:szCs w:val="24"/>
          <w:lang w:val="en-US"/>
        </w:rPr>
        <w:t>Parakhonskaya G</w:t>
      </w:r>
      <w:r w:rsidRPr="00CF32A2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9C3B0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</w:t>
      </w:r>
      <w:r w:rsidRPr="00CF32A2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5F7617" w:rsidRPr="005F7617" w:rsidRDefault="005F7617" w:rsidP="00C272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F7617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TRANSFORMATION</w:t>
      </w: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</w:t>
      </w:r>
      <w:r w:rsidRPr="005F7617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SMALL</w:t>
      </w: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TOWNS:</w:t>
      </w: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FROM</w:t>
      </w: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PROBLEMS</w:t>
      </w: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TO</w:t>
      </w: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DEVELOPMENT</w:t>
      </w: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PROSPECTS</w:t>
      </w: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0C6520" w:rsidRDefault="005F7617" w:rsidP="000C65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Pr="005F7617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article</w:t>
      </w:r>
      <w:r w:rsidRPr="005F761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discusses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socio-economic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opportunities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Tver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region,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peculiarities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of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Tver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's position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between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two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capitals,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and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problems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small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and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medium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-sized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cities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in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region.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It is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indicated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that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prospects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for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municipalities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in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may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be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related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to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field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F761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tourism.</w:t>
      </w:r>
      <w:r w:rsidRPr="005F76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643E36" w:rsidRPr="00CF32A2" w:rsidRDefault="005F7617" w:rsidP="000C652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 w:rsidRPr="00CF32A2">
        <w:rPr>
          <w:rStyle w:val="anegp0gi0b9av8jahpyh"/>
          <w:rFonts w:ascii="Times New Roman" w:hAnsi="Times New Roman" w:cs="Times New Roman"/>
          <w:b/>
          <w:i/>
          <w:sz w:val="24"/>
          <w:szCs w:val="24"/>
          <w:lang w:val="en-US"/>
        </w:rPr>
        <w:t>Keywords</w:t>
      </w:r>
      <w:r w:rsidRPr="00CF32A2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:</w:t>
      </w:r>
      <w:r w:rsidRPr="00CF32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F32A2">
        <w:rPr>
          <w:rStyle w:val="anegp0gi0b9av8jahpyh"/>
          <w:rFonts w:ascii="Times New Roman" w:hAnsi="Times New Roman" w:cs="Times New Roman"/>
          <w:i/>
          <w:sz w:val="24"/>
          <w:szCs w:val="24"/>
          <w:lang w:val="en-US"/>
        </w:rPr>
        <w:t>image</w:t>
      </w:r>
      <w:r w:rsidRPr="00CF32A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the </w:t>
      </w:r>
      <w:r w:rsidRPr="00CF32A2">
        <w:rPr>
          <w:rStyle w:val="anegp0gi0b9av8jahpyh"/>
          <w:rFonts w:ascii="Times New Roman" w:hAnsi="Times New Roman" w:cs="Times New Roman"/>
          <w:i/>
          <w:sz w:val="24"/>
          <w:szCs w:val="24"/>
          <w:lang w:val="en-US"/>
        </w:rPr>
        <w:t>city,</w:t>
      </w:r>
      <w:r w:rsidRPr="00CF32A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F32A2">
        <w:rPr>
          <w:rStyle w:val="anegp0gi0b9av8jahpyh"/>
          <w:rFonts w:ascii="Times New Roman" w:hAnsi="Times New Roman" w:cs="Times New Roman"/>
          <w:i/>
          <w:sz w:val="24"/>
          <w:szCs w:val="24"/>
          <w:lang w:val="en-US"/>
        </w:rPr>
        <w:t>tourism,</w:t>
      </w:r>
      <w:r w:rsidRPr="00CF32A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F32A2">
        <w:rPr>
          <w:rStyle w:val="anegp0gi0b9av8jahpyh"/>
          <w:rFonts w:ascii="Times New Roman" w:hAnsi="Times New Roman" w:cs="Times New Roman"/>
          <w:i/>
          <w:sz w:val="24"/>
          <w:szCs w:val="24"/>
          <w:lang w:val="en-US"/>
        </w:rPr>
        <w:t>social</w:t>
      </w:r>
      <w:r w:rsidRPr="00CF32A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F32A2">
        <w:rPr>
          <w:rStyle w:val="anegp0gi0b9av8jahpyh"/>
          <w:rFonts w:ascii="Times New Roman" w:hAnsi="Times New Roman" w:cs="Times New Roman"/>
          <w:i/>
          <w:sz w:val="24"/>
          <w:szCs w:val="24"/>
          <w:lang w:val="en-US"/>
        </w:rPr>
        <w:t>tourism,</w:t>
      </w:r>
      <w:r w:rsidRPr="00CF32A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F32A2">
        <w:rPr>
          <w:rStyle w:val="anegp0gi0b9av8jahpyh"/>
          <w:rFonts w:ascii="Times New Roman" w:hAnsi="Times New Roman" w:cs="Times New Roman"/>
          <w:i/>
          <w:sz w:val="24"/>
          <w:szCs w:val="24"/>
          <w:lang w:val="en-US"/>
        </w:rPr>
        <w:t>infrastructure</w:t>
      </w:r>
    </w:p>
    <w:p w:rsidR="00EF2992" w:rsidRPr="00CF32A2" w:rsidRDefault="00EF2992" w:rsidP="003D45E1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4972" w:rsidRPr="00EA1F9F" w:rsidRDefault="00AB4972" w:rsidP="00AB497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A1F9F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AB4972" w:rsidRPr="00EA1F9F" w:rsidRDefault="00AB4972" w:rsidP="00AB497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F9F">
        <w:rPr>
          <w:rFonts w:ascii="Times New Roman" w:hAnsi="Times New Roman" w:cs="Times New Roman"/>
          <w:sz w:val="24"/>
          <w:szCs w:val="24"/>
          <w:lang w:val="en-US"/>
        </w:rPr>
        <w:t xml:space="preserve">Parakhonskaya Galina A. (Russia, Tver) – Philosophy Doctor in History, Associate Professor, Department of Sociology, FGBOU «Tver State University» </w:t>
      </w:r>
      <w:hyperlink r:id="rId9" w:history="1">
        <w:r w:rsidRPr="00EA1F9F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parakhonskaya@gmail.com</w:t>
        </w:r>
      </w:hyperlink>
      <w:r w:rsidRPr="00EA1F9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B4972" w:rsidRPr="00EA1F9F" w:rsidRDefault="00AB4972" w:rsidP="00AB497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33912" w:rsidRPr="00F33912" w:rsidRDefault="00F33912" w:rsidP="00F33912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33912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Bibliographic</w:t>
      </w:r>
      <w:r w:rsidRPr="00F3391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33912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list</w:t>
      </w:r>
    </w:p>
    <w:p w:rsidR="00F33912" w:rsidRPr="001E1404" w:rsidRDefault="00F33912" w:rsidP="001E1404">
      <w:pPr>
        <w:pStyle w:val="a4"/>
        <w:numPr>
          <w:ilvl w:val="0"/>
          <w:numId w:val="5"/>
        </w:numPr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lastRenderedPageBreak/>
        <w:t>Investment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portal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Tver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region.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Tver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has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entered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top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30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rating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tourist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attractiveness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regions.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0" w:history="1">
        <w:r w:rsidRPr="001E140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https://tverinvest.ru/news/tverskaya-oblast-voshla-v-top-30-reytinga-turisticheskoy-privlekatelnosti-regionov/</w:t>
        </w:r>
      </w:hyperlink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1E1404" w:rsidRPr="001E1404" w:rsidRDefault="00F33912" w:rsidP="001E1404">
      <w:pPr>
        <w:pStyle w:val="a4"/>
        <w:numPr>
          <w:ilvl w:val="0"/>
          <w:numId w:val="5"/>
        </w:numPr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Interfax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tourist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flow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Tver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2024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was</w:t>
      </w:r>
      <w:r w:rsidR="00BC2BD6">
        <w:rPr>
          <w:rFonts w:ascii="Times New Roman" w:hAnsi="Times New Roman" w:cs="Times New Roman"/>
          <w:sz w:val="24"/>
          <w:szCs w:val="24"/>
          <w:lang w:val="en-US"/>
        </w:rPr>
        <w:t>…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1" w:history="1">
        <w:r w:rsidR="001E1404" w:rsidRPr="001E140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https://www.interfax-russia.ru/tourism/news/turpotok-v-tverskuyu-oblast-v-2024-godu-sostavil-2-9-mln-chelovek</w:t>
        </w:r>
      </w:hyperlink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AB4972" w:rsidRPr="001E1404" w:rsidRDefault="00F33912" w:rsidP="001E1404">
      <w:pPr>
        <w:pStyle w:val="a4"/>
        <w:numPr>
          <w:ilvl w:val="0"/>
          <w:numId w:val="5"/>
        </w:numPr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Strategy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for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tourism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Russian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Federation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period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up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2035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(Approved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by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Government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Russian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Federation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2012).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Dated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09/20/2019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No.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2119-r</w:t>
      </w:r>
      <w:r w:rsidRPr="001E1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40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http://static.government.ru/media/files/FjJ74rYOaVA4yzPAshEulYxmWSpB4lrM.pdf</w:t>
      </w:r>
    </w:p>
    <w:p w:rsidR="001E1404" w:rsidRPr="00F33912" w:rsidRDefault="001E1404" w:rsidP="001E140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1E1404" w:rsidRPr="00F33912" w:rsidSect="003A5E37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CA3606"/>
    <w:multiLevelType w:val="hybridMultilevel"/>
    <w:tmpl w:val="60C285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6D0152"/>
    <w:multiLevelType w:val="hybridMultilevel"/>
    <w:tmpl w:val="AB7405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B437DF"/>
    <w:multiLevelType w:val="hybridMultilevel"/>
    <w:tmpl w:val="4CB659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5401C"/>
    <w:multiLevelType w:val="hybridMultilevel"/>
    <w:tmpl w:val="E9D65D68"/>
    <w:lvl w:ilvl="0" w:tplc="2BF8252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AB2053C"/>
    <w:multiLevelType w:val="hybridMultilevel"/>
    <w:tmpl w:val="A706FE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4F5"/>
    <w:rsid w:val="0001632C"/>
    <w:rsid w:val="00085086"/>
    <w:rsid w:val="00096481"/>
    <w:rsid w:val="000C6520"/>
    <w:rsid w:val="000E0B75"/>
    <w:rsid w:val="000F25D4"/>
    <w:rsid w:val="000F45FE"/>
    <w:rsid w:val="00131195"/>
    <w:rsid w:val="001554B0"/>
    <w:rsid w:val="001944F8"/>
    <w:rsid w:val="001B5063"/>
    <w:rsid w:val="001E1404"/>
    <w:rsid w:val="001E60E5"/>
    <w:rsid w:val="00200787"/>
    <w:rsid w:val="00271B12"/>
    <w:rsid w:val="002A658A"/>
    <w:rsid w:val="002B2642"/>
    <w:rsid w:val="002C02AB"/>
    <w:rsid w:val="00317D8A"/>
    <w:rsid w:val="0034321B"/>
    <w:rsid w:val="003A2F2C"/>
    <w:rsid w:val="003A5E37"/>
    <w:rsid w:val="003D45E1"/>
    <w:rsid w:val="004821E4"/>
    <w:rsid w:val="004B03EF"/>
    <w:rsid w:val="0059733D"/>
    <w:rsid w:val="005C170F"/>
    <w:rsid w:val="005E35A0"/>
    <w:rsid w:val="005F7617"/>
    <w:rsid w:val="00627C46"/>
    <w:rsid w:val="00643E36"/>
    <w:rsid w:val="00666F99"/>
    <w:rsid w:val="006D0301"/>
    <w:rsid w:val="006E241F"/>
    <w:rsid w:val="007E40D3"/>
    <w:rsid w:val="00925D13"/>
    <w:rsid w:val="009331B2"/>
    <w:rsid w:val="00971F4B"/>
    <w:rsid w:val="009849E5"/>
    <w:rsid w:val="009C3B05"/>
    <w:rsid w:val="00A714F5"/>
    <w:rsid w:val="00A937FA"/>
    <w:rsid w:val="00AB4972"/>
    <w:rsid w:val="00B13CC1"/>
    <w:rsid w:val="00B163A4"/>
    <w:rsid w:val="00B6205B"/>
    <w:rsid w:val="00BB0BC7"/>
    <w:rsid w:val="00BC2BD6"/>
    <w:rsid w:val="00BC7CE8"/>
    <w:rsid w:val="00C07EBD"/>
    <w:rsid w:val="00C27291"/>
    <w:rsid w:val="00CC1614"/>
    <w:rsid w:val="00CF0C17"/>
    <w:rsid w:val="00CF32A2"/>
    <w:rsid w:val="00CF48A8"/>
    <w:rsid w:val="00D56DA5"/>
    <w:rsid w:val="00D874B7"/>
    <w:rsid w:val="00E045F8"/>
    <w:rsid w:val="00E07363"/>
    <w:rsid w:val="00E2444E"/>
    <w:rsid w:val="00E2462B"/>
    <w:rsid w:val="00E32202"/>
    <w:rsid w:val="00E46884"/>
    <w:rsid w:val="00E77CD1"/>
    <w:rsid w:val="00EB6CD2"/>
    <w:rsid w:val="00EF2992"/>
    <w:rsid w:val="00EF5091"/>
    <w:rsid w:val="00F10C8B"/>
    <w:rsid w:val="00F33912"/>
    <w:rsid w:val="00F408D6"/>
    <w:rsid w:val="00FE223F"/>
    <w:rsid w:val="00FF1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035CC"/>
  <w15:chartTrackingRefBased/>
  <w15:docId w15:val="{422D587E-604F-40C3-B674-1297CF43F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B4972"/>
    <w:rPr>
      <w:color w:val="0563C1" w:themeColor="hyperlink"/>
      <w:u w:val="single"/>
    </w:rPr>
  </w:style>
  <w:style w:type="character" w:customStyle="1" w:styleId="anegp0gi0b9av8jahpyh">
    <w:name w:val="anegp0gi0b9av8jahpyh"/>
    <w:basedOn w:val="a0"/>
    <w:rsid w:val="005F7617"/>
  </w:style>
  <w:style w:type="paragraph" w:styleId="a4">
    <w:name w:val="List Paragraph"/>
    <w:basedOn w:val="a"/>
    <w:uiPriority w:val="34"/>
    <w:qFormat/>
    <w:rsid w:val="00096481"/>
    <w:pPr>
      <w:ind w:left="720"/>
      <w:contextualSpacing/>
    </w:pPr>
  </w:style>
  <w:style w:type="character" w:styleId="a5">
    <w:name w:val="Unresolved Mention"/>
    <w:basedOn w:val="a0"/>
    <w:uiPriority w:val="99"/>
    <w:semiHidden/>
    <w:unhideWhenUsed/>
    <w:rsid w:val="00EF5091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1E140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rakhonskaya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static.government.ru/media/files/FjJ74rYOaVA4yzPAshEulYxmWSpB4lrM.pdf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interfax-russia.ru/tourism/news/turpotok-v-tverskuyu-oblast-v-2024-godu-sostavil-2-9-mln-chelovek" TargetMode="External"/><Relationship Id="rId11" Type="http://schemas.openxmlformats.org/officeDocument/2006/relationships/hyperlink" Target="https://www.interfax-russia.ru/tourism/news/turpotok-v-tverskuyu-oblast-v-2024-godu-sostavil-2-9-mln-chelove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tverinvest.ru/news/tverskaya-oblast-voshla-v-top-30-reytinga-turisticheskoy-privlekatelnosti-regionov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arakhonskaya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D15186-9E1D-4A15-A353-E29D451D2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451</TotalTime>
  <Pages>1</Pages>
  <Words>1600</Words>
  <Characters>9121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Vladislav Parakhonskiy</dc:creator>
  <cp:keywords/>
  <dc:description/>
  <cp:lastModifiedBy>Vladislav Parakhonskiy</cp:lastModifiedBy>
  <cp:revision>38</cp:revision>
  <dcterms:created xsi:type="dcterms:W3CDTF">2025-05-05T06:02:00Z</dcterms:created>
  <dcterms:modified xsi:type="dcterms:W3CDTF">2025-05-08T15:27:00Z</dcterms:modified>
</cp:coreProperties>
</file>