
<file path=[Content_Types].xml><?xml version="1.0" encoding="utf-8"?>
<Types xmlns="http://schemas.openxmlformats.org/package/2006/content-types">
  <Default Extension="emf" ContentType="image/x-emf"/>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39B34C" w14:textId="77777777" w:rsidR="00B3084E" w:rsidRDefault="00B3084E" w:rsidP="00B3084E">
      <w:pPr>
        <w:spacing w:after="0" w:line="240" w:lineRule="auto"/>
        <w:ind w:left="-540" w:firstLine="540"/>
        <w:rPr>
          <w:rFonts w:ascii="Times New Roman" w:eastAsia="Times New Roman" w:hAnsi="Times New Roman" w:cs="Times New Roman"/>
          <w:b/>
          <w:sz w:val="24"/>
          <w:lang w:eastAsia="ru-RU"/>
        </w:rPr>
      </w:pPr>
      <w:r w:rsidRPr="00B3084E">
        <w:rPr>
          <w:rFonts w:ascii="Times New Roman" w:eastAsia="Times New Roman" w:hAnsi="Times New Roman" w:cs="Times New Roman"/>
          <w:b/>
          <w:sz w:val="24"/>
          <w:lang w:eastAsia="ru-RU"/>
        </w:rPr>
        <w:t>УДК 332.1 / ББК 65.040</w:t>
      </w:r>
    </w:p>
    <w:p w14:paraId="6606ABEB" w14:textId="0070E624" w:rsidR="002E1784" w:rsidRPr="002E1784" w:rsidRDefault="00B909DA"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Попов</w:t>
      </w:r>
      <w:r w:rsidR="002E1784" w:rsidRPr="002E1784">
        <w:rPr>
          <w:rFonts w:ascii="Times New Roman" w:eastAsia="Times New Roman" w:hAnsi="Times New Roman" w:cs="Times New Roman"/>
          <w:b/>
          <w:sz w:val="24"/>
          <w:lang w:eastAsia="ru-RU"/>
        </w:rPr>
        <w:t xml:space="preserve"> </w:t>
      </w:r>
      <w:r>
        <w:rPr>
          <w:rFonts w:ascii="Times New Roman" w:eastAsia="Times New Roman" w:hAnsi="Times New Roman" w:cs="Times New Roman"/>
          <w:b/>
          <w:sz w:val="24"/>
          <w:lang w:eastAsia="ru-RU"/>
        </w:rPr>
        <w:t>А</w:t>
      </w:r>
      <w:r w:rsidR="002E1784" w:rsidRPr="002E1784">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В</w:t>
      </w:r>
      <w:r w:rsidR="002E1784" w:rsidRPr="002E1784">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 Соловьева Т.С.</w:t>
      </w:r>
    </w:p>
    <w:p w14:paraId="28FE51EE" w14:textId="24D6D3A0" w:rsidR="002E1784" w:rsidRPr="002E1784" w:rsidRDefault="00B909DA"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ЭКОСИСТЕМНЫЙ ПОДХОД К УСТОЙЧИВОМУ РАЗВИТИЮ ЛОКАЛЬНЫХ ТЕРРИТОРИЙ</w:t>
      </w:r>
    </w:p>
    <w:p w14:paraId="4755324B" w14:textId="77777777" w:rsidR="00A373A9" w:rsidRDefault="00A373A9" w:rsidP="002E1784">
      <w:pPr>
        <w:spacing w:after="0" w:line="240" w:lineRule="auto"/>
        <w:ind w:left="-540" w:firstLine="540"/>
        <w:jc w:val="both"/>
        <w:rPr>
          <w:rFonts w:ascii="Times New Roman" w:eastAsia="Times New Roman" w:hAnsi="Times New Roman" w:cs="Times New Roman"/>
          <w:b/>
          <w:sz w:val="24"/>
          <w:lang w:eastAsia="ru-RU"/>
        </w:rPr>
      </w:pPr>
    </w:p>
    <w:p w14:paraId="497557E6" w14:textId="19BB23C9" w:rsidR="002E1784" w:rsidRPr="002E1784" w:rsidRDefault="002E1784" w:rsidP="00851AD6">
      <w:pPr>
        <w:spacing w:after="0" w:line="240" w:lineRule="auto"/>
        <w:ind w:firstLine="709"/>
        <w:jc w:val="both"/>
        <w:rPr>
          <w:rFonts w:ascii="Times New Roman" w:eastAsia="Times New Roman" w:hAnsi="Times New Roman" w:cs="Times New Roman"/>
          <w:iCs/>
          <w:sz w:val="24"/>
          <w:lang w:eastAsia="ru-RU"/>
        </w:rPr>
      </w:pPr>
      <w:r w:rsidRPr="004B683B">
        <w:rPr>
          <w:rFonts w:ascii="Times New Roman" w:eastAsia="Times New Roman" w:hAnsi="Times New Roman" w:cs="Times New Roman"/>
          <w:b/>
          <w:sz w:val="24"/>
          <w:lang w:eastAsia="ru-RU"/>
        </w:rPr>
        <w:t>Аннотация</w:t>
      </w:r>
      <w:r w:rsidR="00850300" w:rsidRPr="004B683B">
        <w:rPr>
          <w:rFonts w:ascii="Times New Roman" w:eastAsia="Times New Roman" w:hAnsi="Times New Roman" w:cs="Times New Roman"/>
          <w:b/>
          <w:sz w:val="24"/>
          <w:lang w:eastAsia="ru-RU"/>
        </w:rPr>
        <w:t xml:space="preserve">. </w:t>
      </w:r>
      <w:r w:rsidR="004B683B" w:rsidRPr="004B683B">
        <w:rPr>
          <w:rFonts w:ascii="Times New Roman" w:eastAsia="Times New Roman" w:hAnsi="Times New Roman" w:cs="Times New Roman"/>
          <w:iCs/>
          <w:sz w:val="24"/>
          <w:lang w:eastAsia="ru-RU"/>
        </w:rPr>
        <w:t xml:space="preserve">В работе актуализируется </w:t>
      </w:r>
      <w:r w:rsidR="0072513F">
        <w:rPr>
          <w:rFonts w:ascii="Times New Roman" w:eastAsia="Times New Roman" w:hAnsi="Times New Roman" w:cs="Times New Roman"/>
          <w:iCs/>
          <w:sz w:val="24"/>
          <w:lang w:eastAsia="ru-RU"/>
        </w:rPr>
        <w:t>использование экосистемного подхода к устойчивому развитию локальных территорий.</w:t>
      </w:r>
      <w:r w:rsidR="004B683B" w:rsidRPr="004B683B">
        <w:rPr>
          <w:rFonts w:ascii="Times New Roman" w:eastAsia="Times New Roman" w:hAnsi="Times New Roman" w:cs="Times New Roman"/>
          <w:iCs/>
          <w:sz w:val="24"/>
          <w:lang w:eastAsia="ru-RU"/>
        </w:rPr>
        <w:t xml:space="preserve"> </w:t>
      </w:r>
      <w:r w:rsidR="0072513F">
        <w:rPr>
          <w:rFonts w:ascii="Times New Roman" w:eastAsia="Times New Roman" w:hAnsi="Times New Roman" w:cs="Times New Roman"/>
          <w:iCs/>
          <w:sz w:val="24"/>
          <w:lang w:eastAsia="ru-RU"/>
        </w:rPr>
        <w:t>Р</w:t>
      </w:r>
      <w:r w:rsidR="004B683B" w:rsidRPr="004B683B">
        <w:rPr>
          <w:rFonts w:ascii="Times New Roman" w:eastAsia="Times New Roman" w:hAnsi="Times New Roman" w:cs="Times New Roman"/>
          <w:iCs/>
          <w:sz w:val="24"/>
          <w:lang w:eastAsia="ru-RU"/>
        </w:rPr>
        <w:t>ассматриваются</w:t>
      </w:r>
      <w:r w:rsidR="00B13DB4">
        <w:rPr>
          <w:rFonts w:ascii="Times New Roman" w:eastAsia="Times New Roman" w:hAnsi="Times New Roman" w:cs="Times New Roman"/>
          <w:iCs/>
          <w:sz w:val="24"/>
          <w:lang w:eastAsia="ru-RU"/>
        </w:rPr>
        <w:t xml:space="preserve"> его</w:t>
      </w:r>
      <w:r w:rsidR="004B683B" w:rsidRPr="004B683B">
        <w:rPr>
          <w:rFonts w:ascii="Times New Roman" w:eastAsia="Times New Roman" w:hAnsi="Times New Roman" w:cs="Times New Roman"/>
          <w:iCs/>
          <w:sz w:val="24"/>
          <w:lang w:eastAsia="ru-RU"/>
        </w:rPr>
        <w:t xml:space="preserve"> сущностные основы, </w:t>
      </w:r>
      <w:r w:rsidR="0072513F">
        <w:rPr>
          <w:rFonts w:ascii="Times New Roman" w:eastAsia="Times New Roman" w:hAnsi="Times New Roman" w:cs="Times New Roman"/>
          <w:iCs/>
          <w:sz w:val="24"/>
          <w:lang w:eastAsia="ru-RU"/>
        </w:rPr>
        <w:t xml:space="preserve">предлагается концептуальная схема функционирования </w:t>
      </w:r>
      <w:r w:rsidR="0072513F" w:rsidRPr="0072513F">
        <w:rPr>
          <w:rFonts w:ascii="Times New Roman" w:eastAsia="Times New Roman" w:hAnsi="Times New Roman" w:cs="Times New Roman"/>
          <w:iCs/>
          <w:sz w:val="24"/>
          <w:lang w:eastAsia="ru-RU"/>
        </w:rPr>
        <w:t>экосистемы устойчивого развития локальной территории</w:t>
      </w:r>
      <w:r w:rsidR="004B683B" w:rsidRPr="004B683B">
        <w:rPr>
          <w:rFonts w:ascii="Times New Roman" w:eastAsia="Times New Roman" w:hAnsi="Times New Roman" w:cs="Times New Roman"/>
          <w:iCs/>
          <w:sz w:val="24"/>
          <w:lang w:eastAsia="ru-RU"/>
        </w:rPr>
        <w:t>.</w:t>
      </w:r>
    </w:p>
    <w:p w14:paraId="35B9F8D5" w14:textId="42FC6276" w:rsidR="002E1784" w:rsidRDefault="002E1784" w:rsidP="00851AD6">
      <w:pPr>
        <w:spacing w:after="0" w:line="240" w:lineRule="auto"/>
        <w:ind w:firstLine="709"/>
        <w:jc w:val="both"/>
        <w:rPr>
          <w:rFonts w:ascii="Times New Roman" w:eastAsia="Times New Roman" w:hAnsi="Times New Roman" w:cs="Times New Roman"/>
          <w:bCs/>
          <w:sz w:val="24"/>
          <w:lang w:eastAsia="ru-RU"/>
        </w:rPr>
      </w:pPr>
      <w:r w:rsidRPr="002E1784">
        <w:rPr>
          <w:rFonts w:ascii="Times New Roman" w:eastAsia="Times New Roman" w:hAnsi="Times New Roman" w:cs="Times New Roman"/>
          <w:b/>
          <w:sz w:val="24"/>
          <w:lang w:eastAsia="ru-RU"/>
        </w:rPr>
        <w:t>Ключевые слова</w:t>
      </w:r>
      <w:r w:rsidR="00DC41F0">
        <w:rPr>
          <w:rFonts w:ascii="Times New Roman" w:eastAsia="Times New Roman" w:hAnsi="Times New Roman" w:cs="Times New Roman"/>
          <w:b/>
          <w:sz w:val="24"/>
          <w:lang w:eastAsia="ru-RU"/>
        </w:rPr>
        <w:t xml:space="preserve">: </w:t>
      </w:r>
      <w:r w:rsidR="00DC41F0">
        <w:rPr>
          <w:rFonts w:ascii="Times New Roman" w:eastAsia="Times New Roman" w:hAnsi="Times New Roman" w:cs="Times New Roman"/>
          <w:bCs/>
          <w:sz w:val="24"/>
          <w:lang w:eastAsia="ru-RU"/>
        </w:rPr>
        <w:t>устойчивое развитие, локальные территории, экосистемный подход, экосистема устойчивого развития локальных территорий</w:t>
      </w:r>
      <w:r w:rsidR="00B13DB4">
        <w:rPr>
          <w:rFonts w:ascii="Times New Roman" w:eastAsia="Times New Roman" w:hAnsi="Times New Roman" w:cs="Times New Roman"/>
          <w:bCs/>
          <w:sz w:val="24"/>
          <w:lang w:eastAsia="ru-RU"/>
        </w:rPr>
        <w:t>.</w:t>
      </w:r>
    </w:p>
    <w:p w14:paraId="419A7CCF" w14:textId="77777777" w:rsidR="004E0C56" w:rsidRPr="004E0C56" w:rsidRDefault="004E0C56" w:rsidP="00851AD6">
      <w:pPr>
        <w:spacing w:after="0" w:line="240" w:lineRule="auto"/>
        <w:ind w:firstLine="709"/>
        <w:jc w:val="both"/>
        <w:rPr>
          <w:rFonts w:ascii="Times New Roman" w:eastAsia="Times New Roman" w:hAnsi="Times New Roman" w:cs="Times New Roman"/>
          <w:b/>
          <w:sz w:val="24"/>
          <w:lang w:eastAsia="ru-RU"/>
        </w:rPr>
      </w:pPr>
      <w:r w:rsidRPr="004E0C56">
        <w:rPr>
          <w:rFonts w:ascii="Times New Roman" w:eastAsia="Times New Roman" w:hAnsi="Times New Roman" w:cs="Times New Roman"/>
          <w:b/>
          <w:sz w:val="24"/>
          <w:lang w:eastAsia="ru-RU"/>
        </w:rPr>
        <w:t xml:space="preserve">Благодарность: </w:t>
      </w:r>
      <w:r w:rsidRPr="004E0C56">
        <w:rPr>
          <w:rFonts w:ascii="Times New Roman" w:eastAsia="Times New Roman" w:hAnsi="Times New Roman" w:cs="Times New Roman"/>
          <w:bCs/>
          <w:sz w:val="24"/>
          <w:lang w:eastAsia="ru-RU"/>
        </w:rPr>
        <w:t>Исследование выполнено за счет гранта Российского научного фонда № 24-78-10168, https://rscf.ru/project/24-78-10168/</w:t>
      </w:r>
    </w:p>
    <w:p w14:paraId="68FDEE3D" w14:textId="77777777" w:rsidR="004E0C56" w:rsidRPr="00DC41F0" w:rsidRDefault="004E0C56" w:rsidP="002E1784">
      <w:pPr>
        <w:spacing w:after="0" w:line="240" w:lineRule="auto"/>
        <w:ind w:left="-540" w:firstLine="540"/>
        <w:jc w:val="both"/>
        <w:rPr>
          <w:rFonts w:ascii="Times New Roman" w:eastAsia="Times New Roman" w:hAnsi="Times New Roman" w:cs="Times New Roman"/>
          <w:bCs/>
          <w:iCs/>
          <w:sz w:val="24"/>
          <w:lang w:eastAsia="ru-RU"/>
        </w:rPr>
      </w:pPr>
    </w:p>
    <w:p w14:paraId="210F3C53" w14:textId="561B8DDB" w:rsidR="00846D90" w:rsidRDefault="00846D90" w:rsidP="00846D90">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Вопросам</w:t>
      </w:r>
      <w:r w:rsidRPr="00287167">
        <w:rPr>
          <w:rFonts w:ascii="Times New Roman" w:eastAsia="Times New Roman" w:hAnsi="Times New Roman"/>
          <w:sz w:val="24"/>
          <w:szCs w:val="24"/>
          <w:lang w:eastAsia="ru-RU"/>
        </w:rPr>
        <w:t xml:space="preserve"> устойчивого развития</w:t>
      </w:r>
      <w:r>
        <w:rPr>
          <w:rFonts w:ascii="Times New Roman" w:eastAsia="Times New Roman" w:hAnsi="Times New Roman"/>
          <w:sz w:val="24"/>
          <w:szCs w:val="24"/>
          <w:lang w:eastAsia="ru-RU"/>
        </w:rPr>
        <w:t xml:space="preserve"> территорий</w:t>
      </w:r>
      <w:r w:rsidRPr="00287167">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отводится важное место в</w:t>
      </w:r>
      <w:r w:rsidRPr="00287167">
        <w:rPr>
          <w:rFonts w:ascii="Times New Roman" w:eastAsia="Times New Roman" w:hAnsi="Times New Roman"/>
          <w:sz w:val="24"/>
          <w:szCs w:val="24"/>
          <w:lang w:eastAsia="ru-RU"/>
        </w:rPr>
        <w:t xml:space="preserve"> условиях экономических</w:t>
      </w:r>
      <w:r>
        <w:rPr>
          <w:rFonts w:ascii="Times New Roman" w:eastAsia="Times New Roman" w:hAnsi="Times New Roman"/>
          <w:sz w:val="24"/>
          <w:szCs w:val="24"/>
          <w:lang w:eastAsia="ru-RU"/>
        </w:rPr>
        <w:t>,</w:t>
      </w:r>
      <w:r w:rsidRPr="00287167">
        <w:rPr>
          <w:rFonts w:ascii="Times New Roman" w:eastAsia="Times New Roman" w:hAnsi="Times New Roman"/>
          <w:sz w:val="24"/>
          <w:szCs w:val="24"/>
          <w:lang w:eastAsia="ru-RU"/>
        </w:rPr>
        <w:t xml:space="preserve"> экологических</w:t>
      </w:r>
      <w:r>
        <w:rPr>
          <w:rFonts w:ascii="Times New Roman" w:eastAsia="Times New Roman" w:hAnsi="Times New Roman"/>
          <w:sz w:val="24"/>
          <w:szCs w:val="24"/>
          <w:lang w:eastAsia="ru-RU"/>
        </w:rPr>
        <w:t>,</w:t>
      </w:r>
      <w:r w:rsidRPr="00287167">
        <w:rPr>
          <w:rFonts w:ascii="Times New Roman" w:eastAsia="Times New Roman" w:hAnsi="Times New Roman"/>
          <w:sz w:val="24"/>
          <w:szCs w:val="24"/>
          <w:lang w:eastAsia="ru-RU"/>
        </w:rPr>
        <w:t xml:space="preserve"> социальных </w:t>
      </w:r>
      <w:r>
        <w:rPr>
          <w:rFonts w:ascii="Times New Roman" w:eastAsia="Times New Roman" w:hAnsi="Times New Roman"/>
          <w:sz w:val="24"/>
          <w:szCs w:val="24"/>
          <w:lang w:eastAsia="ru-RU"/>
        </w:rPr>
        <w:t xml:space="preserve">и иных </w:t>
      </w:r>
      <w:r w:rsidRPr="00287167">
        <w:rPr>
          <w:rFonts w:ascii="Times New Roman" w:eastAsia="Times New Roman" w:hAnsi="Times New Roman"/>
          <w:sz w:val="24"/>
          <w:szCs w:val="24"/>
          <w:lang w:eastAsia="ru-RU"/>
        </w:rPr>
        <w:t xml:space="preserve">вызовов, </w:t>
      </w:r>
      <w:r>
        <w:rPr>
          <w:rFonts w:ascii="Times New Roman" w:eastAsia="Times New Roman" w:hAnsi="Times New Roman"/>
          <w:sz w:val="24"/>
          <w:szCs w:val="24"/>
          <w:lang w:eastAsia="ru-RU"/>
        </w:rPr>
        <w:t>которые находятся в центре внимания как глобальной повестки</w:t>
      </w:r>
      <w:r w:rsidR="000C1027">
        <w:rPr>
          <w:rFonts w:ascii="Times New Roman" w:eastAsia="Times New Roman" w:hAnsi="Times New Roman"/>
          <w:sz w:val="24"/>
          <w:szCs w:val="24"/>
          <w:lang w:eastAsia="ru-RU"/>
        </w:rPr>
        <w:t xml:space="preserve"> </w:t>
      </w:r>
      <w:r w:rsidR="000C1027">
        <w:rPr>
          <w:rFonts w:ascii="Times New Roman" w:eastAsia="Times New Roman" w:hAnsi="Times New Roman" w:cs="Times New Roman"/>
          <w:sz w:val="24"/>
          <w:szCs w:val="24"/>
          <w:lang w:eastAsia="ru-RU"/>
        </w:rPr>
        <w:t>[</w:t>
      </w:r>
      <w:r w:rsidR="00CA034D">
        <w:rPr>
          <w:rFonts w:ascii="Times New Roman" w:eastAsia="Times New Roman" w:hAnsi="Times New Roman" w:cs="Times New Roman"/>
          <w:sz w:val="24"/>
          <w:szCs w:val="24"/>
          <w:lang w:eastAsia="ru-RU"/>
        </w:rPr>
        <w:t>6</w:t>
      </w:r>
      <w:r w:rsidR="000C1027">
        <w:rPr>
          <w:rFonts w:ascii="Times New Roman" w:eastAsia="Times New Roman" w:hAnsi="Times New Roman" w:cs="Times New Roman"/>
          <w:sz w:val="24"/>
          <w:szCs w:val="24"/>
          <w:lang w:eastAsia="ru-RU"/>
        </w:rPr>
        <w:t>]</w:t>
      </w:r>
      <w:r>
        <w:rPr>
          <w:rFonts w:ascii="Times New Roman" w:eastAsia="Times New Roman" w:hAnsi="Times New Roman"/>
          <w:sz w:val="24"/>
          <w:szCs w:val="24"/>
          <w:lang w:eastAsia="ru-RU"/>
        </w:rPr>
        <w:t>, так и российского дискурса</w:t>
      </w:r>
      <w:r w:rsidR="000C1027">
        <w:rPr>
          <w:rFonts w:ascii="Times New Roman" w:eastAsia="Times New Roman" w:hAnsi="Times New Roman"/>
          <w:sz w:val="24"/>
          <w:szCs w:val="24"/>
          <w:lang w:eastAsia="ru-RU"/>
        </w:rPr>
        <w:t xml:space="preserve"> </w:t>
      </w:r>
      <w:r w:rsidR="000C1027">
        <w:rPr>
          <w:rFonts w:ascii="Times New Roman" w:eastAsia="Times New Roman" w:hAnsi="Times New Roman" w:cs="Times New Roman"/>
          <w:sz w:val="24"/>
          <w:szCs w:val="24"/>
          <w:lang w:eastAsia="ru-RU"/>
        </w:rPr>
        <w:t>[</w:t>
      </w:r>
      <w:r w:rsidR="00CA034D">
        <w:rPr>
          <w:rFonts w:ascii="Times New Roman" w:eastAsia="Times New Roman" w:hAnsi="Times New Roman" w:cs="Times New Roman"/>
          <w:sz w:val="24"/>
          <w:szCs w:val="24"/>
          <w:lang w:eastAsia="ru-RU"/>
        </w:rPr>
        <w:t>4</w:t>
      </w:r>
      <w:r w:rsidR="000C1027">
        <w:rPr>
          <w:rFonts w:ascii="Times New Roman" w:eastAsia="Times New Roman" w:hAnsi="Times New Roman" w:cs="Times New Roman"/>
          <w:sz w:val="24"/>
          <w:szCs w:val="24"/>
          <w:lang w:eastAsia="ru-RU"/>
        </w:rPr>
        <w:t>]</w:t>
      </w:r>
      <w:r>
        <w:rPr>
          <w:rFonts w:ascii="Times New Roman" w:eastAsia="Times New Roman" w:hAnsi="Times New Roman"/>
          <w:sz w:val="24"/>
          <w:szCs w:val="24"/>
          <w:lang w:eastAsia="ru-RU"/>
        </w:rPr>
        <w:t>. И</w:t>
      </w:r>
      <w:r w:rsidRPr="00287167">
        <w:rPr>
          <w:rFonts w:ascii="Times New Roman" w:eastAsia="Times New Roman" w:hAnsi="Times New Roman"/>
          <w:sz w:val="24"/>
          <w:szCs w:val="24"/>
          <w:lang w:eastAsia="ru-RU"/>
        </w:rPr>
        <w:t xml:space="preserve">стощение природных ресурсов, </w:t>
      </w:r>
      <w:r>
        <w:rPr>
          <w:rFonts w:ascii="Times New Roman" w:eastAsia="Times New Roman" w:hAnsi="Times New Roman"/>
          <w:sz w:val="24"/>
          <w:szCs w:val="24"/>
          <w:lang w:eastAsia="ru-RU"/>
        </w:rPr>
        <w:t>загрязнение окружающей среды</w:t>
      </w:r>
      <w:r w:rsidRPr="00287167">
        <w:rPr>
          <w:rFonts w:ascii="Times New Roman" w:eastAsia="Times New Roman" w:hAnsi="Times New Roman"/>
          <w:sz w:val="24"/>
          <w:szCs w:val="24"/>
          <w:lang w:eastAsia="ru-RU"/>
        </w:rPr>
        <w:t>, социальное неравенство</w:t>
      </w:r>
      <w:r>
        <w:rPr>
          <w:rFonts w:ascii="Times New Roman" w:eastAsia="Times New Roman" w:hAnsi="Times New Roman"/>
          <w:sz w:val="24"/>
          <w:szCs w:val="24"/>
          <w:lang w:eastAsia="ru-RU"/>
        </w:rPr>
        <w:t>, депопуляция и старение населения, дефицит внутренних источников роста</w:t>
      </w:r>
      <w:r w:rsidRPr="00287167">
        <w:rPr>
          <w:rFonts w:ascii="Times New Roman" w:eastAsia="Times New Roman" w:hAnsi="Times New Roman"/>
          <w:sz w:val="24"/>
          <w:szCs w:val="24"/>
          <w:lang w:eastAsia="ru-RU"/>
        </w:rPr>
        <w:t xml:space="preserve"> требуют перехода от фрагментарных мер к комплексным и системным подходам. </w:t>
      </w:r>
      <w:r>
        <w:rPr>
          <w:rFonts w:ascii="Times New Roman" w:eastAsia="Times New Roman" w:hAnsi="Times New Roman"/>
          <w:sz w:val="24"/>
          <w:szCs w:val="24"/>
          <w:lang w:eastAsia="ru-RU"/>
        </w:rPr>
        <w:t>При этом л</w:t>
      </w:r>
      <w:r w:rsidRPr="00287167">
        <w:rPr>
          <w:rFonts w:ascii="Times New Roman" w:eastAsia="Times New Roman" w:hAnsi="Times New Roman"/>
          <w:sz w:val="24"/>
          <w:szCs w:val="24"/>
          <w:lang w:eastAsia="ru-RU"/>
        </w:rPr>
        <w:t>окальный уровень становится ключевым пространством для вн</w:t>
      </w:r>
      <w:bookmarkStart w:id="0" w:name="_GoBack"/>
      <w:bookmarkEnd w:id="0"/>
      <w:r w:rsidRPr="00287167">
        <w:rPr>
          <w:rFonts w:ascii="Times New Roman" w:eastAsia="Times New Roman" w:hAnsi="Times New Roman"/>
          <w:sz w:val="24"/>
          <w:szCs w:val="24"/>
          <w:lang w:eastAsia="ru-RU"/>
        </w:rPr>
        <w:t>едрения стратегий</w:t>
      </w:r>
      <w:r>
        <w:rPr>
          <w:rFonts w:ascii="Times New Roman" w:eastAsia="Times New Roman" w:hAnsi="Times New Roman"/>
          <w:sz w:val="24"/>
          <w:szCs w:val="24"/>
          <w:lang w:eastAsia="ru-RU"/>
        </w:rPr>
        <w:t>, направленных на обеспечение</w:t>
      </w:r>
      <w:r w:rsidRPr="00287167">
        <w:rPr>
          <w:rFonts w:ascii="Times New Roman" w:eastAsia="Times New Roman" w:hAnsi="Times New Roman"/>
          <w:sz w:val="24"/>
          <w:szCs w:val="24"/>
          <w:lang w:eastAsia="ru-RU"/>
        </w:rPr>
        <w:t xml:space="preserve"> устойчивости</w:t>
      </w:r>
      <w:r>
        <w:rPr>
          <w:rFonts w:ascii="Times New Roman" w:eastAsia="Times New Roman" w:hAnsi="Times New Roman"/>
          <w:sz w:val="24"/>
          <w:szCs w:val="24"/>
          <w:lang w:eastAsia="ru-RU"/>
        </w:rPr>
        <w:t xml:space="preserve">. С одной стороны, </w:t>
      </w:r>
      <w:r w:rsidRPr="00287167">
        <w:rPr>
          <w:rFonts w:ascii="Times New Roman" w:eastAsia="Times New Roman" w:hAnsi="Times New Roman"/>
          <w:sz w:val="24"/>
          <w:szCs w:val="24"/>
          <w:lang w:eastAsia="ru-RU"/>
        </w:rPr>
        <w:t xml:space="preserve">именно здесь наиболее остро проявляются последствия </w:t>
      </w:r>
      <w:r>
        <w:rPr>
          <w:rFonts w:ascii="Times New Roman" w:eastAsia="Times New Roman" w:hAnsi="Times New Roman"/>
          <w:sz w:val="24"/>
          <w:szCs w:val="24"/>
          <w:lang w:eastAsia="ru-RU"/>
        </w:rPr>
        <w:t>названных</w:t>
      </w:r>
      <w:r w:rsidRPr="00287167">
        <w:rPr>
          <w:rFonts w:ascii="Times New Roman" w:eastAsia="Times New Roman" w:hAnsi="Times New Roman"/>
          <w:sz w:val="24"/>
          <w:szCs w:val="24"/>
          <w:lang w:eastAsia="ru-RU"/>
        </w:rPr>
        <w:t xml:space="preserve"> изменений</w:t>
      </w:r>
      <w:r>
        <w:rPr>
          <w:rFonts w:ascii="Times New Roman" w:eastAsia="Times New Roman" w:hAnsi="Times New Roman"/>
          <w:sz w:val="24"/>
          <w:szCs w:val="24"/>
          <w:lang w:eastAsia="ru-RU"/>
        </w:rPr>
        <w:t>, а с другой – имеется достаточный</w:t>
      </w:r>
      <w:r w:rsidRPr="00287167">
        <w:rPr>
          <w:rFonts w:ascii="Times New Roman" w:eastAsia="Times New Roman" w:hAnsi="Times New Roman"/>
          <w:sz w:val="24"/>
          <w:szCs w:val="24"/>
          <w:lang w:eastAsia="ru-RU"/>
        </w:rPr>
        <w:t xml:space="preserve"> потенциал для мобилизации ресурсов, формирования </w:t>
      </w:r>
      <w:r>
        <w:rPr>
          <w:rFonts w:ascii="Times New Roman" w:eastAsia="Times New Roman" w:hAnsi="Times New Roman"/>
          <w:sz w:val="24"/>
          <w:szCs w:val="24"/>
          <w:lang w:eastAsia="ru-RU"/>
        </w:rPr>
        <w:t>эффективных</w:t>
      </w:r>
      <w:r w:rsidRPr="00287167">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 xml:space="preserve">практик гражданского </w:t>
      </w:r>
      <w:r w:rsidRPr="00287167">
        <w:rPr>
          <w:rFonts w:ascii="Times New Roman" w:eastAsia="Times New Roman" w:hAnsi="Times New Roman"/>
          <w:sz w:val="24"/>
          <w:szCs w:val="24"/>
          <w:lang w:eastAsia="ru-RU"/>
        </w:rPr>
        <w:t>участия</w:t>
      </w:r>
      <w:r>
        <w:rPr>
          <w:rFonts w:ascii="Times New Roman" w:eastAsia="Times New Roman" w:hAnsi="Times New Roman"/>
          <w:sz w:val="24"/>
          <w:szCs w:val="24"/>
          <w:lang w:eastAsia="ru-RU"/>
        </w:rPr>
        <w:t xml:space="preserve"> и преодоления местных проблем</w:t>
      </w:r>
      <w:r w:rsidR="000C1027">
        <w:rPr>
          <w:rFonts w:ascii="Times New Roman" w:eastAsia="Times New Roman" w:hAnsi="Times New Roman"/>
          <w:sz w:val="24"/>
          <w:szCs w:val="24"/>
          <w:lang w:eastAsia="ru-RU"/>
        </w:rPr>
        <w:t xml:space="preserve"> </w:t>
      </w:r>
      <w:r w:rsidR="000C1027">
        <w:rPr>
          <w:rFonts w:ascii="Times New Roman" w:eastAsia="Times New Roman" w:hAnsi="Times New Roman" w:cs="Times New Roman"/>
          <w:sz w:val="24"/>
          <w:szCs w:val="24"/>
          <w:lang w:eastAsia="ru-RU"/>
        </w:rPr>
        <w:t>[</w:t>
      </w:r>
      <w:r w:rsidR="00CA034D">
        <w:rPr>
          <w:rFonts w:ascii="Times New Roman" w:eastAsia="Times New Roman" w:hAnsi="Times New Roman" w:cs="Times New Roman"/>
          <w:sz w:val="24"/>
          <w:szCs w:val="24"/>
          <w:lang w:eastAsia="ru-RU"/>
        </w:rPr>
        <w:t>5</w:t>
      </w:r>
      <w:r w:rsidR="000C1027">
        <w:rPr>
          <w:rFonts w:ascii="Times New Roman" w:eastAsia="Times New Roman" w:hAnsi="Times New Roman" w:cs="Times New Roman"/>
          <w:sz w:val="24"/>
          <w:szCs w:val="24"/>
          <w:lang w:eastAsia="ru-RU"/>
        </w:rPr>
        <w:t>]</w:t>
      </w:r>
      <w:r w:rsidRPr="00287167">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В этой связи происходит усиление роли муниципального самоуправления в долгосрочной жизнеспособности и конкурентоспособности локальных сообществ</w:t>
      </w:r>
      <w:r w:rsidR="000C1027">
        <w:rPr>
          <w:rFonts w:ascii="Times New Roman" w:eastAsia="Times New Roman" w:hAnsi="Times New Roman"/>
          <w:sz w:val="24"/>
          <w:szCs w:val="24"/>
          <w:lang w:eastAsia="ru-RU"/>
        </w:rPr>
        <w:t xml:space="preserve"> </w:t>
      </w:r>
      <w:r w:rsidR="000C1027">
        <w:rPr>
          <w:rFonts w:ascii="Times New Roman" w:eastAsia="Times New Roman" w:hAnsi="Times New Roman" w:cs="Times New Roman"/>
          <w:sz w:val="24"/>
          <w:szCs w:val="24"/>
          <w:lang w:eastAsia="ru-RU"/>
        </w:rPr>
        <w:t>[</w:t>
      </w:r>
      <w:r w:rsidR="00CA034D">
        <w:rPr>
          <w:rFonts w:ascii="Times New Roman" w:eastAsia="Times New Roman" w:hAnsi="Times New Roman" w:cs="Times New Roman"/>
          <w:sz w:val="24"/>
          <w:szCs w:val="24"/>
          <w:lang w:eastAsia="ru-RU"/>
        </w:rPr>
        <w:t>1</w:t>
      </w:r>
      <w:r w:rsidR="000C1027">
        <w:rPr>
          <w:rFonts w:ascii="Times New Roman" w:eastAsia="Times New Roman" w:hAnsi="Times New Roman" w:cs="Times New Roman"/>
          <w:sz w:val="24"/>
          <w:szCs w:val="24"/>
          <w:lang w:eastAsia="ru-RU"/>
        </w:rPr>
        <w:t>]</w:t>
      </w:r>
      <w:r>
        <w:rPr>
          <w:rFonts w:ascii="Times New Roman" w:eastAsia="Times New Roman" w:hAnsi="Times New Roman"/>
          <w:sz w:val="24"/>
          <w:szCs w:val="24"/>
          <w:lang w:eastAsia="ru-RU"/>
        </w:rPr>
        <w:t>. Однако в этой области не только отсутствуют готовые решения для интеграции разноуровневых и межсекторных аспектов развития, но и возникают противоречивые тенденции по выстраиванию более жесткой вертикали власти и централизации регионального управления</w:t>
      </w:r>
      <w:r w:rsidR="000C1027">
        <w:rPr>
          <w:rFonts w:ascii="Times New Roman" w:eastAsia="Times New Roman" w:hAnsi="Times New Roman"/>
          <w:sz w:val="24"/>
          <w:szCs w:val="24"/>
          <w:lang w:eastAsia="ru-RU"/>
        </w:rPr>
        <w:t xml:space="preserve"> </w:t>
      </w:r>
      <w:r w:rsidR="000C1027">
        <w:rPr>
          <w:rFonts w:ascii="Times New Roman" w:eastAsia="Times New Roman" w:hAnsi="Times New Roman" w:cs="Times New Roman"/>
          <w:sz w:val="24"/>
          <w:szCs w:val="24"/>
          <w:lang w:eastAsia="ru-RU"/>
        </w:rPr>
        <w:t>[</w:t>
      </w:r>
      <w:r w:rsidR="00CA034D">
        <w:rPr>
          <w:rFonts w:ascii="Times New Roman" w:eastAsia="Times New Roman" w:hAnsi="Times New Roman" w:cs="Times New Roman"/>
          <w:sz w:val="24"/>
          <w:szCs w:val="24"/>
          <w:lang w:eastAsia="ru-RU"/>
        </w:rPr>
        <w:t>2</w:t>
      </w:r>
      <w:r w:rsidR="000C1027">
        <w:rPr>
          <w:rFonts w:ascii="Times New Roman" w:eastAsia="Times New Roman" w:hAnsi="Times New Roman" w:cs="Times New Roman"/>
          <w:sz w:val="24"/>
          <w:szCs w:val="24"/>
          <w:lang w:eastAsia="ru-RU"/>
        </w:rPr>
        <w:t>]</w:t>
      </w:r>
      <w:r>
        <w:rPr>
          <w:rFonts w:ascii="Times New Roman" w:eastAsia="Times New Roman" w:hAnsi="Times New Roman"/>
          <w:sz w:val="24"/>
          <w:szCs w:val="24"/>
          <w:lang w:eastAsia="ru-RU"/>
        </w:rPr>
        <w:t xml:space="preserve">. </w:t>
      </w:r>
    </w:p>
    <w:p w14:paraId="608A0FFF" w14:textId="16F8D242" w:rsidR="00846D90" w:rsidRDefault="00846D90" w:rsidP="00846D90">
      <w:pPr>
        <w:spacing w:after="0" w:line="240" w:lineRule="auto"/>
        <w:ind w:firstLine="709"/>
        <w:jc w:val="both"/>
        <w:rPr>
          <w:rFonts w:ascii="Times New Roman" w:eastAsia="Times New Roman" w:hAnsi="Times New Roman"/>
          <w:sz w:val="24"/>
          <w:szCs w:val="24"/>
          <w:lang w:eastAsia="ru-RU"/>
        </w:rPr>
      </w:pPr>
      <w:r w:rsidRPr="00BA0C2E">
        <w:rPr>
          <w:rFonts w:ascii="Times New Roman" w:eastAsia="Times New Roman" w:hAnsi="Times New Roman"/>
          <w:sz w:val="24"/>
          <w:szCs w:val="24"/>
          <w:lang w:eastAsia="ru-RU"/>
        </w:rPr>
        <w:t xml:space="preserve">В современной науке одним из перспективных направлений, позволяющих учесть </w:t>
      </w:r>
      <w:r w:rsidRPr="00CB6784">
        <w:rPr>
          <w:rFonts w:ascii="Times New Roman" w:eastAsia="Times New Roman" w:hAnsi="Times New Roman"/>
          <w:sz w:val="24"/>
          <w:szCs w:val="24"/>
          <w:lang w:eastAsia="ru-RU"/>
        </w:rPr>
        <w:t>многогранную природу территориального развития и специфику локальных контекстов, становится экосистемный подход</w:t>
      </w:r>
      <w:r w:rsidR="000C1027">
        <w:rPr>
          <w:rFonts w:ascii="Times New Roman" w:eastAsia="Times New Roman" w:hAnsi="Times New Roman"/>
          <w:sz w:val="24"/>
          <w:szCs w:val="24"/>
          <w:lang w:eastAsia="ru-RU"/>
        </w:rPr>
        <w:t xml:space="preserve"> </w:t>
      </w:r>
      <w:r w:rsidR="000C1027">
        <w:rPr>
          <w:rFonts w:ascii="Times New Roman" w:eastAsia="Times New Roman" w:hAnsi="Times New Roman" w:cs="Times New Roman"/>
          <w:sz w:val="24"/>
          <w:szCs w:val="24"/>
          <w:lang w:eastAsia="ru-RU"/>
        </w:rPr>
        <w:t>[</w:t>
      </w:r>
      <w:r w:rsidR="00CA034D">
        <w:rPr>
          <w:rFonts w:ascii="Times New Roman" w:eastAsia="Times New Roman" w:hAnsi="Times New Roman" w:cs="Times New Roman"/>
          <w:sz w:val="24"/>
          <w:szCs w:val="24"/>
          <w:lang w:eastAsia="ru-RU"/>
        </w:rPr>
        <w:t>7</w:t>
      </w:r>
      <w:r w:rsidR="000C1027">
        <w:rPr>
          <w:rFonts w:ascii="Times New Roman" w:eastAsia="Times New Roman" w:hAnsi="Times New Roman" w:cs="Times New Roman"/>
          <w:sz w:val="24"/>
          <w:szCs w:val="24"/>
          <w:lang w:eastAsia="ru-RU"/>
        </w:rPr>
        <w:t>]</w:t>
      </w:r>
      <w:r w:rsidRPr="00CB6784">
        <w:rPr>
          <w:rFonts w:ascii="Times New Roman" w:eastAsia="Times New Roman" w:hAnsi="Times New Roman"/>
          <w:sz w:val="24"/>
          <w:szCs w:val="24"/>
          <w:lang w:eastAsia="ru-RU"/>
        </w:rPr>
        <w:t>. Он предполагает смещение фокуса с изолированного</w:t>
      </w:r>
      <w:r w:rsidRPr="00BA0C2E">
        <w:rPr>
          <w:rFonts w:ascii="Times New Roman" w:eastAsia="Times New Roman" w:hAnsi="Times New Roman"/>
          <w:sz w:val="24"/>
          <w:szCs w:val="24"/>
          <w:lang w:eastAsia="ru-RU"/>
        </w:rPr>
        <w:t xml:space="preserve"> анализа</w:t>
      </w:r>
      <w:r>
        <w:rPr>
          <w:rFonts w:ascii="Times New Roman" w:eastAsia="Times New Roman" w:hAnsi="Times New Roman"/>
          <w:sz w:val="24"/>
          <w:szCs w:val="24"/>
          <w:lang w:eastAsia="ru-RU"/>
        </w:rPr>
        <w:t xml:space="preserve"> отдельных сфер жизнедеятельности на их рассмотрение в рамках единой сложной самоорганизующейся системы взаимосвязанных элементов. Данный ракурс способствует выявлению потоков ресурсов и информации, характеристик основных </w:t>
      </w:r>
      <w:proofErr w:type="spellStart"/>
      <w:r>
        <w:rPr>
          <w:rFonts w:ascii="Times New Roman" w:eastAsia="Times New Roman" w:hAnsi="Times New Roman"/>
          <w:sz w:val="24"/>
          <w:szCs w:val="24"/>
          <w:lang w:eastAsia="ru-RU"/>
        </w:rPr>
        <w:t>акторов</w:t>
      </w:r>
      <w:proofErr w:type="spellEnd"/>
      <w:r>
        <w:rPr>
          <w:rFonts w:ascii="Times New Roman" w:eastAsia="Times New Roman" w:hAnsi="Times New Roman"/>
          <w:sz w:val="24"/>
          <w:szCs w:val="24"/>
          <w:lang w:eastAsia="ru-RU"/>
        </w:rPr>
        <w:t xml:space="preserve"> и отношений </w:t>
      </w:r>
      <w:r w:rsidRPr="00FD7C30">
        <w:rPr>
          <w:rFonts w:ascii="Times New Roman" w:eastAsia="Times New Roman" w:hAnsi="Times New Roman"/>
          <w:spacing w:val="-2"/>
          <w:sz w:val="24"/>
          <w:szCs w:val="24"/>
          <w:lang w:eastAsia="ru-RU"/>
        </w:rPr>
        <w:t>между ними, что служит необходимым условием для понимания всей полноты возможностей</w:t>
      </w:r>
      <w:r>
        <w:rPr>
          <w:rFonts w:ascii="Times New Roman" w:eastAsia="Times New Roman" w:hAnsi="Times New Roman"/>
          <w:sz w:val="24"/>
          <w:szCs w:val="24"/>
          <w:lang w:eastAsia="ru-RU"/>
        </w:rPr>
        <w:t xml:space="preserve">, чтобы успешно реагировать на возникающие вызовы. Отсюда и признание высокой значимости нематериальных факторов (социальный капитал, формальные и неформальные нормы и правила, культурные традиции и т.д.), от которых зависит качество социального диалога между органами власти, бизнесом, некоммерческим </w:t>
      </w:r>
      <w:r w:rsidRPr="00FC1494">
        <w:rPr>
          <w:rFonts w:ascii="Times New Roman" w:eastAsia="Times New Roman" w:hAnsi="Times New Roman"/>
          <w:spacing w:val="-2"/>
          <w:sz w:val="24"/>
          <w:szCs w:val="24"/>
          <w:lang w:eastAsia="ru-RU"/>
        </w:rPr>
        <w:t>сектором, активистами и другими заинтересованными сторонами. Несмотря на актуальность</w:t>
      </w:r>
      <w:r>
        <w:rPr>
          <w:rFonts w:ascii="Times New Roman" w:eastAsia="Times New Roman" w:hAnsi="Times New Roman"/>
          <w:sz w:val="24"/>
          <w:szCs w:val="24"/>
          <w:lang w:eastAsia="ru-RU"/>
        </w:rPr>
        <w:t xml:space="preserve"> обсуждаемых идей, в вопросах устойчивого развития локальных территорий экосистемный подход не получил широкого </w:t>
      </w:r>
      <w:r w:rsidR="00757516">
        <w:rPr>
          <w:rFonts w:ascii="Times New Roman" w:eastAsia="Times New Roman" w:hAnsi="Times New Roman"/>
          <w:sz w:val="24"/>
          <w:szCs w:val="24"/>
          <w:lang w:eastAsia="ru-RU"/>
        </w:rPr>
        <w:t>распространения</w:t>
      </w:r>
      <w:r>
        <w:rPr>
          <w:rFonts w:ascii="Times New Roman" w:eastAsia="Times New Roman" w:hAnsi="Times New Roman"/>
          <w:sz w:val="24"/>
          <w:szCs w:val="24"/>
          <w:lang w:eastAsia="ru-RU"/>
        </w:rPr>
        <w:t xml:space="preserve"> и находится на стадии концептуализации. </w:t>
      </w:r>
    </w:p>
    <w:p w14:paraId="2B948D4B" w14:textId="0959E900" w:rsidR="00846D90" w:rsidRDefault="00846D90" w:rsidP="00846D90">
      <w:pPr>
        <w:spacing w:after="0" w:line="240" w:lineRule="auto"/>
        <w:ind w:firstLine="709"/>
        <w:jc w:val="both"/>
        <w:rPr>
          <w:rFonts w:ascii="Times New Roman" w:eastAsia="Times New Roman" w:hAnsi="Times New Roman"/>
          <w:i/>
          <w:iCs/>
          <w:sz w:val="24"/>
          <w:szCs w:val="24"/>
          <w:lang w:eastAsia="ru-RU"/>
        </w:rPr>
      </w:pPr>
      <w:r>
        <w:rPr>
          <w:rFonts w:ascii="Times New Roman" w:eastAsia="Times New Roman" w:hAnsi="Times New Roman"/>
          <w:sz w:val="24"/>
          <w:szCs w:val="24"/>
          <w:lang w:eastAsia="ru-RU"/>
        </w:rPr>
        <w:t>В общем виде под экосистемой устойчивого развития локальн</w:t>
      </w:r>
      <w:r w:rsidR="0024230A">
        <w:rPr>
          <w:rFonts w:ascii="Times New Roman" w:eastAsia="Times New Roman" w:hAnsi="Times New Roman"/>
          <w:sz w:val="24"/>
          <w:szCs w:val="24"/>
          <w:lang w:eastAsia="ru-RU"/>
        </w:rPr>
        <w:t>ой</w:t>
      </w:r>
      <w:r>
        <w:rPr>
          <w:rFonts w:ascii="Times New Roman" w:eastAsia="Times New Roman" w:hAnsi="Times New Roman"/>
          <w:sz w:val="24"/>
          <w:szCs w:val="24"/>
          <w:lang w:eastAsia="ru-RU"/>
        </w:rPr>
        <w:t xml:space="preserve"> территори</w:t>
      </w:r>
      <w:r w:rsidR="0024230A">
        <w:rPr>
          <w:rFonts w:ascii="Times New Roman" w:eastAsia="Times New Roman" w:hAnsi="Times New Roman"/>
          <w:sz w:val="24"/>
          <w:szCs w:val="24"/>
          <w:lang w:eastAsia="ru-RU"/>
        </w:rPr>
        <w:t>и</w:t>
      </w:r>
      <w:r w:rsidR="008B2B77">
        <w:rPr>
          <w:rFonts w:ascii="Times New Roman" w:eastAsia="Times New Roman" w:hAnsi="Times New Roman"/>
          <w:sz w:val="24"/>
          <w:szCs w:val="24"/>
          <w:lang w:eastAsia="ru-RU"/>
        </w:rPr>
        <w:t xml:space="preserve"> (далее – ЭУРЛТ) </w:t>
      </w:r>
      <w:r>
        <w:rPr>
          <w:rFonts w:ascii="Times New Roman" w:eastAsia="Times New Roman" w:hAnsi="Times New Roman"/>
          <w:sz w:val="24"/>
          <w:szCs w:val="24"/>
          <w:lang w:eastAsia="ru-RU"/>
        </w:rPr>
        <w:t xml:space="preserve">понимается </w:t>
      </w:r>
      <w:r w:rsidR="00B13DB4">
        <w:rPr>
          <w:rFonts w:ascii="Times New Roman" w:eastAsia="Times New Roman" w:hAnsi="Times New Roman"/>
          <w:sz w:val="24"/>
          <w:szCs w:val="24"/>
          <w:lang w:eastAsia="ru-RU"/>
        </w:rPr>
        <w:t>«</w:t>
      </w:r>
      <w:r w:rsidRPr="0095770F">
        <w:rPr>
          <w:rFonts w:ascii="Times New Roman" w:eastAsia="Times New Roman" w:hAnsi="Times New Roman"/>
          <w:i/>
          <w:iCs/>
          <w:sz w:val="24"/>
          <w:szCs w:val="24"/>
          <w:lang w:eastAsia="ru-RU"/>
        </w:rPr>
        <w:t xml:space="preserve">сложная динамическая институциональная среда, побуждающая различных </w:t>
      </w:r>
      <w:proofErr w:type="spellStart"/>
      <w:r w:rsidRPr="0095770F">
        <w:rPr>
          <w:rFonts w:ascii="Times New Roman" w:eastAsia="Times New Roman" w:hAnsi="Times New Roman"/>
          <w:i/>
          <w:iCs/>
          <w:sz w:val="24"/>
          <w:szCs w:val="24"/>
          <w:lang w:eastAsia="ru-RU"/>
        </w:rPr>
        <w:t>акторов</w:t>
      </w:r>
      <w:proofErr w:type="spellEnd"/>
      <w:r w:rsidRPr="0095770F">
        <w:rPr>
          <w:rFonts w:ascii="Times New Roman" w:eastAsia="Times New Roman" w:hAnsi="Times New Roman"/>
          <w:i/>
          <w:iCs/>
          <w:sz w:val="24"/>
          <w:szCs w:val="24"/>
          <w:lang w:eastAsia="ru-RU"/>
        </w:rPr>
        <w:t xml:space="preserve"> к взаимовыгодному сотрудничеству по вопросам сбалансированного социально-экономического, экологического и пространственного развития локальных территорий разного уровня (районов, городских и сельских населенных пунктов) на основе принципов добровольности, </w:t>
      </w:r>
      <w:proofErr w:type="spellStart"/>
      <w:r w:rsidRPr="0095770F">
        <w:rPr>
          <w:rFonts w:ascii="Times New Roman" w:eastAsia="Times New Roman" w:hAnsi="Times New Roman"/>
          <w:i/>
          <w:iCs/>
          <w:sz w:val="24"/>
          <w:szCs w:val="24"/>
          <w:lang w:eastAsia="ru-RU"/>
        </w:rPr>
        <w:t>взаимовыгодности</w:t>
      </w:r>
      <w:proofErr w:type="spellEnd"/>
      <w:r w:rsidRPr="0095770F">
        <w:rPr>
          <w:rFonts w:ascii="Times New Roman" w:eastAsia="Times New Roman" w:hAnsi="Times New Roman"/>
          <w:i/>
          <w:iCs/>
          <w:sz w:val="24"/>
          <w:szCs w:val="24"/>
          <w:lang w:eastAsia="ru-RU"/>
        </w:rPr>
        <w:t>, самоорганизации и саморазвития в целях сохранения окружающей среды и обеспечения высокого качества жизни населения в интересах настоящего и будущих поколений</w:t>
      </w:r>
      <w:r w:rsidR="00B13DB4">
        <w:rPr>
          <w:rFonts w:ascii="Times New Roman" w:eastAsia="Times New Roman" w:hAnsi="Times New Roman"/>
          <w:i/>
          <w:iCs/>
          <w:sz w:val="24"/>
          <w:szCs w:val="24"/>
          <w:lang w:eastAsia="ru-RU"/>
        </w:rPr>
        <w:t>»</w:t>
      </w:r>
      <w:r w:rsidR="000C1027">
        <w:rPr>
          <w:rFonts w:ascii="Times New Roman" w:eastAsia="Times New Roman" w:hAnsi="Times New Roman"/>
          <w:i/>
          <w:iCs/>
          <w:sz w:val="24"/>
          <w:szCs w:val="24"/>
          <w:lang w:eastAsia="ru-RU"/>
        </w:rPr>
        <w:t xml:space="preserve"> </w:t>
      </w:r>
      <w:r w:rsidR="000C1027" w:rsidRPr="000C1027">
        <w:rPr>
          <w:rFonts w:ascii="Times New Roman" w:eastAsia="Times New Roman" w:hAnsi="Times New Roman" w:cs="Times New Roman"/>
          <w:sz w:val="24"/>
          <w:szCs w:val="24"/>
          <w:lang w:eastAsia="ru-RU"/>
        </w:rPr>
        <w:t>[</w:t>
      </w:r>
      <w:r w:rsidR="00CA034D">
        <w:rPr>
          <w:rFonts w:ascii="Times New Roman" w:eastAsia="Times New Roman" w:hAnsi="Times New Roman" w:cs="Times New Roman"/>
          <w:sz w:val="24"/>
          <w:szCs w:val="24"/>
          <w:lang w:eastAsia="ru-RU"/>
        </w:rPr>
        <w:t>3, с. 241</w:t>
      </w:r>
      <w:r w:rsidR="000C1027" w:rsidRPr="000C1027">
        <w:rPr>
          <w:rFonts w:ascii="Times New Roman" w:eastAsia="Times New Roman" w:hAnsi="Times New Roman" w:cs="Times New Roman"/>
          <w:sz w:val="24"/>
          <w:szCs w:val="24"/>
          <w:lang w:eastAsia="ru-RU"/>
        </w:rPr>
        <w:t>]</w:t>
      </w:r>
      <w:r>
        <w:rPr>
          <w:rFonts w:ascii="Times New Roman" w:eastAsia="Times New Roman" w:hAnsi="Times New Roman"/>
          <w:i/>
          <w:iCs/>
          <w:sz w:val="24"/>
          <w:szCs w:val="24"/>
          <w:lang w:eastAsia="ru-RU"/>
        </w:rPr>
        <w:t xml:space="preserve">. </w:t>
      </w:r>
      <w:r w:rsidRPr="00CB6784">
        <w:rPr>
          <w:rFonts w:ascii="Times New Roman" w:eastAsia="Times New Roman" w:hAnsi="Times New Roman"/>
          <w:sz w:val="24"/>
          <w:szCs w:val="24"/>
          <w:lang w:eastAsia="ru-RU"/>
        </w:rPr>
        <w:t xml:space="preserve">Такая экосистема не является фиксированной структурой, а представляет собой постоянно развивающееся пространство </w:t>
      </w:r>
      <w:r w:rsidRPr="00CB6784">
        <w:rPr>
          <w:rFonts w:ascii="Times New Roman" w:eastAsia="Times New Roman" w:hAnsi="Times New Roman"/>
          <w:sz w:val="24"/>
          <w:szCs w:val="24"/>
          <w:lang w:eastAsia="ru-RU"/>
        </w:rPr>
        <w:lastRenderedPageBreak/>
        <w:t>взаимодействия, в котором решения формируются на основе учета мнений, интересов и ресурсов всех участников. Е</w:t>
      </w:r>
      <w:r>
        <w:rPr>
          <w:rFonts w:ascii="Times New Roman" w:eastAsia="Times New Roman" w:hAnsi="Times New Roman"/>
          <w:sz w:val="24"/>
          <w:szCs w:val="24"/>
          <w:lang w:eastAsia="ru-RU"/>
        </w:rPr>
        <w:t>е</w:t>
      </w:r>
      <w:r w:rsidRPr="00CB6784">
        <w:rPr>
          <w:rFonts w:ascii="Times New Roman" w:eastAsia="Times New Roman" w:hAnsi="Times New Roman"/>
          <w:sz w:val="24"/>
          <w:szCs w:val="24"/>
          <w:lang w:eastAsia="ru-RU"/>
        </w:rPr>
        <w:t xml:space="preserve"> эффективность во многом определяется способностью к адаптации, открытости и поддержанию баланса между экономическими, экологическими и социальными приоритетами. В условиях высокой степени неопределенности и территориальной неоднородности </w:t>
      </w:r>
      <w:r>
        <w:rPr>
          <w:rFonts w:ascii="Times New Roman" w:eastAsia="Times New Roman" w:hAnsi="Times New Roman"/>
          <w:sz w:val="24"/>
          <w:szCs w:val="24"/>
          <w:lang w:eastAsia="ru-RU"/>
        </w:rPr>
        <w:t>предложенный</w:t>
      </w:r>
      <w:r w:rsidRPr="00CB6784">
        <w:rPr>
          <w:rFonts w:ascii="Times New Roman" w:eastAsia="Times New Roman" w:hAnsi="Times New Roman"/>
          <w:sz w:val="24"/>
          <w:szCs w:val="24"/>
          <w:lang w:eastAsia="ru-RU"/>
        </w:rPr>
        <w:t xml:space="preserve"> подход позволяет выстраивать </w:t>
      </w:r>
      <w:r w:rsidR="005622CC">
        <w:rPr>
          <w:rFonts w:ascii="Times New Roman" w:eastAsia="Times New Roman" w:hAnsi="Times New Roman"/>
          <w:sz w:val="24"/>
          <w:szCs w:val="24"/>
          <w:lang w:eastAsia="ru-RU"/>
        </w:rPr>
        <w:t>прочные</w:t>
      </w:r>
      <w:r w:rsidRPr="00CB6784">
        <w:rPr>
          <w:rFonts w:ascii="Times New Roman" w:eastAsia="Times New Roman" w:hAnsi="Times New Roman"/>
          <w:sz w:val="24"/>
          <w:szCs w:val="24"/>
          <w:lang w:eastAsia="ru-RU"/>
        </w:rPr>
        <w:t xml:space="preserve"> механизмы сотрудничества, направленные на долгосрочное развитие и предотвращение конфликт</w:t>
      </w:r>
      <w:r w:rsidR="00F16221">
        <w:rPr>
          <w:rFonts w:ascii="Times New Roman" w:eastAsia="Times New Roman" w:hAnsi="Times New Roman"/>
          <w:sz w:val="24"/>
          <w:szCs w:val="24"/>
          <w:lang w:eastAsia="ru-RU"/>
        </w:rPr>
        <w:t>ных</w:t>
      </w:r>
      <w:r w:rsidRPr="00CB6784">
        <w:rPr>
          <w:rFonts w:ascii="Times New Roman" w:eastAsia="Times New Roman" w:hAnsi="Times New Roman"/>
          <w:sz w:val="24"/>
          <w:szCs w:val="24"/>
          <w:lang w:eastAsia="ru-RU"/>
        </w:rPr>
        <w:t xml:space="preserve"> </w:t>
      </w:r>
      <w:r w:rsidR="00374921">
        <w:rPr>
          <w:rFonts w:ascii="Times New Roman" w:eastAsia="Times New Roman" w:hAnsi="Times New Roman"/>
          <w:sz w:val="24"/>
          <w:szCs w:val="24"/>
          <w:lang w:eastAsia="ru-RU"/>
        </w:rPr>
        <w:t>ситуаций</w:t>
      </w:r>
      <w:r w:rsidRPr="00CB6784">
        <w:rPr>
          <w:rFonts w:ascii="Times New Roman" w:eastAsia="Times New Roman" w:hAnsi="Times New Roman"/>
          <w:sz w:val="24"/>
          <w:szCs w:val="24"/>
          <w:lang w:eastAsia="ru-RU"/>
        </w:rPr>
        <w:t>.</w:t>
      </w:r>
    </w:p>
    <w:p w14:paraId="5545435B" w14:textId="08382F99" w:rsidR="002B7A87" w:rsidRPr="00014E9B" w:rsidRDefault="008F3C4A" w:rsidP="00BC5869">
      <w:pPr>
        <w:spacing w:after="120" w:line="240" w:lineRule="auto"/>
        <w:ind w:firstLine="709"/>
        <w:jc w:val="both"/>
        <w:rPr>
          <w:rFonts w:ascii="Times New Roman" w:eastAsia="Times New Roman" w:hAnsi="Times New Roman"/>
          <w:sz w:val="24"/>
          <w:szCs w:val="24"/>
          <w:lang w:eastAsia="ru-RU"/>
        </w:rPr>
      </w:pPr>
      <w:r w:rsidRPr="008F3C4A">
        <w:rPr>
          <w:rFonts w:ascii="Times New Roman" w:eastAsia="Times New Roman" w:hAnsi="Times New Roman"/>
          <w:spacing w:val="-4"/>
          <w:sz w:val="24"/>
          <w:szCs w:val="24"/>
          <w:lang w:eastAsia="ru-RU"/>
        </w:rPr>
        <w:t xml:space="preserve">Концептуальная схема функционирования ЭУРЛТ может быть представлена посредством </w:t>
      </w:r>
      <w:r w:rsidRPr="008F3C4A">
        <w:rPr>
          <w:rFonts w:ascii="Times New Roman" w:eastAsia="Times New Roman" w:hAnsi="Times New Roman"/>
          <w:sz w:val="24"/>
          <w:szCs w:val="24"/>
          <w:lang w:eastAsia="ru-RU"/>
        </w:rPr>
        <w:t>структурно-функциональной модели (</w:t>
      </w:r>
      <w:r w:rsidRPr="008F3C4A">
        <w:rPr>
          <w:rFonts w:ascii="Times New Roman" w:eastAsia="Times New Roman" w:hAnsi="Times New Roman"/>
          <w:i/>
          <w:iCs/>
          <w:sz w:val="24"/>
          <w:szCs w:val="24"/>
          <w:lang w:eastAsia="ru-RU"/>
        </w:rPr>
        <w:t>рис. 1</w:t>
      </w:r>
      <w:r w:rsidRPr="008F3C4A">
        <w:rPr>
          <w:rFonts w:ascii="Times New Roman" w:eastAsia="Times New Roman" w:hAnsi="Times New Roman"/>
          <w:sz w:val="24"/>
          <w:szCs w:val="24"/>
          <w:lang w:eastAsia="ru-RU"/>
        </w:rPr>
        <w:t xml:space="preserve">). Центральным структурным элементом экосистемы выступают </w:t>
      </w:r>
      <w:r w:rsidR="001C325E">
        <w:rPr>
          <w:rFonts w:ascii="Times New Roman" w:eastAsia="Times New Roman" w:hAnsi="Times New Roman"/>
          <w:sz w:val="24"/>
          <w:szCs w:val="24"/>
          <w:lang w:eastAsia="ru-RU"/>
        </w:rPr>
        <w:t xml:space="preserve">местные </w:t>
      </w:r>
      <w:r w:rsidRPr="008F3C4A">
        <w:rPr>
          <w:rFonts w:ascii="Times New Roman" w:eastAsia="Times New Roman" w:hAnsi="Times New Roman"/>
          <w:sz w:val="24"/>
          <w:szCs w:val="24"/>
          <w:lang w:eastAsia="ru-RU"/>
        </w:rPr>
        <w:t xml:space="preserve">органы власти, которые </w:t>
      </w:r>
      <w:r w:rsidR="0081301B">
        <w:rPr>
          <w:rFonts w:ascii="Times New Roman" w:eastAsia="Times New Roman" w:hAnsi="Times New Roman"/>
          <w:sz w:val="24"/>
          <w:szCs w:val="24"/>
          <w:lang w:eastAsia="ru-RU"/>
        </w:rPr>
        <w:t>составляют</w:t>
      </w:r>
      <w:r w:rsidRPr="008F3C4A">
        <w:rPr>
          <w:rFonts w:ascii="Times New Roman" w:eastAsia="Times New Roman" w:hAnsi="Times New Roman"/>
          <w:sz w:val="24"/>
          <w:szCs w:val="24"/>
          <w:lang w:eastAsia="ru-RU"/>
        </w:rPr>
        <w:t xml:space="preserve"> е</w:t>
      </w:r>
      <w:r>
        <w:rPr>
          <w:rFonts w:ascii="Times New Roman" w:eastAsia="Times New Roman" w:hAnsi="Times New Roman"/>
          <w:sz w:val="24"/>
          <w:szCs w:val="24"/>
          <w:lang w:eastAsia="ru-RU"/>
        </w:rPr>
        <w:t>е</w:t>
      </w:r>
      <w:r w:rsidRPr="008F3C4A">
        <w:rPr>
          <w:rFonts w:ascii="Times New Roman" w:eastAsia="Times New Roman" w:hAnsi="Times New Roman"/>
          <w:sz w:val="24"/>
          <w:szCs w:val="24"/>
          <w:lang w:eastAsia="ru-RU"/>
        </w:rPr>
        <w:t xml:space="preserve"> ядро и задают общую рамку развития. Именно они играют ключевую роль в координации </w:t>
      </w:r>
      <w:r w:rsidR="006A2324">
        <w:rPr>
          <w:rFonts w:ascii="Times New Roman" w:eastAsia="Times New Roman" w:hAnsi="Times New Roman"/>
          <w:sz w:val="24"/>
          <w:szCs w:val="24"/>
          <w:lang w:eastAsia="ru-RU"/>
        </w:rPr>
        <w:t xml:space="preserve">протекающих </w:t>
      </w:r>
      <w:r w:rsidRPr="008F3C4A">
        <w:rPr>
          <w:rFonts w:ascii="Times New Roman" w:eastAsia="Times New Roman" w:hAnsi="Times New Roman"/>
          <w:sz w:val="24"/>
          <w:szCs w:val="24"/>
          <w:lang w:eastAsia="ru-RU"/>
        </w:rPr>
        <w:t xml:space="preserve">процессов, интеграции интересов различных групп и </w:t>
      </w:r>
      <w:r>
        <w:rPr>
          <w:rFonts w:ascii="Times New Roman" w:eastAsia="Times New Roman" w:hAnsi="Times New Roman"/>
          <w:sz w:val="24"/>
          <w:szCs w:val="24"/>
          <w:lang w:eastAsia="ru-RU"/>
        </w:rPr>
        <w:t>согласовании</w:t>
      </w:r>
      <w:r w:rsidR="006A2324">
        <w:rPr>
          <w:rFonts w:ascii="Times New Roman" w:eastAsia="Times New Roman" w:hAnsi="Times New Roman"/>
          <w:sz w:val="24"/>
          <w:szCs w:val="24"/>
          <w:lang w:eastAsia="ru-RU"/>
        </w:rPr>
        <w:t xml:space="preserve"> возможных</w:t>
      </w:r>
      <w:r w:rsidRPr="008F3C4A">
        <w:rPr>
          <w:rFonts w:ascii="Times New Roman" w:eastAsia="Times New Roman" w:hAnsi="Times New Roman"/>
          <w:sz w:val="24"/>
          <w:szCs w:val="24"/>
          <w:lang w:eastAsia="ru-RU"/>
        </w:rPr>
        <w:t xml:space="preserve"> изменений. </w:t>
      </w:r>
      <w:r w:rsidR="0038095A">
        <w:rPr>
          <w:rFonts w:ascii="Times New Roman" w:eastAsia="Times New Roman" w:hAnsi="Times New Roman"/>
          <w:sz w:val="24"/>
          <w:szCs w:val="24"/>
          <w:lang w:eastAsia="ru-RU"/>
        </w:rPr>
        <w:t xml:space="preserve">Помимо органов </w:t>
      </w:r>
      <w:r w:rsidR="0038095A" w:rsidRPr="0038095A">
        <w:rPr>
          <w:rFonts w:ascii="Times New Roman" w:eastAsia="Times New Roman" w:hAnsi="Times New Roman"/>
          <w:sz w:val="24"/>
          <w:szCs w:val="24"/>
          <w:lang w:eastAsia="ru-RU"/>
        </w:rPr>
        <w:t>власти</w:t>
      </w:r>
      <w:r w:rsidR="0038095A">
        <w:rPr>
          <w:rFonts w:ascii="Times New Roman" w:eastAsia="Times New Roman" w:hAnsi="Times New Roman"/>
          <w:sz w:val="24"/>
          <w:szCs w:val="24"/>
          <w:lang w:eastAsia="ru-RU"/>
        </w:rPr>
        <w:t xml:space="preserve"> в рамках экосистемы</w:t>
      </w:r>
      <w:r w:rsidRPr="0038095A">
        <w:rPr>
          <w:rFonts w:ascii="Times New Roman" w:eastAsia="Times New Roman" w:hAnsi="Times New Roman"/>
          <w:sz w:val="24"/>
          <w:szCs w:val="24"/>
          <w:lang w:eastAsia="ru-RU"/>
        </w:rPr>
        <w:t xml:space="preserve"> представлен</w:t>
      </w:r>
      <w:r w:rsidR="0038095A">
        <w:rPr>
          <w:rFonts w:ascii="Times New Roman" w:eastAsia="Times New Roman" w:hAnsi="Times New Roman"/>
          <w:sz w:val="24"/>
          <w:szCs w:val="24"/>
          <w:lang w:eastAsia="ru-RU"/>
        </w:rPr>
        <w:t>ы</w:t>
      </w:r>
      <w:r w:rsidRPr="0038095A">
        <w:rPr>
          <w:rFonts w:ascii="Times New Roman" w:eastAsia="Times New Roman" w:hAnsi="Times New Roman"/>
          <w:sz w:val="24"/>
          <w:szCs w:val="24"/>
          <w:lang w:eastAsia="ru-RU"/>
        </w:rPr>
        <w:t xml:space="preserve"> </w:t>
      </w:r>
      <w:r w:rsidR="0038095A">
        <w:rPr>
          <w:rFonts w:ascii="Times New Roman" w:eastAsia="Times New Roman" w:hAnsi="Times New Roman"/>
          <w:sz w:val="24"/>
          <w:szCs w:val="24"/>
          <w:lang w:eastAsia="ru-RU"/>
        </w:rPr>
        <w:t xml:space="preserve">и другие </w:t>
      </w:r>
      <w:proofErr w:type="spellStart"/>
      <w:r w:rsidR="0038095A">
        <w:rPr>
          <w:rFonts w:ascii="Times New Roman" w:eastAsia="Times New Roman" w:hAnsi="Times New Roman"/>
          <w:sz w:val="24"/>
          <w:szCs w:val="24"/>
          <w:lang w:eastAsia="ru-RU"/>
        </w:rPr>
        <w:t>акторы</w:t>
      </w:r>
      <w:proofErr w:type="spellEnd"/>
      <w:r w:rsidR="0038095A">
        <w:rPr>
          <w:rFonts w:ascii="Times New Roman" w:eastAsia="Times New Roman" w:hAnsi="Times New Roman"/>
          <w:sz w:val="24"/>
          <w:szCs w:val="24"/>
          <w:lang w:eastAsia="ru-RU"/>
        </w:rPr>
        <w:t xml:space="preserve">: </w:t>
      </w:r>
      <w:r w:rsidRPr="0038095A">
        <w:rPr>
          <w:rFonts w:ascii="Times New Roman" w:eastAsia="Times New Roman" w:hAnsi="Times New Roman"/>
          <w:sz w:val="24"/>
          <w:szCs w:val="24"/>
          <w:lang w:eastAsia="ru-RU"/>
        </w:rPr>
        <w:t>население, бизнес, некоммерчески</w:t>
      </w:r>
      <w:r w:rsidR="0038095A">
        <w:rPr>
          <w:rFonts w:ascii="Times New Roman" w:eastAsia="Times New Roman" w:hAnsi="Times New Roman"/>
          <w:sz w:val="24"/>
          <w:szCs w:val="24"/>
          <w:lang w:eastAsia="ru-RU"/>
        </w:rPr>
        <w:t>е</w:t>
      </w:r>
      <w:r w:rsidRPr="0038095A">
        <w:rPr>
          <w:rFonts w:ascii="Times New Roman" w:eastAsia="Times New Roman" w:hAnsi="Times New Roman"/>
          <w:sz w:val="24"/>
          <w:szCs w:val="24"/>
          <w:lang w:eastAsia="ru-RU"/>
        </w:rPr>
        <w:t xml:space="preserve"> организации и </w:t>
      </w:r>
      <w:r w:rsidR="0038095A">
        <w:rPr>
          <w:rFonts w:ascii="Times New Roman" w:eastAsia="Times New Roman" w:hAnsi="Times New Roman"/>
          <w:sz w:val="24"/>
          <w:szCs w:val="24"/>
          <w:lang w:eastAsia="ru-RU"/>
        </w:rPr>
        <w:t>т.д.</w:t>
      </w:r>
      <w:r w:rsidRPr="0038095A">
        <w:rPr>
          <w:rFonts w:ascii="Times New Roman" w:eastAsia="Times New Roman" w:hAnsi="Times New Roman"/>
          <w:sz w:val="24"/>
          <w:szCs w:val="24"/>
          <w:lang w:eastAsia="ru-RU"/>
        </w:rPr>
        <w:t>, которые активно взаимодействуют друг с другом</w:t>
      </w:r>
      <w:r w:rsidR="0038095A">
        <w:rPr>
          <w:rFonts w:ascii="Times New Roman" w:eastAsia="Times New Roman" w:hAnsi="Times New Roman"/>
          <w:sz w:val="24"/>
          <w:szCs w:val="24"/>
          <w:lang w:eastAsia="ru-RU"/>
        </w:rPr>
        <w:t xml:space="preserve"> во внутренней среде</w:t>
      </w:r>
      <w:r w:rsidRPr="0038095A">
        <w:rPr>
          <w:rFonts w:ascii="Times New Roman" w:eastAsia="Times New Roman" w:hAnsi="Times New Roman"/>
          <w:sz w:val="24"/>
          <w:szCs w:val="24"/>
          <w:lang w:eastAsia="ru-RU"/>
        </w:rPr>
        <w:t xml:space="preserve">, в </w:t>
      </w:r>
      <w:r w:rsidR="00EE6923" w:rsidRPr="0038095A">
        <w:rPr>
          <w:rFonts w:ascii="Times New Roman" w:eastAsia="Times New Roman" w:hAnsi="Times New Roman"/>
          <w:sz w:val="24"/>
          <w:szCs w:val="24"/>
          <w:lang w:eastAsia="ru-RU"/>
        </w:rPr>
        <w:t>т.ч.</w:t>
      </w:r>
      <w:r w:rsidRPr="0038095A">
        <w:rPr>
          <w:rFonts w:ascii="Times New Roman" w:eastAsia="Times New Roman" w:hAnsi="Times New Roman"/>
          <w:sz w:val="24"/>
          <w:szCs w:val="24"/>
          <w:lang w:eastAsia="ru-RU"/>
        </w:rPr>
        <w:t xml:space="preserve"> </w:t>
      </w:r>
      <w:r w:rsidR="0081301B" w:rsidRPr="0038095A">
        <w:rPr>
          <w:rFonts w:ascii="Times New Roman" w:eastAsia="Times New Roman" w:hAnsi="Times New Roman"/>
          <w:sz w:val="24"/>
          <w:szCs w:val="24"/>
          <w:lang w:eastAsia="ru-RU"/>
        </w:rPr>
        <w:t>формируя</w:t>
      </w:r>
      <w:r w:rsidRPr="0038095A">
        <w:rPr>
          <w:rFonts w:ascii="Times New Roman" w:eastAsia="Times New Roman" w:hAnsi="Times New Roman"/>
          <w:sz w:val="24"/>
          <w:szCs w:val="24"/>
          <w:lang w:eastAsia="ru-RU"/>
        </w:rPr>
        <w:t xml:space="preserve"> </w:t>
      </w:r>
      <w:proofErr w:type="spellStart"/>
      <w:r w:rsidRPr="0038095A">
        <w:rPr>
          <w:rFonts w:ascii="Times New Roman" w:eastAsia="Times New Roman" w:hAnsi="Times New Roman"/>
          <w:sz w:val="24"/>
          <w:szCs w:val="24"/>
          <w:lang w:eastAsia="ru-RU"/>
        </w:rPr>
        <w:t>микроэкосистем</w:t>
      </w:r>
      <w:r w:rsidR="0081301B" w:rsidRPr="0038095A">
        <w:rPr>
          <w:rFonts w:ascii="Times New Roman" w:eastAsia="Times New Roman" w:hAnsi="Times New Roman"/>
          <w:sz w:val="24"/>
          <w:szCs w:val="24"/>
          <w:lang w:eastAsia="ru-RU"/>
        </w:rPr>
        <w:t>ы</w:t>
      </w:r>
      <w:proofErr w:type="spellEnd"/>
      <w:r w:rsidRPr="008F3C4A">
        <w:rPr>
          <w:rFonts w:ascii="Times New Roman" w:eastAsia="Times New Roman" w:hAnsi="Times New Roman"/>
          <w:sz w:val="24"/>
          <w:szCs w:val="24"/>
          <w:lang w:eastAsia="ru-RU"/>
        </w:rPr>
        <w:t xml:space="preserve"> (инновационны</w:t>
      </w:r>
      <w:r w:rsidR="0081301B">
        <w:rPr>
          <w:rFonts w:ascii="Times New Roman" w:eastAsia="Times New Roman" w:hAnsi="Times New Roman"/>
          <w:sz w:val="24"/>
          <w:szCs w:val="24"/>
          <w:lang w:eastAsia="ru-RU"/>
        </w:rPr>
        <w:t>е</w:t>
      </w:r>
      <w:r w:rsidRPr="008F3C4A">
        <w:rPr>
          <w:rFonts w:ascii="Times New Roman" w:eastAsia="Times New Roman" w:hAnsi="Times New Roman"/>
          <w:sz w:val="24"/>
          <w:szCs w:val="24"/>
          <w:lang w:eastAsia="ru-RU"/>
        </w:rPr>
        <w:t>, предпринимательски</w:t>
      </w:r>
      <w:r w:rsidR="0081301B">
        <w:rPr>
          <w:rFonts w:ascii="Times New Roman" w:eastAsia="Times New Roman" w:hAnsi="Times New Roman"/>
          <w:sz w:val="24"/>
          <w:szCs w:val="24"/>
          <w:lang w:eastAsia="ru-RU"/>
        </w:rPr>
        <w:t>е</w:t>
      </w:r>
      <w:r w:rsidRPr="008F3C4A">
        <w:rPr>
          <w:rFonts w:ascii="Times New Roman" w:eastAsia="Times New Roman" w:hAnsi="Times New Roman"/>
          <w:sz w:val="24"/>
          <w:szCs w:val="24"/>
          <w:lang w:eastAsia="ru-RU"/>
        </w:rPr>
        <w:t>, образовательны</w:t>
      </w:r>
      <w:r w:rsidR="0081301B">
        <w:rPr>
          <w:rFonts w:ascii="Times New Roman" w:eastAsia="Times New Roman" w:hAnsi="Times New Roman"/>
          <w:sz w:val="24"/>
          <w:szCs w:val="24"/>
          <w:lang w:eastAsia="ru-RU"/>
        </w:rPr>
        <w:t>е</w:t>
      </w:r>
      <w:r w:rsidRPr="008F3C4A">
        <w:rPr>
          <w:rFonts w:ascii="Times New Roman" w:eastAsia="Times New Roman" w:hAnsi="Times New Roman"/>
          <w:sz w:val="24"/>
          <w:szCs w:val="24"/>
          <w:lang w:eastAsia="ru-RU"/>
        </w:rPr>
        <w:t>, промышленны</w:t>
      </w:r>
      <w:r w:rsidR="0081301B">
        <w:rPr>
          <w:rFonts w:ascii="Times New Roman" w:eastAsia="Times New Roman" w:hAnsi="Times New Roman"/>
          <w:sz w:val="24"/>
          <w:szCs w:val="24"/>
          <w:lang w:eastAsia="ru-RU"/>
        </w:rPr>
        <w:t>е</w:t>
      </w:r>
      <w:r w:rsidRPr="008F3C4A">
        <w:rPr>
          <w:rFonts w:ascii="Times New Roman" w:eastAsia="Times New Roman" w:hAnsi="Times New Roman"/>
          <w:sz w:val="24"/>
          <w:szCs w:val="24"/>
          <w:lang w:eastAsia="ru-RU"/>
        </w:rPr>
        <w:t xml:space="preserve"> и др.). </w:t>
      </w:r>
      <w:r w:rsidR="00DF6094">
        <w:rPr>
          <w:rFonts w:ascii="Times New Roman" w:eastAsia="Times New Roman" w:hAnsi="Times New Roman"/>
          <w:sz w:val="24"/>
          <w:szCs w:val="24"/>
          <w:lang w:eastAsia="ru-RU"/>
        </w:rPr>
        <w:t>Такое тесное сотрудничество</w:t>
      </w:r>
      <w:r w:rsidRPr="008F3C4A">
        <w:rPr>
          <w:rFonts w:ascii="Times New Roman" w:eastAsia="Times New Roman" w:hAnsi="Times New Roman"/>
          <w:sz w:val="24"/>
          <w:szCs w:val="24"/>
          <w:lang w:eastAsia="ru-RU"/>
        </w:rPr>
        <w:t xml:space="preserve"> позволяет обмениваться знаниями, ресурсами и лучшими практиками, а также разрабатывать коллективные решения. Каждый </w:t>
      </w:r>
      <w:r w:rsidR="001F1FBE">
        <w:rPr>
          <w:rFonts w:ascii="Times New Roman" w:eastAsia="Times New Roman" w:hAnsi="Times New Roman"/>
          <w:sz w:val="24"/>
          <w:szCs w:val="24"/>
          <w:lang w:eastAsia="ru-RU"/>
        </w:rPr>
        <w:t xml:space="preserve">участник </w:t>
      </w:r>
      <w:r w:rsidRPr="008F3C4A">
        <w:rPr>
          <w:rFonts w:ascii="Times New Roman" w:eastAsia="Times New Roman" w:hAnsi="Times New Roman"/>
          <w:sz w:val="24"/>
          <w:szCs w:val="24"/>
          <w:lang w:eastAsia="ru-RU"/>
        </w:rPr>
        <w:t xml:space="preserve">может входить в несколько </w:t>
      </w:r>
      <w:proofErr w:type="spellStart"/>
      <w:r w:rsidRPr="008F3C4A">
        <w:rPr>
          <w:rFonts w:ascii="Times New Roman" w:eastAsia="Times New Roman" w:hAnsi="Times New Roman"/>
          <w:sz w:val="24"/>
          <w:szCs w:val="24"/>
          <w:lang w:eastAsia="ru-RU"/>
        </w:rPr>
        <w:t>микроэкосистем</w:t>
      </w:r>
      <w:proofErr w:type="spellEnd"/>
      <w:r w:rsidRPr="008F3C4A">
        <w:rPr>
          <w:rFonts w:ascii="Times New Roman" w:eastAsia="Times New Roman" w:hAnsi="Times New Roman"/>
          <w:sz w:val="24"/>
          <w:szCs w:val="24"/>
          <w:lang w:eastAsia="ru-RU"/>
        </w:rPr>
        <w:t xml:space="preserve"> одновременно, что способствует повышению гибкости, адаптивности и инновационного потенциала экосистемы. При этом </w:t>
      </w:r>
      <w:r w:rsidR="001F1FBE">
        <w:rPr>
          <w:rFonts w:ascii="Times New Roman" w:eastAsia="Times New Roman" w:hAnsi="Times New Roman"/>
          <w:sz w:val="24"/>
          <w:szCs w:val="24"/>
          <w:lang w:eastAsia="ru-RU"/>
        </w:rPr>
        <w:t>сохраняется</w:t>
      </w:r>
      <w:r w:rsidRPr="008F3C4A">
        <w:rPr>
          <w:rFonts w:ascii="Times New Roman" w:eastAsia="Times New Roman" w:hAnsi="Times New Roman"/>
          <w:sz w:val="24"/>
          <w:szCs w:val="24"/>
          <w:lang w:eastAsia="ru-RU"/>
        </w:rPr>
        <w:t xml:space="preserve"> возможность для индивидуального развития и достижения собственных целей на основе конкуренции и сотрудничества. </w:t>
      </w:r>
      <w:r w:rsidR="006F23D8" w:rsidRPr="006F23D8">
        <w:rPr>
          <w:rFonts w:ascii="Times New Roman" w:eastAsia="Times New Roman" w:hAnsi="Times New Roman"/>
          <w:sz w:val="24"/>
          <w:szCs w:val="24"/>
          <w:lang w:eastAsia="ru-RU"/>
        </w:rPr>
        <w:t xml:space="preserve">Кроме того, </w:t>
      </w:r>
      <w:proofErr w:type="spellStart"/>
      <w:r w:rsidR="006F23D8" w:rsidRPr="006F23D8">
        <w:rPr>
          <w:rFonts w:ascii="Times New Roman" w:eastAsia="Times New Roman" w:hAnsi="Times New Roman"/>
          <w:sz w:val="24"/>
          <w:szCs w:val="24"/>
          <w:lang w:eastAsia="ru-RU"/>
        </w:rPr>
        <w:t>акторы</w:t>
      </w:r>
      <w:proofErr w:type="spellEnd"/>
      <w:r w:rsidR="006F23D8" w:rsidRPr="006F23D8">
        <w:rPr>
          <w:rFonts w:ascii="Times New Roman" w:eastAsia="Times New Roman" w:hAnsi="Times New Roman"/>
          <w:sz w:val="24"/>
          <w:szCs w:val="24"/>
          <w:lang w:eastAsia="ru-RU"/>
        </w:rPr>
        <w:t xml:space="preserve"> взаимодействуют не только между собой, </w:t>
      </w:r>
      <w:r w:rsidR="0099171F">
        <w:rPr>
          <w:rFonts w:ascii="Times New Roman" w:eastAsia="Times New Roman" w:hAnsi="Times New Roman"/>
          <w:sz w:val="24"/>
          <w:szCs w:val="24"/>
          <w:lang w:eastAsia="ru-RU"/>
        </w:rPr>
        <w:t xml:space="preserve">в т.ч. </w:t>
      </w:r>
      <w:r w:rsidR="006F23D8" w:rsidRPr="006F23D8">
        <w:rPr>
          <w:rFonts w:ascii="Times New Roman" w:eastAsia="Times New Roman" w:hAnsi="Times New Roman"/>
          <w:sz w:val="24"/>
          <w:szCs w:val="24"/>
          <w:lang w:eastAsia="ru-RU"/>
        </w:rPr>
        <w:t xml:space="preserve">в рамках </w:t>
      </w:r>
      <w:proofErr w:type="spellStart"/>
      <w:r w:rsidR="006F23D8" w:rsidRPr="006F23D8">
        <w:rPr>
          <w:rFonts w:ascii="Times New Roman" w:eastAsia="Times New Roman" w:hAnsi="Times New Roman"/>
          <w:sz w:val="24"/>
          <w:szCs w:val="24"/>
          <w:lang w:eastAsia="ru-RU"/>
        </w:rPr>
        <w:t>микроэкосистем</w:t>
      </w:r>
      <w:proofErr w:type="spellEnd"/>
      <w:r w:rsidR="006F23D8" w:rsidRPr="006F23D8">
        <w:rPr>
          <w:rFonts w:ascii="Times New Roman" w:eastAsia="Times New Roman" w:hAnsi="Times New Roman"/>
          <w:sz w:val="24"/>
          <w:szCs w:val="24"/>
          <w:lang w:eastAsia="ru-RU"/>
        </w:rPr>
        <w:t>, но и с внешним контуром – другими экосистемами локального уровня</w:t>
      </w:r>
      <w:r w:rsidR="006F23D8">
        <w:rPr>
          <w:rFonts w:ascii="Times New Roman" w:eastAsia="Times New Roman" w:hAnsi="Times New Roman"/>
          <w:sz w:val="24"/>
          <w:szCs w:val="24"/>
          <w:lang w:eastAsia="ru-RU"/>
        </w:rPr>
        <w:t>,</w:t>
      </w:r>
      <w:r w:rsidR="006F23D8" w:rsidRPr="006F23D8">
        <w:rPr>
          <w:rFonts w:ascii="Times New Roman" w:eastAsia="Times New Roman" w:hAnsi="Times New Roman"/>
          <w:sz w:val="24"/>
          <w:szCs w:val="24"/>
          <w:lang w:eastAsia="ru-RU"/>
        </w:rPr>
        <w:t xml:space="preserve"> территориями </w:t>
      </w:r>
      <w:r w:rsidR="006F23D8">
        <w:rPr>
          <w:rFonts w:ascii="Times New Roman" w:eastAsia="Times New Roman" w:hAnsi="Times New Roman"/>
          <w:sz w:val="24"/>
          <w:szCs w:val="24"/>
          <w:lang w:eastAsia="ru-RU"/>
        </w:rPr>
        <w:t>и</w:t>
      </w:r>
      <w:r w:rsidR="006F23D8" w:rsidRPr="006F23D8">
        <w:rPr>
          <w:rFonts w:ascii="Times New Roman" w:eastAsia="Times New Roman" w:hAnsi="Times New Roman"/>
          <w:sz w:val="24"/>
          <w:szCs w:val="24"/>
          <w:lang w:eastAsia="ru-RU"/>
        </w:rPr>
        <w:t xml:space="preserve"> сообществами более высокого порядка (регионального, национального), а </w:t>
      </w:r>
      <w:r w:rsidR="006F23D8">
        <w:rPr>
          <w:rFonts w:ascii="Times New Roman" w:eastAsia="Times New Roman" w:hAnsi="Times New Roman"/>
          <w:sz w:val="24"/>
          <w:szCs w:val="24"/>
          <w:lang w:eastAsia="ru-RU"/>
        </w:rPr>
        <w:t xml:space="preserve">их деятельность во многом определяется внешними рамочными условиями (нормативно-правовой базой, </w:t>
      </w:r>
      <w:r w:rsidR="002768CB">
        <w:rPr>
          <w:rFonts w:ascii="Times New Roman" w:eastAsia="Times New Roman" w:hAnsi="Times New Roman"/>
          <w:sz w:val="24"/>
          <w:szCs w:val="24"/>
          <w:lang w:eastAsia="ru-RU"/>
        </w:rPr>
        <w:t>федеральной и региональной политикой, инвестиционным климатом</w:t>
      </w:r>
      <w:r w:rsidR="006F23D8">
        <w:rPr>
          <w:rFonts w:ascii="Times New Roman" w:eastAsia="Times New Roman" w:hAnsi="Times New Roman"/>
          <w:sz w:val="24"/>
          <w:szCs w:val="24"/>
          <w:lang w:eastAsia="ru-RU"/>
        </w:rPr>
        <w:t xml:space="preserve">, </w:t>
      </w:r>
      <w:r w:rsidR="002768CB">
        <w:rPr>
          <w:rFonts w:ascii="Times New Roman" w:eastAsia="Times New Roman" w:hAnsi="Times New Roman"/>
          <w:sz w:val="24"/>
          <w:szCs w:val="24"/>
          <w:lang w:eastAsia="ru-RU"/>
        </w:rPr>
        <w:t>неформальными нормами и правилами и др.</w:t>
      </w:r>
      <w:r w:rsidR="006F23D8">
        <w:rPr>
          <w:rFonts w:ascii="Times New Roman" w:eastAsia="Times New Roman" w:hAnsi="Times New Roman"/>
          <w:sz w:val="24"/>
          <w:szCs w:val="24"/>
          <w:lang w:eastAsia="ru-RU"/>
        </w:rPr>
        <w:t>)</w:t>
      </w:r>
      <w:r w:rsidR="006F23D8" w:rsidRPr="006F23D8">
        <w:rPr>
          <w:rFonts w:ascii="Times New Roman" w:eastAsia="Times New Roman" w:hAnsi="Times New Roman"/>
          <w:sz w:val="24"/>
          <w:szCs w:val="24"/>
          <w:lang w:eastAsia="ru-RU"/>
        </w:rPr>
        <w:t>.</w:t>
      </w:r>
      <w:r w:rsidR="006F23D8">
        <w:rPr>
          <w:rFonts w:ascii="Times New Roman" w:eastAsia="Times New Roman" w:hAnsi="Times New Roman"/>
          <w:sz w:val="24"/>
          <w:szCs w:val="24"/>
          <w:lang w:eastAsia="ru-RU"/>
        </w:rPr>
        <w:t xml:space="preserve"> </w:t>
      </w:r>
    </w:p>
    <w:p w14:paraId="1877FA26" w14:textId="2C7F1DDC" w:rsidR="00C14F1A" w:rsidRDefault="00C94DC0" w:rsidP="00E71A49">
      <w:pPr>
        <w:spacing w:after="0" w:line="360" w:lineRule="auto"/>
        <w:jc w:val="center"/>
        <w:rPr>
          <w:rFonts w:ascii="Times New Roman" w:eastAsia="Times New Roman" w:hAnsi="Times New Roman" w:cs="Times New Roman"/>
          <w:sz w:val="24"/>
          <w:highlight w:val="yellow"/>
          <w:lang w:eastAsia="ru-RU"/>
        </w:rPr>
      </w:pPr>
      <w:r>
        <w:object w:dxaOrig="17715" w:dyaOrig="7035" w14:anchorId="4A3985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75pt;height:190.5pt" o:ole="">
            <v:imagedata r:id="rId8" o:title=""/>
          </v:shape>
          <o:OLEObject Type="Embed" ProgID="Visio.Drawing.15" ShapeID="_x0000_i1025" DrawAspect="Content" ObjectID="_1808115129" r:id="rId9"/>
        </w:object>
      </w:r>
    </w:p>
    <w:p w14:paraId="2363D377" w14:textId="6BCFA849" w:rsidR="00C14F1A" w:rsidRPr="00F268CD" w:rsidRDefault="00C14F1A" w:rsidP="00C14F1A">
      <w:pPr>
        <w:spacing w:after="0" w:line="240" w:lineRule="auto"/>
        <w:ind w:left="-540" w:firstLine="540"/>
        <w:jc w:val="center"/>
        <w:rPr>
          <w:rFonts w:ascii="Times New Roman" w:eastAsia="Times New Roman" w:hAnsi="Times New Roman" w:cs="Times New Roman"/>
          <w:sz w:val="24"/>
          <w:lang w:eastAsia="ru-RU"/>
        </w:rPr>
      </w:pPr>
      <w:r w:rsidRPr="00F268CD">
        <w:rPr>
          <w:rFonts w:ascii="Times New Roman" w:eastAsia="Times New Roman" w:hAnsi="Times New Roman" w:cs="Times New Roman"/>
          <w:sz w:val="24"/>
          <w:lang w:eastAsia="ru-RU"/>
        </w:rPr>
        <w:t xml:space="preserve">Рисунок 1. Концептуальная схема функционирования экосистемы устойчивого развития локальной территории </w:t>
      </w:r>
    </w:p>
    <w:p w14:paraId="47B4528C" w14:textId="77777777" w:rsidR="00C14F1A" w:rsidRPr="00CB7731" w:rsidRDefault="00C14F1A" w:rsidP="00CB7731">
      <w:pPr>
        <w:spacing w:after="120" w:line="240" w:lineRule="auto"/>
        <w:rPr>
          <w:rFonts w:ascii="Times New Roman" w:eastAsia="Times New Roman" w:hAnsi="Times New Roman" w:cs="Times New Roman"/>
          <w:sz w:val="20"/>
          <w:szCs w:val="20"/>
          <w:lang w:eastAsia="ru-RU"/>
        </w:rPr>
      </w:pPr>
      <w:r w:rsidRPr="00CB7731">
        <w:rPr>
          <w:rFonts w:ascii="Times New Roman" w:eastAsia="Times New Roman" w:hAnsi="Times New Roman" w:cs="Times New Roman"/>
          <w:sz w:val="20"/>
          <w:szCs w:val="20"/>
          <w:lang w:eastAsia="ru-RU"/>
        </w:rPr>
        <w:t>Источник: составлено авторами.</w:t>
      </w:r>
    </w:p>
    <w:p w14:paraId="6E41F398" w14:textId="7DBC262B" w:rsidR="00566A5B" w:rsidRDefault="00C06311" w:rsidP="00462451">
      <w:pPr>
        <w:spacing w:after="0" w:line="240" w:lineRule="auto"/>
        <w:ind w:firstLine="709"/>
        <w:jc w:val="both"/>
        <w:rPr>
          <w:rFonts w:ascii="Times New Roman" w:eastAsia="Times New Roman" w:hAnsi="Times New Roman" w:cs="Times New Roman"/>
          <w:sz w:val="24"/>
          <w:lang w:eastAsia="ru-RU"/>
        </w:rPr>
      </w:pPr>
      <w:r w:rsidRPr="00C06311">
        <w:rPr>
          <w:rFonts w:ascii="Times New Roman" w:eastAsia="Times New Roman" w:hAnsi="Times New Roman" w:cs="Times New Roman"/>
          <w:sz w:val="24"/>
          <w:lang w:eastAsia="ru-RU"/>
        </w:rPr>
        <w:t xml:space="preserve">Функциональный аспект ЭУРЛТ отражает логически взаимосвязанный и управляемый цикл. </w:t>
      </w:r>
      <w:r>
        <w:rPr>
          <w:rFonts w:ascii="Times New Roman" w:eastAsia="Times New Roman" w:hAnsi="Times New Roman" w:cs="Times New Roman"/>
          <w:sz w:val="24"/>
          <w:lang w:eastAsia="ru-RU"/>
        </w:rPr>
        <w:t>Отправной точкой здесь</w:t>
      </w:r>
      <w:r w:rsidRPr="00C06311">
        <w:rPr>
          <w:rFonts w:ascii="Times New Roman" w:eastAsia="Times New Roman" w:hAnsi="Times New Roman" w:cs="Times New Roman"/>
          <w:sz w:val="24"/>
          <w:lang w:eastAsia="ru-RU"/>
        </w:rPr>
        <w:t xml:space="preserve"> выступают </w:t>
      </w:r>
      <w:r>
        <w:rPr>
          <w:rFonts w:ascii="Times New Roman" w:eastAsia="Times New Roman" w:hAnsi="Times New Roman" w:cs="Times New Roman"/>
          <w:sz w:val="24"/>
          <w:lang w:eastAsia="ru-RU"/>
        </w:rPr>
        <w:t>различного рода вызовы и проблемы</w:t>
      </w:r>
      <w:r w:rsidRPr="00C06311">
        <w:rPr>
          <w:rFonts w:ascii="Times New Roman" w:eastAsia="Times New Roman" w:hAnsi="Times New Roman" w:cs="Times New Roman"/>
          <w:sz w:val="24"/>
          <w:lang w:eastAsia="ru-RU"/>
        </w:rPr>
        <w:t xml:space="preserve">, </w:t>
      </w:r>
      <w:r w:rsidR="00B112AA">
        <w:rPr>
          <w:rFonts w:ascii="Times New Roman" w:eastAsia="Times New Roman" w:hAnsi="Times New Roman" w:cs="Times New Roman"/>
          <w:sz w:val="24"/>
          <w:lang w:eastAsia="ru-RU"/>
        </w:rPr>
        <w:t xml:space="preserve">препятствующие устойчивому развитию локальных территорий и побуждающие </w:t>
      </w:r>
      <w:r w:rsidRPr="00C06311">
        <w:rPr>
          <w:rFonts w:ascii="Times New Roman" w:eastAsia="Times New Roman" w:hAnsi="Times New Roman" w:cs="Times New Roman"/>
          <w:sz w:val="24"/>
          <w:lang w:eastAsia="ru-RU"/>
        </w:rPr>
        <w:t xml:space="preserve">к </w:t>
      </w:r>
      <w:r w:rsidR="00B112AA">
        <w:rPr>
          <w:rFonts w:ascii="Times New Roman" w:eastAsia="Times New Roman" w:hAnsi="Times New Roman" w:cs="Times New Roman"/>
          <w:sz w:val="24"/>
          <w:lang w:eastAsia="ru-RU"/>
        </w:rPr>
        <w:t>выработке</w:t>
      </w:r>
      <w:r w:rsidRPr="00C06311">
        <w:rPr>
          <w:rFonts w:ascii="Times New Roman" w:eastAsia="Times New Roman" w:hAnsi="Times New Roman" w:cs="Times New Roman"/>
          <w:sz w:val="24"/>
          <w:lang w:eastAsia="ru-RU"/>
        </w:rPr>
        <w:t xml:space="preserve"> новых идей и подходов. </w:t>
      </w:r>
      <w:r w:rsidR="00B112AA">
        <w:rPr>
          <w:rFonts w:ascii="Times New Roman" w:eastAsia="Times New Roman" w:hAnsi="Times New Roman" w:cs="Times New Roman"/>
          <w:sz w:val="24"/>
          <w:lang w:eastAsia="ru-RU"/>
        </w:rPr>
        <w:t>Они</w:t>
      </w:r>
      <w:r w:rsidR="00694A7C">
        <w:rPr>
          <w:rFonts w:ascii="Times New Roman" w:eastAsia="Times New Roman" w:hAnsi="Times New Roman" w:cs="Times New Roman"/>
          <w:sz w:val="24"/>
          <w:lang w:eastAsia="ru-RU"/>
        </w:rPr>
        <w:t>,</w:t>
      </w:r>
      <w:r w:rsidR="00B112AA">
        <w:rPr>
          <w:rFonts w:ascii="Times New Roman" w:eastAsia="Times New Roman" w:hAnsi="Times New Roman" w:cs="Times New Roman"/>
          <w:sz w:val="24"/>
          <w:lang w:eastAsia="ru-RU"/>
        </w:rPr>
        <w:t xml:space="preserve"> в свою очередь</w:t>
      </w:r>
      <w:r w:rsidR="00694A7C">
        <w:rPr>
          <w:rFonts w:ascii="Times New Roman" w:eastAsia="Times New Roman" w:hAnsi="Times New Roman" w:cs="Times New Roman"/>
          <w:sz w:val="24"/>
          <w:lang w:eastAsia="ru-RU"/>
        </w:rPr>
        <w:t>,</w:t>
      </w:r>
      <w:r w:rsidRPr="00C06311">
        <w:rPr>
          <w:rFonts w:ascii="Times New Roman" w:eastAsia="Times New Roman" w:hAnsi="Times New Roman" w:cs="Times New Roman"/>
          <w:sz w:val="24"/>
          <w:lang w:eastAsia="ru-RU"/>
        </w:rPr>
        <w:t xml:space="preserve"> фиксируют направления </w:t>
      </w:r>
      <w:r w:rsidR="00D10C5C">
        <w:rPr>
          <w:rFonts w:ascii="Times New Roman" w:eastAsia="Times New Roman" w:hAnsi="Times New Roman" w:cs="Times New Roman"/>
          <w:sz w:val="24"/>
          <w:lang w:eastAsia="ru-RU"/>
        </w:rPr>
        <w:t>потенциальных</w:t>
      </w:r>
      <w:r w:rsidRPr="00C06311">
        <w:rPr>
          <w:rFonts w:ascii="Times New Roman" w:eastAsia="Times New Roman" w:hAnsi="Times New Roman" w:cs="Times New Roman"/>
          <w:sz w:val="24"/>
          <w:lang w:eastAsia="ru-RU"/>
        </w:rPr>
        <w:t xml:space="preserve"> изменений</w:t>
      </w:r>
      <w:r w:rsidR="00B112AA">
        <w:rPr>
          <w:rFonts w:ascii="Times New Roman" w:eastAsia="Times New Roman" w:hAnsi="Times New Roman" w:cs="Times New Roman"/>
          <w:sz w:val="24"/>
          <w:lang w:eastAsia="ru-RU"/>
        </w:rPr>
        <w:t xml:space="preserve"> как </w:t>
      </w:r>
      <w:r w:rsidR="00694A7C">
        <w:rPr>
          <w:rFonts w:ascii="Times New Roman" w:eastAsia="Times New Roman" w:hAnsi="Times New Roman" w:cs="Times New Roman"/>
          <w:sz w:val="24"/>
          <w:lang w:eastAsia="ru-RU"/>
        </w:rPr>
        <w:t xml:space="preserve">выражение </w:t>
      </w:r>
      <w:r w:rsidRPr="00C06311">
        <w:rPr>
          <w:rFonts w:ascii="Times New Roman" w:eastAsia="Times New Roman" w:hAnsi="Times New Roman" w:cs="Times New Roman"/>
          <w:sz w:val="24"/>
          <w:lang w:eastAsia="ru-RU"/>
        </w:rPr>
        <w:t>коллективно</w:t>
      </w:r>
      <w:r w:rsidR="00694A7C">
        <w:rPr>
          <w:rFonts w:ascii="Times New Roman" w:eastAsia="Times New Roman" w:hAnsi="Times New Roman" w:cs="Times New Roman"/>
          <w:sz w:val="24"/>
          <w:lang w:eastAsia="ru-RU"/>
        </w:rPr>
        <w:t>го</w:t>
      </w:r>
      <w:r w:rsidRPr="00C06311">
        <w:rPr>
          <w:rFonts w:ascii="Times New Roman" w:eastAsia="Times New Roman" w:hAnsi="Times New Roman" w:cs="Times New Roman"/>
          <w:sz w:val="24"/>
          <w:lang w:eastAsia="ru-RU"/>
        </w:rPr>
        <w:t xml:space="preserve"> видени</w:t>
      </w:r>
      <w:r w:rsidR="00694A7C">
        <w:rPr>
          <w:rFonts w:ascii="Times New Roman" w:eastAsia="Times New Roman" w:hAnsi="Times New Roman" w:cs="Times New Roman"/>
          <w:sz w:val="24"/>
          <w:lang w:eastAsia="ru-RU"/>
        </w:rPr>
        <w:t>я</w:t>
      </w:r>
      <w:r w:rsidRPr="00C06311">
        <w:rPr>
          <w:rFonts w:ascii="Times New Roman" w:eastAsia="Times New Roman" w:hAnsi="Times New Roman" w:cs="Times New Roman"/>
          <w:sz w:val="24"/>
          <w:lang w:eastAsia="ru-RU"/>
        </w:rPr>
        <w:t xml:space="preserve"> будущего</w:t>
      </w:r>
      <w:r w:rsidR="00B112AA">
        <w:rPr>
          <w:rFonts w:ascii="Times New Roman" w:eastAsia="Times New Roman" w:hAnsi="Times New Roman" w:cs="Times New Roman"/>
          <w:sz w:val="24"/>
          <w:lang w:eastAsia="ru-RU"/>
        </w:rPr>
        <w:t xml:space="preserve">, реализация которого требует </w:t>
      </w:r>
      <w:r w:rsidR="00694A7C">
        <w:rPr>
          <w:rFonts w:ascii="Times New Roman" w:eastAsia="Times New Roman" w:hAnsi="Times New Roman" w:cs="Times New Roman"/>
          <w:sz w:val="24"/>
          <w:lang w:eastAsia="ru-RU"/>
        </w:rPr>
        <w:t>мобилизации</w:t>
      </w:r>
      <w:r w:rsidR="00B112AA">
        <w:rPr>
          <w:rFonts w:ascii="Times New Roman" w:eastAsia="Times New Roman" w:hAnsi="Times New Roman" w:cs="Times New Roman"/>
          <w:sz w:val="24"/>
          <w:lang w:eastAsia="ru-RU"/>
        </w:rPr>
        <w:t xml:space="preserve"> ресурсной базы</w:t>
      </w:r>
      <w:r w:rsidR="00694A7C">
        <w:rPr>
          <w:rFonts w:ascii="Times New Roman" w:eastAsia="Times New Roman" w:hAnsi="Times New Roman" w:cs="Times New Roman"/>
          <w:sz w:val="24"/>
          <w:lang w:eastAsia="ru-RU"/>
        </w:rPr>
        <w:t xml:space="preserve"> –</w:t>
      </w:r>
      <w:r w:rsidR="00462451">
        <w:rPr>
          <w:rFonts w:ascii="Times New Roman" w:eastAsia="Times New Roman" w:hAnsi="Times New Roman" w:cs="Times New Roman"/>
          <w:sz w:val="24"/>
          <w:lang w:eastAsia="ru-RU"/>
        </w:rPr>
        <w:t xml:space="preserve"> не только </w:t>
      </w:r>
      <w:r w:rsidRPr="00C06311">
        <w:rPr>
          <w:rFonts w:ascii="Times New Roman" w:eastAsia="Times New Roman" w:hAnsi="Times New Roman" w:cs="Times New Roman"/>
          <w:sz w:val="24"/>
          <w:lang w:eastAsia="ru-RU"/>
        </w:rPr>
        <w:t>материальны</w:t>
      </w:r>
      <w:r w:rsidR="00462451">
        <w:rPr>
          <w:rFonts w:ascii="Times New Roman" w:eastAsia="Times New Roman" w:hAnsi="Times New Roman" w:cs="Times New Roman"/>
          <w:sz w:val="24"/>
          <w:lang w:eastAsia="ru-RU"/>
        </w:rPr>
        <w:t>х</w:t>
      </w:r>
      <w:r w:rsidRPr="00C06311">
        <w:rPr>
          <w:rFonts w:ascii="Times New Roman" w:eastAsia="Times New Roman" w:hAnsi="Times New Roman" w:cs="Times New Roman"/>
          <w:sz w:val="24"/>
          <w:lang w:eastAsia="ru-RU"/>
        </w:rPr>
        <w:t xml:space="preserve"> и финансовы</w:t>
      </w:r>
      <w:r w:rsidR="00462451">
        <w:rPr>
          <w:rFonts w:ascii="Times New Roman" w:eastAsia="Times New Roman" w:hAnsi="Times New Roman" w:cs="Times New Roman"/>
          <w:sz w:val="24"/>
          <w:lang w:eastAsia="ru-RU"/>
        </w:rPr>
        <w:t>х</w:t>
      </w:r>
      <w:r w:rsidRPr="00C06311">
        <w:rPr>
          <w:rFonts w:ascii="Times New Roman" w:eastAsia="Times New Roman" w:hAnsi="Times New Roman" w:cs="Times New Roman"/>
          <w:sz w:val="24"/>
          <w:lang w:eastAsia="ru-RU"/>
        </w:rPr>
        <w:t xml:space="preserve"> средств, но и нематериальны</w:t>
      </w:r>
      <w:r w:rsidR="00462451">
        <w:rPr>
          <w:rFonts w:ascii="Times New Roman" w:eastAsia="Times New Roman" w:hAnsi="Times New Roman" w:cs="Times New Roman"/>
          <w:sz w:val="24"/>
          <w:lang w:eastAsia="ru-RU"/>
        </w:rPr>
        <w:t>х</w:t>
      </w:r>
      <w:r w:rsidRPr="00C06311">
        <w:rPr>
          <w:rFonts w:ascii="Times New Roman" w:eastAsia="Times New Roman" w:hAnsi="Times New Roman" w:cs="Times New Roman"/>
          <w:sz w:val="24"/>
          <w:lang w:eastAsia="ru-RU"/>
        </w:rPr>
        <w:t xml:space="preserve"> актив</w:t>
      </w:r>
      <w:r w:rsidR="00462451">
        <w:rPr>
          <w:rFonts w:ascii="Times New Roman" w:eastAsia="Times New Roman" w:hAnsi="Times New Roman" w:cs="Times New Roman"/>
          <w:sz w:val="24"/>
          <w:lang w:eastAsia="ru-RU"/>
        </w:rPr>
        <w:t>ов</w:t>
      </w:r>
      <w:r w:rsidRPr="00C06311">
        <w:rPr>
          <w:rFonts w:ascii="Times New Roman" w:eastAsia="Times New Roman" w:hAnsi="Times New Roman" w:cs="Times New Roman"/>
          <w:sz w:val="24"/>
          <w:lang w:eastAsia="ru-RU"/>
        </w:rPr>
        <w:t xml:space="preserve"> </w:t>
      </w:r>
      <w:r w:rsidR="00462451">
        <w:rPr>
          <w:rFonts w:ascii="Times New Roman" w:eastAsia="Times New Roman" w:hAnsi="Times New Roman" w:cs="Times New Roman"/>
          <w:sz w:val="24"/>
          <w:lang w:eastAsia="ru-RU"/>
        </w:rPr>
        <w:t>(</w:t>
      </w:r>
      <w:r w:rsidRPr="00C06311">
        <w:rPr>
          <w:rFonts w:ascii="Times New Roman" w:eastAsia="Times New Roman" w:hAnsi="Times New Roman" w:cs="Times New Roman"/>
          <w:sz w:val="24"/>
          <w:lang w:eastAsia="ru-RU"/>
        </w:rPr>
        <w:t>знани</w:t>
      </w:r>
      <w:r w:rsidR="00694A7C">
        <w:rPr>
          <w:rFonts w:ascii="Times New Roman" w:eastAsia="Times New Roman" w:hAnsi="Times New Roman" w:cs="Times New Roman"/>
          <w:sz w:val="24"/>
          <w:lang w:eastAsia="ru-RU"/>
        </w:rPr>
        <w:t>й</w:t>
      </w:r>
      <w:r w:rsidRPr="00C06311">
        <w:rPr>
          <w:rFonts w:ascii="Times New Roman" w:eastAsia="Times New Roman" w:hAnsi="Times New Roman" w:cs="Times New Roman"/>
          <w:sz w:val="24"/>
          <w:lang w:eastAsia="ru-RU"/>
        </w:rPr>
        <w:t xml:space="preserve">, </w:t>
      </w:r>
      <w:r w:rsidR="00462451">
        <w:rPr>
          <w:rFonts w:ascii="Times New Roman" w:eastAsia="Times New Roman" w:hAnsi="Times New Roman" w:cs="Times New Roman"/>
          <w:sz w:val="24"/>
          <w:lang w:eastAsia="ru-RU"/>
        </w:rPr>
        <w:t>информаци</w:t>
      </w:r>
      <w:r w:rsidR="00694A7C">
        <w:rPr>
          <w:rFonts w:ascii="Times New Roman" w:eastAsia="Times New Roman" w:hAnsi="Times New Roman" w:cs="Times New Roman"/>
          <w:sz w:val="24"/>
          <w:lang w:eastAsia="ru-RU"/>
        </w:rPr>
        <w:t>и</w:t>
      </w:r>
      <w:r w:rsidR="00462451">
        <w:rPr>
          <w:rFonts w:ascii="Times New Roman" w:eastAsia="Times New Roman" w:hAnsi="Times New Roman" w:cs="Times New Roman"/>
          <w:sz w:val="24"/>
          <w:lang w:eastAsia="ru-RU"/>
        </w:rPr>
        <w:t xml:space="preserve">, </w:t>
      </w:r>
      <w:r w:rsidRPr="00C06311">
        <w:rPr>
          <w:rFonts w:ascii="Times New Roman" w:eastAsia="Times New Roman" w:hAnsi="Times New Roman" w:cs="Times New Roman"/>
          <w:sz w:val="24"/>
          <w:lang w:eastAsia="ru-RU"/>
        </w:rPr>
        <w:t>человеческ</w:t>
      </w:r>
      <w:r w:rsidR="00694A7C">
        <w:rPr>
          <w:rFonts w:ascii="Times New Roman" w:eastAsia="Times New Roman" w:hAnsi="Times New Roman" w:cs="Times New Roman"/>
          <w:sz w:val="24"/>
          <w:lang w:eastAsia="ru-RU"/>
        </w:rPr>
        <w:t>ого</w:t>
      </w:r>
      <w:r w:rsidRPr="00C06311">
        <w:rPr>
          <w:rFonts w:ascii="Times New Roman" w:eastAsia="Times New Roman" w:hAnsi="Times New Roman" w:cs="Times New Roman"/>
          <w:sz w:val="24"/>
          <w:lang w:eastAsia="ru-RU"/>
        </w:rPr>
        <w:t xml:space="preserve"> капитал</w:t>
      </w:r>
      <w:r w:rsidR="00694A7C">
        <w:rPr>
          <w:rFonts w:ascii="Times New Roman" w:eastAsia="Times New Roman" w:hAnsi="Times New Roman" w:cs="Times New Roman"/>
          <w:sz w:val="24"/>
          <w:lang w:eastAsia="ru-RU"/>
        </w:rPr>
        <w:t>а</w:t>
      </w:r>
      <w:r w:rsidRPr="00C06311">
        <w:rPr>
          <w:rFonts w:ascii="Times New Roman" w:eastAsia="Times New Roman" w:hAnsi="Times New Roman" w:cs="Times New Roman"/>
          <w:sz w:val="24"/>
          <w:lang w:eastAsia="ru-RU"/>
        </w:rPr>
        <w:t>, социальны</w:t>
      </w:r>
      <w:r w:rsidR="00694A7C">
        <w:rPr>
          <w:rFonts w:ascii="Times New Roman" w:eastAsia="Times New Roman" w:hAnsi="Times New Roman" w:cs="Times New Roman"/>
          <w:sz w:val="24"/>
          <w:lang w:eastAsia="ru-RU"/>
        </w:rPr>
        <w:t>х</w:t>
      </w:r>
      <w:r w:rsidRPr="00C06311">
        <w:rPr>
          <w:rFonts w:ascii="Times New Roman" w:eastAsia="Times New Roman" w:hAnsi="Times New Roman" w:cs="Times New Roman"/>
          <w:sz w:val="24"/>
          <w:lang w:eastAsia="ru-RU"/>
        </w:rPr>
        <w:t xml:space="preserve"> связ</w:t>
      </w:r>
      <w:r w:rsidR="00694A7C">
        <w:rPr>
          <w:rFonts w:ascii="Times New Roman" w:eastAsia="Times New Roman" w:hAnsi="Times New Roman" w:cs="Times New Roman"/>
          <w:sz w:val="24"/>
          <w:lang w:eastAsia="ru-RU"/>
        </w:rPr>
        <w:t>ей</w:t>
      </w:r>
      <w:r w:rsidR="00462451">
        <w:rPr>
          <w:rFonts w:ascii="Times New Roman" w:eastAsia="Times New Roman" w:hAnsi="Times New Roman" w:cs="Times New Roman"/>
          <w:sz w:val="24"/>
          <w:lang w:eastAsia="ru-RU"/>
        </w:rPr>
        <w:t xml:space="preserve"> и т.д.)</w:t>
      </w:r>
      <w:r w:rsidRPr="00C06311">
        <w:rPr>
          <w:rFonts w:ascii="Times New Roman" w:eastAsia="Times New Roman" w:hAnsi="Times New Roman" w:cs="Times New Roman"/>
          <w:sz w:val="24"/>
          <w:lang w:eastAsia="ru-RU"/>
        </w:rPr>
        <w:t xml:space="preserve">. Следующим этапом </w:t>
      </w:r>
      <w:r w:rsidR="00E777F0">
        <w:rPr>
          <w:rFonts w:ascii="Times New Roman" w:eastAsia="Times New Roman" w:hAnsi="Times New Roman" w:cs="Times New Roman"/>
          <w:sz w:val="24"/>
          <w:lang w:eastAsia="ru-RU"/>
        </w:rPr>
        <w:t>является</w:t>
      </w:r>
      <w:r w:rsidRPr="00C06311">
        <w:rPr>
          <w:rFonts w:ascii="Times New Roman" w:eastAsia="Times New Roman" w:hAnsi="Times New Roman" w:cs="Times New Roman"/>
          <w:sz w:val="24"/>
          <w:lang w:eastAsia="ru-RU"/>
        </w:rPr>
        <w:t xml:space="preserve"> </w:t>
      </w:r>
      <w:r w:rsidR="00E777F0">
        <w:rPr>
          <w:rFonts w:ascii="Times New Roman" w:eastAsia="Times New Roman" w:hAnsi="Times New Roman" w:cs="Times New Roman"/>
          <w:sz w:val="24"/>
          <w:lang w:eastAsia="ru-RU"/>
        </w:rPr>
        <w:t>практическое воплощение</w:t>
      </w:r>
      <w:r w:rsidRPr="00C06311">
        <w:rPr>
          <w:rFonts w:ascii="Times New Roman" w:eastAsia="Times New Roman" w:hAnsi="Times New Roman" w:cs="Times New Roman"/>
          <w:sz w:val="24"/>
          <w:lang w:eastAsia="ru-RU"/>
        </w:rPr>
        <w:t xml:space="preserve"> идей с помощью </w:t>
      </w:r>
      <w:r w:rsidR="00E777F0" w:rsidRPr="00C06311">
        <w:rPr>
          <w:rFonts w:ascii="Times New Roman" w:eastAsia="Times New Roman" w:hAnsi="Times New Roman" w:cs="Times New Roman"/>
          <w:sz w:val="24"/>
          <w:lang w:eastAsia="ru-RU"/>
        </w:rPr>
        <w:lastRenderedPageBreak/>
        <w:t xml:space="preserve">организационных, нормативных, управленческих </w:t>
      </w:r>
      <w:r w:rsidR="00E777F0">
        <w:rPr>
          <w:rFonts w:ascii="Times New Roman" w:eastAsia="Times New Roman" w:hAnsi="Times New Roman" w:cs="Times New Roman"/>
          <w:sz w:val="24"/>
          <w:lang w:eastAsia="ru-RU"/>
        </w:rPr>
        <w:t xml:space="preserve">и иных </w:t>
      </w:r>
      <w:r w:rsidRPr="00C06311">
        <w:rPr>
          <w:rFonts w:ascii="Times New Roman" w:eastAsia="Times New Roman" w:hAnsi="Times New Roman" w:cs="Times New Roman"/>
          <w:sz w:val="24"/>
          <w:lang w:eastAsia="ru-RU"/>
        </w:rPr>
        <w:t>механизмов</w:t>
      </w:r>
      <w:r w:rsidR="00E777F0">
        <w:rPr>
          <w:rFonts w:ascii="Times New Roman" w:eastAsia="Times New Roman" w:hAnsi="Times New Roman" w:cs="Times New Roman"/>
          <w:sz w:val="24"/>
          <w:lang w:eastAsia="ru-RU"/>
        </w:rPr>
        <w:t>, обеспечивающих</w:t>
      </w:r>
      <w:r w:rsidRPr="00C06311">
        <w:rPr>
          <w:rFonts w:ascii="Times New Roman" w:eastAsia="Times New Roman" w:hAnsi="Times New Roman" w:cs="Times New Roman"/>
          <w:sz w:val="24"/>
          <w:lang w:eastAsia="ru-RU"/>
        </w:rPr>
        <w:t xml:space="preserve"> устойчивые институциональные форматы</w:t>
      </w:r>
      <w:r w:rsidR="00E777F0">
        <w:rPr>
          <w:rFonts w:ascii="Times New Roman" w:eastAsia="Times New Roman" w:hAnsi="Times New Roman" w:cs="Times New Roman"/>
          <w:sz w:val="24"/>
          <w:lang w:eastAsia="ru-RU"/>
        </w:rPr>
        <w:t xml:space="preserve"> </w:t>
      </w:r>
      <w:r w:rsidRPr="00C06311">
        <w:rPr>
          <w:rFonts w:ascii="Times New Roman" w:eastAsia="Times New Roman" w:hAnsi="Times New Roman" w:cs="Times New Roman"/>
          <w:sz w:val="24"/>
          <w:lang w:eastAsia="ru-RU"/>
        </w:rPr>
        <w:t>тиражирова</w:t>
      </w:r>
      <w:r w:rsidR="00E777F0">
        <w:rPr>
          <w:rFonts w:ascii="Times New Roman" w:eastAsia="Times New Roman" w:hAnsi="Times New Roman" w:cs="Times New Roman"/>
          <w:sz w:val="24"/>
          <w:lang w:eastAsia="ru-RU"/>
        </w:rPr>
        <w:t>ния</w:t>
      </w:r>
      <w:r w:rsidRPr="00C06311">
        <w:rPr>
          <w:rFonts w:ascii="Times New Roman" w:eastAsia="Times New Roman" w:hAnsi="Times New Roman" w:cs="Times New Roman"/>
          <w:sz w:val="24"/>
          <w:lang w:eastAsia="ru-RU"/>
        </w:rPr>
        <w:t xml:space="preserve"> успешны</w:t>
      </w:r>
      <w:r w:rsidR="00E777F0">
        <w:rPr>
          <w:rFonts w:ascii="Times New Roman" w:eastAsia="Times New Roman" w:hAnsi="Times New Roman" w:cs="Times New Roman"/>
          <w:sz w:val="24"/>
          <w:lang w:eastAsia="ru-RU"/>
        </w:rPr>
        <w:t>х</w:t>
      </w:r>
      <w:r w:rsidRPr="00C06311">
        <w:rPr>
          <w:rFonts w:ascii="Times New Roman" w:eastAsia="Times New Roman" w:hAnsi="Times New Roman" w:cs="Times New Roman"/>
          <w:sz w:val="24"/>
          <w:lang w:eastAsia="ru-RU"/>
        </w:rPr>
        <w:t xml:space="preserve"> решени</w:t>
      </w:r>
      <w:r w:rsidR="00E777F0">
        <w:rPr>
          <w:rFonts w:ascii="Times New Roman" w:eastAsia="Times New Roman" w:hAnsi="Times New Roman" w:cs="Times New Roman"/>
          <w:sz w:val="24"/>
          <w:lang w:eastAsia="ru-RU"/>
        </w:rPr>
        <w:t>й</w:t>
      </w:r>
      <w:r w:rsidRPr="00C06311">
        <w:rPr>
          <w:rFonts w:ascii="Times New Roman" w:eastAsia="Times New Roman" w:hAnsi="Times New Roman" w:cs="Times New Roman"/>
          <w:sz w:val="24"/>
          <w:lang w:eastAsia="ru-RU"/>
        </w:rPr>
        <w:t xml:space="preserve">. </w:t>
      </w:r>
      <w:r w:rsidR="00566A5B">
        <w:rPr>
          <w:rFonts w:ascii="Times New Roman" w:eastAsia="Times New Roman" w:hAnsi="Times New Roman" w:cs="Times New Roman"/>
          <w:sz w:val="24"/>
          <w:lang w:eastAsia="ru-RU"/>
        </w:rPr>
        <w:t>В результате</w:t>
      </w:r>
      <w:r w:rsidRPr="00C06311">
        <w:rPr>
          <w:rFonts w:ascii="Times New Roman" w:eastAsia="Times New Roman" w:hAnsi="Times New Roman" w:cs="Times New Roman"/>
          <w:sz w:val="24"/>
          <w:lang w:eastAsia="ru-RU"/>
        </w:rPr>
        <w:t xml:space="preserve"> функционирование ЭУРЛТ </w:t>
      </w:r>
      <w:r w:rsidR="00566A5B">
        <w:rPr>
          <w:rFonts w:ascii="Times New Roman" w:eastAsia="Times New Roman" w:hAnsi="Times New Roman" w:cs="Times New Roman"/>
          <w:sz w:val="24"/>
          <w:lang w:eastAsia="ru-RU"/>
        </w:rPr>
        <w:t>может рассматриваться как</w:t>
      </w:r>
      <w:r w:rsidRPr="00C06311">
        <w:rPr>
          <w:rFonts w:ascii="Times New Roman" w:eastAsia="Times New Roman" w:hAnsi="Times New Roman" w:cs="Times New Roman"/>
          <w:sz w:val="24"/>
          <w:lang w:eastAsia="ru-RU"/>
        </w:rPr>
        <w:t xml:space="preserve"> непрерывный процесс, в рамках которого локальное сообщество </w:t>
      </w:r>
      <w:r w:rsidR="00E777F0">
        <w:rPr>
          <w:rFonts w:ascii="Times New Roman" w:eastAsia="Times New Roman" w:hAnsi="Times New Roman" w:cs="Times New Roman"/>
          <w:sz w:val="24"/>
          <w:lang w:eastAsia="ru-RU"/>
        </w:rPr>
        <w:t>осмысляет</w:t>
      </w:r>
      <w:r w:rsidRPr="00C06311">
        <w:rPr>
          <w:rFonts w:ascii="Times New Roman" w:eastAsia="Times New Roman" w:hAnsi="Times New Roman" w:cs="Times New Roman"/>
          <w:sz w:val="24"/>
          <w:lang w:eastAsia="ru-RU"/>
        </w:rPr>
        <w:t xml:space="preserve"> вызовы, генерирует идеи, </w:t>
      </w:r>
      <w:r w:rsidR="00E777F0">
        <w:rPr>
          <w:rFonts w:ascii="Times New Roman" w:eastAsia="Times New Roman" w:hAnsi="Times New Roman" w:cs="Times New Roman"/>
          <w:sz w:val="24"/>
          <w:lang w:eastAsia="ru-RU"/>
        </w:rPr>
        <w:t>привлекает</w:t>
      </w:r>
      <w:r w:rsidRPr="00C06311">
        <w:rPr>
          <w:rFonts w:ascii="Times New Roman" w:eastAsia="Times New Roman" w:hAnsi="Times New Roman" w:cs="Times New Roman"/>
          <w:sz w:val="24"/>
          <w:lang w:eastAsia="ru-RU"/>
        </w:rPr>
        <w:t xml:space="preserve"> ресурсы и </w:t>
      </w:r>
      <w:r w:rsidR="00BA1D7B">
        <w:rPr>
          <w:rFonts w:ascii="Times New Roman" w:eastAsia="Times New Roman" w:hAnsi="Times New Roman" w:cs="Times New Roman"/>
          <w:sz w:val="24"/>
          <w:lang w:eastAsia="ru-RU"/>
        </w:rPr>
        <w:t>предлагает перспективные</w:t>
      </w:r>
      <w:r w:rsidR="00566A5B">
        <w:rPr>
          <w:rFonts w:ascii="Times New Roman" w:eastAsia="Times New Roman" w:hAnsi="Times New Roman" w:cs="Times New Roman"/>
          <w:sz w:val="24"/>
          <w:lang w:eastAsia="ru-RU"/>
        </w:rPr>
        <w:t xml:space="preserve"> меры по повышению устойчивости территориального развития. </w:t>
      </w:r>
    </w:p>
    <w:p w14:paraId="73375209" w14:textId="6F16CF73" w:rsidR="00BC5869" w:rsidRDefault="00566A5B" w:rsidP="003C54EF">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Итоги функционирования</w:t>
      </w:r>
      <w:r w:rsidR="00810760" w:rsidRPr="00810760">
        <w:rPr>
          <w:rFonts w:ascii="Times New Roman" w:eastAsia="Times New Roman" w:hAnsi="Times New Roman" w:cs="Times New Roman"/>
          <w:sz w:val="24"/>
          <w:lang w:eastAsia="ru-RU"/>
        </w:rPr>
        <w:t xml:space="preserve"> ЭУРЛТ выражаются в конкретных </w:t>
      </w:r>
      <w:r>
        <w:rPr>
          <w:rFonts w:ascii="Times New Roman" w:eastAsia="Times New Roman" w:hAnsi="Times New Roman" w:cs="Times New Roman"/>
          <w:sz w:val="24"/>
          <w:lang w:eastAsia="ru-RU"/>
        </w:rPr>
        <w:t>эффектах</w:t>
      </w:r>
      <w:r w:rsidR="00810760" w:rsidRPr="00810760">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с</w:t>
      </w:r>
      <w:r w:rsidR="00810760" w:rsidRPr="00810760">
        <w:rPr>
          <w:rFonts w:ascii="Times New Roman" w:eastAsia="Times New Roman" w:hAnsi="Times New Roman" w:cs="Times New Roman"/>
          <w:sz w:val="24"/>
          <w:lang w:eastAsia="ru-RU"/>
        </w:rPr>
        <w:t>реди</w:t>
      </w:r>
      <w:r>
        <w:rPr>
          <w:rFonts w:ascii="Times New Roman" w:eastAsia="Times New Roman" w:hAnsi="Times New Roman" w:cs="Times New Roman"/>
          <w:sz w:val="24"/>
          <w:lang w:eastAsia="ru-RU"/>
        </w:rPr>
        <w:t xml:space="preserve"> которых</w:t>
      </w:r>
      <w:r w:rsidR="00810760" w:rsidRPr="00810760">
        <w:rPr>
          <w:rFonts w:ascii="Times New Roman" w:eastAsia="Times New Roman" w:hAnsi="Times New Roman" w:cs="Times New Roman"/>
          <w:sz w:val="24"/>
          <w:lang w:eastAsia="ru-RU"/>
        </w:rPr>
        <w:t xml:space="preserve"> выделяются экономические (рост занятости, повышение инвестиционной привлекательности, развитие малого и среднего бизнеса), социальные (улучшение качества жизни, расширение участия граждан в управлении территорией, рост социальной сплоченности) и экологические (снижение негативного воздействия на окружающую среду, </w:t>
      </w:r>
      <w:r w:rsidR="00D10C5C">
        <w:rPr>
          <w:rFonts w:ascii="Times New Roman" w:eastAsia="Times New Roman" w:hAnsi="Times New Roman" w:cs="Times New Roman"/>
          <w:sz w:val="24"/>
          <w:lang w:eastAsia="ru-RU"/>
        </w:rPr>
        <w:t>внедрение</w:t>
      </w:r>
      <w:r w:rsidR="00810760" w:rsidRPr="00810760">
        <w:rPr>
          <w:rFonts w:ascii="Times New Roman" w:eastAsia="Times New Roman" w:hAnsi="Times New Roman" w:cs="Times New Roman"/>
          <w:sz w:val="24"/>
          <w:lang w:eastAsia="ru-RU"/>
        </w:rPr>
        <w:t xml:space="preserve"> экологически безопасных технологий, рациональное использование природных ресурсов). Кроме того, возможны и другие </w:t>
      </w:r>
      <w:r>
        <w:rPr>
          <w:rFonts w:ascii="Times New Roman" w:eastAsia="Times New Roman" w:hAnsi="Times New Roman" w:cs="Times New Roman"/>
          <w:sz w:val="24"/>
          <w:lang w:eastAsia="ru-RU"/>
        </w:rPr>
        <w:t>позитивные последствия</w:t>
      </w:r>
      <w:r w:rsidR="00810760" w:rsidRPr="00810760">
        <w:rPr>
          <w:rFonts w:ascii="Times New Roman" w:eastAsia="Times New Roman" w:hAnsi="Times New Roman" w:cs="Times New Roman"/>
          <w:sz w:val="24"/>
          <w:lang w:eastAsia="ru-RU"/>
        </w:rPr>
        <w:t xml:space="preserve">, связанные с культурным, инфраструктурным, институциональным и инновационным развитием территорий. Совокупность этих результатов </w:t>
      </w:r>
      <w:r w:rsidR="00D10C5C">
        <w:rPr>
          <w:rFonts w:ascii="Times New Roman" w:eastAsia="Times New Roman" w:hAnsi="Times New Roman" w:cs="Times New Roman"/>
          <w:sz w:val="24"/>
          <w:lang w:eastAsia="ru-RU"/>
        </w:rPr>
        <w:t>придает</w:t>
      </w:r>
      <w:r w:rsidR="00810760" w:rsidRPr="00810760">
        <w:rPr>
          <w:rFonts w:ascii="Times New Roman" w:eastAsia="Times New Roman" w:hAnsi="Times New Roman" w:cs="Times New Roman"/>
          <w:sz w:val="24"/>
          <w:lang w:eastAsia="ru-RU"/>
        </w:rPr>
        <w:t xml:space="preserve"> </w:t>
      </w:r>
      <w:r w:rsidR="00D10C5C">
        <w:rPr>
          <w:rFonts w:ascii="Times New Roman" w:eastAsia="Times New Roman" w:hAnsi="Times New Roman" w:cs="Times New Roman"/>
          <w:sz w:val="24"/>
          <w:lang w:eastAsia="ru-RU"/>
        </w:rPr>
        <w:t xml:space="preserve">локальным сообществам </w:t>
      </w:r>
      <w:r w:rsidR="00810760" w:rsidRPr="00810760">
        <w:rPr>
          <w:rFonts w:ascii="Times New Roman" w:eastAsia="Times New Roman" w:hAnsi="Times New Roman" w:cs="Times New Roman"/>
          <w:sz w:val="24"/>
          <w:lang w:eastAsia="ru-RU"/>
        </w:rPr>
        <w:t xml:space="preserve">долгосрочную устойчивость и конкурентоспособность. </w:t>
      </w:r>
      <w:r w:rsidR="00D10C5C">
        <w:rPr>
          <w:rFonts w:ascii="Times New Roman" w:eastAsia="Times New Roman" w:hAnsi="Times New Roman" w:cs="Times New Roman"/>
          <w:sz w:val="24"/>
          <w:lang w:eastAsia="ru-RU"/>
        </w:rPr>
        <w:t xml:space="preserve">При этом </w:t>
      </w:r>
      <w:r w:rsidR="006A0437">
        <w:rPr>
          <w:rFonts w:ascii="Times New Roman" w:eastAsia="Times New Roman" w:hAnsi="Times New Roman" w:cs="Times New Roman"/>
          <w:sz w:val="24"/>
          <w:lang w:eastAsia="ru-RU"/>
        </w:rPr>
        <w:t>ориентиром</w:t>
      </w:r>
      <w:r w:rsidR="00810760" w:rsidRPr="00810760">
        <w:rPr>
          <w:rFonts w:ascii="Times New Roman" w:eastAsia="Times New Roman" w:hAnsi="Times New Roman" w:cs="Times New Roman"/>
          <w:sz w:val="24"/>
          <w:lang w:eastAsia="ru-RU"/>
        </w:rPr>
        <w:t xml:space="preserve"> становится не столько достижение отдельных целей, сколько сбалансированность и синергия между ними.</w:t>
      </w:r>
    </w:p>
    <w:p w14:paraId="41CBE128" w14:textId="0395EA26" w:rsidR="00BA1D7B" w:rsidRDefault="00CE0ED5" w:rsidP="00851AD6">
      <w:pPr>
        <w:spacing w:after="0" w:line="240" w:lineRule="auto"/>
        <w:ind w:firstLine="709"/>
        <w:jc w:val="both"/>
        <w:rPr>
          <w:rFonts w:ascii="Times New Roman" w:eastAsia="Times New Roman" w:hAnsi="Times New Roman" w:cs="Times New Roman"/>
          <w:sz w:val="24"/>
          <w:lang w:eastAsia="ru-RU"/>
        </w:rPr>
      </w:pPr>
      <w:r w:rsidRPr="00CE0ED5">
        <w:rPr>
          <w:rFonts w:ascii="Times New Roman" w:eastAsia="Times New Roman" w:hAnsi="Times New Roman" w:cs="Times New Roman"/>
          <w:sz w:val="24"/>
          <w:lang w:eastAsia="ru-RU"/>
        </w:rPr>
        <w:t xml:space="preserve">Таким образом, </w:t>
      </w:r>
      <w:r w:rsidR="00BA1D7B">
        <w:rPr>
          <w:rFonts w:ascii="Times New Roman" w:eastAsia="Times New Roman" w:hAnsi="Times New Roman" w:cs="Times New Roman"/>
          <w:sz w:val="24"/>
          <w:lang w:eastAsia="ru-RU"/>
        </w:rPr>
        <w:t xml:space="preserve">применение экосистемного подхода к </w:t>
      </w:r>
      <w:r w:rsidR="00BA1D7B" w:rsidRPr="00BA1D7B">
        <w:rPr>
          <w:rFonts w:ascii="Times New Roman" w:eastAsia="Times New Roman" w:hAnsi="Times New Roman" w:cs="Times New Roman"/>
          <w:sz w:val="24"/>
          <w:lang w:eastAsia="ru-RU"/>
        </w:rPr>
        <w:t>устойчивому развитию локальных территорий</w:t>
      </w:r>
      <w:r w:rsidR="00BA1D7B">
        <w:rPr>
          <w:rFonts w:ascii="Times New Roman" w:eastAsia="Times New Roman" w:hAnsi="Times New Roman" w:cs="Times New Roman"/>
          <w:sz w:val="24"/>
          <w:lang w:eastAsia="ru-RU"/>
        </w:rPr>
        <w:t xml:space="preserve"> открывает новые возможности для преодоления </w:t>
      </w:r>
      <w:r w:rsidR="00BA1D7B" w:rsidRPr="00BA1D7B">
        <w:rPr>
          <w:rFonts w:ascii="Times New Roman" w:eastAsia="Times New Roman" w:hAnsi="Times New Roman" w:cs="Times New Roman"/>
          <w:sz w:val="24"/>
          <w:lang w:eastAsia="ru-RU"/>
        </w:rPr>
        <w:t>ограничени</w:t>
      </w:r>
      <w:r w:rsidR="00BA1D7B">
        <w:rPr>
          <w:rFonts w:ascii="Times New Roman" w:eastAsia="Times New Roman" w:hAnsi="Times New Roman" w:cs="Times New Roman"/>
          <w:sz w:val="24"/>
          <w:lang w:eastAsia="ru-RU"/>
        </w:rPr>
        <w:t>й</w:t>
      </w:r>
      <w:r w:rsidR="00BA1D7B" w:rsidRPr="00BA1D7B">
        <w:rPr>
          <w:rFonts w:ascii="Times New Roman" w:eastAsia="Times New Roman" w:hAnsi="Times New Roman" w:cs="Times New Roman"/>
          <w:sz w:val="24"/>
          <w:lang w:eastAsia="ru-RU"/>
        </w:rPr>
        <w:t xml:space="preserve"> секторального анализа и </w:t>
      </w:r>
      <w:r w:rsidR="00BA1D7B">
        <w:rPr>
          <w:rFonts w:ascii="Times New Roman" w:eastAsia="Times New Roman" w:hAnsi="Times New Roman" w:cs="Times New Roman"/>
          <w:sz w:val="24"/>
          <w:lang w:eastAsia="ru-RU"/>
        </w:rPr>
        <w:t>предлагает</w:t>
      </w:r>
      <w:r w:rsidR="00BA1D7B" w:rsidRPr="00BA1D7B">
        <w:rPr>
          <w:rFonts w:ascii="Times New Roman" w:eastAsia="Times New Roman" w:hAnsi="Times New Roman" w:cs="Times New Roman"/>
          <w:sz w:val="24"/>
          <w:lang w:eastAsia="ru-RU"/>
        </w:rPr>
        <w:t xml:space="preserve"> целостную рамку, учитывающую многообразие </w:t>
      </w:r>
      <w:proofErr w:type="spellStart"/>
      <w:r w:rsidR="00BA1D7B" w:rsidRPr="00BA1D7B">
        <w:rPr>
          <w:rFonts w:ascii="Times New Roman" w:eastAsia="Times New Roman" w:hAnsi="Times New Roman" w:cs="Times New Roman"/>
          <w:sz w:val="24"/>
          <w:lang w:eastAsia="ru-RU"/>
        </w:rPr>
        <w:t>акторов</w:t>
      </w:r>
      <w:proofErr w:type="spellEnd"/>
      <w:r w:rsidR="00BA1D7B" w:rsidRPr="00BA1D7B">
        <w:rPr>
          <w:rFonts w:ascii="Times New Roman" w:eastAsia="Times New Roman" w:hAnsi="Times New Roman" w:cs="Times New Roman"/>
          <w:sz w:val="24"/>
          <w:lang w:eastAsia="ru-RU"/>
        </w:rPr>
        <w:t xml:space="preserve">, ресурсов, институциональных механизмов и контекстуальных факторов. Концептуализация </w:t>
      </w:r>
      <w:r w:rsidR="00BA1D7B">
        <w:rPr>
          <w:rFonts w:ascii="Times New Roman" w:eastAsia="Times New Roman" w:hAnsi="Times New Roman" w:cs="Times New Roman"/>
          <w:sz w:val="24"/>
          <w:lang w:eastAsia="ru-RU"/>
        </w:rPr>
        <w:t>тематики</w:t>
      </w:r>
      <w:r w:rsidR="00BA1D7B" w:rsidRPr="00BA1D7B">
        <w:rPr>
          <w:rFonts w:ascii="Times New Roman" w:eastAsia="Times New Roman" w:hAnsi="Times New Roman" w:cs="Times New Roman"/>
          <w:sz w:val="24"/>
          <w:lang w:eastAsia="ru-RU"/>
        </w:rPr>
        <w:t xml:space="preserve"> создает </w:t>
      </w:r>
      <w:r w:rsidR="006A0437">
        <w:rPr>
          <w:rFonts w:ascii="Times New Roman" w:eastAsia="Times New Roman" w:hAnsi="Times New Roman" w:cs="Times New Roman"/>
          <w:sz w:val="24"/>
          <w:lang w:eastAsia="ru-RU"/>
        </w:rPr>
        <w:t>предпосылки</w:t>
      </w:r>
      <w:r w:rsidR="00BA1D7B" w:rsidRPr="00BA1D7B">
        <w:rPr>
          <w:rFonts w:ascii="Times New Roman" w:eastAsia="Times New Roman" w:hAnsi="Times New Roman" w:cs="Times New Roman"/>
          <w:sz w:val="24"/>
          <w:lang w:eastAsia="ru-RU"/>
        </w:rPr>
        <w:t xml:space="preserve"> для разработки адаптивных стратегий, </w:t>
      </w:r>
      <w:r w:rsidR="00BA1D7B">
        <w:rPr>
          <w:rFonts w:ascii="Times New Roman" w:eastAsia="Times New Roman" w:hAnsi="Times New Roman" w:cs="Times New Roman"/>
          <w:sz w:val="24"/>
          <w:lang w:eastAsia="ru-RU"/>
        </w:rPr>
        <w:t>которые принимают во внимание</w:t>
      </w:r>
      <w:r w:rsidR="00BA1D7B" w:rsidRPr="00BA1D7B">
        <w:rPr>
          <w:rFonts w:ascii="Times New Roman" w:eastAsia="Times New Roman" w:hAnsi="Times New Roman" w:cs="Times New Roman"/>
          <w:sz w:val="24"/>
          <w:lang w:eastAsia="ru-RU"/>
        </w:rPr>
        <w:t xml:space="preserve"> локальную специфику и </w:t>
      </w:r>
      <w:r w:rsidR="00BA1D7B">
        <w:rPr>
          <w:rFonts w:ascii="Times New Roman" w:eastAsia="Times New Roman" w:hAnsi="Times New Roman" w:cs="Times New Roman"/>
          <w:sz w:val="24"/>
          <w:lang w:eastAsia="ru-RU"/>
        </w:rPr>
        <w:t>обеспечивают</w:t>
      </w:r>
      <w:r w:rsidR="00BA1D7B" w:rsidRPr="00BA1D7B">
        <w:rPr>
          <w:rFonts w:ascii="Times New Roman" w:eastAsia="Times New Roman" w:hAnsi="Times New Roman" w:cs="Times New Roman"/>
          <w:sz w:val="24"/>
          <w:lang w:eastAsia="ru-RU"/>
        </w:rPr>
        <w:t xml:space="preserve"> сбалансированное развитие в условиях неопределенности. </w:t>
      </w:r>
      <w:r w:rsidR="00BA1D7B">
        <w:rPr>
          <w:rFonts w:ascii="Times New Roman" w:eastAsia="Times New Roman" w:hAnsi="Times New Roman" w:cs="Times New Roman"/>
          <w:sz w:val="24"/>
          <w:lang w:eastAsia="ru-RU"/>
        </w:rPr>
        <w:t>Это</w:t>
      </w:r>
      <w:r w:rsidR="00BA1D7B" w:rsidRPr="00BA1D7B">
        <w:rPr>
          <w:rFonts w:ascii="Times New Roman" w:eastAsia="Times New Roman" w:hAnsi="Times New Roman" w:cs="Times New Roman"/>
          <w:sz w:val="24"/>
          <w:lang w:eastAsia="ru-RU"/>
        </w:rPr>
        <w:t xml:space="preserve"> особенно важно в контексте поиска</w:t>
      </w:r>
      <w:r w:rsidR="00895006">
        <w:rPr>
          <w:rFonts w:ascii="Times New Roman" w:eastAsia="Times New Roman" w:hAnsi="Times New Roman" w:cs="Times New Roman"/>
          <w:sz w:val="24"/>
          <w:lang w:eastAsia="ru-RU"/>
        </w:rPr>
        <w:t xml:space="preserve"> </w:t>
      </w:r>
      <w:r w:rsidR="00BA1D7B" w:rsidRPr="00BA1D7B">
        <w:rPr>
          <w:rFonts w:ascii="Times New Roman" w:eastAsia="Times New Roman" w:hAnsi="Times New Roman" w:cs="Times New Roman"/>
          <w:sz w:val="24"/>
          <w:lang w:eastAsia="ru-RU"/>
        </w:rPr>
        <w:t xml:space="preserve">решений для </w:t>
      </w:r>
      <w:r w:rsidR="006A0437">
        <w:rPr>
          <w:rFonts w:ascii="Times New Roman" w:eastAsia="Times New Roman" w:hAnsi="Times New Roman" w:cs="Times New Roman"/>
          <w:sz w:val="24"/>
          <w:lang w:eastAsia="ru-RU"/>
        </w:rPr>
        <w:t>периферийных</w:t>
      </w:r>
      <w:r w:rsidR="00BA1D7B" w:rsidRPr="00BA1D7B">
        <w:rPr>
          <w:rFonts w:ascii="Times New Roman" w:eastAsia="Times New Roman" w:hAnsi="Times New Roman" w:cs="Times New Roman"/>
          <w:sz w:val="24"/>
          <w:lang w:eastAsia="ru-RU"/>
        </w:rPr>
        <w:t xml:space="preserve"> и </w:t>
      </w:r>
      <w:r w:rsidR="00BA1D7B">
        <w:rPr>
          <w:rFonts w:ascii="Times New Roman" w:eastAsia="Times New Roman" w:hAnsi="Times New Roman" w:cs="Times New Roman"/>
          <w:sz w:val="24"/>
          <w:lang w:eastAsia="ru-RU"/>
        </w:rPr>
        <w:t>депрессивных</w:t>
      </w:r>
      <w:r w:rsidR="00BA1D7B" w:rsidRPr="00BA1D7B">
        <w:rPr>
          <w:rFonts w:ascii="Times New Roman" w:eastAsia="Times New Roman" w:hAnsi="Times New Roman" w:cs="Times New Roman"/>
          <w:sz w:val="24"/>
          <w:lang w:eastAsia="ru-RU"/>
        </w:rPr>
        <w:t xml:space="preserve"> территорий, где традиционные инструменты развития оказываются недостаточн</w:t>
      </w:r>
      <w:r w:rsidR="006A0437">
        <w:rPr>
          <w:rFonts w:ascii="Times New Roman" w:eastAsia="Times New Roman" w:hAnsi="Times New Roman" w:cs="Times New Roman"/>
          <w:sz w:val="24"/>
          <w:lang w:eastAsia="ru-RU"/>
        </w:rPr>
        <w:t>о эффективными</w:t>
      </w:r>
      <w:r w:rsidR="00BA1D7B" w:rsidRPr="00BA1D7B">
        <w:rPr>
          <w:rFonts w:ascii="Times New Roman" w:eastAsia="Times New Roman" w:hAnsi="Times New Roman" w:cs="Times New Roman"/>
          <w:sz w:val="24"/>
          <w:lang w:eastAsia="ru-RU"/>
        </w:rPr>
        <w:t xml:space="preserve">. </w:t>
      </w:r>
      <w:r w:rsidR="006A0437">
        <w:rPr>
          <w:rFonts w:ascii="Times New Roman" w:eastAsia="Times New Roman" w:hAnsi="Times New Roman" w:cs="Times New Roman"/>
          <w:sz w:val="24"/>
          <w:lang w:eastAsia="ru-RU"/>
        </w:rPr>
        <w:t xml:space="preserve">В конечном итоге </w:t>
      </w:r>
      <w:r w:rsidR="00BA1D7B" w:rsidRPr="00810760">
        <w:rPr>
          <w:rFonts w:ascii="Times New Roman" w:eastAsia="Times New Roman" w:hAnsi="Times New Roman" w:cs="Times New Roman"/>
          <w:sz w:val="24"/>
          <w:lang w:eastAsia="ru-RU"/>
        </w:rPr>
        <w:t xml:space="preserve">ЭУРЛТ </w:t>
      </w:r>
      <w:r w:rsidR="00BA1D7B" w:rsidRPr="00BA1D7B">
        <w:rPr>
          <w:rFonts w:ascii="Times New Roman" w:eastAsia="Times New Roman" w:hAnsi="Times New Roman" w:cs="Times New Roman"/>
          <w:sz w:val="24"/>
          <w:lang w:eastAsia="ru-RU"/>
        </w:rPr>
        <w:t>способству</w:t>
      </w:r>
      <w:r w:rsidR="00BA1D7B">
        <w:rPr>
          <w:rFonts w:ascii="Times New Roman" w:eastAsia="Times New Roman" w:hAnsi="Times New Roman" w:cs="Times New Roman"/>
          <w:sz w:val="24"/>
          <w:lang w:eastAsia="ru-RU"/>
        </w:rPr>
        <w:t>ю</w:t>
      </w:r>
      <w:r w:rsidR="00BA1D7B" w:rsidRPr="00BA1D7B">
        <w:rPr>
          <w:rFonts w:ascii="Times New Roman" w:eastAsia="Times New Roman" w:hAnsi="Times New Roman" w:cs="Times New Roman"/>
          <w:sz w:val="24"/>
          <w:lang w:eastAsia="ru-RU"/>
        </w:rPr>
        <w:t>т формированию инклюзивных и саморазвивающихся сообществ, а также стимулиру</w:t>
      </w:r>
      <w:r w:rsidR="00895006">
        <w:rPr>
          <w:rFonts w:ascii="Times New Roman" w:eastAsia="Times New Roman" w:hAnsi="Times New Roman" w:cs="Times New Roman"/>
          <w:sz w:val="24"/>
          <w:lang w:eastAsia="ru-RU"/>
        </w:rPr>
        <w:t>ю</w:t>
      </w:r>
      <w:r w:rsidR="00BA1D7B" w:rsidRPr="00BA1D7B">
        <w:rPr>
          <w:rFonts w:ascii="Times New Roman" w:eastAsia="Times New Roman" w:hAnsi="Times New Roman" w:cs="Times New Roman"/>
          <w:sz w:val="24"/>
          <w:lang w:eastAsia="ru-RU"/>
        </w:rPr>
        <w:t xml:space="preserve">т интеграцию научных знаний в процессы принятия управленческих решений. В этом контексте дальнейшие исследования экосистемных основ территориального развития представляются не только теоретически значимыми, но и </w:t>
      </w:r>
      <w:r w:rsidR="00895006">
        <w:rPr>
          <w:rFonts w:ascii="Times New Roman" w:eastAsia="Times New Roman" w:hAnsi="Times New Roman" w:cs="Times New Roman"/>
          <w:sz w:val="24"/>
          <w:lang w:eastAsia="ru-RU"/>
        </w:rPr>
        <w:t>актуальными с точки зрения совершенствования</w:t>
      </w:r>
      <w:r w:rsidR="00BA1D7B" w:rsidRPr="00BA1D7B">
        <w:rPr>
          <w:rFonts w:ascii="Times New Roman" w:eastAsia="Times New Roman" w:hAnsi="Times New Roman" w:cs="Times New Roman"/>
          <w:sz w:val="24"/>
          <w:lang w:eastAsia="ru-RU"/>
        </w:rPr>
        <w:t xml:space="preserve"> </w:t>
      </w:r>
      <w:r w:rsidR="006A0437">
        <w:rPr>
          <w:rFonts w:ascii="Times New Roman" w:eastAsia="Times New Roman" w:hAnsi="Times New Roman" w:cs="Times New Roman"/>
          <w:sz w:val="24"/>
          <w:lang w:eastAsia="ru-RU"/>
        </w:rPr>
        <w:t>государственной</w:t>
      </w:r>
      <w:r w:rsidR="00BA1D7B" w:rsidRPr="00BA1D7B">
        <w:rPr>
          <w:rFonts w:ascii="Times New Roman" w:eastAsia="Times New Roman" w:hAnsi="Times New Roman" w:cs="Times New Roman"/>
          <w:sz w:val="24"/>
          <w:lang w:eastAsia="ru-RU"/>
        </w:rPr>
        <w:t xml:space="preserve"> политики.</w:t>
      </w:r>
    </w:p>
    <w:p w14:paraId="664296FB" w14:textId="77777777" w:rsidR="00227E25" w:rsidRPr="002E1784" w:rsidRDefault="00227E25"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6EF82A32"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w:t>
      </w:r>
    </w:p>
    <w:p w14:paraId="5D47F2BB" w14:textId="19D83E4E" w:rsidR="0095242D" w:rsidRDefault="00B75E97" w:rsidP="00851AD6">
      <w:pPr>
        <w:spacing w:after="0" w:line="240" w:lineRule="auto"/>
        <w:ind w:firstLine="709"/>
        <w:jc w:val="both"/>
        <w:rPr>
          <w:rFonts w:ascii="Times New Roman" w:eastAsia="Calibri" w:hAnsi="Times New Roman" w:cs="Times New Roman"/>
          <w:sz w:val="24"/>
        </w:rPr>
      </w:pPr>
      <w:r w:rsidRPr="0095242D">
        <w:rPr>
          <w:rFonts w:ascii="Times New Roman" w:eastAsia="Calibri" w:hAnsi="Times New Roman" w:cs="Times New Roman"/>
          <w:sz w:val="24"/>
        </w:rPr>
        <w:t>1.</w:t>
      </w:r>
      <w:r w:rsidR="0095242D">
        <w:rPr>
          <w:rFonts w:ascii="Times New Roman" w:eastAsia="Calibri" w:hAnsi="Times New Roman" w:cs="Times New Roman"/>
          <w:sz w:val="24"/>
        </w:rPr>
        <w:t xml:space="preserve"> </w:t>
      </w:r>
      <w:proofErr w:type="spellStart"/>
      <w:r w:rsidR="0095242D" w:rsidRPr="0095242D">
        <w:rPr>
          <w:rFonts w:ascii="Times New Roman" w:eastAsia="Calibri" w:hAnsi="Times New Roman" w:cs="Times New Roman"/>
          <w:sz w:val="24"/>
        </w:rPr>
        <w:t>Бухвальд</w:t>
      </w:r>
      <w:proofErr w:type="spellEnd"/>
      <w:r w:rsidR="0095242D" w:rsidRPr="0095242D">
        <w:rPr>
          <w:rFonts w:ascii="Times New Roman" w:eastAsia="Calibri" w:hAnsi="Times New Roman" w:cs="Times New Roman"/>
          <w:sz w:val="24"/>
        </w:rPr>
        <w:t xml:space="preserve"> Е.М. Новые основы государственной политики в сфере развития местного самоуправления в России // Экономические и социальные перемены: факты, тенденции, прогноз. 2020. Т. 13. № 4. С. 125-135. DOI: 10.15838/esc.2020.4.70.7</w:t>
      </w:r>
      <w:r w:rsidR="0095242D">
        <w:rPr>
          <w:rFonts w:ascii="Times New Roman" w:eastAsia="Calibri" w:hAnsi="Times New Roman" w:cs="Times New Roman"/>
          <w:sz w:val="24"/>
        </w:rPr>
        <w:t>.</w:t>
      </w:r>
    </w:p>
    <w:p w14:paraId="710C7354" w14:textId="17DB064A" w:rsidR="0095242D" w:rsidRDefault="0095242D" w:rsidP="00851AD6">
      <w:pPr>
        <w:spacing w:after="0" w:line="240" w:lineRule="auto"/>
        <w:ind w:firstLine="709"/>
        <w:jc w:val="both"/>
        <w:rPr>
          <w:rFonts w:ascii="Times New Roman" w:eastAsia="Calibri" w:hAnsi="Times New Roman" w:cs="Times New Roman"/>
          <w:sz w:val="24"/>
        </w:rPr>
      </w:pPr>
      <w:r w:rsidRPr="0095242D">
        <w:rPr>
          <w:rFonts w:ascii="Times New Roman" w:eastAsia="Calibri" w:hAnsi="Times New Roman" w:cs="Times New Roman"/>
          <w:sz w:val="24"/>
        </w:rPr>
        <w:t>2. Иванов В.Н., Максимов В.П. Современное российское местное самоуправление и перспективы его развития // Вестник Омского университета. Серия «Исторические науки». 2023. Т. 10. № 1(37). С. 107-116. DOI: 10.24147/2312- 1300.2023.10(1).107-116.</w:t>
      </w:r>
    </w:p>
    <w:p w14:paraId="488CF117" w14:textId="5005329B" w:rsidR="0095242D" w:rsidRDefault="0095242D" w:rsidP="00851AD6">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 xml:space="preserve">3. </w:t>
      </w:r>
      <w:r w:rsidRPr="0095242D">
        <w:rPr>
          <w:rFonts w:ascii="Times New Roman" w:eastAsia="Calibri" w:hAnsi="Times New Roman" w:cs="Times New Roman"/>
          <w:sz w:val="24"/>
        </w:rPr>
        <w:t xml:space="preserve">Короленко А.В., </w:t>
      </w:r>
      <w:proofErr w:type="spellStart"/>
      <w:r w:rsidRPr="0095242D">
        <w:rPr>
          <w:rFonts w:ascii="Times New Roman" w:eastAsia="Calibri" w:hAnsi="Times New Roman" w:cs="Times New Roman"/>
          <w:sz w:val="24"/>
        </w:rPr>
        <w:t>Белехова</w:t>
      </w:r>
      <w:proofErr w:type="spellEnd"/>
      <w:r w:rsidRPr="0095242D">
        <w:rPr>
          <w:rFonts w:ascii="Times New Roman" w:eastAsia="Calibri" w:hAnsi="Times New Roman" w:cs="Times New Roman"/>
          <w:sz w:val="24"/>
        </w:rPr>
        <w:t xml:space="preserve"> Г.В., Косыгина К.Е. Экосистемы устойчивого развития локальных территорий: обзор теоретических подходов // Экономические и социальные перемены: факты, тенденции, прогноз. 2025. Т. 18. № 2. С. 230-246. DOI: 10.15838/esc.2025.2.98.13</w:t>
      </w:r>
      <w:r>
        <w:rPr>
          <w:rFonts w:ascii="Times New Roman" w:eastAsia="Calibri" w:hAnsi="Times New Roman" w:cs="Times New Roman"/>
          <w:sz w:val="24"/>
        </w:rPr>
        <w:t>.</w:t>
      </w:r>
    </w:p>
    <w:p w14:paraId="727335C1" w14:textId="04B91E4A" w:rsidR="0095242D" w:rsidRDefault="0095242D" w:rsidP="00851AD6">
      <w:pPr>
        <w:spacing w:after="0" w:line="240" w:lineRule="auto"/>
        <w:ind w:firstLine="709"/>
        <w:jc w:val="both"/>
        <w:rPr>
          <w:rFonts w:ascii="Times New Roman" w:eastAsia="Calibri" w:hAnsi="Times New Roman" w:cs="Times New Roman"/>
          <w:sz w:val="24"/>
        </w:rPr>
      </w:pPr>
      <w:r>
        <w:rPr>
          <w:rFonts w:ascii="Times New Roman" w:eastAsia="Calibri" w:hAnsi="Times New Roman" w:cs="Times New Roman"/>
          <w:sz w:val="24"/>
        </w:rPr>
        <w:t xml:space="preserve">4. </w:t>
      </w:r>
      <w:r w:rsidRPr="0095242D">
        <w:rPr>
          <w:rFonts w:ascii="Times New Roman" w:eastAsia="Calibri" w:hAnsi="Times New Roman" w:cs="Times New Roman"/>
          <w:sz w:val="24"/>
        </w:rPr>
        <w:t>Повестка-2030 и ЦУР ООН.</w:t>
      </w:r>
      <w:r>
        <w:rPr>
          <w:rFonts w:ascii="Times New Roman" w:eastAsia="Calibri" w:hAnsi="Times New Roman" w:cs="Times New Roman"/>
          <w:sz w:val="24"/>
        </w:rPr>
        <w:t xml:space="preserve"> </w:t>
      </w:r>
      <w:r w:rsidRPr="0095242D">
        <w:rPr>
          <w:rFonts w:ascii="Times New Roman" w:eastAsia="Calibri" w:hAnsi="Times New Roman" w:cs="Times New Roman"/>
          <w:sz w:val="24"/>
          <w:lang w:val="en-US"/>
        </w:rPr>
        <w:t>URL</w:t>
      </w:r>
      <w:r w:rsidRPr="0095242D">
        <w:rPr>
          <w:rFonts w:ascii="Times New Roman" w:eastAsia="Calibri" w:hAnsi="Times New Roman" w:cs="Times New Roman"/>
          <w:sz w:val="24"/>
        </w:rPr>
        <w:t xml:space="preserve">: </w:t>
      </w:r>
      <w:r w:rsidRPr="00C62665">
        <w:rPr>
          <w:rFonts w:ascii="Times New Roman" w:eastAsia="Calibri" w:hAnsi="Times New Roman" w:cs="Times New Roman"/>
          <w:sz w:val="24"/>
          <w:lang w:val="en-US"/>
        </w:rPr>
        <w:t>https</w:t>
      </w:r>
      <w:r w:rsidRPr="00C62665">
        <w:rPr>
          <w:rFonts w:ascii="Times New Roman" w:eastAsia="Calibri" w:hAnsi="Times New Roman" w:cs="Times New Roman"/>
          <w:sz w:val="24"/>
        </w:rPr>
        <w:t>://</w:t>
      </w:r>
      <w:r w:rsidRPr="00C62665">
        <w:rPr>
          <w:rFonts w:ascii="Times New Roman" w:eastAsia="Calibri" w:hAnsi="Times New Roman" w:cs="Times New Roman"/>
          <w:sz w:val="24"/>
          <w:lang w:val="en-US"/>
        </w:rPr>
        <w:t>economy</w:t>
      </w:r>
      <w:r w:rsidRPr="00C62665">
        <w:rPr>
          <w:rFonts w:ascii="Times New Roman" w:eastAsia="Calibri" w:hAnsi="Times New Roman" w:cs="Times New Roman"/>
          <w:sz w:val="24"/>
        </w:rPr>
        <w:t>.</w:t>
      </w:r>
      <w:r w:rsidRPr="00C62665">
        <w:rPr>
          <w:rFonts w:ascii="Times New Roman" w:eastAsia="Calibri" w:hAnsi="Times New Roman" w:cs="Times New Roman"/>
          <w:sz w:val="24"/>
          <w:lang w:val="en-US"/>
        </w:rPr>
        <w:t>gov</w:t>
      </w:r>
      <w:r w:rsidRPr="00C62665">
        <w:rPr>
          <w:rFonts w:ascii="Times New Roman" w:eastAsia="Calibri" w:hAnsi="Times New Roman" w:cs="Times New Roman"/>
          <w:sz w:val="24"/>
        </w:rPr>
        <w:t>.</w:t>
      </w:r>
      <w:proofErr w:type="spellStart"/>
      <w:r w:rsidRPr="00C62665">
        <w:rPr>
          <w:rFonts w:ascii="Times New Roman" w:eastAsia="Calibri" w:hAnsi="Times New Roman" w:cs="Times New Roman"/>
          <w:sz w:val="24"/>
          <w:lang w:val="en-US"/>
        </w:rPr>
        <w:t>ru</w:t>
      </w:r>
      <w:proofErr w:type="spellEnd"/>
      <w:r w:rsidRPr="00C62665">
        <w:rPr>
          <w:rFonts w:ascii="Times New Roman" w:eastAsia="Calibri" w:hAnsi="Times New Roman" w:cs="Times New Roman"/>
          <w:sz w:val="24"/>
        </w:rPr>
        <w:t>/</w:t>
      </w:r>
      <w:r w:rsidRPr="00C62665">
        <w:rPr>
          <w:rFonts w:ascii="Times New Roman" w:eastAsia="Calibri" w:hAnsi="Times New Roman" w:cs="Times New Roman"/>
          <w:sz w:val="24"/>
          <w:lang w:val="en-US"/>
        </w:rPr>
        <w:t>material</w:t>
      </w:r>
      <w:r w:rsidRPr="00C62665">
        <w:rPr>
          <w:rFonts w:ascii="Times New Roman" w:eastAsia="Calibri" w:hAnsi="Times New Roman" w:cs="Times New Roman"/>
          <w:sz w:val="24"/>
        </w:rPr>
        <w:t>/</w:t>
      </w:r>
      <w:r w:rsidRPr="00C62665">
        <w:rPr>
          <w:rFonts w:ascii="Times New Roman" w:eastAsia="Calibri" w:hAnsi="Times New Roman" w:cs="Times New Roman"/>
          <w:sz w:val="24"/>
          <w:lang w:val="en-US"/>
        </w:rPr>
        <w:t>directions</w:t>
      </w:r>
      <w:r w:rsidRPr="00C62665">
        <w:rPr>
          <w:rFonts w:ascii="Times New Roman" w:eastAsia="Calibri" w:hAnsi="Times New Roman" w:cs="Times New Roman"/>
          <w:sz w:val="24"/>
        </w:rPr>
        <w:t>/</w:t>
      </w:r>
      <w:proofErr w:type="spellStart"/>
      <w:r w:rsidRPr="00C62665">
        <w:rPr>
          <w:rFonts w:ascii="Times New Roman" w:eastAsia="Calibri" w:hAnsi="Times New Roman" w:cs="Times New Roman"/>
          <w:sz w:val="24"/>
          <w:lang w:val="en-US"/>
        </w:rPr>
        <w:t>vneshneekonomicheskaya</w:t>
      </w:r>
      <w:proofErr w:type="spellEnd"/>
      <w:r w:rsidRPr="00C62665">
        <w:rPr>
          <w:rFonts w:ascii="Times New Roman" w:eastAsia="Calibri" w:hAnsi="Times New Roman" w:cs="Times New Roman"/>
          <w:sz w:val="24"/>
        </w:rPr>
        <w:t>_</w:t>
      </w:r>
      <w:proofErr w:type="spellStart"/>
      <w:r w:rsidRPr="00C62665">
        <w:rPr>
          <w:rFonts w:ascii="Times New Roman" w:eastAsia="Calibri" w:hAnsi="Times New Roman" w:cs="Times New Roman"/>
          <w:sz w:val="24"/>
          <w:lang w:val="en-US"/>
        </w:rPr>
        <w:t>deyatelnost</w:t>
      </w:r>
      <w:proofErr w:type="spellEnd"/>
      <w:r w:rsidRPr="00C62665">
        <w:rPr>
          <w:rFonts w:ascii="Times New Roman" w:eastAsia="Calibri" w:hAnsi="Times New Roman" w:cs="Times New Roman"/>
          <w:sz w:val="24"/>
        </w:rPr>
        <w:t>/</w:t>
      </w:r>
      <w:proofErr w:type="spellStart"/>
      <w:r w:rsidRPr="00C62665">
        <w:rPr>
          <w:rFonts w:ascii="Times New Roman" w:eastAsia="Calibri" w:hAnsi="Times New Roman" w:cs="Times New Roman"/>
          <w:sz w:val="24"/>
          <w:lang w:val="en-US"/>
        </w:rPr>
        <w:t>ustoychivoe</w:t>
      </w:r>
      <w:proofErr w:type="spellEnd"/>
      <w:r w:rsidRPr="00C62665">
        <w:rPr>
          <w:rFonts w:ascii="Times New Roman" w:eastAsia="Calibri" w:hAnsi="Times New Roman" w:cs="Times New Roman"/>
          <w:sz w:val="24"/>
        </w:rPr>
        <w:t>_</w:t>
      </w:r>
      <w:proofErr w:type="spellStart"/>
      <w:r w:rsidRPr="00C62665">
        <w:rPr>
          <w:rFonts w:ascii="Times New Roman" w:eastAsia="Calibri" w:hAnsi="Times New Roman" w:cs="Times New Roman"/>
          <w:sz w:val="24"/>
          <w:lang w:val="en-US"/>
        </w:rPr>
        <w:t>razvitie</w:t>
      </w:r>
      <w:proofErr w:type="spellEnd"/>
      <w:r w:rsidRPr="00C62665">
        <w:rPr>
          <w:rFonts w:ascii="Times New Roman" w:eastAsia="Calibri" w:hAnsi="Times New Roman" w:cs="Times New Roman"/>
          <w:sz w:val="24"/>
        </w:rPr>
        <w:t>/</w:t>
      </w:r>
      <w:proofErr w:type="spellStart"/>
      <w:r w:rsidRPr="00C62665">
        <w:rPr>
          <w:rFonts w:ascii="Times New Roman" w:eastAsia="Calibri" w:hAnsi="Times New Roman" w:cs="Times New Roman"/>
          <w:sz w:val="24"/>
          <w:lang w:val="en-US"/>
        </w:rPr>
        <w:t>povestka</w:t>
      </w:r>
      <w:proofErr w:type="spellEnd"/>
      <w:r w:rsidRPr="00C62665">
        <w:rPr>
          <w:rFonts w:ascii="Times New Roman" w:eastAsia="Calibri" w:hAnsi="Times New Roman" w:cs="Times New Roman"/>
          <w:sz w:val="24"/>
        </w:rPr>
        <w:t>_2030_</w:t>
      </w:r>
      <w:proofErr w:type="spellStart"/>
      <w:r w:rsidRPr="00C62665">
        <w:rPr>
          <w:rFonts w:ascii="Times New Roman" w:eastAsia="Calibri" w:hAnsi="Times New Roman" w:cs="Times New Roman"/>
          <w:sz w:val="24"/>
          <w:lang w:val="en-US"/>
        </w:rPr>
        <w:t>i</w:t>
      </w:r>
      <w:proofErr w:type="spellEnd"/>
      <w:r w:rsidRPr="00C62665">
        <w:rPr>
          <w:rFonts w:ascii="Times New Roman" w:eastAsia="Calibri" w:hAnsi="Times New Roman" w:cs="Times New Roman"/>
          <w:sz w:val="24"/>
        </w:rPr>
        <w:t>_</w:t>
      </w:r>
      <w:r w:rsidRPr="00C62665">
        <w:rPr>
          <w:rFonts w:ascii="Times New Roman" w:eastAsia="Calibri" w:hAnsi="Times New Roman" w:cs="Times New Roman"/>
          <w:sz w:val="24"/>
          <w:lang w:val="en-US"/>
        </w:rPr>
        <w:t>cur</w:t>
      </w:r>
      <w:r w:rsidRPr="00C62665">
        <w:rPr>
          <w:rFonts w:ascii="Times New Roman" w:eastAsia="Calibri" w:hAnsi="Times New Roman" w:cs="Times New Roman"/>
          <w:sz w:val="24"/>
        </w:rPr>
        <w:t>_</w:t>
      </w:r>
      <w:proofErr w:type="spellStart"/>
      <w:r w:rsidRPr="00C62665">
        <w:rPr>
          <w:rFonts w:ascii="Times New Roman" w:eastAsia="Calibri" w:hAnsi="Times New Roman" w:cs="Times New Roman"/>
          <w:sz w:val="24"/>
          <w:lang w:val="en-US"/>
        </w:rPr>
        <w:t>oon</w:t>
      </w:r>
      <w:proofErr w:type="spellEnd"/>
      <w:r w:rsidRPr="00C62665">
        <w:rPr>
          <w:rFonts w:ascii="Times New Roman" w:eastAsia="Calibri" w:hAnsi="Times New Roman" w:cs="Times New Roman"/>
          <w:sz w:val="24"/>
        </w:rPr>
        <w:t>/</w:t>
      </w:r>
      <w:r>
        <w:rPr>
          <w:rFonts w:ascii="Times New Roman" w:eastAsia="Calibri" w:hAnsi="Times New Roman" w:cs="Times New Roman"/>
          <w:sz w:val="24"/>
        </w:rPr>
        <w:t xml:space="preserve"> </w:t>
      </w:r>
      <w:bookmarkStart w:id="1" w:name="_Hlk197419429"/>
      <w:r w:rsidRPr="0095242D">
        <w:rPr>
          <w:rFonts w:ascii="Times New Roman" w:eastAsia="Calibri" w:hAnsi="Times New Roman" w:cs="Times New Roman"/>
          <w:sz w:val="24"/>
        </w:rPr>
        <w:t>(дата обращения: 0</w:t>
      </w:r>
      <w:r>
        <w:rPr>
          <w:rFonts w:ascii="Times New Roman" w:eastAsia="Calibri" w:hAnsi="Times New Roman" w:cs="Times New Roman"/>
          <w:sz w:val="24"/>
        </w:rPr>
        <w:t>6</w:t>
      </w:r>
      <w:r w:rsidRPr="0095242D">
        <w:rPr>
          <w:rFonts w:ascii="Times New Roman" w:eastAsia="Calibri" w:hAnsi="Times New Roman" w:cs="Times New Roman"/>
          <w:sz w:val="24"/>
        </w:rPr>
        <w:t>.05.202</w:t>
      </w:r>
      <w:r>
        <w:rPr>
          <w:rFonts w:ascii="Times New Roman" w:eastAsia="Calibri" w:hAnsi="Times New Roman" w:cs="Times New Roman"/>
          <w:sz w:val="24"/>
        </w:rPr>
        <w:t>5</w:t>
      </w:r>
      <w:r w:rsidRPr="0095242D">
        <w:rPr>
          <w:rFonts w:ascii="Times New Roman" w:eastAsia="Calibri" w:hAnsi="Times New Roman" w:cs="Times New Roman"/>
          <w:sz w:val="24"/>
        </w:rPr>
        <w:t>).</w:t>
      </w:r>
      <w:bookmarkEnd w:id="1"/>
    </w:p>
    <w:p w14:paraId="3A672DDF" w14:textId="0415D50B" w:rsidR="0095242D" w:rsidRPr="00CA034D" w:rsidRDefault="0095242D" w:rsidP="00851AD6">
      <w:pPr>
        <w:spacing w:after="0" w:line="240" w:lineRule="auto"/>
        <w:ind w:firstLine="709"/>
        <w:jc w:val="both"/>
        <w:rPr>
          <w:rFonts w:ascii="Times New Roman" w:eastAsia="Calibri" w:hAnsi="Times New Roman" w:cs="Times New Roman"/>
          <w:sz w:val="24"/>
          <w:lang w:val="en-US"/>
        </w:rPr>
      </w:pPr>
      <w:r>
        <w:rPr>
          <w:rFonts w:ascii="Times New Roman" w:eastAsia="Calibri" w:hAnsi="Times New Roman" w:cs="Times New Roman"/>
          <w:sz w:val="24"/>
        </w:rPr>
        <w:t xml:space="preserve">5. </w:t>
      </w:r>
      <w:proofErr w:type="spellStart"/>
      <w:r w:rsidRPr="0095242D">
        <w:rPr>
          <w:rFonts w:ascii="Times New Roman" w:eastAsia="Calibri" w:hAnsi="Times New Roman" w:cs="Times New Roman"/>
          <w:sz w:val="24"/>
        </w:rPr>
        <w:t>Ховавко</w:t>
      </w:r>
      <w:proofErr w:type="spellEnd"/>
      <w:r w:rsidRPr="0095242D">
        <w:rPr>
          <w:rFonts w:ascii="Times New Roman" w:eastAsia="Calibri" w:hAnsi="Times New Roman" w:cs="Times New Roman"/>
          <w:sz w:val="24"/>
        </w:rPr>
        <w:t xml:space="preserve"> И.Ю. Устойчивое развитие: местные знают лучше // Журнал «ЭКО». 2018. </w:t>
      </w:r>
      <w:r w:rsidRPr="00CA034D">
        <w:rPr>
          <w:rFonts w:ascii="Times New Roman" w:eastAsia="Calibri" w:hAnsi="Times New Roman" w:cs="Times New Roman"/>
          <w:sz w:val="24"/>
          <w:lang w:val="en-US"/>
        </w:rPr>
        <w:t xml:space="preserve">№ 48(1). </w:t>
      </w:r>
      <w:r w:rsidRPr="0095242D">
        <w:rPr>
          <w:rFonts w:ascii="Times New Roman" w:eastAsia="Calibri" w:hAnsi="Times New Roman" w:cs="Times New Roman"/>
          <w:sz w:val="24"/>
        </w:rPr>
        <w:t>С</w:t>
      </w:r>
      <w:r w:rsidRPr="00CA034D">
        <w:rPr>
          <w:rFonts w:ascii="Times New Roman" w:eastAsia="Calibri" w:hAnsi="Times New Roman" w:cs="Times New Roman"/>
          <w:sz w:val="24"/>
          <w:lang w:val="en-US"/>
        </w:rPr>
        <w:t>. 127-141. DOI: 10.30680/ECO0131-7652-2018-1-127-141.</w:t>
      </w:r>
    </w:p>
    <w:p w14:paraId="549AA74A" w14:textId="3C67B489" w:rsidR="0095242D" w:rsidRDefault="0095242D" w:rsidP="00851AD6">
      <w:pPr>
        <w:spacing w:after="0" w:line="240" w:lineRule="auto"/>
        <w:ind w:firstLine="709"/>
        <w:jc w:val="both"/>
        <w:rPr>
          <w:rFonts w:ascii="Times New Roman" w:eastAsia="Calibri" w:hAnsi="Times New Roman" w:cs="Times New Roman"/>
          <w:sz w:val="24"/>
          <w:lang w:val="en-US"/>
        </w:rPr>
      </w:pPr>
      <w:r w:rsidRPr="0095242D">
        <w:rPr>
          <w:rFonts w:ascii="Times New Roman" w:eastAsia="Calibri" w:hAnsi="Times New Roman" w:cs="Times New Roman"/>
          <w:sz w:val="24"/>
          <w:lang w:val="en-US"/>
        </w:rPr>
        <w:t xml:space="preserve">6. Sustainable Developmental Goals. Briefing Book 2023. URL: </w:t>
      </w:r>
      <w:r w:rsidRPr="00C62665">
        <w:rPr>
          <w:rFonts w:ascii="Times New Roman" w:eastAsia="Calibri" w:hAnsi="Times New Roman" w:cs="Times New Roman"/>
          <w:sz w:val="24"/>
          <w:lang w:val="en-US"/>
        </w:rPr>
        <w:t>https://unpartnerships.un.org/sites/default/files/publications/2024-01/SDG%20Briefing%20Book_2023.pdf</w:t>
      </w:r>
      <w:r w:rsidRPr="0095242D">
        <w:rPr>
          <w:rFonts w:ascii="Times New Roman" w:eastAsia="Calibri" w:hAnsi="Times New Roman" w:cs="Times New Roman"/>
          <w:sz w:val="24"/>
          <w:lang w:val="en-US"/>
        </w:rPr>
        <w:t xml:space="preserve"> (</w:t>
      </w:r>
      <w:proofErr w:type="spellStart"/>
      <w:r w:rsidRPr="0095242D">
        <w:rPr>
          <w:rFonts w:ascii="Times New Roman" w:eastAsia="Calibri" w:hAnsi="Times New Roman" w:cs="Times New Roman"/>
          <w:sz w:val="24"/>
          <w:lang w:val="en-US"/>
        </w:rPr>
        <w:t>дата</w:t>
      </w:r>
      <w:proofErr w:type="spellEnd"/>
      <w:r w:rsidRPr="0095242D">
        <w:rPr>
          <w:rFonts w:ascii="Times New Roman" w:eastAsia="Calibri" w:hAnsi="Times New Roman" w:cs="Times New Roman"/>
          <w:sz w:val="24"/>
          <w:lang w:val="en-US"/>
        </w:rPr>
        <w:t xml:space="preserve"> </w:t>
      </w:r>
      <w:proofErr w:type="spellStart"/>
      <w:r w:rsidRPr="0095242D">
        <w:rPr>
          <w:rFonts w:ascii="Times New Roman" w:eastAsia="Calibri" w:hAnsi="Times New Roman" w:cs="Times New Roman"/>
          <w:sz w:val="24"/>
          <w:lang w:val="en-US"/>
        </w:rPr>
        <w:t>обращения</w:t>
      </w:r>
      <w:proofErr w:type="spellEnd"/>
      <w:r w:rsidRPr="0095242D">
        <w:rPr>
          <w:rFonts w:ascii="Times New Roman" w:eastAsia="Calibri" w:hAnsi="Times New Roman" w:cs="Times New Roman"/>
          <w:sz w:val="24"/>
          <w:lang w:val="en-US"/>
        </w:rPr>
        <w:t>: 06.05.2025).</w:t>
      </w:r>
    </w:p>
    <w:p w14:paraId="0F679B97" w14:textId="739DB5C8" w:rsidR="0095242D" w:rsidRPr="0095242D" w:rsidRDefault="0095242D" w:rsidP="00851AD6">
      <w:pPr>
        <w:spacing w:after="0" w:line="240" w:lineRule="auto"/>
        <w:ind w:firstLine="709"/>
        <w:jc w:val="both"/>
        <w:rPr>
          <w:rFonts w:ascii="Times New Roman" w:eastAsia="Calibri" w:hAnsi="Times New Roman" w:cs="Times New Roman"/>
          <w:sz w:val="24"/>
        </w:rPr>
      </w:pPr>
      <w:r w:rsidRPr="0095242D">
        <w:rPr>
          <w:rFonts w:ascii="Times New Roman" w:eastAsia="Calibri" w:hAnsi="Times New Roman" w:cs="Times New Roman"/>
          <w:sz w:val="24"/>
          <w:lang w:val="en-US"/>
        </w:rPr>
        <w:lastRenderedPageBreak/>
        <w:t xml:space="preserve">7. </w:t>
      </w:r>
      <w:proofErr w:type="spellStart"/>
      <w:r w:rsidRPr="0095242D">
        <w:rPr>
          <w:rFonts w:ascii="Times New Roman" w:eastAsia="Calibri" w:hAnsi="Times New Roman" w:cs="Times New Roman"/>
          <w:sz w:val="24"/>
          <w:lang w:val="en-US"/>
        </w:rPr>
        <w:t>Tolstykh</w:t>
      </w:r>
      <w:proofErr w:type="spellEnd"/>
      <w:r w:rsidRPr="0095242D">
        <w:rPr>
          <w:rFonts w:ascii="Times New Roman" w:eastAsia="Calibri" w:hAnsi="Times New Roman" w:cs="Times New Roman"/>
          <w:sz w:val="24"/>
          <w:lang w:val="en-US"/>
        </w:rPr>
        <w:t xml:space="preserve"> T., </w:t>
      </w:r>
      <w:proofErr w:type="spellStart"/>
      <w:r w:rsidRPr="0095242D">
        <w:rPr>
          <w:rFonts w:ascii="Times New Roman" w:eastAsia="Calibri" w:hAnsi="Times New Roman" w:cs="Times New Roman"/>
          <w:sz w:val="24"/>
          <w:lang w:val="en-US"/>
        </w:rPr>
        <w:t>Gamidullaeva</w:t>
      </w:r>
      <w:proofErr w:type="spellEnd"/>
      <w:r w:rsidRPr="0095242D">
        <w:rPr>
          <w:rFonts w:ascii="Times New Roman" w:eastAsia="Calibri" w:hAnsi="Times New Roman" w:cs="Times New Roman"/>
          <w:sz w:val="24"/>
          <w:lang w:val="en-US"/>
        </w:rPr>
        <w:t xml:space="preserve"> L., </w:t>
      </w:r>
      <w:proofErr w:type="spellStart"/>
      <w:r w:rsidRPr="0095242D">
        <w:rPr>
          <w:rFonts w:ascii="Times New Roman" w:eastAsia="Calibri" w:hAnsi="Times New Roman" w:cs="Times New Roman"/>
          <w:sz w:val="24"/>
          <w:lang w:val="en-US"/>
        </w:rPr>
        <w:t>Shmeleva</w:t>
      </w:r>
      <w:proofErr w:type="spellEnd"/>
      <w:r w:rsidRPr="0095242D">
        <w:rPr>
          <w:rFonts w:ascii="Times New Roman" w:eastAsia="Calibri" w:hAnsi="Times New Roman" w:cs="Times New Roman"/>
          <w:sz w:val="24"/>
          <w:lang w:val="en-US"/>
        </w:rPr>
        <w:t xml:space="preserve"> N., </w:t>
      </w:r>
      <w:proofErr w:type="spellStart"/>
      <w:r w:rsidRPr="0095242D">
        <w:rPr>
          <w:rFonts w:ascii="Times New Roman" w:eastAsia="Calibri" w:hAnsi="Times New Roman" w:cs="Times New Roman"/>
          <w:sz w:val="24"/>
          <w:lang w:val="en-US"/>
        </w:rPr>
        <w:t>Lapygin</w:t>
      </w:r>
      <w:proofErr w:type="spellEnd"/>
      <w:r w:rsidRPr="0095242D">
        <w:rPr>
          <w:rFonts w:ascii="Times New Roman" w:eastAsia="Calibri" w:hAnsi="Times New Roman" w:cs="Times New Roman"/>
          <w:sz w:val="24"/>
          <w:lang w:val="en-US"/>
        </w:rPr>
        <w:t xml:space="preserve"> Y. Regional Development in Russia: An Ecosystem Approach to Territorial Sustainability Assessment // Sustainability. </w:t>
      </w:r>
      <w:r w:rsidRPr="0095242D">
        <w:rPr>
          <w:rFonts w:ascii="Times New Roman" w:eastAsia="Calibri" w:hAnsi="Times New Roman" w:cs="Times New Roman"/>
          <w:sz w:val="24"/>
        </w:rPr>
        <w:t>2020. № 12(16). DOI: 10.3390/su12166424</w:t>
      </w:r>
      <w:r>
        <w:rPr>
          <w:rFonts w:ascii="Times New Roman" w:eastAsia="Calibri" w:hAnsi="Times New Roman" w:cs="Times New Roman"/>
          <w:sz w:val="24"/>
        </w:rPr>
        <w:t>.</w:t>
      </w:r>
    </w:p>
    <w:p w14:paraId="712EFADF" w14:textId="14C8B8FD" w:rsidR="00B75E97" w:rsidRDefault="00B75E97" w:rsidP="00B75E97">
      <w:pPr>
        <w:spacing w:after="0" w:line="240" w:lineRule="auto"/>
        <w:ind w:left="-540" w:firstLine="540"/>
        <w:jc w:val="center"/>
        <w:rPr>
          <w:rFonts w:ascii="Times New Roman" w:eastAsia="Calibri" w:hAnsi="Times New Roman" w:cs="Times New Roman"/>
          <w:sz w:val="24"/>
        </w:rPr>
      </w:pPr>
    </w:p>
    <w:p w14:paraId="6EA392F1" w14:textId="3A5ADC88"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авторах</w:t>
      </w:r>
    </w:p>
    <w:p w14:paraId="72AE3C85" w14:textId="77777777" w:rsidR="00B75E97" w:rsidRPr="00CA034D" w:rsidRDefault="00B75E97" w:rsidP="00851AD6">
      <w:pPr>
        <w:spacing w:after="0" w:line="240" w:lineRule="auto"/>
        <w:ind w:firstLine="709"/>
        <w:jc w:val="both"/>
        <w:rPr>
          <w:rFonts w:ascii="Times New Roman" w:eastAsia="Calibri" w:hAnsi="Times New Roman" w:cs="Times New Roman"/>
          <w:sz w:val="24"/>
        </w:rPr>
      </w:pPr>
      <w:r w:rsidRPr="008B2B77">
        <w:rPr>
          <w:rFonts w:ascii="Times New Roman" w:eastAsia="Calibri" w:hAnsi="Times New Roman" w:cs="Times New Roman"/>
          <w:sz w:val="24"/>
        </w:rPr>
        <w:t xml:space="preserve">Попов Андрей Васильевич (Россия, г. Вологда) – кандидат экономических наук, ведущий научный сотрудник, Федеральное государственное бюджетное учреждение науки «Вологодский научный центр Российской академии наук» (Россия, 160014, г. Вологда, ул. </w:t>
      </w:r>
      <w:r w:rsidRPr="00CA034D">
        <w:rPr>
          <w:rFonts w:ascii="Times New Roman" w:eastAsia="Calibri" w:hAnsi="Times New Roman" w:cs="Times New Roman"/>
          <w:sz w:val="24"/>
        </w:rPr>
        <w:t xml:space="preserve">Горького, д. 56а), </w:t>
      </w:r>
      <w:r w:rsidRPr="00B75E97">
        <w:rPr>
          <w:rFonts w:ascii="Times New Roman" w:eastAsia="Calibri" w:hAnsi="Times New Roman" w:cs="Times New Roman"/>
          <w:sz w:val="24"/>
          <w:lang w:val="en-US"/>
        </w:rPr>
        <w:t>e</w:t>
      </w:r>
      <w:r w:rsidRPr="00CA034D">
        <w:rPr>
          <w:rFonts w:ascii="Times New Roman" w:eastAsia="Calibri" w:hAnsi="Times New Roman" w:cs="Times New Roman"/>
          <w:sz w:val="24"/>
        </w:rPr>
        <w:t>-</w:t>
      </w:r>
      <w:r w:rsidRPr="00B75E97">
        <w:rPr>
          <w:rFonts w:ascii="Times New Roman" w:eastAsia="Calibri" w:hAnsi="Times New Roman" w:cs="Times New Roman"/>
          <w:sz w:val="24"/>
          <w:lang w:val="en-US"/>
        </w:rPr>
        <w:t>mail</w:t>
      </w:r>
      <w:r w:rsidRPr="00CA034D">
        <w:rPr>
          <w:rFonts w:ascii="Times New Roman" w:eastAsia="Calibri" w:hAnsi="Times New Roman" w:cs="Times New Roman"/>
          <w:sz w:val="24"/>
        </w:rPr>
        <w:t xml:space="preserve">: </w:t>
      </w:r>
      <w:r w:rsidRPr="00B75E97">
        <w:rPr>
          <w:rFonts w:ascii="Times New Roman" w:eastAsia="Calibri" w:hAnsi="Times New Roman" w:cs="Times New Roman"/>
          <w:sz w:val="24"/>
          <w:lang w:val="en-US"/>
        </w:rPr>
        <w:t>ai</w:t>
      </w:r>
      <w:r w:rsidRPr="00CA034D">
        <w:rPr>
          <w:rFonts w:ascii="Times New Roman" w:eastAsia="Calibri" w:hAnsi="Times New Roman" w:cs="Times New Roman"/>
          <w:sz w:val="24"/>
        </w:rPr>
        <w:t>.</w:t>
      </w:r>
      <w:proofErr w:type="spellStart"/>
      <w:r w:rsidRPr="00B75E97">
        <w:rPr>
          <w:rFonts w:ascii="Times New Roman" w:eastAsia="Calibri" w:hAnsi="Times New Roman" w:cs="Times New Roman"/>
          <w:sz w:val="24"/>
          <w:lang w:val="en-US"/>
        </w:rPr>
        <w:t>popov</w:t>
      </w:r>
      <w:proofErr w:type="spellEnd"/>
      <w:r w:rsidRPr="00CA034D">
        <w:rPr>
          <w:rFonts w:ascii="Times New Roman" w:eastAsia="Calibri" w:hAnsi="Times New Roman" w:cs="Times New Roman"/>
          <w:sz w:val="24"/>
        </w:rPr>
        <w:t>@</w:t>
      </w:r>
      <w:r w:rsidRPr="00B75E97">
        <w:rPr>
          <w:rFonts w:ascii="Times New Roman" w:eastAsia="Calibri" w:hAnsi="Times New Roman" w:cs="Times New Roman"/>
          <w:sz w:val="24"/>
          <w:lang w:val="en-US"/>
        </w:rPr>
        <w:t>yahoo</w:t>
      </w:r>
      <w:r w:rsidRPr="00CA034D">
        <w:rPr>
          <w:rFonts w:ascii="Times New Roman" w:eastAsia="Calibri" w:hAnsi="Times New Roman" w:cs="Times New Roman"/>
          <w:sz w:val="24"/>
        </w:rPr>
        <w:t>.</w:t>
      </w:r>
      <w:r w:rsidRPr="00B75E97">
        <w:rPr>
          <w:rFonts w:ascii="Times New Roman" w:eastAsia="Calibri" w:hAnsi="Times New Roman" w:cs="Times New Roman"/>
          <w:sz w:val="24"/>
          <w:lang w:val="en-US"/>
        </w:rPr>
        <w:t>com</w:t>
      </w:r>
      <w:r w:rsidRPr="00CA034D">
        <w:rPr>
          <w:rFonts w:ascii="Times New Roman" w:eastAsia="Calibri" w:hAnsi="Times New Roman" w:cs="Times New Roman"/>
          <w:sz w:val="24"/>
        </w:rPr>
        <w:t xml:space="preserve"> </w:t>
      </w:r>
    </w:p>
    <w:p w14:paraId="2154C08D" w14:textId="77777777" w:rsidR="00B75E97" w:rsidRPr="00B75E97" w:rsidRDefault="00B75E97" w:rsidP="00851AD6">
      <w:pPr>
        <w:spacing w:after="0" w:line="240" w:lineRule="auto"/>
        <w:ind w:firstLine="709"/>
        <w:jc w:val="both"/>
        <w:rPr>
          <w:rFonts w:ascii="Times New Roman" w:eastAsia="Calibri" w:hAnsi="Times New Roman" w:cs="Times New Roman"/>
          <w:sz w:val="24"/>
          <w:lang w:val="en-US"/>
        </w:rPr>
      </w:pPr>
      <w:r w:rsidRPr="008B2B77">
        <w:rPr>
          <w:rFonts w:ascii="Times New Roman" w:eastAsia="Calibri" w:hAnsi="Times New Roman" w:cs="Times New Roman"/>
          <w:sz w:val="24"/>
        </w:rPr>
        <w:t xml:space="preserve">Соловьева Татьяна Сергеевна (Россия, г. Вологда) – кандидат экономических наук, старший научный сотрудник, Федеральное государственное бюджетное учреждение науки «Вологодский научный центр Российской академии наук» (Россия, 160014, г. Вологда, ул. </w:t>
      </w:r>
      <w:proofErr w:type="spellStart"/>
      <w:r w:rsidRPr="00B75E97">
        <w:rPr>
          <w:rFonts w:ascii="Times New Roman" w:eastAsia="Calibri" w:hAnsi="Times New Roman" w:cs="Times New Roman"/>
          <w:sz w:val="24"/>
          <w:lang w:val="en-US"/>
        </w:rPr>
        <w:t>Горького</w:t>
      </w:r>
      <w:proofErr w:type="spellEnd"/>
      <w:r w:rsidRPr="00B75E97">
        <w:rPr>
          <w:rFonts w:ascii="Times New Roman" w:eastAsia="Calibri" w:hAnsi="Times New Roman" w:cs="Times New Roman"/>
          <w:sz w:val="24"/>
          <w:lang w:val="en-US"/>
        </w:rPr>
        <w:t>, д. 56а), e-mail: solo_86@list.ru</w:t>
      </w:r>
    </w:p>
    <w:p w14:paraId="030F0694" w14:textId="059BD4A8" w:rsidR="002E1784" w:rsidRPr="00B75E97" w:rsidRDefault="002E1784" w:rsidP="00B75E97">
      <w:pPr>
        <w:spacing w:after="0" w:line="240" w:lineRule="auto"/>
        <w:ind w:left="-540" w:firstLine="540"/>
        <w:jc w:val="both"/>
        <w:rPr>
          <w:rFonts w:ascii="Times New Roman" w:eastAsia="Calibri" w:hAnsi="Times New Roman" w:cs="Times New Roman"/>
          <w:sz w:val="24"/>
          <w:lang w:val="en-US"/>
        </w:rPr>
      </w:pPr>
    </w:p>
    <w:p w14:paraId="4639ECF9" w14:textId="77777777" w:rsidR="00C94889" w:rsidRPr="00CA034D" w:rsidRDefault="00C94889" w:rsidP="002E1784">
      <w:pPr>
        <w:spacing w:after="0" w:line="240" w:lineRule="auto"/>
        <w:ind w:left="-540" w:firstLine="540"/>
        <w:jc w:val="right"/>
        <w:rPr>
          <w:rFonts w:ascii="Times New Roman" w:eastAsia="Calibri" w:hAnsi="Times New Roman" w:cs="Times New Roman"/>
          <w:b/>
          <w:sz w:val="24"/>
          <w:lang w:val="en-US"/>
        </w:rPr>
      </w:pPr>
    </w:p>
    <w:p w14:paraId="727C1169" w14:textId="77777777" w:rsidR="002E1784" w:rsidRPr="00CA034D" w:rsidRDefault="002E1784" w:rsidP="002E1784">
      <w:pPr>
        <w:spacing w:after="0" w:line="240" w:lineRule="auto"/>
        <w:ind w:left="-540" w:firstLine="540"/>
        <w:jc w:val="right"/>
        <w:rPr>
          <w:rFonts w:ascii="Times New Roman" w:eastAsia="Calibri" w:hAnsi="Times New Roman" w:cs="Times New Roman"/>
          <w:b/>
          <w:sz w:val="24"/>
          <w:lang w:val="en-US"/>
        </w:rPr>
      </w:pPr>
    </w:p>
    <w:p w14:paraId="1CB4EB73" w14:textId="452DD2C7" w:rsidR="002E1784" w:rsidRPr="00D6037F" w:rsidRDefault="000467B3" w:rsidP="002E1784">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Popov</w:t>
      </w:r>
      <w:r w:rsidRPr="00D6037F">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A</w:t>
      </w:r>
      <w:r w:rsidRPr="00D6037F">
        <w:rPr>
          <w:rFonts w:ascii="Times New Roman" w:eastAsia="Calibri" w:hAnsi="Times New Roman" w:cs="Times New Roman"/>
          <w:b/>
          <w:sz w:val="24"/>
          <w:lang w:val="en-US"/>
        </w:rPr>
        <w:t>.</w:t>
      </w:r>
      <w:r>
        <w:rPr>
          <w:rFonts w:ascii="Times New Roman" w:eastAsia="Calibri" w:hAnsi="Times New Roman" w:cs="Times New Roman"/>
          <w:b/>
          <w:sz w:val="24"/>
          <w:lang w:val="en-US"/>
        </w:rPr>
        <w:t>V</w:t>
      </w:r>
      <w:r w:rsidRPr="00D6037F">
        <w:rPr>
          <w:rFonts w:ascii="Times New Roman" w:eastAsia="Calibri" w:hAnsi="Times New Roman" w:cs="Times New Roman"/>
          <w:b/>
          <w:sz w:val="24"/>
          <w:lang w:val="en-US"/>
        </w:rPr>
        <w:t xml:space="preserve">., </w:t>
      </w:r>
      <w:proofErr w:type="spellStart"/>
      <w:r>
        <w:rPr>
          <w:rFonts w:ascii="Times New Roman" w:eastAsia="Calibri" w:hAnsi="Times New Roman" w:cs="Times New Roman"/>
          <w:b/>
          <w:sz w:val="24"/>
          <w:lang w:val="en-US"/>
        </w:rPr>
        <w:t>Soloveva</w:t>
      </w:r>
      <w:proofErr w:type="spellEnd"/>
      <w:r w:rsidRPr="00D6037F">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T</w:t>
      </w:r>
      <w:r w:rsidRPr="00D6037F">
        <w:rPr>
          <w:rFonts w:ascii="Times New Roman" w:eastAsia="Calibri" w:hAnsi="Times New Roman" w:cs="Times New Roman"/>
          <w:b/>
          <w:sz w:val="24"/>
          <w:lang w:val="en-US"/>
        </w:rPr>
        <w:t>.</w:t>
      </w:r>
      <w:r>
        <w:rPr>
          <w:rFonts w:ascii="Times New Roman" w:eastAsia="Calibri" w:hAnsi="Times New Roman" w:cs="Times New Roman"/>
          <w:b/>
          <w:sz w:val="24"/>
          <w:lang w:val="en-US"/>
        </w:rPr>
        <w:t>S</w:t>
      </w:r>
      <w:r w:rsidRPr="00D6037F">
        <w:rPr>
          <w:rFonts w:ascii="Times New Roman" w:eastAsia="Calibri" w:hAnsi="Times New Roman" w:cs="Times New Roman"/>
          <w:b/>
          <w:sz w:val="24"/>
          <w:lang w:val="en-US"/>
        </w:rPr>
        <w:t>.</w:t>
      </w:r>
    </w:p>
    <w:p w14:paraId="63B96062" w14:textId="05562239" w:rsidR="002E1784" w:rsidRPr="00864388" w:rsidRDefault="00864388" w:rsidP="002E1784">
      <w:pPr>
        <w:spacing w:after="0" w:line="240" w:lineRule="auto"/>
        <w:ind w:left="-540" w:firstLine="540"/>
        <w:jc w:val="center"/>
        <w:rPr>
          <w:rFonts w:ascii="Times New Roman" w:eastAsia="Calibri" w:hAnsi="Times New Roman" w:cs="Times New Roman"/>
          <w:b/>
          <w:sz w:val="24"/>
          <w:lang w:val="en-US"/>
        </w:rPr>
      </w:pPr>
      <w:r w:rsidRPr="00864388">
        <w:rPr>
          <w:rFonts w:ascii="Times New Roman" w:eastAsia="Calibri" w:hAnsi="Times New Roman" w:cs="Times New Roman"/>
          <w:b/>
          <w:sz w:val="24"/>
          <w:lang w:val="en-US"/>
        </w:rPr>
        <w:t>ECOSYSTEM-BASED APPROACH TO THE SUSTAINABLE DEVELOPMENT OF LOCAL TERRITORIES</w:t>
      </w:r>
    </w:p>
    <w:p w14:paraId="0A36D9B0" w14:textId="77777777" w:rsidR="00BD193A" w:rsidRDefault="00BD193A" w:rsidP="002E1784">
      <w:pPr>
        <w:spacing w:after="0" w:line="240" w:lineRule="auto"/>
        <w:ind w:left="-540" w:firstLine="540"/>
        <w:jc w:val="both"/>
        <w:rPr>
          <w:rFonts w:ascii="Times New Roman" w:eastAsia="Times New Roman" w:hAnsi="Times New Roman" w:cs="Times New Roman"/>
          <w:b/>
          <w:sz w:val="24"/>
          <w:highlight w:val="yellow"/>
          <w:lang w:val="en-US" w:eastAsia="ru-RU"/>
        </w:rPr>
      </w:pPr>
    </w:p>
    <w:p w14:paraId="57281473" w14:textId="70299FD8" w:rsidR="002E1784" w:rsidRPr="00BF1B11" w:rsidRDefault="001D0B02" w:rsidP="00851AD6">
      <w:pPr>
        <w:spacing w:after="0" w:line="240" w:lineRule="auto"/>
        <w:ind w:firstLine="709"/>
        <w:jc w:val="both"/>
        <w:rPr>
          <w:rFonts w:ascii="Times New Roman" w:eastAsia="Times New Roman" w:hAnsi="Times New Roman" w:cs="Times New Roman"/>
          <w:i/>
          <w:sz w:val="24"/>
          <w:lang w:val="en-US" w:eastAsia="ru-RU"/>
        </w:rPr>
      </w:pPr>
      <w:r w:rsidRPr="00BF1B11">
        <w:rPr>
          <w:rFonts w:ascii="Times New Roman" w:eastAsia="Times New Roman" w:hAnsi="Times New Roman" w:cs="Times New Roman"/>
          <w:b/>
          <w:sz w:val="24"/>
          <w:lang w:val="en-US" w:eastAsia="ru-RU"/>
        </w:rPr>
        <w:t>Abstract</w:t>
      </w:r>
      <w:r w:rsidR="005A2BD7" w:rsidRPr="00BF1B11">
        <w:rPr>
          <w:rFonts w:ascii="Times New Roman" w:eastAsia="Times New Roman" w:hAnsi="Times New Roman" w:cs="Times New Roman"/>
          <w:iCs/>
          <w:sz w:val="24"/>
          <w:lang w:val="en-US" w:eastAsia="ru-RU"/>
        </w:rPr>
        <w:t>.</w:t>
      </w:r>
      <w:r w:rsidR="002E1784" w:rsidRPr="00BF1B11">
        <w:rPr>
          <w:rFonts w:ascii="Times New Roman" w:eastAsia="Times New Roman" w:hAnsi="Times New Roman" w:cs="Times New Roman"/>
          <w:iCs/>
          <w:sz w:val="24"/>
          <w:lang w:val="en-US" w:eastAsia="ru-RU"/>
        </w:rPr>
        <w:t xml:space="preserve"> </w:t>
      </w:r>
      <w:r w:rsidR="00BF1B11" w:rsidRPr="00BF1B11">
        <w:rPr>
          <w:rFonts w:ascii="Times New Roman" w:eastAsia="Times New Roman" w:hAnsi="Times New Roman" w:cs="Times New Roman"/>
          <w:iCs/>
          <w:sz w:val="24"/>
          <w:lang w:val="en-US" w:eastAsia="ru-RU"/>
        </w:rPr>
        <w:t xml:space="preserve">The </w:t>
      </w:r>
      <w:r w:rsidR="00BF1B11">
        <w:rPr>
          <w:rFonts w:ascii="Times New Roman" w:eastAsia="Times New Roman" w:hAnsi="Times New Roman" w:cs="Times New Roman"/>
          <w:iCs/>
          <w:sz w:val="24"/>
          <w:lang w:val="en-US" w:eastAsia="ru-RU"/>
        </w:rPr>
        <w:t>article</w:t>
      </w:r>
      <w:r w:rsidR="00BF1B11" w:rsidRPr="00BF1B11">
        <w:rPr>
          <w:rFonts w:ascii="Times New Roman" w:eastAsia="Times New Roman" w:hAnsi="Times New Roman" w:cs="Times New Roman"/>
          <w:iCs/>
          <w:sz w:val="24"/>
          <w:lang w:val="en-US" w:eastAsia="ru-RU"/>
        </w:rPr>
        <w:t xml:space="preserve"> aims to implement an ecosystem-based approach to the sustainable development of local areas. </w:t>
      </w:r>
      <w:r w:rsidR="00052EC6" w:rsidRPr="00052EC6">
        <w:rPr>
          <w:rFonts w:ascii="Times New Roman" w:eastAsia="Times New Roman" w:hAnsi="Times New Roman" w:cs="Times New Roman"/>
          <w:iCs/>
          <w:sz w:val="24"/>
          <w:lang w:val="en-US" w:eastAsia="ru-RU"/>
        </w:rPr>
        <w:t xml:space="preserve">The authors discuss </w:t>
      </w:r>
      <w:r w:rsidR="00C62665">
        <w:rPr>
          <w:rFonts w:ascii="Times New Roman" w:eastAsia="Times New Roman" w:hAnsi="Times New Roman" w:cs="Times New Roman"/>
          <w:iCs/>
          <w:sz w:val="24"/>
          <w:lang w:val="en-US" w:eastAsia="ru-RU"/>
        </w:rPr>
        <w:t>its</w:t>
      </w:r>
      <w:r w:rsidR="00052EC6" w:rsidRPr="00052EC6">
        <w:rPr>
          <w:rFonts w:ascii="Times New Roman" w:eastAsia="Times New Roman" w:hAnsi="Times New Roman" w:cs="Times New Roman"/>
          <w:iCs/>
          <w:sz w:val="24"/>
          <w:lang w:val="en-US" w:eastAsia="ru-RU"/>
        </w:rPr>
        <w:t xml:space="preserve"> fundamental principles and present a theoretical model for the operation of an ecosystem that promotes the sustainable development of a local area.</w:t>
      </w:r>
    </w:p>
    <w:p w14:paraId="37A55BF1" w14:textId="0ECEA0C8" w:rsidR="002E1784" w:rsidRDefault="00BD193A" w:rsidP="00851AD6">
      <w:pPr>
        <w:spacing w:after="0" w:line="240" w:lineRule="auto"/>
        <w:ind w:firstLine="709"/>
        <w:jc w:val="both"/>
        <w:rPr>
          <w:rFonts w:ascii="Times New Roman" w:eastAsia="Times New Roman" w:hAnsi="Times New Roman" w:cs="Times New Roman"/>
          <w:iCs/>
          <w:sz w:val="24"/>
          <w:lang w:val="en-US" w:eastAsia="ru-RU"/>
        </w:rPr>
      </w:pPr>
      <w:r w:rsidRPr="00BD193A">
        <w:rPr>
          <w:rFonts w:ascii="Times New Roman" w:eastAsia="Times New Roman" w:hAnsi="Times New Roman" w:cs="Times New Roman"/>
          <w:b/>
          <w:sz w:val="24"/>
          <w:lang w:val="en-US" w:eastAsia="ru-RU"/>
        </w:rPr>
        <w:t>Keywords:</w:t>
      </w:r>
      <w:r>
        <w:rPr>
          <w:rFonts w:ascii="Times New Roman" w:eastAsia="Times New Roman" w:hAnsi="Times New Roman" w:cs="Times New Roman"/>
          <w:b/>
          <w:sz w:val="24"/>
          <w:lang w:val="en-US" w:eastAsia="ru-RU"/>
        </w:rPr>
        <w:t xml:space="preserve"> </w:t>
      </w:r>
      <w:r w:rsidRPr="00BD193A">
        <w:rPr>
          <w:rFonts w:ascii="Times New Roman" w:eastAsia="Times New Roman" w:hAnsi="Times New Roman" w:cs="Times New Roman"/>
          <w:iCs/>
          <w:sz w:val="24"/>
          <w:lang w:val="en-US" w:eastAsia="ru-RU"/>
        </w:rPr>
        <w:t>sustainable development, local territories, ecosystem-based approach, ecosystem of sustainable development for local territories.</w:t>
      </w:r>
    </w:p>
    <w:p w14:paraId="2F37E3E1" w14:textId="77777777" w:rsidR="007A559C" w:rsidRPr="007A559C" w:rsidRDefault="007A559C" w:rsidP="00851AD6">
      <w:pPr>
        <w:spacing w:after="0" w:line="240" w:lineRule="auto"/>
        <w:ind w:firstLine="709"/>
        <w:jc w:val="both"/>
        <w:rPr>
          <w:rFonts w:ascii="Times New Roman" w:eastAsia="Times New Roman" w:hAnsi="Times New Roman" w:cs="Times New Roman"/>
          <w:iCs/>
          <w:sz w:val="24"/>
          <w:lang w:val="en-US" w:eastAsia="ru-RU"/>
        </w:rPr>
      </w:pPr>
      <w:r w:rsidRPr="007A559C">
        <w:rPr>
          <w:rFonts w:ascii="Times New Roman" w:eastAsia="Times New Roman" w:hAnsi="Times New Roman" w:cs="Times New Roman"/>
          <w:b/>
          <w:bCs/>
          <w:iCs/>
          <w:sz w:val="24"/>
          <w:lang w:val="en-US" w:eastAsia="ru-RU"/>
        </w:rPr>
        <w:t>Acknowledgment:</w:t>
      </w:r>
      <w:r w:rsidRPr="007A559C">
        <w:rPr>
          <w:rFonts w:ascii="Times New Roman" w:eastAsia="Times New Roman" w:hAnsi="Times New Roman" w:cs="Times New Roman"/>
          <w:iCs/>
          <w:sz w:val="24"/>
          <w:lang w:val="en-US" w:eastAsia="ru-RU"/>
        </w:rPr>
        <w:t xml:space="preserve"> The research was funded by the Russian Science Foundation under grant No. 24-78-10168, https://rscf.ru/en/project/24-78-10168/</w:t>
      </w:r>
    </w:p>
    <w:p w14:paraId="02B4BCD9" w14:textId="77777777" w:rsidR="004E59EC" w:rsidRDefault="004E59EC" w:rsidP="002E1784">
      <w:pPr>
        <w:spacing w:after="0" w:line="240" w:lineRule="auto"/>
        <w:ind w:left="-540" w:firstLine="540"/>
        <w:jc w:val="center"/>
        <w:rPr>
          <w:rFonts w:ascii="Times New Roman" w:eastAsia="Times New Roman" w:hAnsi="Times New Roman" w:cs="Times New Roman"/>
          <w:b/>
          <w:sz w:val="24"/>
          <w:lang w:val="en-US" w:eastAsia="ru-RU"/>
        </w:rPr>
      </w:pPr>
    </w:p>
    <w:p w14:paraId="673A6289" w14:textId="752E0CFA" w:rsidR="002E1784" w:rsidRPr="00923EC4" w:rsidRDefault="00923EC4" w:rsidP="002E1784">
      <w:pPr>
        <w:spacing w:after="0" w:line="240" w:lineRule="auto"/>
        <w:ind w:left="-540" w:firstLine="540"/>
        <w:jc w:val="center"/>
        <w:rPr>
          <w:rFonts w:ascii="Times New Roman" w:eastAsia="Times New Roman" w:hAnsi="Times New Roman" w:cs="Times New Roman"/>
          <w:b/>
          <w:sz w:val="24"/>
          <w:lang w:val="en-US" w:eastAsia="ru-RU"/>
        </w:rPr>
      </w:pPr>
      <w:r>
        <w:rPr>
          <w:rFonts w:ascii="Times New Roman" w:eastAsia="Times New Roman" w:hAnsi="Times New Roman" w:cs="Times New Roman"/>
          <w:b/>
          <w:sz w:val="24"/>
          <w:lang w:val="en-US" w:eastAsia="ru-RU"/>
        </w:rPr>
        <w:t>Information about the authors</w:t>
      </w:r>
    </w:p>
    <w:p w14:paraId="320778E4" w14:textId="764F897A" w:rsidR="004E59EC" w:rsidRPr="00AF5F49" w:rsidRDefault="004E59EC" w:rsidP="00851AD6">
      <w:pPr>
        <w:spacing w:after="0" w:line="240" w:lineRule="auto"/>
        <w:ind w:firstLine="709"/>
        <w:jc w:val="both"/>
        <w:rPr>
          <w:rFonts w:ascii="Times New Roman" w:eastAsia="Calibri" w:hAnsi="Times New Roman" w:cs="Times New Roman"/>
          <w:sz w:val="24"/>
          <w:lang w:val="en-US"/>
        </w:rPr>
      </w:pPr>
      <w:r>
        <w:rPr>
          <w:rFonts w:ascii="Times New Roman" w:eastAsia="Calibri" w:hAnsi="Times New Roman" w:cs="Times New Roman"/>
          <w:sz w:val="24"/>
          <w:lang w:val="en-US"/>
        </w:rPr>
        <w:t>Popov</w:t>
      </w:r>
      <w:r w:rsidRPr="004E59EC">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Andrei</w:t>
      </w:r>
      <w:r w:rsidRPr="004E59EC">
        <w:rPr>
          <w:rFonts w:ascii="Times New Roman" w:eastAsia="Calibri" w:hAnsi="Times New Roman" w:cs="Times New Roman"/>
          <w:sz w:val="24"/>
          <w:lang w:val="en-US"/>
        </w:rPr>
        <w:t xml:space="preserve"> </w:t>
      </w:r>
      <w:proofErr w:type="spellStart"/>
      <w:r>
        <w:rPr>
          <w:rFonts w:ascii="Times New Roman" w:eastAsia="Calibri" w:hAnsi="Times New Roman" w:cs="Times New Roman"/>
          <w:sz w:val="24"/>
          <w:lang w:val="en-US"/>
        </w:rPr>
        <w:t>Vasilevich</w:t>
      </w:r>
      <w:proofErr w:type="spellEnd"/>
      <w:r w:rsidRPr="004E59EC">
        <w:rPr>
          <w:rFonts w:ascii="Times New Roman" w:eastAsia="Calibri" w:hAnsi="Times New Roman" w:cs="Times New Roman"/>
          <w:sz w:val="24"/>
          <w:lang w:val="en-US"/>
        </w:rPr>
        <w:t xml:space="preserve"> (Russia, Vologda) – Candidate of Economics, Lead Researcher, </w:t>
      </w:r>
      <w:r w:rsidR="00A27A87" w:rsidRPr="00A27A87">
        <w:rPr>
          <w:rFonts w:ascii="Times New Roman" w:eastAsia="Calibri" w:hAnsi="Times New Roman" w:cs="Times New Roman"/>
          <w:sz w:val="24"/>
          <w:lang w:val="en-US"/>
        </w:rPr>
        <w:t>Vologda Research Center of the Russian Academy of Sciences</w:t>
      </w:r>
      <w:r w:rsidR="00AF5F49">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w:t>
      </w:r>
      <w:r w:rsidR="00A27A87" w:rsidRPr="00085B82">
        <w:rPr>
          <w:rFonts w:ascii="Times New Roman" w:hAnsi="Times New Roman"/>
          <w:sz w:val="24"/>
          <w:szCs w:val="24"/>
          <w:lang w:val="en-US"/>
        </w:rPr>
        <w:t xml:space="preserve">56A, Gorky Street, Vologda, 160014, Russia), e-mail: </w:t>
      </w:r>
      <w:r w:rsidR="00A27A87" w:rsidRPr="00FD535A">
        <w:rPr>
          <w:rFonts w:ascii="Times New Roman" w:hAnsi="Times New Roman"/>
          <w:sz w:val="24"/>
          <w:szCs w:val="24"/>
          <w:lang w:val="en-US"/>
        </w:rPr>
        <w:t>ai.popov@yahoo.com</w:t>
      </w:r>
    </w:p>
    <w:p w14:paraId="7493EC74" w14:textId="5C0A5B22" w:rsidR="004E59EC" w:rsidRPr="00A27A87" w:rsidRDefault="004E59EC" w:rsidP="00851AD6">
      <w:pPr>
        <w:spacing w:after="0" w:line="240" w:lineRule="auto"/>
        <w:ind w:firstLine="709"/>
        <w:jc w:val="both"/>
        <w:rPr>
          <w:rFonts w:ascii="Times New Roman" w:eastAsia="Calibri" w:hAnsi="Times New Roman" w:cs="Times New Roman"/>
          <w:sz w:val="24"/>
          <w:lang w:val="en-US"/>
        </w:rPr>
      </w:pPr>
      <w:proofErr w:type="spellStart"/>
      <w:r w:rsidRPr="004E59EC">
        <w:rPr>
          <w:rFonts w:ascii="Times New Roman" w:eastAsia="Calibri" w:hAnsi="Times New Roman" w:cs="Times New Roman"/>
          <w:sz w:val="24"/>
          <w:lang w:val="en-US"/>
        </w:rPr>
        <w:t>Soloveva</w:t>
      </w:r>
      <w:proofErr w:type="spellEnd"/>
      <w:r w:rsidRPr="004E59EC">
        <w:rPr>
          <w:rFonts w:ascii="Times New Roman" w:eastAsia="Calibri" w:hAnsi="Times New Roman" w:cs="Times New Roman"/>
          <w:sz w:val="24"/>
          <w:lang w:val="en-US"/>
        </w:rPr>
        <w:t xml:space="preserve"> Tatiana </w:t>
      </w:r>
      <w:proofErr w:type="spellStart"/>
      <w:r w:rsidRPr="004E59EC">
        <w:rPr>
          <w:rFonts w:ascii="Times New Roman" w:eastAsia="Calibri" w:hAnsi="Times New Roman" w:cs="Times New Roman"/>
          <w:sz w:val="24"/>
          <w:lang w:val="en-US"/>
        </w:rPr>
        <w:t>Sergeevna</w:t>
      </w:r>
      <w:proofErr w:type="spellEnd"/>
      <w:r w:rsidRPr="004E59EC">
        <w:rPr>
          <w:rFonts w:ascii="Times New Roman" w:eastAsia="Calibri" w:hAnsi="Times New Roman" w:cs="Times New Roman"/>
          <w:sz w:val="24"/>
          <w:lang w:val="en-US"/>
        </w:rPr>
        <w:t xml:space="preserve"> (Russia, Vologda) – Candidate of Economics, Senior Researcher, </w:t>
      </w:r>
      <w:r w:rsidR="00A27A87" w:rsidRPr="00085B82">
        <w:rPr>
          <w:rFonts w:ascii="Times New Roman" w:hAnsi="Times New Roman"/>
          <w:sz w:val="24"/>
          <w:szCs w:val="24"/>
          <w:lang w:val="en-US"/>
        </w:rPr>
        <w:t>Vologda Research Center of the Russian Academy of Sciences (56A, Gorky Street, Vologda, 160014, Russia), e-mail:</w:t>
      </w:r>
      <w:r w:rsidR="00A27A87" w:rsidRPr="0056333E">
        <w:rPr>
          <w:rFonts w:ascii="Times New Roman" w:hAnsi="Times New Roman"/>
          <w:sz w:val="24"/>
          <w:szCs w:val="24"/>
          <w:lang w:val="en-US"/>
        </w:rPr>
        <w:t xml:space="preserve"> </w:t>
      </w:r>
      <w:r w:rsidR="00A27A87" w:rsidRPr="003C7025">
        <w:rPr>
          <w:rFonts w:ascii="Times New Roman" w:hAnsi="Times New Roman"/>
          <w:sz w:val="24"/>
          <w:szCs w:val="24"/>
          <w:lang w:val="en-US"/>
        </w:rPr>
        <w:t>solo_86@list.ru</w:t>
      </w:r>
      <w:r w:rsidR="00A27A87" w:rsidRPr="00A27A87">
        <w:rPr>
          <w:rFonts w:ascii="Times New Roman" w:hAnsi="Times New Roman"/>
          <w:sz w:val="24"/>
          <w:szCs w:val="24"/>
          <w:lang w:val="en-US"/>
        </w:rPr>
        <w:t>.</w:t>
      </w:r>
    </w:p>
    <w:p w14:paraId="03AC1AD3" w14:textId="77777777" w:rsidR="004E59EC" w:rsidRDefault="004E59EC" w:rsidP="002E1784">
      <w:pPr>
        <w:spacing w:after="0" w:line="240" w:lineRule="auto"/>
        <w:ind w:left="-540" w:firstLine="540"/>
        <w:jc w:val="center"/>
        <w:rPr>
          <w:rFonts w:ascii="Times New Roman" w:eastAsia="Times New Roman" w:hAnsi="Times New Roman" w:cs="Times New Roman"/>
          <w:b/>
          <w:sz w:val="24"/>
          <w:lang w:val="en-US" w:eastAsia="ru-RU"/>
        </w:rPr>
      </w:pPr>
    </w:p>
    <w:p w14:paraId="7FDF5DFD" w14:textId="77777777" w:rsidR="00B4539C" w:rsidRPr="00CA034D" w:rsidRDefault="00B4539C" w:rsidP="00B4539C">
      <w:pPr>
        <w:spacing w:after="0" w:line="240" w:lineRule="auto"/>
        <w:jc w:val="center"/>
        <w:rPr>
          <w:rFonts w:ascii="Times New Roman" w:hAnsi="Times New Roman"/>
          <w:b/>
          <w:bCs/>
          <w:color w:val="333333"/>
          <w:sz w:val="24"/>
          <w:szCs w:val="24"/>
          <w:shd w:val="clear" w:color="auto" w:fill="FFFFFF"/>
          <w:lang w:val="en-US"/>
        </w:rPr>
      </w:pPr>
      <w:r w:rsidRPr="00877C5A">
        <w:rPr>
          <w:rFonts w:ascii="Times New Roman" w:hAnsi="Times New Roman"/>
          <w:b/>
          <w:bCs/>
          <w:color w:val="333333"/>
          <w:sz w:val="24"/>
          <w:szCs w:val="24"/>
          <w:shd w:val="clear" w:color="auto" w:fill="FFFFFF"/>
          <w:lang w:val="en-US"/>
        </w:rPr>
        <w:t>References</w:t>
      </w:r>
    </w:p>
    <w:p w14:paraId="250E39FC" w14:textId="45A2DB82" w:rsidR="002E1784" w:rsidRPr="00CA034D" w:rsidRDefault="00716C9E" w:rsidP="00716C9E">
      <w:pPr>
        <w:spacing w:after="0" w:line="240" w:lineRule="auto"/>
        <w:ind w:firstLine="709"/>
        <w:jc w:val="both"/>
        <w:rPr>
          <w:rFonts w:ascii="Times New Roman" w:eastAsia="Calibri" w:hAnsi="Times New Roman" w:cs="Times New Roman"/>
          <w:sz w:val="24"/>
          <w:lang w:val="en-US"/>
        </w:rPr>
      </w:pPr>
      <w:r w:rsidRPr="00716C9E">
        <w:rPr>
          <w:rFonts w:ascii="Times New Roman" w:eastAsia="Calibri" w:hAnsi="Times New Roman" w:cs="Times New Roman"/>
          <w:sz w:val="24"/>
          <w:lang w:val="en-US"/>
        </w:rPr>
        <w:t xml:space="preserve">1. </w:t>
      </w:r>
      <w:proofErr w:type="spellStart"/>
      <w:r w:rsidRPr="00716C9E">
        <w:rPr>
          <w:rFonts w:ascii="Times New Roman" w:eastAsia="Calibri" w:hAnsi="Times New Roman" w:cs="Times New Roman"/>
          <w:sz w:val="24"/>
          <w:lang w:val="en-US"/>
        </w:rPr>
        <w:t>Bukhval’d</w:t>
      </w:r>
      <w:proofErr w:type="spellEnd"/>
      <w:r w:rsidRPr="00716C9E">
        <w:rPr>
          <w:rFonts w:ascii="Times New Roman" w:eastAsia="Calibri" w:hAnsi="Times New Roman" w:cs="Times New Roman"/>
          <w:sz w:val="24"/>
          <w:lang w:val="en-US"/>
        </w:rPr>
        <w:t xml:space="preserve"> E.M. New basic principles of the state policy in an area of local self-government development in Russia. </w:t>
      </w:r>
      <w:r w:rsidRPr="00716C9E">
        <w:rPr>
          <w:rFonts w:ascii="Times New Roman" w:eastAsia="Calibri" w:hAnsi="Times New Roman" w:cs="Times New Roman"/>
          <w:i/>
          <w:iCs/>
          <w:sz w:val="24"/>
          <w:lang w:val="en-US"/>
        </w:rPr>
        <w:t>Economic and Social Changes: Facts, Trends, Forecast</w:t>
      </w:r>
      <w:r w:rsidRPr="00716C9E">
        <w:rPr>
          <w:rFonts w:ascii="Times New Roman" w:eastAsia="Calibri" w:hAnsi="Times New Roman" w:cs="Times New Roman"/>
          <w:sz w:val="24"/>
          <w:lang w:val="en-US"/>
        </w:rPr>
        <w:t>, 2020, vol. 13, no. 4, pp. 125-135. DOI: 10.15838/esc.2020.4.70.7</w:t>
      </w:r>
      <w:r w:rsidRPr="00CA034D">
        <w:rPr>
          <w:rFonts w:ascii="Times New Roman" w:eastAsia="Calibri" w:hAnsi="Times New Roman" w:cs="Times New Roman"/>
          <w:sz w:val="24"/>
          <w:lang w:val="en-US"/>
        </w:rPr>
        <w:t>.</w:t>
      </w:r>
    </w:p>
    <w:p w14:paraId="13CBEF62" w14:textId="62C23F43" w:rsidR="00716C9E" w:rsidRPr="00CA034D" w:rsidRDefault="00716C9E" w:rsidP="00C96345">
      <w:pPr>
        <w:spacing w:after="0" w:line="240" w:lineRule="auto"/>
        <w:ind w:firstLine="709"/>
        <w:jc w:val="both"/>
        <w:rPr>
          <w:rFonts w:ascii="Times New Roman" w:eastAsia="Calibri" w:hAnsi="Times New Roman" w:cs="Times New Roman"/>
          <w:sz w:val="24"/>
          <w:lang w:val="en-US"/>
        </w:rPr>
      </w:pPr>
      <w:r w:rsidRPr="00C96345">
        <w:rPr>
          <w:rFonts w:ascii="Times New Roman" w:eastAsia="Calibri" w:hAnsi="Times New Roman" w:cs="Times New Roman"/>
          <w:sz w:val="24"/>
          <w:lang w:val="en-US"/>
        </w:rPr>
        <w:t xml:space="preserve">2. </w:t>
      </w:r>
      <w:r w:rsidR="00C96345" w:rsidRPr="00C96345">
        <w:rPr>
          <w:rFonts w:ascii="Times New Roman" w:eastAsia="Calibri" w:hAnsi="Times New Roman" w:cs="Times New Roman"/>
          <w:sz w:val="24"/>
          <w:lang w:val="en-US"/>
        </w:rPr>
        <w:t xml:space="preserve">Ivanov V.N., </w:t>
      </w:r>
      <w:proofErr w:type="spellStart"/>
      <w:r w:rsidR="00C96345" w:rsidRPr="00C96345">
        <w:rPr>
          <w:rFonts w:ascii="Times New Roman" w:eastAsia="Calibri" w:hAnsi="Times New Roman" w:cs="Times New Roman"/>
          <w:sz w:val="24"/>
          <w:lang w:val="en-US"/>
        </w:rPr>
        <w:t>Maksimov</w:t>
      </w:r>
      <w:proofErr w:type="spellEnd"/>
      <w:r w:rsidR="00C96345" w:rsidRPr="00C96345">
        <w:rPr>
          <w:rFonts w:ascii="Times New Roman" w:eastAsia="Calibri" w:hAnsi="Times New Roman" w:cs="Times New Roman"/>
          <w:sz w:val="24"/>
          <w:lang w:val="en-US"/>
        </w:rPr>
        <w:t xml:space="preserve"> V.P. Modern Russian local government and prospects for its development. </w:t>
      </w:r>
      <w:r w:rsidR="00C96345" w:rsidRPr="00C96345">
        <w:rPr>
          <w:rFonts w:ascii="Times New Roman" w:eastAsia="Calibri" w:hAnsi="Times New Roman" w:cs="Times New Roman"/>
          <w:i/>
          <w:iCs/>
          <w:sz w:val="24"/>
          <w:lang w:val="en-US"/>
        </w:rPr>
        <w:t xml:space="preserve">Herald of Omsk University. Series </w:t>
      </w:r>
      <w:r w:rsidR="00C96345" w:rsidRPr="00CA034D">
        <w:rPr>
          <w:rFonts w:ascii="Times New Roman" w:eastAsia="Calibri" w:hAnsi="Times New Roman" w:cs="Times New Roman"/>
          <w:i/>
          <w:iCs/>
          <w:sz w:val="24"/>
          <w:lang w:val="en-US"/>
        </w:rPr>
        <w:t>«</w:t>
      </w:r>
      <w:r w:rsidR="00C96345" w:rsidRPr="00C96345">
        <w:rPr>
          <w:rFonts w:ascii="Times New Roman" w:eastAsia="Calibri" w:hAnsi="Times New Roman" w:cs="Times New Roman"/>
          <w:i/>
          <w:iCs/>
          <w:sz w:val="24"/>
          <w:lang w:val="en-US"/>
        </w:rPr>
        <w:t>Historical</w:t>
      </w:r>
      <w:r w:rsidR="00C96345" w:rsidRPr="00CA034D">
        <w:rPr>
          <w:rFonts w:ascii="Times New Roman" w:eastAsia="Calibri" w:hAnsi="Times New Roman" w:cs="Times New Roman"/>
          <w:i/>
          <w:iCs/>
          <w:sz w:val="24"/>
          <w:lang w:val="en-US"/>
        </w:rPr>
        <w:t xml:space="preserve"> </w:t>
      </w:r>
      <w:r w:rsidR="00C96345" w:rsidRPr="00C96345">
        <w:rPr>
          <w:rFonts w:ascii="Times New Roman" w:eastAsia="Calibri" w:hAnsi="Times New Roman" w:cs="Times New Roman"/>
          <w:i/>
          <w:iCs/>
          <w:sz w:val="24"/>
          <w:lang w:val="en-US"/>
        </w:rPr>
        <w:t>Studies</w:t>
      </w:r>
      <w:r w:rsidR="00C96345" w:rsidRPr="00CA034D">
        <w:rPr>
          <w:rFonts w:ascii="Times New Roman" w:eastAsia="Calibri" w:hAnsi="Times New Roman" w:cs="Times New Roman"/>
          <w:i/>
          <w:iCs/>
          <w:sz w:val="24"/>
          <w:lang w:val="en-US"/>
        </w:rPr>
        <w:t>»</w:t>
      </w:r>
      <w:r w:rsidR="00C96345" w:rsidRPr="00C96345">
        <w:rPr>
          <w:rFonts w:ascii="Times New Roman" w:eastAsia="Calibri" w:hAnsi="Times New Roman" w:cs="Times New Roman"/>
          <w:sz w:val="24"/>
          <w:lang w:val="en-US"/>
        </w:rPr>
        <w:t>, 2023, vol. 10, no. 1 (37), pp. 107-116.</w:t>
      </w:r>
      <w:r w:rsidR="00C96345" w:rsidRPr="00CA034D">
        <w:rPr>
          <w:rFonts w:ascii="Times New Roman" w:eastAsia="Calibri" w:hAnsi="Times New Roman" w:cs="Times New Roman"/>
          <w:sz w:val="24"/>
          <w:lang w:val="en-US"/>
        </w:rPr>
        <w:t xml:space="preserve"> </w:t>
      </w:r>
      <w:r w:rsidR="00C96345" w:rsidRPr="00C96345">
        <w:rPr>
          <w:rFonts w:ascii="Times New Roman" w:eastAsia="Calibri" w:hAnsi="Times New Roman" w:cs="Times New Roman"/>
          <w:sz w:val="24"/>
          <w:lang w:val="en-US"/>
        </w:rPr>
        <w:t>DOI: 10.24147/2312-1300.2023.10(1).107–116</w:t>
      </w:r>
      <w:r w:rsidR="00C96345" w:rsidRPr="00CA034D">
        <w:rPr>
          <w:rFonts w:ascii="Times New Roman" w:eastAsia="Calibri" w:hAnsi="Times New Roman" w:cs="Times New Roman"/>
          <w:sz w:val="24"/>
          <w:lang w:val="en-US"/>
        </w:rPr>
        <w:t>.</w:t>
      </w:r>
    </w:p>
    <w:p w14:paraId="5101C65B" w14:textId="692DBCD1" w:rsidR="00C96345" w:rsidRPr="003E79E4" w:rsidRDefault="00C96345" w:rsidP="00C96345">
      <w:pPr>
        <w:spacing w:after="0" w:line="240" w:lineRule="auto"/>
        <w:ind w:firstLine="709"/>
        <w:jc w:val="both"/>
        <w:rPr>
          <w:rFonts w:ascii="Times New Roman" w:eastAsia="Calibri" w:hAnsi="Times New Roman" w:cs="Times New Roman"/>
          <w:sz w:val="24"/>
          <w:lang w:val="en-US"/>
        </w:rPr>
      </w:pPr>
      <w:r w:rsidRPr="003E79E4">
        <w:rPr>
          <w:rFonts w:ascii="Times New Roman" w:eastAsia="Calibri" w:hAnsi="Times New Roman" w:cs="Times New Roman"/>
          <w:sz w:val="24"/>
          <w:lang w:val="en-US"/>
        </w:rPr>
        <w:t xml:space="preserve">3. </w:t>
      </w:r>
      <w:proofErr w:type="spellStart"/>
      <w:r w:rsidR="003E79E4" w:rsidRPr="003E79E4">
        <w:rPr>
          <w:rFonts w:ascii="Times New Roman" w:eastAsia="Calibri" w:hAnsi="Times New Roman" w:cs="Times New Roman"/>
          <w:sz w:val="24"/>
          <w:lang w:val="en-US"/>
        </w:rPr>
        <w:t>Korolenko</w:t>
      </w:r>
      <w:proofErr w:type="spellEnd"/>
      <w:r w:rsidR="003E79E4" w:rsidRPr="003E79E4">
        <w:rPr>
          <w:rFonts w:ascii="Times New Roman" w:eastAsia="Calibri" w:hAnsi="Times New Roman" w:cs="Times New Roman"/>
          <w:sz w:val="24"/>
          <w:lang w:val="en-US"/>
        </w:rPr>
        <w:t xml:space="preserve"> A.V., </w:t>
      </w:r>
      <w:proofErr w:type="spellStart"/>
      <w:r w:rsidR="003E79E4" w:rsidRPr="003E79E4">
        <w:rPr>
          <w:rFonts w:ascii="Times New Roman" w:eastAsia="Calibri" w:hAnsi="Times New Roman" w:cs="Times New Roman"/>
          <w:sz w:val="24"/>
          <w:lang w:val="en-US"/>
        </w:rPr>
        <w:t>Belekhova</w:t>
      </w:r>
      <w:proofErr w:type="spellEnd"/>
      <w:r w:rsidR="003E79E4" w:rsidRPr="003E79E4">
        <w:rPr>
          <w:rFonts w:ascii="Times New Roman" w:eastAsia="Calibri" w:hAnsi="Times New Roman" w:cs="Times New Roman"/>
          <w:sz w:val="24"/>
          <w:lang w:val="en-US"/>
        </w:rPr>
        <w:t xml:space="preserve"> G.V., </w:t>
      </w:r>
      <w:proofErr w:type="spellStart"/>
      <w:r w:rsidR="003E79E4" w:rsidRPr="003E79E4">
        <w:rPr>
          <w:rFonts w:ascii="Times New Roman" w:eastAsia="Calibri" w:hAnsi="Times New Roman" w:cs="Times New Roman"/>
          <w:sz w:val="24"/>
          <w:lang w:val="en-US"/>
        </w:rPr>
        <w:t>Kosygina</w:t>
      </w:r>
      <w:proofErr w:type="spellEnd"/>
      <w:r w:rsidR="003E79E4" w:rsidRPr="003E79E4">
        <w:rPr>
          <w:rFonts w:ascii="Times New Roman" w:eastAsia="Calibri" w:hAnsi="Times New Roman" w:cs="Times New Roman"/>
          <w:sz w:val="24"/>
          <w:lang w:val="en-US"/>
        </w:rPr>
        <w:t xml:space="preserve"> K.E. Ecosystems for the sustainable development of local territories: A review of theoretical approaches. </w:t>
      </w:r>
      <w:r w:rsidR="003E79E4" w:rsidRPr="003E79E4">
        <w:rPr>
          <w:rFonts w:ascii="Times New Roman" w:eastAsia="Calibri" w:hAnsi="Times New Roman" w:cs="Times New Roman"/>
          <w:i/>
          <w:iCs/>
          <w:sz w:val="24"/>
          <w:lang w:val="en-US"/>
        </w:rPr>
        <w:t>Economic and Social Changes: Facts, Trends, Forecast</w:t>
      </w:r>
      <w:r w:rsidR="003E79E4" w:rsidRPr="003E79E4">
        <w:rPr>
          <w:rFonts w:ascii="Times New Roman" w:eastAsia="Calibri" w:hAnsi="Times New Roman" w:cs="Times New Roman"/>
          <w:sz w:val="24"/>
          <w:lang w:val="en-US"/>
        </w:rPr>
        <w:t xml:space="preserve">, 2025, vol. 18, no. 2, </w:t>
      </w:r>
      <w:proofErr w:type="spellStart"/>
      <w:r w:rsidR="003E79E4">
        <w:rPr>
          <w:rFonts w:ascii="Times New Roman" w:eastAsia="Calibri" w:hAnsi="Times New Roman" w:cs="Times New Roman"/>
          <w:sz w:val="24"/>
        </w:rPr>
        <w:t>рр</w:t>
      </w:r>
      <w:proofErr w:type="spellEnd"/>
      <w:r w:rsidR="003E79E4" w:rsidRPr="003E79E4">
        <w:rPr>
          <w:rFonts w:ascii="Times New Roman" w:eastAsia="Calibri" w:hAnsi="Times New Roman" w:cs="Times New Roman"/>
          <w:sz w:val="24"/>
          <w:lang w:val="en-US"/>
        </w:rPr>
        <w:t>. 230</w:t>
      </w:r>
      <w:r w:rsidR="003E79E4" w:rsidRPr="002A6156">
        <w:rPr>
          <w:rFonts w:ascii="Times New Roman" w:eastAsia="Calibri" w:hAnsi="Times New Roman" w:cs="Times New Roman"/>
          <w:sz w:val="24"/>
          <w:lang w:val="en-US"/>
        </w:rPr>
        <w:t>-</w:t>
      </w:r>
      <w:r w:rsidR="003E79E4" w:rsidRPr="003E79E4">
        <w:rPr>
          <w:rFonts w:ascii="Times New Roman" w:eastAsia="Calibri" w:hAnsi="Times New Roman" w:cs="Times New Roman"/>
          <w:sz w:val="24"/>
          <w:lang w:val="en-US"/>
        </w:rPr>
        <w:t>246. DOI: 10.15838/esc.2025.2.98.13.</w:t>
      </w:r>
    </w:p>
    <w:p w14:paraId="388A2014" w14:textId="5C1A5690" w:rsidR="003E79E4" w:rsidRDefault="003E79E4" w:rsidP="00C96345">
      <w:pPr>
        <w:spacing w:after="0" w:line="240" w:lineRule="auto"/>
        <w:ind w:firstLine="709"/>
        <w:jc w:val="both"/>
        <w:rPr>
          <w:rFonts w:ascii="Times New Roman" w:eastAsia="Calibri" w:hAnsi="Times New Roman" w:cs="Times New Roman"/>
          <w:sz w:val="24"/>
          <w:lang w:val="en-US"/>
        </w:rPr>
      </w:pPr>
      <w:r w:rsidRPr="003E79E4">
        <w:rPr>
          <w:rFonts w:ascii="Times New Roman" w:eastAsia="Calibri" w:hAnsi="Times New Roman" w:cs="Times New Roman"/>
          <w:sz w:val="24"/>
          <w:lang w:val="en-US"/>
        </w:rPr>
        <w:t xml:space="preserve">4. </w:t>
      </w:r>
      <w:r w:rsidR="002A6156" w:rsidRPr="002A6156">
        <w:rPr>
          <w:rFonts w:ascii="Times New Roman" w:eastAsia="Calibri" w:hAnsi="Times New Roman" w:cs="Times New Roman"/>
          <w:sz w:val="24"/>
          <w:lang w:val="en-US"/>
        </w:rPr>
        <w:t>The 2030 Agenda and the UN SDGs. – URL: https://economy.gov.ru/material/directions/vneshneekonomicheskaya_deyatelnost/ustoychivoe_razvitie/povestka_2030_i_cur_oon / (</w:t>
      </w:r>
      <w:r w:rsidR="002A6156">
        <w:rPr>
          <w:rFonts w:ascii="Times New Roman" w:eastAsia="Calibri" w:hAnsi="Times New Roman" w:cs="Times New Roman"/>
          <w:sz w:val="24"/>
          <w:lang w:val="en-US"/>
        </w:rPr>
        <w:t>accessed</w:t>
      </w:r>
      <w:r w:rsidR="002A6156" w:rsidRPr="002A6156">
        <w:rPr>
          <w:rFonts w:ascii="Times New Roman" w:eastAsia="Calibri" w:hAnsi="Times New Roman" w:cs="Times New Roman"/>
          <w:sz w:val="24"/>
          <w:lang w:val="en-US"/>
        </w:rPr>
        <w:t>: 06.05.2025).</w:t>
      </w:r>
    </w:p>
    <w:p w14:paraId="7977BC68" w14:textId="5AB2EC06" w:rsidR="002A6156" w:rsidRPr="001F6841" w:rsidRDefault="002A6156" w:rsidP="00C96345">
      <w:pPr>
        <w:spacing w:after="0" w:line="240" w:lineRule="auto"/>
        <w:ind w:firstLine="709"/>
        <w:jc w:val="both"/>
        <w:rPr>
          <w:rFonts w:ascii="Times New Roman" w:eastAsia="Calibri" w:hAnsi="Times New Roman" w:cs="Times New Roman"/>
          <w:spacing w:val="-4"/>
          <w:sz w:val="24"/>
          <w:lang w:val="en-US"/>
        </w:rPr>
      </w:pPr>
      <w:r w:rsidRPr="001F6841">
        <w:rPr>
          <w:rFonts w:ascii="Times New Roman" w:eastAsia="Calibri" w:hAnsi="Times New Roman" w:cs="Times New Roman"/>
          <w:spacing w:val="-4"/>
          <w:sz w:val="24"/>
          <w:lang w:val="en-US"/>
        </w:rPr>
        <w:t xml:space="preserve">5. </w:t>
      </w:r>
      <w:proofErr w:type="spellStart"/>
      <w:r w:rsidR="009972CF" w:rsidRPr="001F6841">
        <w:rPr>
          <w:rFonts w:ascii="Times New Roman" w:eastAsia="Calibri" w:hAnsi="Times New Roman" w:cs="Times New Roman"/>
          <w:spacing w:val="-4"/>
          <w:sz w:val="24"/>
          <w:lang w:val="en-US"/>
        </w:rPr>
        <w:t>Khovavko</w:t>
      </w:r>
      <w:proofErr w:type="spellEnd"/>
      <w:r w:rsidR="009972CF" w:rsidRPr="001F6841">
        <w:rPr>
          <w:rFonts w:ascii="Times New Roman" w:eastAsia="Calibri" w:hAnsi="Times New Roman" w:cs="Times New Roman"/>
          <w:spacing w:val="-4"/>
          <w:sz w:val="24"/>
          <w:lang w:val="en-US"/>
        </w:rPr>
        <w:t xml:space="preserve"> I. Yu. Sustainable Development: </w:t>
      </w:r>
      <w:proofErr w:type="gramStart"/>
      <w:r w:rsidR="009972CF" w:rsidRPr="001F6841">
        <w:rPr>
          <w:rFonts w:ascii="Times New Roman" w:eastAsia="Calibri" w:hAnsi="Times New Roman" w:cs="Times New Roman"/>
          <w:spacing w:val="-4"/>
          <w:sz w:val="24"/>
          <w:lang w:val="en-US"/>
        </w:rPr>
        <w:t>the</w:t>
      </w:r>
      <w:proofErr w:type="gramEnd"/>
      <w:r w:rsidR="009972CF" w:rsidRPr="001F6841">
        <w:rPr>
          <w:rFonts w:ascii="Times New Roman" w:eastAsia="Calibri" w:hAnsi="Times New Roman" w:cs="Times New Roman"/>
          <w:spacing w:val="-4"/>
          <w:sz w:val="24"/>
          <w:lang w:val="en-US"/>
        </w:rPr>
        <w:t xml:space="preserve"> Local Know Better. </w:t>
      </w:r>
      <w:r w:rsidR="009972CF" w:rsidRPr="001F6841">
        <w:rPr>
          <w:rFonts w:ascii="Times New Roman" w:eastAsia="Calibri" w:hAnsi="Times New Roman" w:cs="Times New Roman"/>
          <w:i/>
          <w:iCs/>
          <w:spacing w:val="-4"/>
          <w:sz w:val="24"/>
          <w:lang w:val="en-US"/>
        </w:rPr>
        <w:t>ECO journal (</w:t>
      </w:r>
      <w:proofErr w:type="spellStart"/>
      <w:r w:rsidR="009972CF" w:rsidRPr="001F6841">
        <w:rPr>
          <w:rFonts w:ascii="Times New Roman" w:eastAsia="Calibri" w:hAnsi="Times New Roman" w:cs="Times New Roman"/>
          <w:i/>
          <w:iCs/>
          <w:spacing w:val="-4"/>
          <w:sz w:val="24"/>
          <w:lang w:val="en-US"/>
        </w:rPr>
        <w:t>ECOnomics</w:t>
      </w:r>
      <w:proofErr w:type="spellEnd"/>
      <w:r w:rsidR="009972CF" w:rsidRPr="001F6841">
        <w:rPr>
          <w:rFonts w:ascii="Times New Roman" w:eastAsia="Calibri" w:hAnsi="Times New Roman" w:cs="Times New Roman"/>
          <w:i/>
          <w:iCs/>
          <w:spacing w:val="-4"/>
          <w:sz w:val="24"/>
          <w:lang w:val="en-US"/>
        </w:rPr>
        <w:t xml:space="preserve"> and industrial Engineering)</w:t>
      </w:r>
      <w:r w:rsidR="009972CF" w:rsidRPr="001F6841">
        <w:rPr>
          <w:rFonts w:ascii="Times New Roman" w:eastAsia="Calibri" w:hAnsi="Times New Roman" w:cs="Times New Roman"/>
          <w:spacing w:val="-4"/>
          <w:sz w:val="24"/>
          <w:lang w:val="en-US"/>
        </w:rPr>
        <w:t xml:space="preserve">, vol. 1, </w:t>
      </w:r>
      <w:proofErr w:type="spellStart"/>
      <w:r w:rsidR="009972CF" w:rsidRPr="001F6841">
        <w:rPr>
          <w:rFonts w:ascii="Times New Roman" w:eastAsia="Calibri" w:hAnsi="Times New Roman" w:cs="Times New Roman"/>
          <w:spacing w:val="-4"/>
          <w:sz w:val="24"/>
        </w:rPr>
        <w:t>рр</w:t>
      </w:r>
      <w:proofErr w:type="spellEnd"/>
      <w:r w:rsidR="009972CF" w:rsidRPr="001F6841">
        <w:rPr>
          <w:rFonts w:ascii="Times New Roman" w:eastAsia="Calibri" w:hAnsi="Times New Roman" w:cs="Times New Roman"/>
          <w:spacing w:val="-4"/>
          <w:sz w:val="24"/>
          <w:lang w:val="en-US"/>
        </w:rPr>
        <w:t>. 127-141. DOI: 10.30680/ECO0131-7652-2018-1-127-141.</w:t>
      </w:r>
    </w:p>
    <w:p w14:paraId="349372DA" w14:textId="4A2CF6FD" w:rsidR="009972CF" w:rsidRPr="009972CF" w:rsidRDefault="009972CF" w:rsidP="009972CF">
      <w:pPr>
        <w:spacing w:after="0" w:line="240" w:lineRule="auto"/>
        <w:ind w:firstLine="709"/>
        <w:jc w:val="both"/>
        <w:rPr>
          <w:rFonts w:ascii="Times New Roman" w:eastAsia="Calibri" w:hAnsi="Times New Roman" w:cs="Times New Roman"/>
          <w:sz w:val="24"/>
          <w:lang w:val="en-US"/>
        </w:rPr>
      </w:pPr>
      <w:r w:rsidRPr="009972CF">
        <w:rPr>
          <w:rFonts w:ascii="Times New Roman" w:eastAsia="Calibri" w:hAnsi="Times New Roman" w:cs="Times New Roman"/>
          <w:sz w:val="24"/>
          <w:lang w:val="en-US"/>
        </w:rPr>
        <w:lastRenderedPageBreak/>
        <w:t>6. Sustainable Developmental Goals. Briefing Book 2023. – URL: https://unpartnerships.un.org/sites/default/files/publications/2024-01/SDG%20Briefing%20Book_2023.pdf (</w:t>
      </w:r>
      <w:r w:rsidR="00C40B6B" w:rsidRPr="00C40B6B">
        <w:rPr>
          <w:rFonts w:ascii="Times New Roman" w:eastAsia="Calibri" w:hAnsi="Times New Roman" w:cs="Times New Roman"/>
          <w:sz w:val="24"/>
          <w:lang w:val="en-US"/>
        </w:rPr>
        <w:t xml:space="preserve">accessed: </w:t>
      </w:r>
      <w:r w:rsidRPr="009972CF">
        <w:rPr>
          <w:rFonts w:ascii="Times New Roman" w:eastAsia="Calibri" w:hAnsi="Times New Roman" w:cs="Times New Roman"/>
          <w:sz w:val="24"/>
          <w:lang w:val="en-US"/>
        </w:rPr>
        <w:t>06.05.2025).</w:t>
      </w:r>
    </w:p>
    <w:p w14:paraId="2DD34487" w14:textId="4EBE37FC" w:rsidR="002E1784" w:rsidRPr="0024230A" w:rsidRDefault="009972CF" w:rsidP="001F6841">
      <w:pPr>
        <w:spacing w:after="0" w:line="240" w:lineRule="auto"/>
        <w:ind w:firstLine="709"/>
        <w:jc w:val="both"/>
        <w:rPr>
          <w:rFonts w:ascii="Times New Roman" w:eastAsia="Times New Roman" w:hAnsi="Times New Roman" w:cs="Times New Roman"/>
          <w:sz w:val="24"/>
          <w:lang w:eastAsia="ru-RU"/>
        </w:rPr>
      </w:pPr>
      <w:r w:rsidRPr="009972CF">
        <w:rPr>
          <w:rFonts w:ascii="Times New Roman" w:eastAsia="Calibri" w:hAnsi="Times New Roman" w:cs="Times New Roman"/>
          <w:sz w:val="24"/>
          <w:lang w:val="en-US"/>
        </w:rPr>
        <w:t xml:space="preserve">7. </w:t>
      </w:r>
      <w:proofErr w:type="spellStart"/>
      <w:r w:rsidRPr="009972CF">
        <w:rPr>
          <w:rFonts w:ascii="Times New Roman" w:eastAsia="Calibri" w:hAnsi="Times New Roman" w:cs="Times New Roman"/>
          <w:sz w:val="24"/>
          <w:lang w:val="en-US"/>
        </w:rPr>
        <w:t>Tolstykh</w:t>
      </w:r>
      <w:proofErr w:type="spellEnd"/>
      <w:r w:rsidRPr="009972CF">
        <w:rPr>
          <w:rFonts w:ascii="Times New Roman" w:eastAsia="Calibri" w:hAnsi="Times New Roman" w:cs="Times New Roman"/>
          <w:sz w:val="24"/>
          <w:lang w:val="en-US"/>
        </w:rPr>
        <w:t xml:space="preserve"> T., </w:t>
      </w:r>
      <w:proofErr w:type="spellStart"/>
      <w:r w:rsidRPr="009972CF">
        <w:rPr>
          <w:rFonts w:ascii="Times New Roman" w:eastAsia="Calibri" w:hAnsi="Times New Roman" w:cs="Times New Roman"/>
          <w:sz w:val="24"/>
          <w:lang w:val="en-US"/>
        </w:rPr>
        <w:t>Gamidullaeva</w:t>
      </w:r>
      <w:proofErr w:type="spellEnd"/>
      <w:r w:rsidRPr="009972CF">
        <w:rPr>
          <w:rFonts w:ascii="Times New Roman" w:eastAsia="Calibri" w:hAnsi="Times New Roman" w:cs="Times New Roman"/>
          <w:sz w:val="24"/>
          <w:lang w:val="en-US"/>
        </w:rPr>
        <w:t xml:space="preserve"> L., </w:t>
      </w:r>
      <w:proofErr w:type="spellStart"/>
      <w:r w:rsidRPr="009972CF">
        <w:rPr>
          <w:rFonts w:ascii="Times New Roman" w:eastAsia="Calibri" w:hAnsi="Times New Roman" w:cs="Times New Roman"/>
          <w:sz w:val="24"/>
          <w:lang w:val="en-US"/>
        </w:rPr>
        <w:t>Shmeleva</w:t>
      </w:r>
      <w:proofErr w:type="spellEnd"/>
      <w:r w:rsidRPr="009972CF">
        <w:rPr>
          <w:rFonts w:ascii="Times New Roman" w:eastAsia="Calibri" w:hAnsi="Times New Roman" w:cs="Times New Roman"/>
          <w:sz w:val="24"/>
          <w:lang w:val="en-US"/>
        </w:rPr>
        <w:t xml:space="preserve"> N., </w:t>
      </w:r>
      <w:proofErr w:type="spellStart"/>
      <w:r w:rsidRPr="009972CF">
        <w:rPr>
          <w:rFonts w:ascii="Times New Roman" w:eastAsia="Calibri" w:hAnsi="Times New Roman" w:cs="Times New Roman"/>
          <w:sz w:val="24"/>
          <w:lang w:val="en-US"/>
        </w:rPr>
        <w:t>Lapygin</w:t>
      </w:r>
      <w:proofErr w:type="spellEnd"/>
      <w:r w:rsidRPr="009972CF">
        <w:rPr>
          <w:rFonts w:ascii="Times New Roman" w:eastAsia="Calibri" w:hAnsi="Times New Roman" w:cs="Times New Roman"/>
          <w:sz w:val="24"/>
          <w:lang w:val="en-US"/>
        </w:rPr>
        <w:t xml:space="preserve"> Y. Regional Development in Russia: An Ecosystem Approach to Territorial Sustainability Assessment</w:t>
      </w:r>
      <w:r w:rsidR="00C40B6B" w:rsidRPr="00C40B6B">
        <w:rPr>
          <w:rFonts w:ascii="Times New Roman" w:eastAsia="Calibri" w:hAnsi="Times New Roman" w:cs="Times New Roman"/>
          <w:sz w:val="24"/>
          <w:lang w:val="en-US"/>
        </w:rPr>
        <w:t xml:space="preserve">. </w:t>
      </w:r>
      <w:r w:rsidRPr="00C40B6B">
        <w:rPr>
          <w:rFonts w:ascii="Times New Roman" w:eastAsia="Calibri" w:hAnsi="Times New Roman" w:cs="Times New Roman"/>
          <w:i/>
          <w:iCs/>
          <w:sz w:val="24"/>
          <w:lang w:val="en-US"/>
        </w:rPr>
        <w:t>Sustainability</w:t>
      </w:r>
      <w:r w:rsidR="00C40B6B">
        <w:rPr>
          <w:rFonts w:ascii="Times New Roman" w:eastAsia="Calibri" w:hAnsi="Times New Roman" w:cs="Times New Roman"/>
          <w:sz w:val="24"/>
        </w:rPr>
        <w:t>,</w:t>
      </w:r>
      <w:r w:rsidRPr="009972CF">
        <w:rPr>
          <w:rFonts w:ascii="Times New Roman" w:eastAsia="Calibri" w:hAnsi="Times New Roman" w:cs="Times New Roman"/>
          <w:sz w:val="24"/>
          <w:lang w:val="en-US"/>
        </w:rPr>
        <w:t xml:space="preserve"> </w:t>
      </w:r>
      <w:r w:rsidRPr="00C40B6B">
        <w:rPr>
          <w:rFonts w:ascii="Times New Roman" w:eastAsia="Calibri" w:hAnsi="Times New Roman" w:cs="Times New Roman"/>
          <w:sz w:val="24"/>
          <w:lang w:val="en-US"/>
        </w:rPr>
        <w:t>2020</w:t>
      </w:r>
      <w:r w:rsidR="00C40B6B">
        <w:rPr>
          <w:rFonts w:ascii="Times New Roman" w:eastAsia="Calibri" w:hAnsi="Times New Roman" w:cs="Times New Roman"/>
          <w:sz w:val="24"/>
        </w:rPr>
        <w:t>,</w:t>
      </w:r>
      <w:r w:rsidRPr="00C40B6B">
        <w:rPr>
          <w:rFonts w:ascii="Times New Roman" w:eastAsia="Calibri" w:hAnsi="Times New Roman" w:cs="Times New Roman"/>
          <w:sz w:val="24"/>
          <w:lang w:val="en-US"/>
        </w:rPr>
        <w:t xml:space="preserve"> </w:t>
      </w:r>
      <w:r w:rsidR="00C40B6B" w:rsidRPr="00C40B6B">
        <w:rPr>
          <w:rFonts w:ascii="Times New Roman" w:eastAsia="Calibri" w:hAnsi="Times New Roman" w:cs="Times New Roman"/>
          <w:sz w:val="24"/>
          <w:lang w:val="en-US"/>
        </w:rPr>
        <w:t>vol.</w:t>
      </w:r>
      <w:r w:rsidRPr="00C40B6B">
        <w:rPr>
          <w:rFonts w:ascii="Times New Roman" w:eastAsia="Calibri" w:hAnsi="Times New Roman" w:cs="Times New Roman"/>
          <w:sz w:val="24"/>
          <w:lang w:val="en-US"/>
        </w:rPr>
        <w:t xml:space="preserve"> 12</w:t>
      </w:r>
      <w:r w:rsidR="00C40B6B">
        <w:rPr>
          <w:rFonts w:ascii="Times New Roman" w:eastAsia="Calibri" w:hAnsi="Times New Roman" w:cs="Times New Roman"/>
          <w:sz w:val="24"/>
        </w:rPr>
        <w:t xml:space="preserve">, </w:t>
      </w:r>
      <w:proofErr w:type="spellStart"/>
      <w:r w:rsidR="00C40B6B" w:rsidRPr="00C40B6B">
        <w:rPr>
          <w:rFonts w:ascii="Times New Roman" w:eastAsia="Calibri" w:hAnsi="Times New Roman" w:cs="Times New Roman"/>
          <w:sz w:val="24"/>
        </w:rPr>
        <w:t>no</w:t>
      </w:r>
      <w:proofErr w:type="spellEnd"/>
      <w:r w:rsidR="00C40B6B" w:rsidRPr="00C40B6B">
        <w:rPr>
          <w:rFonts w:ascii="Times New Roman" w:eastAsia="Calibri" w:hAnsi="Times New Roman" w:cs="Times New Roman"/>
          <w:sz w:val="24"/>
        </w:rPr>
        <w:t>.</w:t>
      </w:r>
      <w:r w:rsidRPr="00C40B6B">
        <w:rPr>
          <w:rFonts w:ascii="Times New Roman" w:eastAsia="Calibri" w:hAnsi="Times New Roman" w:cs="Times New Roman"/>
          <w:sz w:val="24"/>
          <w:lang w:val="en-US"/>
        </w:rPr>
        <w:t>16. DOI: 10.3390/su12166424.</w:t>
      </w:r>
    </w:p>
    <w:sectPr w:rsidR="002E1784" w:rsidRPr="0024230A"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01A4EB" w14:textId="77777777" w:rsidR="004B3754" w:rsidRDefault="004B3754" w:rsidP="00827E82">
      <w:pPr>
        <w:spacing w:after="0" w:line="240" w:lineRule="auto"/>
      </w:pPr>
      <w:r>
        <w:separator/>
      </w:r>
    </w:p>
  </w:endnote>
  <w:endnote w:type="continuationSeparator" w:id="0">
    <w:p w14:paraId="0048A280" w14:textId="77777777" w:rsidR="004B3754" w:rsidRDefault="004B3754"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altName w:val="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D5B80F" w14:textId="77777777" w:rsidR="004B3754" w:rsidRDefault="004B3754" w:rsidP="00827E82">
      <w:pPr>
        <w:spacing w:after="0" w:line="240" w:lineRule="auto"/>
      </w:pPr>
      <w:r>
        <w:separator/>
      </w:r>
    </w:p>
  </w:footnote>
  <w:footnote w:type="continuationSeparator" w:id="0">
    <w:p w14:paraId="15DDDF50" w14:textId="77777777" w:rsidR="004B3754" w:rsidRDefault="004B3754"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14E9B"/>
    <w:rsid w:val="0002129F"/>
    <w:rsid w:val="00031061"/>
    <w:rsid w:val="000340A9"/>
    <w:rsid w:val="000467B3"/>
    <w:rsid w:val="00052EC6"/>
    <w:rsid w:val="00093BEC"/>
    <w:rsid w:val="000A6E23"/>
    <w:rsid w:val="000C1027"/>
    <w:rsid w:val="001242A8"/>
    <w:rsid w:val="0014554E"/>
    <w:rsid w:val="001911D8"/>
    <w:rsid w:val="001931FE"/>
    <w:rsid w:val="001B5953"/>
    <w:rsid w:val="001C325E"/>
    <w:rsid w:val="001D0B02"/>
    <w:rsid w:val="001D2222"/>
    <w:rsid w:val="001F1FBE"/>
    <w:rsid w:val="001F6841"/>
    <w:rsid w:val="00227E25"/>
    <w:rsid w:val="0024230A"/>
    <w:rsid w:val="002768CB"/>
    <w:rsid w:val="00287F75"/>
    <w:rsid w:val="002A6156"/>
    <w:rsid w:val="002B7A87"/>
    <w:rsid w:val="002C3699"/>
    <w:rsid w:val="002C410F"/>
    <w:rsid w:val="002D68BB"/>
    <w:rsid w:val="002E1784"/>
    <w:rsid w:val="0032253F"/>
    <w:rsid w:val="00353244"/>
    <w:rsid w:val="00374921"/>
    <w:rsid w:val="0038095A"/>
    <w:rsid w:val="00382A28"/>
    <w:rsid w:val="003A5154"/>
    <w:rsid w:val="003B2D76"/>
    <w:rsid w:val="003C54EF"/>
    <w:rsid w:val="003E79E4"/>
    <w:rsid w:val="0044325D"/>
    <w:rsid w:val="004621B3"/>
    <w:rsid w:val="00462451"/>
    <w:rsid w:val="004B3754"/>
    <w:rsid w:val="004B683B"/>
    <w:rsid w:val="004E0C56"/>
    <w:rsid w:val="004E59EC"/>
    <w:rsid w:val="00520B48"/>
    <w:rsid w:val="00544B83"/>
    <w:rsid w:val="005545E8"/>
    <w:rsid w:val="005622CC"/>
    <w:rsid w:val="00566A5B"/>
    <w:rsid w:val="005855CB"/>
    <w:rsid w:val="00590F6E"/>
    <w:rsid w:val="005A2BD7"/>
    <w:rsid w:val="005D4744"/>
    <w:rsid w:val="005F5294"/>
    <w:rsid w:val="005F5AF9"/>
    <w:rsid w:val="00687FB4"/>
    <w:rsid w:val="00694A7C"/>
    <w:rsid w:val="006A0437"/>
    <w:rsid w:val="006A2324"/>
    <w:rsid w:val="006B01D8"/>
    <w:rsid w:val="006B2EE2"/>
    <w:rsid w:val="006C6054"/>
    <w:rsid w:val="006F23D8"/>
    <w:rsid w:val="00716C9E"/>
    <w:rsid w:val="0072513F"/>
    <w:rsid w:val="00725400"/>
    <w:rsid w:val="00727F55"/>
    <w:rsid w:val="00736920"/>
    <w:rsid w:val="00757516"/>
    <w:rsid w:val="00787640"/>
    <w:rsid w:val="007A559C"/>
    <w:rsid w:val="007C5690"/>
    <w:rsid w:val="007D79E0"/>
    <w:rsid w:val="00810760"/>
    <w:rsid w:val="0081301B"/>
    <w:rsid w:val="00827E82"/>
    <w:rsid w:val="00846D90"/>
    <w:rsid w:val="00850300"/>
    <w:rsid w:val="00851AD6"/>
    <w:rsid w:val="00851F34"/>
    <w:rsid w:val="00854770"/>
    <w:rsid w:val="00864388"/>
    <w:rsid w:val="00884450"/>
    <w:rsid w:val="00893E42"/>
    <w:rsid w:val="00895006"/>
    <w:rsid w:val="008B2B77"/>
    <w:rsid w:val="008C75C1"/>
    <w:rsid w:val="008F3C4A"/>
    <w:rsid w:val="00901C94"/>
    <w:rsid w:val="00916BF7"/>
    <w:rsid w:val="00923EC4"/>
    <w:rsid w:val="009319E2"/>
    <w:rsid w:val="0095242D"/>
    <w:rsid w:val="00953D0C"/>
    <w:rsid w:val="00985055"/>
    <w:rsid w:val="0098586D"/>
    <w:rsid w:val="0099171F"/>
    <w:rsid w:val="009972CF"/>
    <w:rsid w:val="009A2544"/>
    <w:rsid w:val="009B7F47"/>
    <w:rsid w:val="00A00724"/>
    <w:rsid w:val="00A02CA3"/>
    <w:rsid w:val="00A140D6"/>
    <w:rsid w:val="00A27A87"/>
    <w:rsid w:val="00A373A9"/>
    <w:rsid w:val="00A47DE4"/>
    <w:rsid w:val="00AF5F49"/>
    <w:rsid w:val="00B112AA"/>
    <w:rsid w:val="00B13DB4"/>
    <w:rsid w:val="00B25A79"/>
    <w:rsid w:val="00B3084E"/>
    <w:rsid w:val="00B43A1E"/>
    <w:rsid w:val="00B4539C"/>
    <w:rsid w:val="00B752C1"/>
    <w:rsid w:val="00B75E97"/>
    <w:rsid w:val="00B909DA"/>
    <w:rsid w:val="00B94359"/>
    <w:rsid w:val="00BA1D7B"/>
    <w:rsid w:val="00BB2750"/>
    <w:rsid w:val="00BC155A"/>
    <w:rsid w:val="00BC5869"/>
    <w:rsid w:val="00BD193A"/>
    <w:rsid w:val="00BF1B11"/>
    <w:rsid w:val="00C06311"/>
    <w:rsid w:val="00C14F1A"/>
    <w:rsid w:val="00C40B6B"/>
    <w:rsid w:val="00C573EE"/>
    <w:rsid w:val="00C62665"/>
    <w:rsid w:val="00C94889"/>
    <w:rsid w:val="00C94DC0"/>
    <w:rsid w:val="00C96345"/>
    <w:rsid w:val="00CA034D"/>
    <w:rsid w:val="00CB7731"/>
    <w:rsid w:val="00CE0ED5"/>
    <w:rsid w:val="00D10C5C"/>
    <w:rsid w:val="00D6037F"/>
    <w:rsid w:val="00DB581C"/>
    <w:rsid w:val="00DC41F0"/>
    <w:rsid w:val="00DF6094"/>
    <w:rsid w:val="00E021F9"/>
    <w:rsid w:val="00E26D31"/>
    <w:rsid w:val="00E71A49"/>
    <w:rsid w:val="00E777F0"/>
    <w:rsid w:val="00EA4672"/>
    <w:rsid w:val="00EC03A0"/>
    <w:rsid w:val="00EE524A"/>
    <w:rsid w:val="00EE6923"/>
    <w:rsid w:val="00EF606F"/>
    <w:rsid w:val="00F16221"/>
    <w:rsid w:val="00F268CD"/>
    <w:rsid w:val="00F910E2"/>
    <w:rsid w:val="00FA78E8"/>
    <w:rsid w:val="00FD15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link w:val="4GChar"/>
    <w:uiPriority w:val="99"/>
    <w:unhideWhenUsed/>
    <w:qFormat/>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footnote text"/>
    <w:aliases w:val="Текст сноски-FN,Footnote Text Char Знак Знак,Footnote Text Char Знак,Table_Footnote_last Знак,Table_Footnote_last Знак Знак,Table_Footnote_last,Footnote Text Char Знак Знак Знак Знак,single space,single spac,single space Знак,-++ Знак,-++,o"/>
    <w:basedOn w:val="a"/>
    <w:link w:val="a7"/>
    <w:uiPriority w:val="99"/>
    <w:unhideWhenUsed/>
    <w:qFormat/>
    <w:rsid w:val="00E26D31"/>
    <w:pPr>
      <w:spacing w:after="0" w:line="240" w:lineRule="auto"/>
    </w:pPr>
    <w:rPr>
      <w:sz w:val="20"/>
      <w:szCs w:val="20"/>
    </w:rPr>
  </w:style>
  <w:style w:type="character" w:customStyle="1" w:styleId="a7">
    <w:name w:val="Текст сноски Знак"/>
    <w:aliases w:val="Текст сноски-FN Знак,Footnote Text Char Знак Знак Знак,Footnote Text Char Знак Знак1,Table_Footnote_last Знак Знак1,Table_Footnote_last Знак Знак Знак,Table_Footnote_last Знак1,Footnote Text Char Знак Знак Знак Знак Знак,-++ Знак Знак1"/>
    <w:basedOn w:val="a0"/>
    <w:link w:val="a6"/>
    <w:uiPriority w:val="99"/>
    <w:qFormat/>
    <w:rsid w:val="00E26D31"/>
    <w:rPr>
      <w:sz w:val="20"/>
      <w:szCs w:val="20"/>
    </w:rPr>
  </w:style>
  <w:style w:type="paragraph" w:customStyle="1" w:styleId="4GChar">
    <w:name w:val="4_G Char"/>
    <w:aliases w:val="Appel note de bas de page Char,Appel note de bas de page Char Char Char Char Char Char Char Char Char Char Char Char Char Char Char Char Char Char Char,Appel note de bas de page Char Char Char Char"/>
    <w:basedOn w:val="a"/>
    <w:link w:val="a3"/>
    <w:uiPriority w:val="99"/>
    <w:rsid w:val="00846D90"/>
    <w:pPr>
      <w:spacing w:after="0" w:line="240" w:lineRule="auto"/>
      <w:jc w:val="both"/>
    </w:pPr>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130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Visio_Drawing.vsdx"/></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C2C66D-510D-41C2-8E8A-3F0F2A89B3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615</TotalTime>
  <Pages>5</Pages>
  <Words>2052</Words>
  <Characters>11700</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Татьяна С. Соловьева</cp:lastModifiedBy>
  <cp:revision>299</cp:revision>
  <dcterms:created xsi:type="dcterms:W3CDTF">2022-04-20T10:54:00Z</dcterms:created>
  <dcterms:modified xsi:type="dcterms:W3CDTF">2025-05-07T06:24:00Z</dcterms:modified>
</cp:coreProperties>
</file>