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14AC8" w:rsidRPr="007744EA" w:rsidRDefault="00000000">
      <w:pPr>
        <w:rPr>
          <w:rFonts w:ascii="Arial" w:hAnsi="Arial" w:cs="Arial"/>
          <w:sz w:val="34"/>
          <w:szCs w:val="34"/>
          <w:lang w:val="ru-RU"/>
        </w:rPr>
      </w:pPr>
      <w:r w:rsidRPr="007744EA">
        <w:rPr>
          <w:rFonts w:ascii="Arial" w:hAnsi="Arial" w:cs="Arial"/>
          <w:sz w:val="34"/>
          <w:szCs w:val="34"/>
          <w:lang w:val="ru-RU"/>
        </w:rPr>
        <w:t>УДК</w:t>
      </w:r>
      <w:r w:rsidR="00FC5F22">
        <w:rPr>
          <w:rFonts w:ascii="Arial" w:hAnsi="Arial" w:cs="Arial"/>
          <w:sz w:val="34"/>
          <w:szCs w:val="34"/>
          <w:lang w:val="ru-RU"/>
        </w:rPr>
        <w:t xml:space="preserve"> </w:t>
      </w:r>
      <w:r w:rsidR="000E5A2B">
        <w:rPr>
          <w:rFonts w:ascii="Arial" w:hAnsi="Arial" w:cs="Arial"/>
          <w:sz w:val="34"/>
          <w:szCs w:val="34"/>
          <w:lang w:val="ru-RU"/>
        </w:rPr>
        <w:t>316.42</w:t>
      </w:r>
      <w:r w:rsidR="00FC5F22">
        <w:rPr>
          <w:rFonts w:ascii="Arial" w:hAnsi="Arial" w:cs="Arial"/>
          <w:sz w:val="34"/>
          <w:szCs w:val="34"/>
          <w:lang w:val="ru-RU"/>
        </w:rPr>
        <w:t xml:space="preserve"> </w:t>
      </w:r>
      <w:r w:rsidR="00CB270B">
        <w:rPr>
          <w:rFonts w:ascii="Arial" w:hAnsi="Arial" w:cs="Arial"/>
          <w:sz w:val="34"/>
          <w:szCs w:val="34"/>
          <w:lang w:val="ru-RU"/>
        </w:rPr>
        <w:t>/</w:t>
      </w:r>
      <w:r w:rsidR="00FC5F22">
        <w:rPr>
          <w:rFonts w:ascii="Arial" w:hAnsi="Arial" w:cs="Arial"/>
          <w:sz w:val="34"/>
          <w:szCs w:val="34"/>
          <w:lang w:val="ru-RU"/>
        </w:rPr>
        <w:t xml:space="preserve"> </w:t>
      </w:r>
      <w:r w:rsidR="00CB270B" w:rsidRPr="00CB270B">
        <w:rPr>
          <w:rFonts w:ascii="Arial" w:hAnsi="Arial" w:cs="Arial"/>
          <w:sz w:val="34"/>
          <w:szCs w:val="34"/>
          <w:lang w:val="ru-RU"/>
        </w:rPr>
        <w:t>ББК</w:t>
      </w:r>
      <w:r w:rsidR="00FC5F22">
        <w:rPr>
          <w:rFonts w:ascii="Arial" w:hAnsi="Arial" w:cs="Arial"/>
          <w:sz w:val="34"/>
          <w:szCs w:val="34"/>
          <w:lang w:val="ru-RU"/>
        </w:rPr>
        <w:t xml:space="preserve"> </w:t>
      </w:r>
      <w:r w:rsidR="00CB270B" w:rsidRPr="00CB270B">
        <w:rPr>
          <w:rFonts w:ascii="Arial" w:hAnsi="Arial" w:cs="Arial"/>
          <w:sz w:val="34"/>
          <w:szCs w:val="34"/>
          <w:lang w:val="ru-RU"/>
        </w:rPr>
        <w:t>60.524</w:t>
      </w:r>
    </w:p>
    <w:p w:rsidR="00A14AC8" w:rsidRPr="007744EA" w:rsidRDefault="00000000" w:rsidP="007744EA">
      <w:pPr>
        <w:spacing w:after="0" w:line="240" w:lineRule="auto"/>
        <w:jc w:val="right"/>
        <w:rPr>
          <w:rFonts w:ascii="Times New Roman" w:hAnsi="Times New Roman" w:cs="Times New Roman"/>
          <w:b/>
          <w:bCs/>
          <w:sz w:val="24"/>
          <w:szCs w:val="24"/>
          <w:lang w:val="ru-RU"/>
        </w:rPr>
      </w:pPr>
      <w:r w:rsidRPr="007744EA">
        <w:rPr>
          <w:rFonts w:ascii="Times New Roman" w:hAnsi="Times New Roman" w:cs="Times New Roman"/>
          <w:b/>
          <w:bCs/>
          <w:sz w:val="24"/>
          <w:szCs w:val="24"/>
          <w:lang w:val="ru-RU"/>
        </w:rPr>
        <w:t>Запащиков</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С.П.</w:t>
      </w:r>
    </w:p>
    <w:p w:rsidR="007744EA" w:rsidRDefault="00000000" w:rsidP="007744EA">
      <w:pPr>
        <w:spacing w:line="240" w:lineRule="auto"/>
        <w:jc w:val="center"/>
        <w:rPr>
          <w:rFonts w:ascii="Times New Roman" w:hAnsi="Times New Roman" w:cs="Times New Roman"/>
          <w:b/>
          <w:bCs/>
          <w:sz w:val="24"/>
          <w:szCs w:val="24"/>
          <w:lang w:val="ru-RU"/>
        </w:rPr>
      </w:pPr>
      <w:r w:rsidRPr="007744EA">
        <w:rPr>
          <w:rFonts w:ascii="Times New Roman" w:hAnsi="Times New Roman" w:cs="Times New Roman"/>
          <w:b/>
          <w:bCs/>
          <w:sz w:val="24"/>
          <w:szCs w:val="24"/>
          <w:lang w:val="ru-RU"/>
        </w:rPr>
        <w:t>КОРПОРАТИВНАЯ</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КУЛЬТУРА</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ВАХТОВЫХ</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ОРГАНИЗАЦИЙ</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КАК</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ФАКТОР</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УСТОЙЧИВОСТИ</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ТРУДА</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В</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УСЛОВИЯХ</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СОЦИАЛЬНОЙ</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ИЗОЛЯЦИИ</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И</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ЭКСТРЕМАЛЬНЫХ</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УСЛОВИЙ</w:t>
      </w:r>
    </w:p>
    <w:p w:rsidR="007744EA" w:rsidRPr="00FC5F22" w:rsidRDefault="007744EA" w:rsidP="007744EA">
      <w:pPr>
        <w:spacing w:after="0" w:line="240" w:lineRule="auto"/>
        <w:jc w:val="both"/>
        <w:rPr>
          <w:rFonts w:ascii="Times New Roman" w:hAnsi="Times New Roman" w:cs="Times New Roman"/>
          <w:b/>
          <w:bCs/>
          <w:iCs/>
          <w:sz w:val="24"/>
          <w:szCs w:val="24"/>
          <w:lang w:val="ru-RU"/>
        </w:rPr>
      </w:pPr>
    </w:p>
    <w:p w:rsidR="00A14AC8" w:rsidRPr="007744EA" w:rsidRDefault="007744EA" w:rsidP="007744EA">
      <w:pPr>
        <w:spacing w:after="0" w:line="240" w:lineRule="auto"/>
        <w:ind w:firstLine="709"/>
        <w:jc w:val="both"/>
        <w:rPr>
          <w:rFonts w:ascii="Times New Roman" w:hAnsi="Times New Roman" w:cs="Times New Roman"/>
          <w:b/>
          <w:bCs/>
          <w:sz w:val="24"/>
          <w:szCs w:val="24"/>
          <w:lang w:val="ru-RU"/>
        </w:rPr>
      </w:pPr>
      <w:r w:rsidRPr="007744EA">
        <w:rPr>
          <w:rFonts w:ascii="Times New Roman" w:hAnsi="Times New Roman" w:cs="Times New Roman"/>
          <w:b/>
          <w:bCs/>
          <w:sz w:val="24"/>
          <w:szCs w:val="24"/>
          <w:lang w:val="ru-RU"/>
        </w:rPr>
        <w:t>Аннотация.</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статье</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рассматривается</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влияние</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устойчивость</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вахтовых</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условиях</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социальной</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изоляции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экстремальных</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факторов.</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Анализируются</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основные</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модели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специфические</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механизмы</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практики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поддержки,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способствующие</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снижению</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уровня</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стресса</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повышению</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безопасности</w:t>
      </w:r>
      <w:r w:rsidR="00FC5F22">
        <w:rPr>
          <w:rFonts w:ascii="Times New Roman" w:hAnsi="Times New Roman" w:cs="Times New Roman"/>
          <w:sz w:val="24"/>
          <w:szCs w:val="24"/>
          <w:lang w:val="ru-RU"/>
        </w:rPr>
        <w:t xml:space="preserve"> </w:t>
      </w:r>
      <w:r w:rsidRPr="007744EA">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p>
    <w:p w:rsidR="007744EA" w:rsidRDefault="00000000" w:rsidP="007744EA">
      <w:pPr>
        <w:spacing w:line="240" w:lineRule="auto"/>
        <w:ind w:firstLine="709"/>
        <w:rPr>
          <w:rFonts w:ascii="Times New Roman" w:hAnsi="Times New Roman" w:cs="Times New Roman"/>
          <w:sz w:val="24"/>
          <w:szCs w:val="24"/>
          <w:lang w:val="ru-RU"/>
        </w:rPr>
      </w:pPr>
      <w:r w:rsidRPr="007744EA">
        <w:rPr>
          <w:rFonts w:ascii="Times New Roman" w:hAnsi="Times New Roman" w:cs="Times New Roman"/>
          <w:b/>
          <w:bCs/>
          <w:sz w:val="24"/>
          <w:szCs w:val="24"/>
          <w:lang w:val="ru-RU"/>
        </w:rPr>
        <w:t>Ключевые</w:t>
      </w:r>
      <w:r w:rsidR="00FC5F22">
        <w:rPr>
          <w:rFonts w:ascii="Times New Roman" w:hAnsi="Times New Roman" w:cs="Times New Roman"/>
          <w:b/>
          <w:bCs/>
          <w:sz w:val="24"/>
          <w:szCs w:val="24"/>
          <w:lang w:val="ru-RU"/>
        </w:rPr>
        <w:t xml:space="preserve"> </w:t>
      </w:r>
      <w:r w:rsidRPr="007744EA">
        <w:rPr>
          <w:rFonts w:ascii="Times New Roman" w:hAnsi="Times New Roman" w:cs="Times New Roman"/>
          <w:b/>
          <w:bCs/>
          <w:sz w:val="24"/>
          <w:szCs w:val="24"/>
          <w:lang w:val="ru-RU"/>
        </w:rPr>
        <w:t>слова:</w:t>
      </w:r>
      <w:r w:rsidR="00FC5F22">
        <w:rPr>
          <w:rFonts w:ascii="Times New Roman" w:hAnsi="Times New Roman" w:cs="Times New Roman"/>
          <w:sz w:val="24"/>
          <w:szCs w:val="24"/>
          <w:lang w:val="ru-RU"/>
        </w:rPr>
        <w:t xml:space="preserve"> </w:t>
      </w:r>
      <w:r w:rsidR="007744EA">
        <w:rPr>
          <w:rFonts w:ascii="Times New Roman" w:hAnsi="Times New Roman" w:cs="Times New Roman"/>
          <w:sz w:val="24"/>
          <w:szCs w:val="24"/>
          <w:lang w:val="ru-RU"/>
        </w:rPr>
        <w:t>к</w:t>
      </w:r>
      <w:r w:rsidR="007744EA" w:rsidRPr="007744EA">
        <w:rPr>
          <w:rFonts w:ascii="Times New Roman" w:hAnsi="Times New Roman" w:cs="Times New Roman"/>
          <w:sz w:val="24"/>
          <w:szCs w:val="24"/>
          <w:lang w:val="ru-RU"/>
        </w:rPr>
        <w:t>орпоративная</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метод,</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адаптация,</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социальная</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изоляция,</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устойчивость</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экстремальные</w:t>
      </w:r>
      <w:r w:rsidR="00FC5F22">
        <w:rPr>
          <w:rFonts w:ascii="Times New Roman" w:hAnsi="Times New Roman" w:cs="Times New Roman"/>
          <w:sz w:val="24"/>
          <w:szCs w:val="24"/>
          <w:lang w:val="ru-RU"/>
        </w:rPr>
        <w:t xml:space="preserve"> </w:t>
      </w:r>
      <w:r w:rsidR="007744EA" w:rsidRPr="007744EA">
        <w:rPr>
          <w:rFonts w:ascii="Times New Roman" w:hAnsi="Times New Roman" w:cs="Times New Roman"/>
          <w:sz w:val="24"/>
          <w:szCs w:val="24"/>
          <w:lang w:val="ru-RU"/>
        </w:rPr>
        <w:t>условия.</w:t>
      </w:r>
    </w:p>
    <w:p w:rsidR="00270560" w:rsidRPr="00270560" w:rsidRDefault="00270560" w:rsidP="007744EA">
      <w:pPr>
        <w:spacing w:line="240" w:lineRule="auto"/>
        <w:ind w:firstLine="709"/>
        <w:rPr>
          <w:rFonts w:ascii="Times New Roman" w:hAnsi="Times New Roman" w:cs="Times New Roman"/>
          <w:sz w:val="24"/>
          <w:szCs w:val="24"/>
          <w:lang w:val="ru-RU"/>
        </w:rPr>
      </w:pPr>
    </w:p>
    <w:p w:rsidR="009D54AA" w:rsidRDefault="00C50A0A" w:rsidP="0063683C">
      <w:pPr>
        <w:spacing w:line="240" w:lineRule="auto"/>
        <w:ind w:firstLine="709"/>
        <w:jc w:val="both"/>
        <w:rPr>
          <w:rFonts w:ascii="Times New Roman" w:hAnsi="Times New Roman" w:cs="Times New Roman"/>
          <w:sz w:val="24"/>
          <w:szCs w:val="24"/>
          <w:lang w:val="ru-RU"/>
        </w:rPr>
      </w:pPr>
      <w:r w:rsidRPr="00C50A0A">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организаций,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практикующих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метод</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работы,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приобретает</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особое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значение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условиях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удалённости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от</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постоянного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места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жительства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экстремальных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условий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Вахтовая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форма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занятости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широко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распространена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России,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особенно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нефтегазовой,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горнодобывающей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строительной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отраслях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Крайнем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Севере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Дальнем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Востоке.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За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последние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годы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масштабы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применения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метода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существенно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возросли: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например,</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данным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портала</w:t>
      </w:r>
      <w:r w:rsidR="00FC5F22">
        <w:rPr>
          <w:rFonts w:ascii="Times New Roman" w:hAnsi="Times New Roman" w:cs="Times New Roman"/>
          <w:sz w:val="24"/>
          <w:szCs w:val="24"/>
          <w:lang w:val="ru-RU"/>
        </w:rPr>
        <w:t xml:space="preserve"> </w:t>
      </w:r>
      <w:proofErr w:type="spellStart"/>
      <w:r w:rsidRPr="00C50A0A">
        <w:rPr>
          <w:rFonts w:ascii="Times New Roman" w:hAnsi="Times New Roman" w:cs="Times New Roman"/>
          <w:sz w:val="24"/>
          <w:szCs w:val="24"/>
          <w:lang w:val="ru-RU"/>
        </w:rPr>
        <w:t>HeadHunter</w:t>
      </w:r>
      <w:proofErr w:type="spellEnd"/>
      <w:r w:rsidRPr="00C50A0A">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2021</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году</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было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размещено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около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100</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тыс.</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вакансий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обязательными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командировками,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~40%</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больше</w:t>
      </w:r>
      <w:r w:rsidR="00FC5F22">
        <w:rPr>
          <w:rFonts w:ascii="Times New Roman" w:hAnsi="Times New Roman" w:cs="Times New Roman"/>
          <w:sz w:val="24"/>
          <w:szCs w:val="24"/>
          <w:lang w:val="ru-RU"/>
        </w:rPr>
        <w:t xml:space="preserve"> </w:t>
      </w:r>
      <w:proofErr w:type="spellStart"/>
      <w:r w:rsidRPr="00C50A0A">
        <w:rPr>
          <w:rFonts w:ascii="Times New Roman" w:hAnsi="Times New Roman" w:cs="Times New Roman"/>
          <w:sz w:val="24"/>
          <w:szCs w:val="24"/>
          <w:lang w:val="ru-RU"/>
        </w:rPr>
        <w:t>допандемийного</w:t>
      </w:r>
      <w:proofErr w:type="spellEnd"/>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уровня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2019</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года.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некоторых</w:t>
      </w:r>
      <w:r w:rsidR="00FC5F22">
        <w:rPr>
          <w:rFonts w:ascii="Times New Roman" w:hAnsi="Times New Roman" w:cs="Times New Roman"/>
          <w:sz w:val="24"/>
          <w:szCs w:val="24"/>
          <w:lang w:val="ru-RU"/>
        </w:rPr>
        <w:t xml:space="preserve"> </w:t>
      </w:r>
      <w:proofErr w:type="spellStart"/>
      <w:r w:rsidRPr="00C50A0A">
        <w:rPr>
          <w:rFonts w:ascii="Times New Roman" w:hAnsi="Times New Roman" w:cs="Times New Roman"/>
          <w:sz w:val="24"/>
          <w:szCs w:val="24"/>
          <w:lang w:val="ru-RU"/>
        </w:rPr>
        <w:t>ресурсодобывающих</w:t>
      </w:r>
      <w:proofErr w:type="spellEnd"/>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регионах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до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четверти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всех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трудятся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вахтовым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методом.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Одновременно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ростом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мобильности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усиливается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внимание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социальным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последствиям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такой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работы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стресс-факторам,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текучести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кадров.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Актуальность</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социологического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анализа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вахтовых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организаций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обусловлена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её</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влиянием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благополучие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интеграцию</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трудовой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коллектив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эффективность</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непростых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условиях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Севера.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Настоящая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статья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посвящена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исследованию</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роли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процессах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работников-вахтовиков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преодоления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стрессовых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факторов.</w:t>
      </w:r>
      <w:r w:rsidR="00FC5F22">
        <w:rPr>
          <w:rFonts w:ascii="Times New Roman" w:hAnsi="Times New Roman" w:cs="Times New Roman"/>
          <w:sz w:val="24"/>
          <w:szCs w:val="24"/>
          <w:lang w:val="ru-RU"/>
        </w:rPr>
        <w:t xml:space="preserve"> </w:t>
      </w:r>
    </w:p>
    <w:p w:rsidR="00CB270B" w:rsidRDefault="00C50A0A" w:rsidP="0063683C">
      <w:pPr>
        <w:spacing w:line="240" w:lineRule="auto"/>
        <w:ind w:firstLine="709"/>
        <w:jc w:val="both"/>
        <w:rPr>
          <w:rFonts w:ascii="Times New Roman" w:hAnsi="Times New Roman" w:cs="Times New Roman"/>
          <w:sz w:val="24"/>
          <w:szCs w:val="24"/>
          <w:lang w:val="ru-RU"/>
        </w:rPr>
      </w:pPr>
      <w:r w:rsidRPr="00C50A0A">
        <w:rPr>
          <w:rFonts w:ascii="Times New Roman" w:hAnsi="Times New Roman" w:cs="Times New Roman"/>
          <w:sz w:val="24"/>
          <w:szCs w:val="24"/>
          <w:lang w:val="ru-RU"/>
        </w:rPr>
        <w:t>Цель</w:t>
      </w:r>
      <w:r w:rsidR="009D54AA">
        <w:rPr>
          <w:rFonts w:ascii="Times New Roman" w:hAnsi="Times New Roman" w:cs="Times New Roman"/>
          <w:sz w:val="24"/>
          <w:szCs w:val="24"/>
          <w:lang w:val="ru-RU"/>
        </w:rPr>
        <w:t>ю данной статьи является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анализ</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современны</w:t>
      </w:r>
      <w:r w:rsidR="009D54AA">
        <w:rPr>
          <w:rFonts w:ascii="Times New Roman" w:hAnsi="Times New Roman" w:cs="Times New Roman"/>
          <w:sz w:val="24"/>
          <w:szCs w:val="24"/>
          <w:lang w:val="ru-RU"/>
        </w:rPr>
        <w:t>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тенденци</w:t>
      </w:r>
      <w:r w:rsidR="009D54AA">
        <w:rPr>
          <w:rFonts w:ascii="Times New Roman" w:hAnsi="Times New Roman" w:cs="Times New Roman"/>
          <w:sz w:val="24"/>
          <w:szCs w:val="24"/>
          <w:lang w:val="ru-RU"/>
        </w:rPr>
        <w:t>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применения</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метода</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российских</w:t>
      </w:r>
      <w:r w:rsidR="00FC5F22">
        <w:rPr>
          <w:rFonts w:ascii="Times New Roman" w:hAnsi="Times New Roman" w:cs="Times New Roman"/>
          <w:sz w:val="24"/>
          <w:szCs w:val="24"/>
          <w:lang w:val="ru-RU"/>
        </w:rPr>
        <w:t xml:space="preserve"> </w:t>
      </w:r>
      <w:proofErr w:type="spellStart"/>
      <w:r w:rsidRPr="00C50A0A">
        <w:rPr>
          <w:rFonts w:ascii="Times New Roman" w:hAnsi="Times New Roman" w:cs="Times New Roman"/>
          <w:sz w:val="24"/>
          <w:szCs w:val="24"/>
          <w:lang w:val="ru-RU"/>
        </w:rPr>
        <w:t>компанияи</w:t>
      </w:r>
      <w:proofErr w:type="spellEnd"/>
      <w:r w:rsidRPr="00C50A0A">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выяв</w:t>
      </w:r>
      <w:r w:rsidR="009D54AA">
        <w:rPr>
          <w:rFonts w:ascii="Times New Roman" w:hAnsi="Times New Roman" w:cs="Times New Roman"/>
          <w:sz w:val="24"/>
          <w:szCs w:val="24"/>
          <w:lang w:val="ru-RU"/>
        </w:rPr>
        <w:t>ление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основны</w:t>
      </w:r>
      <w:r w:rsidR="009D54AA">
        <w:rPr>
          <w:rFonts w:ascii="Times New Roman" w:hAnsi="Times New Roman" w:cs="Times New Roman"/>
          <w:sz w:val="24"/>
          <w:szCs w:val="24"/>
          <w:lang w:val="ru-RU"/>
        </w:rPr>
        <w:t>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социологически</w:t>
      </w:r>
      <w:r w:rsidR="009D54AA">
        <w:rPr>
          <w:rFonts w:ascii="Times New Roman" w:hAnsi="Times New Roman" w:cs="Times New Roman"/>
          <w:sz w:val="24"/>
          <w:szCs w:val="24"/>
          <w:lang w:val="ru-RU"/>
        </w:rPr>
        <w:t>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проблем</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оцен</w:t>
      </w:r>
      <w:r w:rsidR="009D54AA">
        <w:rPr>
          <w:rFonts w:ascii="Times New Roman" w:hAnsi="Times New Roman" w:cs="Times New Roman"/>
          <w:sz w:val="24"/>
          <w:szCs w:val="24"/>
          <w:lang w:val="ru-RU"/>
        </w:rPr>
        <w:t>ка того</w:t>
      </w:r>
      <w:r w:rsidRPr="00C50A0A">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как</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элементы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смягчают</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эти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проблемы.</w:t>
      </w:r>
      <w:r w:rsidR="00FC5F22">
        <w:rPr>
          <w:rFonts w:ascii="Times New Roman" w:hAnsi="Times New Roman" w:cs="Times New Roman"/>
          <w:sz w:val="24"/>
          <w:szCs w:val="24"/>
          <w:lang w:val="ru-RU"/>
        </w:rPr>
        <w:t xml:space="preserve"> </w:t>
      </w:r>
      <w:r w:rsidR="002A158A" w:rsidRPr="002A158A">
        <w:rPr>
          <w:rFonts w:ascii="Times New Roman" w:hAnsi="Times New Roman" w:cs="Times New Roman"/>
          <w:sz w:val="24"/>
          <w:szCs w:val="24"/>
          <w:shd w:val="clear" w:color="auto" w:fill="FFFFFF"/>
          <w:lang w:val="ru-RU"/>
        </w:rPr>
        <w:t>Информационно-эмпирическая база исследования</w:t>
      </w:r>
      <w:r w:rsidR="002A158A">
        <w:rPr>
          <w:rFonts w:ascii="Times New Roman" w:hAnsi="Times New Roman" w:cs="Times New Roman"/>
          <w:sz w:val="24"/>
          <w:szCs w:val="24"/>
          <w:shd w:val="clear" w:color="auto" w:fill="FFFFFF"/>
          <w:lang w:val="ru-RU"/>
        </w:rPr>
        <w:t xml:space="preserve"> </w:t>
      </w:r>
      <w:r w:rsidR="002A158A" w:rsidRPr="002A158A">
        <w:rPr>
          <w:rFonts w:ascii="Times New Roman" w:hAnsi="Times New Roman" w:cs="Times New Roman"/>
          <w:sz w:val="24"/>
          <w:szCs w:val="24"/>
          <w:shd w:val="clear" w:color="auto" w:fill="FFFFFF"/>
          <w:lang w:val="ru-RU"/>
        </w:rPr>
        <w:t xml:space="preserve">включает в себя </w:t>
      </w:r>
      <w:r w:rsidRPr="00C50A0A">
        <w:rPr>
          <w:rFonts w:ascii="Times New Roman" w:hAnsi="Times New Roman" w:cs="Times New Roman"/>
          <w:sz w:val="24"/>
          <w:szCs w:val="24"/>
          <w:lang w:val="ru-RU"/>
        </w:rPr>
        <w:t>обзор</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теоретических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подходов</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культуре</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вахтовому</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труду,</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анализ</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статистических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данных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последних</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лет</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по</w:t>
      </w:r>
      <w:r w:rsidR="00FC5F22">
        <w:rPr>
          <w:rFonts w:ascii="Times New Roman" w:hAnsi="Times New Roman" w:cs="Times New Roman"/>
          <w:sz w:val="24"/>
          <w:szCs w:val="24"/>
          <w:lang w:val="ru-RU"/>
        </w:rPr>
        <w:t xml:space="preserve"> </w:t>
      </w:r>
      <w:r w:rsidRPr="00C50A0A">
        <w:rPr>
          <w:rFonts w:ascii="Times New Roman" w:hAnsi="Times New Roman" w:cs="Times New Roman"/>
          <w:sz w:val="24"/>
          <w:szCs w:val="24"/>
          <w:lang w:val="ru-RU"/>
        </w:rPr>
        <w:t>России.</w:t>
      </w:r>
    </w:p>
    <w:p w:rsidR="009D54AA" w:rsidRDefault="00C8652D" w:rsidP="009D54AA">
      <w:pPr>
        <w:spacing w:line="240" w:lineRule="auto"/>
        <w:ind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Понятие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широко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исследуется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социологии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менеджменте.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(организационная)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понимается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система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разделяемых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ценностей,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норм,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моделей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поведения,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символов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традиций,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которая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складывается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регулирует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социальное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взаимодействие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коллективе.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Проще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говоря,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«совокупность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поведений,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символов,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ритуалов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мифов,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соответствующих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разделяемым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ценностям,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присущим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предприятию.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выполняет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важные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функции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способствует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внутренней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интеграции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коллектива,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укрепляет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его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целостность,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повышает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мотивацию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производительность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Кроме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служит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механизмом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внешней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среде.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научной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литературе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выделяются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два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подхода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пониманию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прагматический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(рассматривает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управляемую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lastRenderedPageBreak/>
        <w:t>подсистему,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инструмент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повышения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эффективности)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феноменологический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(трактует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глубинное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свойство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продукт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её</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уникальной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истории)</w:t>
      </w:r>
      <w:r w:rsidR="00E5646A" w:rsidRPr="00E5646A">
        <w:rPr>
          <w:rFonts w:ascii="Times New Roman" w:hAnsi="Times New Roman" w:cs="Times New Roman"/>
          <w:sz w:val="24"/>
          <w:szCs w:val="24"/>
          <w:lang w:val="ru-RU"/>
        </w:rPr>
        <w:t xml:space="preserve"> [1]</w:t>
      </w:r>
      <w:r w:rsidRPr="00C8652D">
        <w:rPr>
          <w:rFonts w:ascii="Times New Roman" w:hAnsi="Times New Roman" w:cs="Times New Roman"/>
          <w:sz w:val="24"/>
          <w:szCs w:val="24"/>
          <w:lang w:val="ru-RU"/>
        </w:rPr>
        <w:t>.</w:t>
      </w:r>
    </w:p>
    <w:p w:rsidR="009A248F" w:rsidRDefault="00C8652D" w:rsidP="009D54AA">
      <w:pPr>
        <w:spacing w:line="240" w:lineRule="auto"/>
        <w:ind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контексте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данной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рассматривается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прежде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всего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прагматической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точки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зрения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фактор,</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который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руководство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может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воздействовать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улучшения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социального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самочувствия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снижения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негативных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эффектов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отечественной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социологии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накоплен</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значительный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материал</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проблемам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метода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особой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которой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сотрудники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определённый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срок</w:t>
      </w:r>
      <w:r w:rsidR="002A158A">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правило</w:t>
      </w:r>
      <w:r w:rsidR="002A158A">
        <w:rPr>
          <w:rFonts w:ascii="Times New Roman" w:hAnsi="Times New Roman" w:cs="Times New Roman"/>
          <w:sz w:val="24"/>
          <w:szCs w:val="24"/>
          <w:lang w:val="ru-RU"/>
        </w:rPr>
        <w:t xml:space="preserve"> на месяц</w:t>
      </w:r>
      <w:r w:rsidRPr="00C8652D">
        <w:rPr>
          <w:rFonts w:ascii="Times New Roman" w:hAnsi="Times New Roman" w:cs="Times New Roman"/>
          <w:sz w:val="24"/>
          <w:szCs w:val="24"/>
          <w:lang w:val="ru-RU"/>
        </w:rPr>
        <w:t>,</w:t>
      </w:r>
      <w:r w:rsidR="002A158A">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выезжают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отдалённый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регион,</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затем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возвращаются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домой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отдых.</w:t>
      </w:r>
      <w:r w:rsidR="00FC5F22">
        <w:rPr>
          <w:rFonts w:ascii="Times New Roman" w:hAnsi="Times New Roman" w:cs="Times New Roman"/>
          <w:sz w:val="24"/>
          <w:szCs w:val="24"/>
          <w:lang w:val="ru-RU"/>
        </w:rPr>
        <w:t xml:space="preserve"> </w:t>
      </w:r>
    </w:p>
    <w:p w:rsidR="009A248F" w:rsidRDefault="00C8652D" w:rsidP="009D54AA">
      <w:pPr>
        <w:spacing w:line="240" w:lineRule="auto"/>
        <w:ind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Классические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исследования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А.Н. Силин</w:t>
      </w:r>
      <w:r w:rsidR="002A158A">
        <w:rPr>
          <w:rFonts w:ascii="Times New Roman" w:hAnsi="Times New Roman" w:cs="Times New Roman"/>
          <w:sz w:val="24"/>
          <w:szCs w:val="24"/>
          <w:lang w:val="ru-RU"/>
        </w:rPr>
        <w:t>а и других авторов</w:t>
      </w:r>
      <w:r w:rsidR="00FC5F22">
        <w:rPr>
          <w:rFonts w:ascii="Times New Roman" w:hAnsi="Times New Roman" w:cs="Times New Roman"/>
          <w:sz w:val="24"/>
          <w:szCs w:val="24"/>
          <w:lang w:val="ru-RU"/>
        </w:rPr>
        <w:t xml:space="preserve"> </w:t>
      </w:r>
      <w:r w:rsidR="002A158A">
        <w:rPr>
          <w:rFonts w:ascii="Times New Roman" w:hAnsi="Times New Roman" w:cs="Times New Roman"/>
          <w:sz w:val="24"/>
          <w:szCs w:val="24"/>
          <w:lang w:val="ru-RU"/>
        </w:rPr>
        <w:t>отражают</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является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сложным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социальным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феноменом,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характеризующимся</w:t>
      </w:r>
      <w:r w:rsidR="00FC5F22">
        <w:rPr>
          <w:rFonts w:ascii="Times New Roman" w:hAnsi="Times New Roman" w:cs="Times New Roman"/>
          <w:sz w:val="24"/>
          <w:szCs w:val="24"/>
          <w:lang w:val="ru-RU"/>
        </w:rPr>
        <w:t xml:space="preserve"> </w:t>
      </w:r>
      <w:proofErr w:type="spellStart"/>
      <w:r w:rsidRPr="00C8652D">
        <w:rPr>
          <w:rFonts w:ascii="Times New Roman" w:hAnsi="Times New Roman" w:cs="Times New Roman"/>
          <w:sz w:val="24"/>
          <w:szCs w:val="24"/>
          <w:lang w:val="ru-RU"/>
        </w:rPr>
        <w:t>мультилокальным</w:t>
      </w:r>
      <w:proofErr w:type="spellEnd"/>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образом</w:t>
      </w:r>
      <w:r w:rsidR="00FC5F22">
        <w:rPr>
          <w:rFonts w:ascii="Times New Roman" w:hAnsi="Times New Roman" w:cs="Times New Roman"/>
          <w:sz w:val="24"/>
          <w:szCs w:val="24"/>
          <w:lang w:val="ru-RU"/>
        </w:rPr>
        <w:t xml:space="preserve"> </w:t>
      </w:r>
      <w:r w:rsidR="00270560">
        <w:rPr>
          <w:rFonts w:ascii="Times New Roman" w:hAnsi="Times New Roman" w:cs="Times New Roman"/>
          <w:sz w:val="24"/>
          <w:szCs w:val="24"/>
          <w:lang w:val="ru-RU"/>
        </w:rPr>
        <w:t xml:space="preserve">в </w:t>
      </w:r>
      <w:r w:rsidRPr="00C8652D">
        <w:rPr>
          <w:rFonts w:ascii="Times New Roman" w:hAnsi="Times New Roman" w:cs="Times New Roman"/>
          <w:sz w:val="24"/>
          <w:szCs w:val="24"/>
          <w:lang w:val="ru-RU"/>
        </w:rPr>
        <w:t>жизни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особыми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условиями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деятельности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отрыве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постоянного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социума.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Вахтовики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сталкиваются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целым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рядом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стресс-факторов.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ним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относятся: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длительное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нахождение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замкнутом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пространстве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вместе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незнакомыми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людьми,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изоляция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семьи,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резкая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смена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природно-климатических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(северный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климат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перепадами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давления,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дефицитом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кислорода,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полярный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день/ночь,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экстремальный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холод,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низкое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качество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воды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пищи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повышенные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физические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эмоциональные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нагрузки</w:t>
      </w:r>
      <w:r w:rsidR="00270560">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Совокупность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этих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факторов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получила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литературе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название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«синдром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полярного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напряжения»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или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Негативное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воздействие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проявляется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ухудшении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здоровья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психологического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состояния: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данным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многолетних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опросов,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вахтовики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нередко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выражают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неудовлетворённость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условиями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жизнедеятельности,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отмечают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появление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хронической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усталости,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проблем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сном,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конфликтности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межличностных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отношениях</w:t>
      </w:r>
      <w:r w:rsidR="00270560" w:rsidRPr="00270560">
        <w:rPr>
          <w:rFonts w:ascii="Times New Roman" w:hAnsi="Times New Roman" w:cs="Times New Roman"/>
          <w:sz w:val="24"/>
          <w:szCs w:val="24"/>
          <w:lang w:val="ru-RU"/>
        </w:rPr>
        <w:t xml:space="preserve"> </w:t>
      </w:r>
      <w:r w:rsidR="00270560" w:rsidRPr="00E5646A">
        <w:rPr>
          <w:rFonts w:ascii="Times New Roman" w:hAnsi="Times New Roman" w:cs="Times New Roman"/>
          <w:sz w:val="24"/>
          <w:szCs w:val="24"/>
          <w:lang w:val="ru-RU"/>
        </w:rPr>
        <w:t>[4]</w:t>
      </w:r>
      <w:r w:rsidR="00270560" w:rsidRPr="00C8652D">
        <w:rPr>
          <w:rFonts w:ascii="Times New Roman" w:hAnsi="Times New Roman" w:cs="Times New Roman"/>
          <w:sz w:val="24"/>
          <w:szCs w:val="24"/>
          <w:lang w:val="ru-RU"/>
        </w:rPr>
        <w:t>.</w:t>
      </w:r>
      <w:r w:rsidR="00270560">
        <w:rPr>
          <w:rFonts w:ascii="Times New Roman" w:hAnsi="Times New Roman" w:cs="Times New Roman"/>
          <w:sz w:val="24"/>
          <w:szCs w:val="24"/>
          <w:lang w:val="ru-RU"/>
        </w:rPr>
        <w:t xml:space="preserve"> </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Вместе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исследования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также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свидетельствуют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значительном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адаптационном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потенциале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Так,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А.Н. Силин</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основе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опросов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нефтегазовых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Западной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Сибири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установил,</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большинство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(более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80%)</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длительно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работающих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целом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удовлетворены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таким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режимом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стремятся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возвращаться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традиционному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укладу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жизни</w:t>
      </w:r>
      <w:r w:rsidR="00E5646A" w:rsidRPr="00E5646A">
        <w:rPr>
          <w:rFonts w:ascii="Times New Roman" w:hAnsi="Times New Roman" w:cs="Times New Roman"/>
          <w:sz w:val="24"/>
          <w:szCs w:val="24"/>
          <w:lang w:val="ru-RU"/>
        </w:rPr>
        <w:t xml:space="preserve"> [4]</w:t>
      </w:r>
      <w:r w:rsidR="00E5646A" w:rsidRPr="00C8652D">
        <w:rPr>
          <w:rFonts w:ascii="Times New Roman" w:hAnsi="Times New Roman" w:cs="Times New Roman"/>
          <w:sz w:val="24"/>
          <w:szCs w:val="24"/>
          <w:lang w:val="ru-RU"/>
        </w:rPr>
        <w:t>.</w:t>
      </w:r>
      <w:r w:rsidR="00270560">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Успешная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часто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связывается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формированием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особой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субкультуры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сообщества,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своего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рода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«товарищества»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базе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общих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трудовых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испытаний.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Однако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значительной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части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сотрудников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начальный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период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вхождения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режим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сопровождается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все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новички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выдерживают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именно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первых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циклах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наблюдается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повышенная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текучесть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кадров.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Поэтому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вопросы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тесно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связаны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которая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может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либо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облегчить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привыкание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либо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усугубить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Исследователи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отмечают,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эффективная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система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является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ключевым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удержания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кадров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вахте.</w:t>
      </w:r>
      <w:r w:rsidR="00FC5F22">
        <w:rPr>
          <w:rFonts w:ascii="Times New Roman" w:hAnsi="Times New Roman" w:cs="Times New Roman"/>
          <w:sz w:val="24"/>
          <w:szCs w:val="24"/>
          <w:lang w:val="ru-RU"/>
        </w:rPr>
        <w:t xml:space="preserve"> </w:t>
      </w:r>
    </w:p>
    <w:p w:rsidR="009D54AA" w:rsidRDefault="00C8652D" w:rsidP="009A248F">
      <w:pPr>
        <w:spacing w:line="240" w:lineRule="auto"/>
        <w:ind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работах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В.Г. </w:t>
      </w:r>
      <w:proofErr w:type="spellStart"/>
      <w:r w:rsidRPr="00C8652D">
        <w:rPr>
          <w:rFonts w:ascii="Times New Roman" w:hAnsi="Times New Roman" w:cs="Times New Roman"/>
          <w:sz w:val="24"/>
          <w:szCs w:val="24"/>
          <w:lang w:val="ru-RU"/>
        </w:rPr>
        <w:t>Былкова</w:t>
      </w:r>
      <w:proofErr w:type="spellEnd"/>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показано,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уровень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текучести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прямо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зависит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насколько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грамотно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организованы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адаптационные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процессы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носит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многоаспектный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характер:</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новому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необходимо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освоиться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только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профессионально,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организационно-</w:t>
      </w:r>
      <w:proofErr w:type="spellStart"/>
      <w:r w:rsidRPr="00C8652D">
        <w:rPr>
          <w:rFonts w:ascii="Times New Roman" w:hAnsi="Times New Roman" w:cs="Times New Roman"/>
          <w:sz w:val="24"/>
          <w:szCs w:val="24"/>
          <w:lang w:val="ru-RU"/>
        </w:rPr>
        <w:t>бытово</w:t>
      </w:r>
      <w:proofErr w:type="spellEnd"/>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социокультурно.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этот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процесс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протекает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сжатые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сроки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отбор,</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вводное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обучение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приспособление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происходят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очень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интенсивно,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ведь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результатом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успешной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станет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возвращение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человека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следующую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Ключевыми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элементами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выступают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ознакомление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правилами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ценностями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включение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коллектив,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знакомство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системой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вознаграждений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льгот</w:t>
      </w:r>
      <w:r w:rsidR="00E5646A" w:rsidRPr="00E5646A">
        <w:rPr>
          <w:rFonts w:ascii="Times New Roman" w:hAnsi="Times New Roman" w:cs="Times New Roman"/>
          <w:sz w:val="24"/>
          <w:szCs w:val="24"/>
          <w:lang w:val="ru-RU"/>
        </w:rPr>
        <w:t xml:space="preserve"> [2]</w:t>
      </w:r>
      <w:r w:rsidR="00E5646A"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сути,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есть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процесс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вхождения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корпоративную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w:t>
      </w:r>
      <w:r w:rsidR="009D54AA">
        <w:rPr>
          <w:rFonts w:ascii="Times New Roman" w:hAnsi="Times New Roman" w:cs="Times New Roman"/>
          <w:sz w:val="24"/>
          <w:szCs w:val="24"/>
          <w:lang w:val="ru-RU"/>
        </w:rPr>
        <w:t>и</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Если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открыта,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поддерживающая,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новичок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быстрее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станет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«своим»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коллективе,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снизит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уровень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повысит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вероятность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его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долгосрочной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Напротив,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неблагоприятная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конфликтная,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без</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поддержки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может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спровоцировать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разочарование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уход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сотрудника.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Наконец,</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отметим,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пределами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России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проблематика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lastRenderedPageBreak/>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также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активно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изучается.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Зарубежные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исследования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(Австралия,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Канада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др.)</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фиксируют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повышенные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риски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психического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здоровья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типа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proofErr w:type="spellStart"/>
      <w:r w:rsidRPr="00C8652D">
        <w:rPr>
          <w:rFonts w:ascii="Times New Roman" w:hAnsi="Times New Roman" w:cs="Times New Roman"/>
          <w:sz w:val="24"/>
          <w:szCs w:val="24"/>
          <w:lang w:val="ru-RU"/>
        </w:rPr>
        <w:t>fly-in</w:t>
      </w:r>
      <w:proofErr w:type="spellEnd"/>
      <w:r w:rsidRPr="00C8652D">
        <w:rPr>
          <w:rFonts w:ascii="Times New Roman" w:hAnsi="Times New Roman" w:cs="Times New Roman"/>
          <w:sz w:val="24"/>
          <w:szCs w:val="24"/>
          <w:lang w:val="ru-RU"/>
        </w:rPr>
        <w:t>/</w:t>
      </w:r>
      <w:proofErr w:type="spellStart"/>
      <w:r w:rsidRPr="00C8652D">
        <w:rPr>
          <w:rFonts w:ascii="Times New Roman" w:hAnsi="Times New Roman" w:cs="Times New Roman"/>
          <w:sz w:val="24"/>
          <w:szCs w:val="24"/>
          <w:lang w:val="ru-RU"/>
        </w:rPr>
        <w:t>fly-out</w:t>
      </w:r>
      <w:proofErr w:type="spellEnd"/>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частности,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выявлена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связь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между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характеристиками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уровнем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профессионального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Например,</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А.В. Чижиков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материале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показывает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высокую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корреляцию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между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уровнем</w:t>
      </w:r>
      <w:r w:rsidR="00FC5F22">
        <w:rPr>
          <w:rFonts w:ascii="Times New Roman" w:hAnsi="Times New Roman" w:cs="Times New Roman"/>
          <w:sz w:val="24"/>
          <w:szCs w:val="24"/>
          <w:lang w:val="ru-RU"/>
        </w:rPr>
        <w:t xml:space="preserve"> </w:t>
      </w:r>
      <w:proofErr w:type="spellStart"/>
      <w:r w:rsidRPr="00C8652D">
        <w:rPr>
          <w:rFonts w:ascii="Times New Roman" w:hAnsi="Times New Roman" w:cs="Times New Roman"/>
          <w:sz w:val="24"/>
          <w:szCs w:val="24"/>
          <w:lang w:val="ru-RU"/>
        </w:rPr>
        <w:t>стрессогенности</w:t>
      </w:r>
      <w:proofErr w:type="spellEnd"/>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рабочей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среды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«классом»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сильная,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ориентированная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человека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существенно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снижает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деструктивный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сотрудников</w:t>
      </w:r>
      <w:r w:rsidR="00E5646A" w:rsidRPr="00E5646A">
        <w:rPr>
          <w:rFonts w:ascii="Times New Roman" w:hAnsi="Times New Roman" w:cs="Times New Roman"/>
          <w:sz w:val="24"/>
          <w:szCs w:val="24"/>
          <w:lang w:val="ru-RU"/>
        </w:rPr>
        <w:t xml:space="preserve"> [5]</w:t>
      </w:r>
      <w:r w:rsidR="00E5646A" w:rsidRPr="00C8652D">
        <w:rPr>
          <w:rFonts w:ascii="Times New Roman" w:hAnsi="Times New Roman" w:cs="Times New Roman"/>
          <w:sz w:val="24"/>
          <w:szCs w:val="24"/>
          <w:lang w:val="ru-RU"/>
        </w:rPr>
        <w:t>.</w:t>
      </w:r>
    </w:p>
    <w:p w:rsidR="00C8652D" w:rsidRPr="00C8652D" w:rsidRDefault="00C8652D" w:rsidP="00C451B0">
      <w:pPr>
        <w:spacing w:line="240" w:lineRule="auto"/>
        <w:ind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Проведённый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социологический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анализ</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подтвердил</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высокое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значение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для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успешной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снижения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негативных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стресс-факторов.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Российские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всё</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активнее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используют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метод,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сталкиваясь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вызовами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поддержания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мотивации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здоровья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непростых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условиях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Севера.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Ключевые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проблемы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социальная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изоляция,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семейный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профессиональное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выгорание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могут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быть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существенно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смягчены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условии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развития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сильной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ориентированной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поддержку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человека.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Основные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выводы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исследования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заключаются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следующем:</w:t>
      </w:r>
      <w:r w:rsidR="00C451B0">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фактор</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накладывает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экстремальные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нагрузки,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однако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сплочённый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поддерживающий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климат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позволяет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большинству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успешно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адаптироваться.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которые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осознанно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формируют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сотрудничества,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наставничества,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уважения,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достигают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более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высокой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лояльности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персонала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более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низкой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текучести.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Напротив,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неблагоприятная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усиливает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чувство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отчуждения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неудовлетворённости,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повышает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риск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кадровых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потерь.</w:t>
      </w:r>
      <w:r w:rsidR="00C451B0">
        <w:rPr>
          <w:rFonts w:ascii="Times New Roman" w:hAnsi="Times New Roman" w:cs="Times New Roman"/>
          <w:sz w:val="24"/>
          <w:szCs w:val="24"/>
          <w:lang w:val="ru-RU"/>
        </w:rPr>
        <w:t xml:space="preserve"> /стоит отметить немаловажный фактор стресса в рабочей среде. </w:t>
      </w:r>
      <w:r w:rsidRPr="00C8652D">
        <w:rPr>
          <w:rFonts w:ascii="Times New Roman" w:hAnsi="Times New Roman" w:cs="Times New Roman"/>
          <w:sz w:val="24"/>
          <w:szCs w:val="24"/>
          <w:lang w:val="ru-RU"/>
        </w:rPr>
        <w:t>Существует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прямая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корреляция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между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уровнем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профессионального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вниманием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человеку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компаниях,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где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ценности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безопасности,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доверия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открытости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декларируются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реализуются,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отмечается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более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низкий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уровень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стрессовых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состояний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меньше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конфликтов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связанных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ними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производственных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проблем.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Пренебрежение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же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этими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аспектами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может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приводить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скрытым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издержкам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роста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травматизма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психологических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срывов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сотрудников.</w:t>
      </w:r>
    </w:p>
    <w:p w:rsidR="00C8652D" w:rsidRPr="00C8652D" w:rsidRDefault="00C451B0" w:rsidP="00C8652D">
      <w:pPr>
        <w:spacing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В с</w:t>
      </w:r>
      <w:r w:rsidR="00C8652D" w:rsidRPr="00C8652D">
        <w:rPr>
          <w:rFonts w:ascii="Times New Roman" w:hAnsi="Times New Roman" w:cs="Times New Roman"/>
          <w:sz w:val="24"/>
          <w:szCs w:val="24"/>
          <w:lang w:val="ru-RU"/>
        </w:rPr>
        <w:t>равнени</w:t>
      </w:r>
      <w:r>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зарубежными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практиками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частности,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канадскими)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показало,</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лучшие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результаты</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достигаются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там,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где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признаётся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стратегическим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ресурсом.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Зарубежные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компании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вкладываются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благополучие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работников</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(программы</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психологической</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поддержки,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развитие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коммуникаций,</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улучшение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бытовых</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условий)</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не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только</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из</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гуманизма,</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но</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исходя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из</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расчёта</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долгосрочной</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эффективности.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Российским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предприятиям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имеет</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смысл</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перенимать</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эти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подходы,</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адаптируя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их</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своим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возможностям.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Тем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более,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конкуренция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за</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квалифицированные</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кадры</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ужесточается,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привлекательная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становится</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фактором,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влияющим</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выбор</w:t>
      </w:r>
      <w:r w:rsidR="00FC5F22">
        <w:rPr>
          <w:rFonts w:ascii="Times New Roman" w:hAnsi="Times New Roman" w:cs="Times New Roman"/>
          <w:sz w:val="24"/>
          <w:szCs w:val="24"/>
          <w:lang w:val="ru-RU"/>
        </w:rPr>
        <w:t xml:space="preserve"> </w:t>
      </w:r>
      <w:r w:rsidR="00C8652D" w:rsidRPr="00C8652D">
        <w:rPr>
          <w:rFonts w:ascii="Times New Roman" w:hAnsi="Times New Roman" w:cs="Times New Roman"/>
          <w:sz w:val="24"/>
          <w:szCs w:val="24"/>
          <w:lang w:val="ru-RU"/>
        </w:rPr>
        <w:t>работы</w:t>
      </w:r>
      <w:r w:rsidR="00E5646A" w:rsidRPr="00E5646A">
        <w:rPr>
          <w:rFonts w:ascii="Times New Roman" w:hAnsi="Times New Roman" w:cs="Times New Roman"/>
          <w:sz w:val="24"/>
          <w:szCs w:val="24"/>
          <w:lang w:val="ru-RU"/>
        </w:rPr>
        <w:t xml:space="preserve"> [</w:t>
      </w:r>
      <w:r>
        <w:rPr>
          <w:rFonts w:ascii="Times New Roman" w:hAnsi="Times New Roman" w:cs="Times New Roman"/>
          <w:sz w:val="24"/>
          <w:szCs w:val="24"/>
          <w:lang w:val="ru-RU"/>
        </w:rPr>
        <w:t>3</w:t>
      </w:r>
      <w:r w:rsidR="00E5646A" w:rsidRPr="00E5646A">
        <w:rPr>
          <w:rFonts w:ascii="Times New Roman" w:hAnsi="Times New Roman" w:cs="Times New Roman"/>
          <w:sz w:val="24"/>
          <w:szCs w:val="24"/>
          <w:lang w:val="ru-RU"/>
        </w:rPr>
        <w:t>]</w:t>
      </w:r>
      <w:r w:rsidR="00E5646A" w:rsidRPr="00C8652D">
        <w:rPr>
          <w:rFonts w:ascii="Times New Roman" w:hAnsi="Times New Roman" w:cs="Times New Roman"/>
          <w:sz w:val="24"/>
          <w:szCs w:val="24"/>
          <w:lang w:val="ru-RU"/>
        </w:rPr>
        <w:t>.</w:t>
      </w:r>
    </w:p>
    <w:p w:rsidR="00C451B0" w:rsidRPr="00E5646A" w:rsidRDefault="00C8652D" w:rsidP="00C451B0">
      <w:pPr>
        <w:spacing w:line="240" w:lineRule="auto"/>
        <w:ind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заключение</w:t>
      </w:r>
      <w:r w:rsidR="00FC5F22">
        <w:rPr>
          <w:rFonts w:ascii="Times New Roman" w:hAnsi="Times New Roman" w:cs="Times New Roman"/>
          <w:sz w:val="24"/>
          <w:szCs w:val="24"/>
          <w:lang w:val="ru-RU"/>
        </w:rPr>
        <w:t xml:space="preserve"> </w:t>
      </w:r>
      <w:r w:rsidR="009D54AA">
        <w:rPr>
          <w:rFonts w:ascii="Times New Roman" w:hAnsi="Times New Roman" w:cs="Times New Roman"/>
          <w:sz w:val="24"/>
          <w:szCs w:val="24"/>
          <w:lang w:val="ru-RU"/>
        </w:rPr>
        <w:t>стоит выделить</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живое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социальное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явление,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формирующееся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поступательно.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Невозможно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мгновенно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внедрить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идеальную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распоряжением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сверху;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требуются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время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постоянные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усилия.</w:t>
      </w:r>
      <w:r w:rsidR="00FC5F22">
        <w:rPr>
          <w:rFonts w:ascii="Times New Roman" w:hAnsi="Times New Roman" w:cs="Times New Roman"/>
          <w:sz w:val="24"/>
          <w:szCs w:val="24"/>
          <w:lang w:val="ru-RU"/>
        </w:rPr>
        <w:t xml:space="preserve"> </w:t>
      </w:r>
      <w:r w:rsidR="00C451B0" w:rsidRPr="00C451B0">
        <w:rPr>
          <w:rFonts w:ascii="Times New Roman" w:hAnsi="Times New Roman" w:cs="Times New Roman"/>
          <w:sz w:val="24"/>
          <w:szCs w:val="24"/>
          <w:lang w:val="ru-RU"/>
        </w:rPr>
        <w:t xml:space="preserve">В условиях, когда человеческий капитал - это решающий фактор развития Арктических и удалённых территорий, создание устойчивых и удовлетворённых трудовых коллективов – основной залог </w:t>
      </w:r>
      <w:proofErr w:type="gramStart"/>
      <w:r w:rsidR="00C451B0" w:rsidRPr="00C451B0">
        <w:rPr>
          <w:rFonts w:ascii="Times New Roman" w:hAnsi="Times New Roman" w:cs="Times New Roman"/>
          <w:sz w:val="24"/>
          <w:szCs w:val="24"/>
          <w:lang w:val="ru-RU"/>
        </w:rPr>
        <w:t>успеха.</w:t>
      </w:r>
      <w:r w:rsidRPr="00C8652D">
        <w:rPr>
          <w:rFonts w:ascii="Times New Roman" w:hAnsi="Times New Roman" w:cs="Times New Roman"/>
          <w:sz w:val="24"/>
          <w:szCs w:val="24"/>
          <w:lang w:val="ru-RU"/>
        </w:rPr>
        <w:t>.</w:t>
      </w:r>
      <w:proofErr w:type="gramEnd"/>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метод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будет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оставаться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важной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формой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занятости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российской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экономике,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значит,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вопросы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социального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самочувствия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вахтовиков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влияния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него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будут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впредь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центре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внимания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социологов,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менеджеров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всех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заинтересованных</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сторон.</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Настоящее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исследование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подтверждает,</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что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грамотное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управление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культурой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способно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повысить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эффективность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гуманизировать</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превращая</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его</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из</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источника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стрессов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форму</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сочетающую</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производственные</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интересы</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сохранением</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качества</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жизни</w:t>
      </w:r>
      <w:r w:rsidR="00FC5F22">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sidR="00C451B0" w:rsidRP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Руководство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вахтовых</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организаций</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должно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целенаправленно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управлять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развитием</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lastRenderedPageBreak/>
        <w:t>корпоративной</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культуры.</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Необходимы</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систематические</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опросы</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мониторинг</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мнения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персонала</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(выявление</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«болей»</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работников),</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результатам</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которых</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разрабатывать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корректирующие</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меры.</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Важно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обучать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управленцев</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навыкам</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эффективной</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коммуникации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эмоционального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интеллекта,</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культивировать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атмосферу</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уважения.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Интеграция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ценностей</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здоровья,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безопасности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взаимопомощи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миссию</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компании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позволит</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работникам</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чувствовать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заботу</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значимость.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При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формировании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графиков</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работы</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следует</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учитывать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баланс</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труд/отдых</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для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снижения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накопления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усталости.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Также</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стоит</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прорабатывать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механизмы</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поддержки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семей</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работников</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(например,</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консультации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для</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членов</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семей</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вопросам</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адаптации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вахтовому</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циклу).</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Наконец,</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полезно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налаживать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обмен</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опытом</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между</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компаниями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отрасли,</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проводить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совместные</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семинары</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проблемам</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вахтового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труда</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это</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будет</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способствовать</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распространению</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лучших</w:t>
      </w:r>
      <w:r w:rsidR="00C451B0">
        <w:rPr>
          <w:rFonts w:ascii="Times New Roman" w:hAnsi="Times New Roman" w:cs="Times New Roman"/>
          <w:sz w:val="24"/>
          <w:szCs w:val="24"/>
          <w:lang w:val="ru-RU"/>
        </w:rPr>
        <w:t xml:space="preserve"> </w:t>
      </w:r>
      <w:r w:rsidR="00C451B0" w:rsidRPr="00C8652D">
        <w:rPr>
          <w:rFonts w:ascii="Times New Roman" w:hAnsi="Times New Roman" w:cs="Times New Roman"/>
          <w:sz w:val="24"/>
          <w:szCs w:val="24"/>
          <w:lang w:val="ru-RU"/>
        </w:rPr>
        <w:t>практик.</w:t>
      </w:r>
    </w:p>
    <w:p w:rsidR="00C8652D" w:rsidRDefault="00C8652D" w:rsidP="00C8652D">
      <w:pPr>
        <w:spacing w:line="240" w:lineRule="auto"/>
        <w:ind w:firstLine="709"/>
        <w:jc w:val="both"/>
        <w:rPr>
          <w:rFonts w:ascii="Times New Roman" w:hAnsi="Times New Roman" w:cs="Times New Roman"/>
          <w:sz w:val="24"/>
          <w:szCs w:val="24"/>
          <w:lang w:val="ru-RU"/>
        </w:rPr>
      </w:pPr>
    </w:p>
    <w:p w:rsidR="00270560" w:rsidRDefault="00270560" w:rsidP="00C8652D">
      <w:pPr>
        <w:spacing w:line="240" w:lineRule="auto"/>
        <w:ind w:firstLine="709"/>
        <w:jc w:val="both"/>
        <w:rPr>
          <w:rFonts w:ascii="Times New Roman" w:hAnsi="Times New Roman" w:cs="Times New Roman"/>
          <w:sz w:val="24"/>
          <w:szCs w:val="24"/>
          <w:lang w:val="ru-RU"/>
        </w:rPr>
      </w:pPr>
    </w:p>
    <w:p w:rsidR="00C8652D" w:rsidRPr="00C8652D" w:rsidRDefault="00C8652D" w:rsidP="00C8652D">
      <w:pPr>
        <w:spacing w:after="0"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Библиографический</w:t>
      </w:r>
      <w:proofErr w:type="spellEnd"/>
      <w:r w:rsidR="00FC5F22">
        <w:rPr>
          <w:rFonts w:ascii="Times New Roman" w:hAnsi="Times New Roman" w:cs="Times New Roman"/>
          <w:b/>
          <w:sz w:val="24"/>
          <w:szCs w:val="24"/>
        </w:rPr>
        <w:t xml:space="preserve"> </w:t>
      </w:r>
      <w:proofErr w:type="spellStart"/>
      <w:r>
        <w:rPr>
          <w:rFonts w:ascii="Times New Roman" w:hAnsi="Times New Roman" w:cs="Times New Roman"/>
          <w:b/>
          <w:sz w:val="24"/>
          <w:szCs w:val="24"/>
        </w:rPr>
        <w:t>список</w:t>
      </w:r>
      <w:proofErr w:type="spellEnd"/>
    </w:p>
    <w:p w:rsidR="00C80034" w:rsidRPr="00C8652D" w:rsidRDefault="00C80034" w:rsidP="00C8652D">
      <w:pPr>
        <w:pStyle w:val="ae"/>
        <w:numPr>
          <w:ilvl w:val="0"/>
          <w:numId w:val="11"/>
        </w:numPr>
        <w:spacing w:line="240" w:lineRule="auto"/>
        <w:ind w:left="0"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Акимов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А.М.,</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Силин</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А.Н.,</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Конев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Ю.М.</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семье</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мужчин,</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занятых</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формой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Арктическом</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регионе</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Известия</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высших</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учебных</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заведений.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Социология.</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Экономика.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Политика.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2023.</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 1.</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 9–19.</w:t>
      </w:r>
    </w:p>
    <w:p w:rsidR="00C80034" w:rsidRPr="00C8652D" w:rsidRDefault="00C80034" w:rsidP="00C8652D">
      <w:pPr>
        <w:pStyle w:val="ae"/>
        <w:numPr>
          <w:ilvl w:val="0"/>
          <w:numId w:val="11"/>
        </w:numPr>
        <w:spacing w:line="240" w:lineRule="auto"/>
        <w:ind w:left="0" w:firstLine="709"/>
        <w:jc w:val="both"/>
        <w:rPr>
          <w:rFonts w:ascii="Times New Roman" w:hAnsi="Times New Roman" w:cs="Times New Roman"/>
          <w:sz w:val="24"/>
          <w:szCs w:val="24"/>
          <w:lang w:val="ru-RU"/>
        </w:rPr>
      </w:pPr>
      <w:proofErr w:type="spellStart"/>
      <w:r w:rsidRPr="00C8652D">
        <w:rPr>
          <w:rFonts w:ascii="Times New Roman" w:hAnsi="Times New Roman" w:cs="Times New Roman"/>
          <w:sz w:val="24"/>
          <w:szCs w:val="24"/>
          <w:lang w:val="ru-RU"/>
        </w:rPr>
        <w:t>Былков</w:t>
      </w:r>
      <w:proofErr w:type="spellEnd"/>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В.Г.</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Адаптация</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важнейший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детерминант-фактор</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текучести</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вахтовых</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работников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Экономика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2021.</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 8,</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 10.</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 1139–1162.</w:t>
      </w:r>
    </w:p>
    <w:p w:rsidR="00C80034" w:rsidRPr="00C8652D" w:rsidRDefault="00C80034" w:rsidP="00C8652D">
      <w:pPr>
        <w:pStyle w:val="ae"/>
        <w:numPr>
          <w:ilvl w:val="0"/>
          <w:numId w:val="11"/>
        </w:numPr>
        <w:spacing w:line="240" w:lineRule="auto"/>
        <w:ind w:left="0"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Запащиков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С.П.</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Компаративный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анализ</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культуры</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организаций,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использующих</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вахтовый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метод</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работы,</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России</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Канаде</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Тюмень,</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2022.</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187</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w:t>
      </w:r>
    </w:p>
    <w:p w:rsidR="00C80034" w:rsidRPr="00C8652D" w:rsidRDefault="00C80034" w:rsidP="00C8652D">
      <w:pPr>
        <w:pStyle w:val="ae"/>
        <w:numPr>
          <w:ilvl w:val="0"/>
          <w:numId w:val="11"/>
        </w:numPr>
        <w:spacing w:line="240" w:lineRule="auto"/>
        <w:ind w:left="0"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Силин</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А.Н.</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Социологические</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аспекты</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вахтового</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труда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на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территориях</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Севера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Западной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Сибири</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Экономические</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и</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социальные</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перемены:</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факты,</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тенденции,</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прогноз.</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2015.</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 4(40).</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 109–123.</w:t>
      </w:r>
    </w:p>
    <w:p w:rsidR="00C80034" w:rsidRPr="00C8652D" w:rsidRDefault="00C80034" w:rsidP="00C8652D">
      <w:pPr>
        <w:pStyle w:val="ae"/>
        <w:numPr>
          <w:ilvl w:val="0"/>
          <w:numId w:val="11"/>
        </w:numPr>
        <w:spacing w:line="240" w:lineRule="auto"/>
        <w:ind w:left="0" w:firstLine="709"/>
        <w:jc w:val="both"/>
        <w:rPr>
          <w:rFonts w:ascii="Times New Roman" w:hAnsi="Times New Roman" w:cs="Times New Roman"/>
          <w:sz w:val="24"/>
          <w:szCs w:val="24"/>
          <w:lang w:val="ru-RU"/>
        </w:rPr>
      </w:pPr>
      <w:r w:rsidRPr="00C8652D">
        <w:rPr>
          <w:rFonts w:ascii="Times New Roman" w:hAnsi="Times New Roman" w:cs="Times New Roman"/>
          <w:sz w:val="24"/>
          <w:szCs w:val="24"/>
          <w:lang w:val="ru-RU"/>
        </w:rPr>
        <w:t>Чижиков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А.В.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Проблемы</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стресса</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в</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корпоративной</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культуре</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компании</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National</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Science.</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2023.</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 </w:t>
      </w:r>
      <w:r w:rsidR="00C451B0">
        <w:rPr>
          <w:rFonts w:ascii="Times New Roman" w:hAnsi="Times New Roman" w:cs="Times New Roman"/>
          <w:sz w:val="24"/>
          <w:szCs w:val="24"/>
          <w:lang w:val="ru-RU"/>
        </w:rPr>
        <w:t>9</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8652D">
        <w:rPr>
          <w:rFonts w:ascii="Times New Roman" w:hAnsi="Times New Roman" w:cs="Times New Roman"/>
          <w:sz w:val="24"/>
          <w:szCs w:val="24"/>
          <w:lang w:val="ru-RU"/>
        </w:rPr>
        <w:t>С. 45–51.</w:t>
      </w:r>
      <w:r>
        <w:rPr>
          <w:rFonts w:ascii="Times New Roman" w:hAnsi="Times New Roman" w:cs="Times New Roman"/>
          <w:sz w:val="24"/>
          <w:szCs w:val="24"/>
          <w:lang w:val="ru-RU"/>
        </w:rPr>
        <w:t xml:space="preserve"> </w:t>
      </w:r>
    </w:p>
    <w:p w:rsidR="00C80034" w:rsidRDefault="00C80034" w:rsidP="00C8652D">
      <w:pPr>
        <w:pStyle w:val="ae"/>
        <w:numPr>
          <w:ilvl w:val="0"/>
          <w:numId w:val="11"/>
        </w:numPr>
        <w:spacing w:line="240" w:lineRule="auto"/>
        <w:ind w:left="0" w:firstLine="709"/>
        <w:jc w:val="both"/>
        <w:rPr>
          <w:rFonts w:ascii="Times New Roman" w:hAnsi="Times New Roman" w:cs="Times New Roman"/>
          <w:sz w:val="24"/>
          <w:szCs w:val="24"/>
        </w:rPr>
      </w:pPr>
      <w:r w:rsidRPr="00FC5F22">
        <w:rPr>
          <w:rFonts w:ascii="Times New Roman" w:hAnsi="Times New Roman" w:cs="Times New Roman"/>
          <w:sz w:val="24"/>
          <w:szCs w:val="24"/>
        </w:rPr>
        <w:t xml:space="preserve">Parker S.K., </w:t>
      </w:r>
      <w:proofErr w:type="spellStart"/>
      <w:r w:rsidRPr="00FC5F22">
        <w:rPr>
          <w:rFonts w:ascii="Times New Roman" w:hAnsi="Times New Roman" w:cs="Times New Roman"/>
          <w:sz w:val="24"/>
          <w:szCs w:val="24"/>
        </w:rPr>
        <w:t>Fruhen</w:t>
      </w:r>
      <w:proofErr w:type="spellEnd"/>
      <w:r w:rsidRPr="00FC5F22">
        <w:rPr>
          <w:rFonts w:ascii="Times New Roman" w:hAnsi="Times New Roman" w:cs="Times New Roman"/>
          <w:sz w:val="24"/>
          <w:szCs w:val="24"/>
        </w:rPr>
        <w:t xml:space="preserve"> L., Burton C. et al. </w:t>
      </w:r>
      <w:r w:rsidRPr="00C8652D">
        <w:rPr>
          <w:rFonts w:ascii="Times New Roman" w:hAnsi="Times New Roman" w:cs="Times New Roman"/>
          <w:sz w:val="24"/>
          <w:szCs w:val="24"/>
        </w:rPr>
        <w:t>Impact</w:t>
      </w:r>
      <w:r>
        <w:rPr>
          <w:rFonts w:ascii="Times New Roman" w:hAnsi="Times New Roman" w:cs="Times New Roman"/>
          <w:sz w:val="24"/>
          <w:szCs w:val="24"/>
        </w:rPr>
        <w:t xml:space="preserve"> </w:t>
      </w:r>
      <w:r w:rsidRPr="00C8652D">
        <w:rPr>
          <w:rFonts w:ascii="Times New Roman" w:hAnsi="Times New Roman" w:cs="Times New Roman"/>
          <w:sz w:val="24"/>
          <w:szCs w:val="24"/>
        </w:rPr>
        <w:t>of</w:t>
      </w:r>
      <w:r>
        <w:rPr>
          <w:rFonts w:ascii="Times New Roman" w:hAnsi="Times New Roman" w:cs="Times New Roman"/>
          <w:sz w:val="24"/>
          <w:szCs w:val="24"/>
        </w:rPr>
        <w:t xml:space="preserve"> </w:t>
      </w:r>
      <w:r w:rsidRPr="00C8652D">
        <w:rPr>
          <w:rFonts w:ascii="Times New Roman" w:hAnsi="Times New Roman" w:cs="Times New Roman"/>
          <w:sz w:val="24"/>
          <w:szCs w:val="24"/>
        </w:rPr>
        <w:t>FIFO</w:t>
      </w:r>
      <w:r>
        <w:rPr>
          <w:rFonts w:ascii="Times New Roman" w:hAnsi="Times New Roman" w:cs="Times New Roman"/>
          <w:sz w:val="24"/>
          <w:szCs w:val="24"/>
        </w:rPr>
        <w:t xml:space="preserve"> </w:t>
      </w:r>
      <w:r w:rsidRPr="00C8652D">
        <w:rPr>
          <w:rFonts w:ascii="Times New Roman" w:hAnsi="Times New Roman" w:cs="Times New Roman"/>
          <w:sz w:val="24"/>
          <w:szCs w:val="24"/>
        </w:rPr>
        <w:t>work</w:t>
      </w:r>
      <w:r>
        <w:rPr>
          <w:rFonts w:ascii="Times New Roman" w:hAnsi="Times New Roman" w:cs="Times New Roman"/>
          <w:sz w:val="24"/>
          <w:szCs w:val="24"/>
        </w:rPr>
        <w:t xml:space="preserve"> </w:t>
      </w:r>
      <w:r w:rsidRPr="00C8652D">
        <w:rPr>
          <w:rFonts w:ascii="Times New Roman" w:hAnsi="Times New Roman" w:cs="Times New Roman"/>
          <w:sz w:val="24"/>
          <w:szCs w:val="24"/>
        </w:rPr>
        <w:t>arrangements</w:t>
      </w:r>
      <w:r>
        <w:rPr>
          <w:rFonts w:ascii="Times New Roman" w:hAnsi="Times New Roman" w:cs="Times New Roman"/>
          <w:sz w:val="24"/>
          <w:szCs w:val="24"/>
        </w:rPr>
        <w:t xml:space="preserve"> </w:t>
      </w:r>
      <w:r w:rsidRPr="00C8652D">
        <w:rPr>
          <w:rFonts w:ascii="Times New Roman" w:hAnsi="Times New Roman" w:cs="Times New Roman"/>
          <w:sz w:val="24"/>
          <w:szCs w:val="24"/>
        </w:rPr>
        <w:t>on</w:t>
      </w:r>
      <w:r>
        <w:rPr>
          <w:rFonts w:ascii="Times New Roman" w:hAnsi="Times New Roman" w:cs="Times New Roman"/>
          <w:sz w:val="24"/>
          <w:szCs w:val="24"/>
        </w:rPr>
        <w:t xml:space="preserve"> </w:t>
      </w:r>
      <w:r w:rsidRPr="00C8652D">
        <w:rPr>
          <w:rFonts w:ascii="Times New Roman" w:hAnsi="Times New Roman" w:cs="Times New Roman"/>
          <w:sz w:val="24"/>
          <w:szCs w:val="24"/>
        </w:rPr>
        <w:t>the</w:t>
      </w:r>
      <w:r>
        <w:rPr>
          <w:rFonts w:ascii="Times New Roman" w:hAnsi="Times New Roman" w:cs="Times New Roman"/>
          <w:sz w:val="24"/>
          <w:szCs w:val="24"/>
        </w:rPr>
        <w:t xml:space="preserve"> </w:t>
      </w:r>
      <w:r w:rsidRPr="00C8652D">
        <w:rPr>
          <w:rFonts w:ascii="Times New Roman" w:hAnsi="Times New Roman" w:cs="Times New Roman"/>
          <w:sz w:val="24"/>
          <w:szCs w:val="24"/>
        </w:rPr>
        <w:t>mental</w:t>
      </w:r>
      <w:r>
        <w:rPr>
          <w:rFonts w:ascii="Times New Roman" w:hAnsi="Times New Roman" w:cs="Times New Roman"/>
          <w:sz w:val="24"/>
          <w:szCs w:val="24"/>
        </w:rPr>
        <w:t xml:space="preserve"> </w:t>
      </w:r>
      <w:r w:rsidRPr="00C8652D">
        <w:rPr>
          <w:rFonts w:ascii="Times New Roman" w:hAnsi="Times New Roman" w:cs="Times New Roman"/>
          <w:sz w:val="24"/>
          <w:szCs w:val="24"/>
        </w:rPr>
        <w:t>health</w:t>
      </w:r>
      <w:r>
        <w:rPr>
          <w:rFonts w:ascii="Times New Roman" w:hAnsi="Times New Roman" w:cs="Times New Roman"/>
          <w:sz w:val="24"/>
          <w:szCs w:val="24"/>
        </w:rPr>
        <w:t xml:space="preserve"> </w:t>
      </w:r>
      <w:r w:rsidRPr="00C8652D">
        <w:rPr>
          <w:rFonts w:ascii="Times New Roman" w:hAnsi="Times New Roman" w:cs="Times New Roman"/>
          <w:sz w:val="24"/>
          <w:szCs w:val="24"/>
        </w:rPr>
        <w:t>and</w:t>
      </w:r>
      <w:r>
        <w:rPr>
          <w:rFonts w:ascii="Times New Roman" w:hAnsi="Times New Roman" w:cs="Times New Roman"/>
          <w:sz w:val="24"/>
          <w:szCs w:val="24"/>
        </w:rPr>
        <w:t xml:space="preserve"> </w:t>
      </w:r>
      <w:r w:rsidRPr="00C8652D">
        <w:rPr>
          <w:rFonts w:ascii="Times New Roman" w:hAnsi="Times New Roman" w:cs="Times New Roman"/>
          <w:sz w:val="24"/>
          <w:szCs w:val="24"/>
        </w:rPr>
        <w:t>wellbeing</w:t>
      </w:r>
      <w:r>
        <w:rPr>
          <w:rFonts w:ascii="Times New Roman" w:hAnsi="Times New Roman" w:cs="Times New Roman"/>
          <w:sz w:val="24"/>
          <w:szCs w:val="24"/>
        </w:rPr>
        <w:t xml:space="preserve"> </w:t>
      </w:r>
      <w:r w:rsidRPr="00C8652D">
        <w:rPr>
          <w:rFonts w:ascii="Times New Roman" w:hAnsi="Times New Roman" w:cs="Times New Roman"/>
          <w:sz w:val="24"/>
          <w:szCs w:val="24"/>
        </w:rPr>
        <w:t>of</w:t>
      </w:r>
      <w:r>
        <w:rPr>
          <w:rFonts w:ascii="Times New Roman" w:hAnsi="Times New Roman" w:cs="Times New Roman"/>
          <w:sz w:val="24"/>
          <w:szCs w:val="24"/>
        </w:rPr>
        <w:t xml:space="preserve"> </w:t>
      </w:r>
      <w:r w:rsidRPr="00C8652D">
        <w:rPr>
          <w:rFonts w:ascii="Times New Roman" w:hAnsi="Times New Roman" w:cs="Times New Roman"/>
          <w:sz w:val="24"/>
          <w:szCs w:val="24"/>
        </w:rPr>
        <w:t>FIFO</w:t>
      </w:r>
      <w:r>
        <w:rPr>
          <w:rFonts w:ascii="Times New Roman" w:hAnsi="Times New Roman" w:cs="Times New Roman"/>
          <w:sz w:val="24"/>
          <w:szCs w:val="24"/>
        </w:rPr>
        <w:t xml:space="preserve"> </w:t>
      </w:r>
      <w:r w:rsidRPr="00C8652D">
        <w:rPr>
          <w:rFonts w:ascii="Times New Roman" w:hAnsi="Times New Roman" w:cs="Times New Roman"/>
          <w:sz w:val="24"/>
          <w:szCs w:val="24"/>
        </w:rPr>
        <w:t>workers.</w:t>
      </w:r>
      <w:r>
        <w:rPr>
          <w:rFonts w:ascii="Times New Roman" w:hAnsi="Times New Roman" w:cs="Times New Roman"/>
          <w:sz w:val="24"/>
          <w:szCs w:val="24"/>
        </w:rPr>
        <w:t xml:space="preserve"> </w:t>
      </w:r>
      <w:r w:rsidRPr="00C8652D">
        <w:rPr>
          <w:rFonts w:ascii="Times New Roman" w:hAnsi="Times New Roman" w:cs="Times New Roman"/>
          <w:sz w:val="24"/>
          <w:szCs w:val="24"/>
        </w:rPr>
        <w:t>–</w:t>
      </w:r>
      <w:r>
        <w:rPr>
          <w:rFonts w:ascii="Times New Roman" w:hAnsi="Times New Roman" w:cs="Times New Roman"/>
          <w:sz w:val="24"/>
          <w:szCs w:val="24"/>
        </w:rPr>
        <w:t xml:space="preserve"> </w:t>
      </w:r>
      <w:r w:rsidRPr="00C8652D">
        <w:rPr>
          <w:rFonts w:ascii="Times New Roman" w:hAnsi="Times New Roman" w:cs="Times New Roman"/>
          <w:sz w:val="24"/>
          <w:szCs w:val="24"/>
        </w:rPr>
        <w:t>Perth:</w:t>
      </w:r>
      <w:r>
        <w:rPr>
          <w:rFonts w:ascii="Times New Roman" w:hAnsi="Times New Roman" w:cs="Times New Roman"/>
          <w:sz w:val="24"/>
          <w:szCs w:val="24"/>
        </w:rPr>
        <w:t xml:space="preserve"> </w:t>
      </w:r>
      <w:r w:rsidRPr="00C8652D">
        <w:rPr>
          <w:rFonts w:ascii="Times New Roman" w:hAnsi="Times New Roman" w:cs="Times New Roman"/>
          <w:sz w:val="24"/>
          <w:szCs w:val="24"/>
        </w:rPr>
        <w:t>Centre</w:t>
      </w:r>
      <w:r>
        <w:rPr>
          <w:rFonts w:ascii="Times New Roman" w:hAnsi="Times New Roman" w:cs="Times New Roman"/>
          <w:sz w:val="24"/>
          <w:szCs w:val="24"/>
        </w:rPr>
        <w:t xml:space="preserve"> </w:t>
      </w:r>
      <w:r w:rsidRPr="00C8652D">
        <w:rPr>
          <w:rFonts w:ascii="Times New Roman" w:hAnsi="Times New Roman" w:cs="Times New Roman"/>
          <w:sz w:val="24"/>
          <w:szCs w:val="24"/>
        </w:rPr>
        <w:t>for</w:t>
      </w:r>
      <w:r>
        <w:rPr>
          <w:rFonts w:ascii="Times New Roman" w:hAnsi="Times New Roman" w:cs="Times New Roman"/>
          <w:sz w:val="24"/>
          <w:szCs w:val="24"/>
        </w:rPr>
        <w:t xml:space="preserve"> </w:t>
      </w:r>
      <w:r w:rsidRPr="00C8652D">
        <w:rPr>
          <w:rFonts w:ascii="Times New Roman" w:hAnsi="Times New Roman" w:cs="Times New Roman"/>
          <w:sz w:val="24"/>
          <w:szCs w:val="24"/>
        </w:rPr>
        <w:t>Transformative</w:t>
      </w:r>
      <w:r>
        <w:rPr>
          <w:rFonts w:ascii="Times New Roman" w:hAnsi="Times New Roman" w:cs="Times New Roman"/>
          <w:sz w:val="24"/>
          <w:szCs w:val="24"/>
        </w:rPr>
        <w:t xml:space="preserve"> </w:t>
      </w:r>
      <w:r w:rsidRPr="00C8652D">
        <w:rPr>
          <w:rFonts w:ascii="Times New Roman" w:hAnsi="Times New Roman" w:cs="Times New Roman"/>
          <w:sz w:val="24"/>
          <w:szCs w:val="24"/>
        </w:rPr>
        <w:t>Work</w:t>
      </w:r>
      <w:r>
        <w:rPr>
          <w:rFonts w:ascii="Times New Roman" w:hAnsi="Times New Roman" w:cs="Times New Roman"/>
          <w:sz w:val="24"/>
          <w:szCs w:val="24"/>
        </w:rPr>
        <w:t xml:space="preserve"> </w:t>
      </w:r>
      <w:r w:rsidRPr="00C8652D">
        <w:rPr>
          <w:rFonts w:ascii="Times New Roman" w:hAnsi="Times New Roman" w:cs="Times New Roman"/>
          <w:sz w:val="24"/>
          <w:szCs w:val="24"/>
        </w:rPr>
        <w:t>Design,</w:t>
      </w:r>
      <w:r>
        <w:rPr>
          <w:rFonts w:ascii="Times New Roman" w:hAnsi="Times New Roman" w:cs="Times New Roman"/>
          <w:sz w:val="24"/>
          <w:szCs w:val="24"/>
        </w:rPr>
        <w:t xml:space="preserve"> </w:t>
      </w:r>
      <w:r w:rsidRPr="00C8652D">
        <w:rPr>
          <w:rFonts w:ascii="Times New Roman" w:hAnsi="Times New Roman" w:cs="Times New Roman"/>
          <w:sz w:val="24"/>
          <w:szCs w:val="24"/>
        </w:rPr>
        <w:t>2018.</w:t>
      </w:r>
      <w:r>
        <w:rPr>
          <w:rFonts w:ascii="Times New Roman" w:hAnsi="Times New Roman" w:cs="Times New Roman"/>
          <w:sz w:val="24"/>
          <w:szCs w:val="24"/>
        </w:rPr>
        <w:t xml:space="preserve"> </w:t>
      </w:r>
      <w:r w:rsidRPr="00C8652D">
        <w:rPr>
          <w:rFonts w:ascii="Times New Roman" w:hAnsi="Times New Roman" w:cs="Times New Roman"/>
          <w:sz w:val="24"/>
          <w:szCs w:val="24"/>
        </w:rPr>
        <w:t>–</w:t>
      </w:r>
      <w:r>
        <w:rPr>
          <w:rFonts w:ascii="Times New Roman" w:hAnsi="Times New Roman" w:cs="Times New Roman"/>
          <w:sz w:val="24"/>
          <w:szCs w:val="24"/>
        </w:rPr>
        <w:t xml:space="preserve"> </w:t>
      </w:r>
      <w:r w:rsidRPr="00C8652D">
        <w:rPr>
          <w:rFonts w:ascii="Times New Roman" w:hAnsi="Times New Roman" w:cs="Times New Roman"/>
          <w:sz w:val="24"/>
          <w:szCs w:val="24"/>
        </w:rPr>
        <w:t>124</w:t>
      </w:r>
      <w:r>
        <w:rPr>
          <w:rFonts w:ascii="Times New Roman" w:hAnsi="Times New Roman" w:cs="Times New Roman"/>
          <w:sz w:val="24"/>
          <w:szCs w:val="24"/>
        </w:rPr>
        <w:t xml:space="preserve"> </w:t>
      </w:r>
      <w:r w:rsidRPr="00C8652D">
        <w:rPr>
          <w:rFonts w:ascii="Times New Roman" w:hAnsi="Times New Roman" w:cs="Times New Roman"/>
          <w:sz w:val="24"/>
          <w:szCs w:val="24"/>
        </w:rPr>
        <w:t>p.</w:t>
      </w:r>
    </w:p>
    <w:p w:rsidR="00C80034" w:rsidRPr="00C80034" w:rsidRDefault="00C80034" w:rsidP="00C80034">
      <w:pPr>
        <w:spacing w:after="0" w:line="240" w:lineRule="auto"/>
        <w:ind w:left="709"/>
        <w:jc w:val="center"/>
        <w:rPr>
          <w:rFonts w:ascii="Times New Roman" w:hAnsi="Times New Roman" w:cs="Times New Roman"/>
          <w:b/>
          <w:bCs/>
          <w:sz w:val="24"/>
          <w:szCs w:val="24"/>
          <w:shd w:val="clear" w:color="auto" w:fill="FFFFFF"/>
          <w:lang w:val="ru-RU"/>
        </w:rPr>
      </w:pPr>
      <w:r w:rsidRPr="00C80034">
        <w:rPr>
          <w:rFonts w:ascii="Times New Roman" w:hAnsi="Times New Roman" w:cs="Times New Roman"/>
          <w:b/>
          <w:bCs/>
          <w:sz w:val="24"/>
          <w:szCs w:val="24"/>
          <w:shd w:val="clear" w:color="auto" w:fill="FFFFFF"/>
          <w:lang w:val="ru-RU"/>
        </w:rPr>
        <w:t>Информация об авторе</w:t>
      </w:r>
    </w:p>
    <w:p w:rsidR="00C80034" w:rsidRPr="00270560" w:rsidRDefault="00C80034" w:rsidP="00C80034">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b/>
          <w:bCs/>
          <w:sz w:val="24"/>
          <w:szCs w:val="24"/>
          <w:lang w:val="ru-RU"/>
        </w:rPr>
        <w:t xml:space="preserve">Запащиков Сергей Павлович (Россия, Тюмень) </w:t>
      </w:r>
      <w:r w:rsidRPr="00C80034">
        <w:rPr>
          <w:rFonts w:ascii="Times New Roman" w:hAnsi="Times New Roman" w:cs="Times New Roman"/>
          <w:sz w:val="24"/>
          <w:szCs w:val="24"/>
          <w:lang w:val="ru-RU"/>
        </w:rPr>
        <w:t>–</w:t>
      </w:r>
      <w:r>
        <w:rPr>
          <w:rFonts w:ascii="Times New Roman" w:hAnsi="Times New Roman" w:cs="Times New Roman"/>
          <w:sz w:val="24"/>
          <w:szCs w:val="24"/>
          <w:lang w:val="ru-RU"/>
        </w:rPr>
        <w:t xml:space="preserve"> аспирант, Тюменский государственный университет (625003, Тюменская область, г. Тюмень, ул. Володарского, д.6</w:t>
      </w:r>
      <w:r w:rsidRPr="00E5646A">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Pr>
          <w:rFonts w:ascii="Times New Roman" w:hAnsi="Times New Roman" w:cs="Times New Roman"/>
          <w:sz w:val="24"/>
          <w:szCs w:val="24"/>
        </w:rPr>
        <w:t>e</w:t>
      </w:r>
      <w:r w:rsidRPr="00E5646A">
        <w:rPr>
          <w:rFonts w:ascii="Times New Roman" w:hAnsi="Times New Roman" w:cs="Times New Roman"/>
          <w:sz w:val="24"/>
          <w:szCs w:val="24"/>
          <w:lang w:val="ru-RU"/>
        </w:rPr>
        <w:t>-</w:t>
      </w:r>
      <w:r w:rsidRPr="00270560">
        <w:rPr>
          <w:rFonts w:ascii="Times New Roman" w:hAnsi="Times New Roman" w:cs="Times New Roman"/>
          <w:sz w:val="24"/>
          <w:szCs w:val="24"/>
        </w:rPr>
        <w:t>mail</w:t>
      </w:r>
      <w:r w:rsidRPr="00270560">
        <w:rPr>
          <w:rFonts w:ascii="Times New Roman" w:hAnsi="Times New Roman" w:cs="Times New Roman"/>
          <w:sz w:val="24"/>
          <w:szCs w:val="24"/>
          <w:lang w:val="ru-RU"/>
        </w:rPr>
        <w:t xml:space="preserve">: </w:t>
      </w:r>
      <w:hyperlink r:id="rId6" w:history="1">
        <w:r w:rsidR="00270560" w:rsidRPr="00270560">
          <w:rPr>
            <w:rStyle w:val="aff9"/>
            <w:rFonts w:ascii="Times New Roman" w:hAnsi="Times New Roman" w:cs="Times New Roman"/>
            <w:color w:val="auto"/>
            <w:sz w:val="24"/>
            <w:szCs w:val="24"/>
          </w:rPr>
          <w:t>jayzee</w:t>
        </w:r>
        <w:r w:rsidR="00270560" w:rsidRPr="00270560">
          <w:rPr>
            <w:rStyle w:val="aff9"/>
            <w:rFonts w:ascii="Times New Roman" w:hAnsi="Times New Roman" w:cs="Times New Roman"/>
            <w:color w:val="auto"/>
            <w:sz w:val="24"/>
            <w:szCs w:val="24"/>
            <w:lang w:val="ru-RU"/>
          </w:rPr>
          <w:t>00@</w:t>
        </w:r>
        <w:r w:rsidR="00270560" w:rsidRPr="00270560">
          <w:rPr>
            <w:rStyle w:val="aff9"/>
            <w:rFonts w:ascii="Times New Roman" w:hAnsi="Times New Roman" w:cs="Times New Roman"/>
            <w:color w:val="auto"/>
            <w:sz w:val="24"/>
            <w:szCs w:val="24"/>
          </w:rPr>
          <w:t>yandex</w:t>
        </w:r>
        <w:r w:rsidR="00270560" w:rsidRPr="00270560">
          <w:rPr>
            <w:rStyle w:val="aff9"/>
            <w:rFonts w:ascii="Times New Roman" w:hAnsi="Times New Roman" w:cs="Times New Roman"/>
            <w:color w:val="auto"/>
            <w:sz w:val="24"/>
            <w:szCs w:val="24"/>
            <w:lang w:val="ru-RU"/>
          </w:rPr>
          <w:t>.</w:t>
        </w:r>
        <w:proofErr w:type="spellStart"/>
        <w:r w:rsidR="00270560" w:rsidRPr="00270560">
          <w:rPr>
            <w:rStyle w:val="aff9"/>
            <w:rFonts w:ascii="Times New Roman" w:hAnsi="Times New Roman" w:cs="Times New Roman"/>
            <w:color w:val="auto"/>
            <w:sz w:val="24"/>
            <w:szCs w:val="24"/>
          </w:rPr>
          <w:t>ru</w:t>
        </w:r>
        <w:proofErr w:type="spellEnd"/>
      </w:hyperlink>
      <w:r w:rsidRPr="00270560">
        <w:rPr>
          <w:rFonts w:ascii="Times New Roman" w:hAnsi="Times New Roman" w:cs="Times New Roman"/>
          <w:sz w:val="24"/>
          <w:szCs w:val="24"/>
          <w:lang w:val="ru-RU"/>
        </w:rPr>
        <w:t xml:space="preserve">) </w:t>
      </w:r>
    </w:p>
    <w:p w:rsidR="00270560" w:rsidRDefault="00270560" w:rsidP="00C80034">
      <w:pPr>
        <w:spacing w:after="0" w:line="240" w:lineRule="auto"/>
        <w:ind w:firstLine="709"/>
        <w:jc w:val="both"/>
        <w:rPr>
          <w:rFonts w:ascii="Times New Roman" w:hAnsi="Times New Roman" w:cs="Times New Roman"/>
          <w:sz w:val="24"/>
          <w:szCs w:val="24"/>
          <w:lang w:val="ru-RU"/>
        </w:rPr>
      </w:pPr>
    </w:p>
    <w:p w:rsidR="00C80034" w:rsidRPr="00E5646A" w:rsidRDefault="00C80034" w:rsidP="00C80034">
      <w:pPr>
        <w:pStyle w:val="aff8"/>
        <w:jc w:val="right"/>
        <w:rPr>
          <w:color w:val="000000"/>
        </w:rPr>
      </w:pPr>
      <w:r w:rsidRPr="00C80034">
        <w:rPr>
          <w:rStyle w:val="af6"/>
          <w:color w:val="000000"/>
          <w:lang w:val="en-US"/>
        </w:rPr>
        <w:t>Zapashchikov</w:t>
      </w:r>
      <w:r w:rsidRPr="00E5646A">
        <w:rPr>
          <w:rStyle w:val="af6"/>
          <w:color w:val="000000"/>
        </w:rPr>
        <w:t xml:space="preserve"> </w:t>
      </w:r>
      <w:r w:rsidRPr="00C80034">
        <w:rPr>
          <w:rStyle w:val="af6"/>
          <w:color w:val="000000"/>
          <w:lang w:val="en-US"/>
        </w:rPr>
        <w:t>S</w:t>
      </w:r>
      <w:r w:rsidRPr="00E5646A">
        <w:rPr>
          <w:rStyle w:val="af6"/>
          <w:color w:val="000000"/>
        </w:rPr>
        <w:t>.</w:t>
      </w:r>
      <w:r w:rsidRPr="00C80034">
        <w:rPr>
          <w:rStyle w:val="af6"/>
          <w:color w:val="000000"/>
          <w:lang w:val="en-US"/>
        </w:rPr>
        <w:t>P</w:t>
      </w:r>
      <w:r w:rsidRPr="00E5646A">
        <w:rPr>
          <w:rStyle w:val="af6"/>
          <w:color w:val="000000"/>
        </w:rPr>
        <w:t>.</w:t>
      </w:r>
    </w:p>
    <w:p w:rsidR="00C80034" w:rsidRPr="00C80034" w:rsidRDefault="00C80034" w:rsidP="00C80034">
      <w:pPr>
        <w:pStyle w:val="aff8"/>
        <w:jc w:val="center"/>
        <w:rPr>
          <w:color w:val="000000"/>
          <w:lang w:val="en-US"/>
        </w:rPr>
      </w:pPr>
      <w:r w:rsidRPr="00C80034">
        <w:rPr>
          <w:rStyle w:val="af6"/>
          <w:color w:val="000000"/>
          <w:lang w:val="en-US"/>
        </w:rPr>
        <w:t>CORPORATE CULTURE OF ROTATIONAL ORGANIZATIONS AS A FACTOR OF LABOR STABILITY IN CONDITIONS OF SOCIAL ISOLATION AND EXTREME CONDITIONS</w:t>
      </w:r>
    </w:p>
    <w:p w:rsidR="00692475" w:rsidRDefault="00C80034" w:rsidP="00692475">
      <w:pPr>
        <w:spacing w:after="0" w:line="240" w:lineRule="auto"/>
        <w:jc w:val="both"/>
        <w:rPr>
          <w:rFonts w:ascii="Times New Roman" w:hAnsi="Times New Roman" w:cs="Times New Roman"/>
          <w:sz w:val="24"/>
          <w:szCs w:val="24"/>
        </w:rPr>
      </w:pPr>
      <w:r w:rsidRPr="00C80034">
        <w:rPr>
          <w:rFonts w:ascii="Times New Roman" w:hAnsi="Times New Roman" w:cs="Times New Roman"/>
          <w:b/>
          <w:bCs/>
          <w:sz w:val="24"/>
          <w:szCs w:val="24"/>
        </w:rPr>
        <w:t>Abstract.</w:t>
      </w:r>
      <w:r w:rsidRPr="00C80034">
        <w:rPr>
          <w:rFonts w:ascii="Times New Roman" w:hAnsi="Times New Roman" w:cs="Times New Roman"/>
          <w:sz w:val="24"/>
          <w:szCs w:val="24"/>
        </w:rPr>
        <w:t xml:space="preserve"> The article examines the influence of corporate culture on the labor stability of rotational workers under conditions of social isolation and extreme factors. The key corporate culture models, specific personnel adaptation mechanisms, and support practices aimed at reducing stress levels and enhancing occupational safety are analyzed. </w:t>
      </w:r>
    </w:p>
    <w:p w:rsidR="00C80034" w:rsidRDefault="00C80034" w:rsidP="00C80034">
      <w:pPr>
        <w:spacing w:line="240" w:lineRule="auto"/>
        <w:jc w:val="both"/>
        <w:rPr>
          <w:rFonts w:ascii="Times New Roman" w:hAnsi="Times New Roman" w:cs="Times New Roman"/>
          <w:sz w:val="24"/>
          <w:szCs w:val="24"/>
        </w:rPr>
      </w:pPr>
      <w:r w:rsidRPr="00C80034">
        <w:rPr>
          <w:rFonts w:ascii="Times New Roman" w:hAnsi="Times New Roman" w:cs="Times New Roman"/>
          <w:b/>
          <w:bCs/>
          <w:sz w:val="24"/>
          <w:szCs w:val="24"/>
        </w:rPr>
        <w:t>Keywords:</w:t>
      </w:r>
      <w:r w:rsidRPr="00C80034">
        <w:rPr>
          <w:rFonts w:ascii="Times New Roman" w:hAnsi="Times New Roman" w:cs="Times New Roman"/>
          <w:sz w:val="24"/>
          <w:szCs w:val="24"/>
        </w:rPr>
        <w:t xml:space="preserve"> corporate culture, rotational work method, adaptation, social isolation, labor stability, extreme conditions.</w:t>
      </w:r>
    </w:p>
    <w:p w:rsidR="00270560" w:rsidRDefault="00270560" w:rsidP="00C80034">
      <w:pPr>
        <w:spacing w:line="240" w:lineRule="auto"/>
        <w:jc w:val="both"/>
        <w:rPr>
          <w:rFonts w:ascii="Times New Roman" w:hAnsi="Times New Roman" w:cs="Times New Roman"/>
          <w:sz w:val="24"/>
          <w:szCs w:val="24"/>
        </w:rPr>
      </w:pPr>
    </w:p>
    <w:p w:rsidR="00C80034" w:rsidRPr="00C80034" w:rsidRDefault="00C80034" w:rsidP="00C80034">
      <w:pPr>
        <w:spacing w:after="0" w:line="240" w:lineRule="auto"/>
        <w:jc w:val="center"/>
        <w:rPr>
          <w:rFonts w:ascii="Times New Roman" w:hAnsi="Times New Roman" w:cs="Times New Roman"/>
          <w:b/>
          <w:bCs/>
          <w:sz w:val="24"/>
          <w:szCs w:val="24"/>
        </w:rPr>
      </w:pPr>
      <w:r w:rsidRPr="00C80034">
        <w:rPr>
          <w:rFonts w:ascii="Times New Roman" w:hAnsi="Times New Roman" w:cs="Times New Roman"/>
          <w:b/>
          <w:bCs/>
          <w:sz w:val="24"/>
          <w:szCs w:val="24"/>
        </w:rPr>
        <w:lastRenderedPageBreak/>
        <w:t>About the author</w:t>
      </w:r>
    </w:p>
    <w:p w:rsidR="00C80034" w:rsidRDefault="00C80034" w:rsidP="00C80034">
      <w:pPr>
        <w:pStyle w:val="aff8"/>
        <w:spacing w:before="0" w:beforeAutospacing="0"/>
        <w:rPr>
          <w:color w:val="000000"/>
          <w:lang w:val="en-US"/>
        </w:rPr>
      </w:pPr>
      <w:r w:rsidRPr="00C80034">
        <w:rPr>
          <w:color w:val="000000"/>
          <w:lang w:val="en-US"/>
        </w:rPr>
        <w:t xml:space="preserve">Zapashchikov Sergey Pavlovich (Russia, </w:t>
      </w:r>
      <w:r w:rsidRPr="00270560">
        <w:rPr>
          <w:lang w:val="en-US"/>
        </w:rPr>
        <w:t xml:space="preserve">Tyumen) – postgraduate student, Tyumen State University (625003, Tyumen Region, Tyumen, 6 </w:t>
      </w:r>
      <w:proofErr w:type="spellStart"/>
      <w:r w:rsidRPr="00270560">
        <w:rPr>
          <w:lang w:val="en-US"/>
        </w:rPr>
        <w:t>Volodarskogo</w:t>
      </w:r>
      <w:proofErr w:type="spellEnd"/>
      <w:r w:rsidRPr="00270560">
        <w:rPr>
          <w:lang w:val="en-US"/>
        </w:rPr>
        <w:t xml:space="preserve"> Street; e-mail:</w:t>
      </w:r>
      <w:r w:rsidR="00270560" w:rsidRPr="00270560">
        <w:rPr>
          <w:rStyle w:val="apple-converted-space"/>
          <w:lang w:val="en-US"/>
        </w:rPr>
        <w:t xml:space="preserve"> </w:t>
      </w:r>
      <w:hyperlink r:id="rId7" w:history="1">
        <w:r w:rsidR="00270560" w:rsidRPr="00270560">
          <w:rPr>
            <w:rStyle w:val="aff9"/>
            <w:color w:val="auto"/>
            <w:lang w:val="en-US"/>
          </w:rPr>
          <w:t>jayzee00@yandex.ru</w:t>
        </w:r>
      </w:hyperlink>
      <w:r w:rsidRPr="00270560">
        <w:rPr>
          <w:lang w:val="en-US"/>
        </w:rPr>
        <w:t>).</w:t>
      </w:r>
    </w:p>
    <w:p w:rsidR="00270560" w:rsidRPr="00C80034" w:rsidRDefault="00270560" w:rsidP="00C80034">
      <w:pPr>
        <w:pStyle w:val="aff8"/>
        <w:spacing w:before="0" w:beforeAutospacing="0"/>
        <w:rPr>
          <w:color w:val="000000"/>
          <w:lang w:val="en-US"/>
        </w:rPr>
      </w:pPr>
    </w:p>
    <w:p w:rsidR="00C80034" w:rsidRPr="00C80034" w:rsidRDefault="00C80034" w:rsidP="00C80034">
      <w:pPr>
        <w:spacing w:after="0" w:line="240" w:lineRule="auto"/>
        <w:jc w:val="center"/>
        <w:rPr>
          <w:rFonts w:ascii="Times New Roman" w:hAnsi="Times New Roman" w:cs="Times New Roman"/>
          <w:b/>
          <w:bCs/>
          <w:sz w:val="24"/>
          <w:szCs w:val="24"/>
        </w:rPr>
      </w:pPr>
      <w:r w:rsidRPr="00C80034">
        <w:rPr>
          <w:rFonts w:ascii="Times New Roman" w:hAnsi="Times New Roman" w:cs="Times New Roman"/>
          <w:b/>
          <w:bCs/>
          <w:sz w:val="24"/>
          <w:szCs w:val="24"/>
        </w:rPr>
        <w:t>References</w:t>
      </w:r>
    </w:p>
    <w:p w:rsidR="00C80034" w:rsidRPr="00C80034" w:rsidRDefault="00C80034" w:rsidP="00C80034">
      <w:pPr>
        <w:pStyle w:val="ae"/>
        <w:numPr>
          <w:ilvl w:val="0"/>
          <w:numId w:val="12"/>
        </w:numPr>
        <w:spacing w:line="240" w:lineRule="auto"/>
        <w:jc w:val="both"/>
        <w:rPr>
          <w:rFonts w:ascii="Times New Roman" w:hAnsi="Times New Roman" w:cs="Times New Roman"/>
          <w:sz w:val="24"/>
          <w:szCs w:val="24"/>
        </w:rPr>
      </w:pPr>
      <w:proofErr w:type="spellStart"/>
      <w:r w:rsidRPr="00C80034">
        <w:rPr>
          <w:rFonts w:ascii="Times New Roman" w:hAnsi="Times New Roman" w:cs="Times New Roman"/>
          <w:sz w:val="24"/>
          <w:szCs w:val="24"/>
        </w:rPr>
        <w:t>Akimov</w:t>
      </w:r>
      <w:proofErr w:type="spellEnd"/>
      <w:r w:rsidRPr="00C80034">
        <w:rPr>
          <w:rFonts w:ascii="Times New Roman" w:hAnsi="Times New Roman" w:cs="Times New Roman"/>
          <w:sz w:val="24"/>
          <w:szCs w:val="24"/>
        </w:rPr>
        <w:t xml:space="preserve">, A.M., </w:t>
      </w:r>
      <w:proofErr w:type="spellStart"/>
      <w:r w:rsidRPr="00C80034">
        <w:rPr>
          <w:rFonts w:ascii="Times New Roman" w:hAnsi="Times New Roman" w:cs="Times New Roman"/>
          <w:sz w:val="24"/>
          <w:szCs w:val="24"/>
        </w:rPr>
        <w:t>Silin</w:t>
      </w:r>
      <w:proofErr w:type="spellEnd"/>
      <w:r w:rsidRPr="00C80034">
        <w:rPr>
          <w:rFonts w:ascii="Times New Roman" w:hAnsi="Times New Roman" w:cs="Times New Roman"/>
          <w:sz w:val="24"/>
          <w:szCs w:val="24"/>
        </w:rPr>
        <w:t xml:space="preserve">, A.N., Konev, </w:t>
      </w:r>
      <w:proofErr w:type="spellStart"/>
      <w:r w:rsidRPr="00C80034">
        <w:rPr>
          <w:rFonts w:ascii="Times New Roman" w:hAnsi="Times New Roman" w:cs="Times New Roman"/>
          <w:sz w:val="24"/>
          <w:szCs w:val="24"/>
        </w:rPr>
        <w:t>Yu.M</w:t>
      </w:r>
      <w:proofErr w:type="spellEnd"/>
      <w:r w:rsidRPr="00C80034">
        <w:rPr>
          <w:rFonts w:ascii="Times New Roman" w:hAnsi="Times New Roman" w:cs="Times New Roman"/>
          <w:sz w:val="24"/>
          <w:szCs w:val="24"/>
        </w:rPr>
        <w:t>. (2023). Family stress among men employed in rotational work in the Arctic region. University Bulletin. Sociology. Economics. Politics, 1, 9–19. (In Russ.)</w:t>
      </w:r>
    </w:p>
    <w:p w:rsidR="00C80034" w:rsidRPr="00C80034" w:rsidRDefault="00C80034" w:rsidP="00C80034">
      <w:pPr>
        <w:pStyle w:val="ae"/>
        <w:numPr>
          <w:ilvl w:val="0"/>
          <w:numId w:val="12"/>
        </w:numPr>
        <w:spacing w:line="240" w:lineRule="auto"/>
        <w:jc w:val="both"/>
        <w:rPr>
          <w:rFonts w:ascii="Times New Roman" w:hAnsi="Times New Roman" w:cs="Times New Roman"/>
          <w:sz w:val="24"/>
          <w:szCs w:val="24"/>
        </w:rPr>
      </w:pPr>
      <w:proofErr w:type="spellStart"/>
      <w:r w:rsidRPr="00C80034">
        <w:rPr>
          <w:rFonts w:ascii="Times New Roman" w:hAnsi="Times New Roman" w:cs="Times New Roman"/>
          <w:sz w:val="24"/>
          <w:szCs w:val="24"/>
        </w:rPr>
        <w:t>Bylkov</w:t>
      </w:r>
      <w:proofErr w:type="spellEnd"/>
      <w:r w:rsidRPr="00C80034">
        <w:rPr>
          <w:rFonts w:ascii="Times New Roman" w:hAnsi="Times New Roman" w:cs="Times New Roman"/>
          <w:sz w:val="24"/>
          <w:szCs w:val="24"/>
        </w:rPr>
        <w:t>, V.G. (2021). Adaptation as a crucial determinant factor of turnover among rotational workers. Labor Economics, 8(10), 1139–1162. (In Russ.)</w:t>
      </w:r>
    </w:p>
    <w:p w:rsidR="00C80034" w:rsidRPr="00C80034" w:rsidRDefault="00C80034" w:rsidP="00C80034">
      <w:pPr>
        <w:pStyle w:val="ae"/>
        <w:numPr>
          <w:ilvl w:val="0"/>
          <w:numId w:val="12"/>
        </w:numPr>
        <w:spacing w:line="240" w:lineRule="auto"/>
        <w:jc w:val="both"/>
        <w:rPr>
          <w:rFonts w:ascii="Times New Roman" w:hAnsi="Times New Roman" w:cs="Times New Roman"/>
          <w:sz w:val="24"/>
          <w:szCs w:val="24"/>
        </w:rPr>
      </w:pPr>
      <w:r w:rsidRPr="00C80034">
        <w:rPr>
          <w:rFonts w:ascii="Times New Roman" w:hAnsi="Times New Roman" w:cs="Times New Roman"/>
          <w:sz w:val="24"/>
          <w:szCs w:val="24"/>
        </w:rPr>
        <w:t>Zapashchikov, S.P. (2022). Comparative analysis of corporate culture in organizations using rotational work method in Russia and Canada. Tyumen. 187 p. (In Russ.)</w:t>
      </w:r>
    </w:p>
    <w:p w:rsidR="00C80034" w:rsidRPr="00C80034" w:rsidRDefault="00C80034" w:rsidP="00C80034">
      <w:pPr>
        <w:pStyle w:val="ae"/>
        <w:numPr>
          <w:ilvl w:val="0"/>
          <w:numId w:val="12"/>
        </w:numPr>
        <w:spacing w:line="240" w:lineRule="auto"/>
        <w:jc w:val="both"/>
        <w:rPr>
          <w:rFonts w:ascii="Times New Roman" w:hAnsi="Times New Roman" w:cs="Times New Roman"/>
          <w:sz w:val="24"/>
          <w:szCs w:val="24"/>
        </w:rPr>
      </w:pPr>
      <w:proofErr w:type="spellStart"/>
      <w:r w:rsidRPr="00C80034">
        <w:rPr>
          <w:rFonts w:ascii="Times New Roman" w:hAnsi="Times New Roman" w:cs="Times New Roman"/>
          <w:sz w:val="24"/>
          <w:szCs w:val="24"/>
        </w:rPr>
        <w:t>Silin</w:t>
      </w:r>
      <w:proofErr w:type="spellEnd"/>
      <w:r w:rsidRPr="00C80034">
        <w:rPr>
          <w:rFonts w:ascii="Times New Roman" w:hAnsi="Times New Roman" w:cs="Times New Roman"/>
          <w:sz w:val="24"/>
          <w:szCs w:val="24"/>
        </w:rPr>
        <w:t>, A.N. (2015). Sociological aspects of rotational work in territories of the Northern Western Siberia. Economic and Social Changes: Facts, Trends, Forecast, 4(40), 109–123. (In Russ.)</w:t>
      </w:r>
    </w:p>
    <w:p w:rsidR="00C80034" w:rsidRPr="00C80034" w:rsidRDefault="00C80034" w:rsidP="00C80034">
      <w:pPr>
        <w:pStyle w:val="ae"/>
        <w:numPr>
          <w:ilvl w:val="0"/>
          <w:numId w:val="12"/>
        </w:numPr>
        <w:spacing w:line="240" w:lineRule="auto"/>
        <w:jc w:val="both"/>
        <w:rPr>
          <w:rFonts w:ascii="Times New Roman" w:hAnsi="Times New Roman" w:cs="Times New Roman"/>
          <w:sz w:val="24"/>
          <w:szCs w:val="24"/>
        </w:rPr>
      </w:pPr>
      <w:proofErr w:type="spellStart"/>
      <w:r w:rsidRPr="00C80034">
        <w:rPr>
          <w:rFonts w:ascii="Times New Roman" w:hAnsi="Times New Roman" w:cs="Times New Roman"/>
          <w:sz w:val="24"/>
          <w:szCs w:val="24"/>
        </w:rPr>
        <w:t>Chizhikov</w:t>
      </w:r>
      <w:proofErr w:type="spellEnd"/>
      <w:r w:rsidRPr="00C80034">
        <w:rPr>
          <w:rFonts w:ascii="Times New Roman" w:hAnsi="Times New Roman" w:cs="Times New Roman"/>
          <w:sz w:val="24"/>
          <w:szCs w:val="24"/>
        </w:rPr>
        <w:t>, A.V. (2023). Stress-related problems in corporate culture of the company. National Science, 10, 45–51. (Psychological sciences, In Russ.)</w:t>
      </w:r>
    </w:p>
    <w:p w:rsidR="00C80034" w:rsidRDefault="00C80034" w:rsidP="00C80034">
      <w:pPr>
        <w:pStyle w:val="ae"/>
        <w:numPr>
          <w:ilvl w:val="0"/>
          <w:numId w:val="12"/>
        </w:numPr>
        <w:spacing w:line="240" w:lineRule="auto"/>
        <w:jc w:val="both"/>
        <w:rPr>
          <w:rFonts w:ascii="Times New Roman" w:hAnsi="Times New Roman" w:cs="Times New Roman"/>
          <w:sz w:val="24"/>
          <w:szCs w:val="24"/>
        </w:rPr>
      </w:pPr>
      <w:r w:rsidRPr="00C80034">
        <w:rPr>
          <w:rFonts w:ascii="Times New Roman" w:hAnsi="Times New Roman" w:cs="Times New Roman"/>
          <w:sz w:val="24"/>
          <w:szCs w:val="24"/>
        </w:rPr>
        <w:t xml:space="preserve">Parker, S.K., </w:t>
      </w:r>
      <w:proofErr w:type="spellStart"/>
      <w:r w:rsidRPr="00C80034">
        <w:rPr>
          <w:rFonts w:ascii="Times New Roman" w:hAnsi="Times New Roman" w:cs="Times New Roman"/>
          <w:sz w:val="24"/>
          <w:szCs w:val="24"/>
        </w:rPr>
        <w:t>Fruhen</w:t>
      </w:r>
      <w:proofErr w:type="spellEnd"/>
      <w:r w:rsidRPr="00C80034">
        <w:rPr>
          <w:rFonts w:ascii="Times New Roman" w:hAnsi="Times New Roman" w:cs="Times New Roman"/>
          <w:sz w:val="24"/>
          <w:szCs w:val="24"/>
        </w:rPr>
        <w:t>, L., Burton, C., et al. (2018). Impact of FIFO work arrangements on the mental health and wellbeing of FIFO workers. Perth: Centre for Transformative Work Design, 124 p.</w:t>
      </w:r>
    </w:p>
    <w:p w:rsidR="00C80034" w:rsidRPr="00C80034" w:rsidRDefault="00C80034" w:rsidP="00C80034">
      <w:pPr>
        <w:spacing w:line="240" w:lineRule="auto"/>
        <w:jc w:val="both"/>
        <w:rPr>
          <w:rFonts w:ascii="Times New Roman" w:hAnsi="Times New Roman" w:cs="Times New Roman"/>
          <w:sz w:val="24"/>
          <w:szCs w:val="24"/>
        </w:rPr>
      </w:pPr>
    </w:p>
    <w:sectPr w:rsidR="00C80034" w:rsidRPr="00C80034" w:rsidSect="000E5A2B">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10D72F5"/>
    <w:multiLevelType w:val="hybridMultilevel"/>
    <w:tmpl w:val="2968DA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8C635F1"/>
    <w:multiLevelType w:val="multilevel"/>
    <w:tmpl w:val="3FFAA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5DF25FB"/>
    <w:multiLevelType w:val="hybridMultilevel"/>
    <w:tmpl w:val="9A80A4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737441577">
    <w:abstractNumId w:val="8"/>
  </w:num>
  <w:num w:numId="2" w16cid:durableId="1055158316">
    <w:abstractNumId w:val="6"/>
  </w:num>
  <w:num w:numId="3" w16cid:durableId="1616136349">
    <w:abstractNumId w:val="5"/>
  </w:num>
  <w:num w:numId="4" w16cid:durableId="264580941">
    <w:abstractNumId w:val="4"/>
  </w:num>
  <w:num w:numId="5" w16cid:durableId="547032843">
    <w:abstractNumId w:val="7"/>
  </w:num>
  <w:num w:numId="6" w16cid:durableId="464200533">
    <w:abstractNumId w:val="3"/>
  </w:num>
  <w:num w:numId="7" w16cid:durableId="208494557">
    <w:abstractNumId w:val="2"/>
  </w:num>
  <w:num w:numId="8" w16cid:durableId="526022737">
    <w:abstractNumId w:val="1"/>
  </w:num>
  <w:num w:numId="9" w16cid:durableId="1414083256">
    <w:abstractNumId w:val="0"/>
  </w:num>
  <w:num w:numId="10" w16cid:durableId="1127041800">
    <w:abstractNumId w:val="10"/>
  </w:num>
  <w:num w:numId="11" w16cid:durableId="2141150142">
    <w:abstractNumId w:val="11"/>
  </w:num>
  <w:num w:numId="12" w16cid:durableId="15269460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E5A2B"/>
    <w:rsid w:val="0015074B"/>
    <w:rsid w:val="00270560"/>
    <w:rsid w:val="00296227"/>
    <w:rsid w:val="0029639D"/>
    <w:rsid w:val="002A158A"/>
    <w:rsid w:val="00326F90"/>
    <w:rsid w:val="00591BCD"/>
    <w:rsid w:val="0063683C"/>
    <w:rsid w:val="00692475"/>
    <w:rsid w:val="00731899"/>
    <w:rsid w:val="007744EA"/>
    <w:rsid w:val="007F21F3"/>
    <w:rsid w:val="009A248F"/>
    <w:rsid w:val="009D54AA"/>
    <w:rsid w:val="00A14AC8"/>
    <w:rsid w:val="00AA1D8D"/>
    <w:rsid w:val="00B47730"/>
    <w:rsid w:val="00B81B3B"/>
    <w:rsid w:val="00C451B0"/>
    <w:rsid w:val="00C50A0A"/>
    <w:rsid w:val="00C80034"/>
    <w:rsid w:val="00C8652D"/>
    <w:rsid w:val="00CB0664"/>
    <w:rsid w:val="00CB270B"/>
    <w:rsid w:val="00E5646A"/>
    <w:rsid w:val="00EB5C0A"/>
    <w:rsid w:val="00FC5F22"/>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863773"/>
  <w14:defaultImageDpi w14:val="300"/>
  <w15:docId w15:val="{2A4E9499-FE14-A54D-BA00-105CBBFE1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Заголовок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8">
    <w:name w:val="Normal (Web)"/>
    <w:basedOn w:val="a1"/>
    <w:uiPriority w:val="99"/>
    <w:unhideWhenUsed/>
    <w:rsid w:val="00C8652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2"/>
    <w:rsid w:val="00C8652D"/>
  </w:style>
  <w:style w:type="character" w:customStyle="1" w:styleId="truncate">
    <w:name w:val="truncate"/>
    <w:basedOn w:val="a2"/>
    <w:rsid w:val="00C8652D"/>
  </w:style>
  <w:style w:type="character" w:styleId="aff9">
    <w:name w:val="Hyperlink"/>
    <w:basedOn w:val="a2"/>
    <w:uiPriority w:val="99"/>
    <w:unhideWhenUsed/>
    <w:rsid w:val="00270560"/>
    <w:rPr>
      <w:color w:val="0000FF" w:themeColor="hyperlink"/>
      <w:u w:val="single"/>
    </w:rPr>
  </w:style>
  <w:style w:type="character" w:styleId="affa">
    <w:name w:val="Unresolved Mention"/>
    <w:basedOn w:val="a2"/>
    <w:uiPriority w:val="99"/>
    <w:semiHidden/>
    <w:unhideWhenUsed/>
    <w:rsid w:val="002705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94274">
      <w:bodyDiv w:val="1"/>
      <w:marLeft w:val="0"/>
      <w:marRight w:val="0"/>
      <w:marTop w:val="0"/>
      <w:marBottom w:val="0"/>
      <w:divBdr>
        <w:top w:val="none" w:sz="0" w:space="0" w:color="auto"/>
        <w:left w:val="none" w:sz="0" w:space="0" w:color="auto"/>
        <w:bottom w:val="none" w:sz="0" w:space="0" w:color="auto"/>
        <w:right w:val="none" w:sz="0" w:space="0" w:color="auto"/>
      </w:divBdr>
    </w:div>
    <w:div w:id="90784479">
      <w:bodyDiv w:val="1"/>
      <w:marLeft w:val="0"/>
      <w:marRight w:val="0"/>
      <w:marTop w:val="0"/>
      <w:marBottom w:val="0"/>
      <w:divBdr>
        <w:top w:val="none" w:sz="0" w:space="0" w:color="auto"/>
        <w:left w:val="none" w:sz="0" w:space="0" w:color="auto"/>
        <w:bottom w:val="none" w:sz="0" w:space="0" w:color="auto"/>
        <w:right w:val="none" w:sz="0" w:space="0" w:color="auto"/>
      </w:divBdr>
      <w:divsChild>
        <w:div w:id="1126966952">
          <w:marLeft w:val="0"/>
          <w:marRight w:val="0"/>
          <w:marTop w:val="0"/>
          <w:marBottom w:val="0"/>
          <w:divBdr>
            <w:top w:val="none" w:sz="0" w:space="0" w:color="auto"/>
            <w:left w:val="none" w:sz="0" w:space="0" w:color="auto"/>
            <w:bottom w:val="none" w:sz="0" w:space="0" w:color="auto"/>
            <w:right w:val="none" w:sz="0" w:space="0" w:color="auto"/>
          </w:divBdr>
        </w:div>
        <w:div w:id="548296846">
          <w:marLeft w:val="0"/>
          <w:marRight w:val="0"/>
          <w:marTop w:val="0"/>
          <w:marBottom w:val="0"/>
          <w:divBdr>
            <w:top w:val="none" w:sz="0" w:space="0" w:color="auto"/>
            <w:left w:val="none" w:sz="0" w:space="0" w:color="auto"/>
            <w:bottom w:val="none" w:sz="0" w:space="0" w:color="auto"/>
            <w:right w:val="none" w:sz="0" w:space="0" w:color="auto"/>
          </w:divBdr>
        </w:div>
        <w:div w:id="1938520439">
          <w:marLeft w:val="0"/>
          <w:marRight w:val="0"/>
          <w:marTop w:val="0"/>
          <w:marBottom w:val="0"/>
          <w:divBdr>
            <w:top w:val="none" w:sz="0" w:space="0" w:color="auto"/>
            <w:left w:val="none" w:sz="0" w:space="0" w:color="auto"/>
            <w:bottom w:val="none" w:sz="0" w:space="0" w:color="auto"/>
            <w:right w:val="none" w:sz="0" w:space="0" w:color="auto"/>
          </w:divBdr>
        </w:div>
        <w:div w:id="2040859161">
          <w:marLeft w:val="0"/>
          <w:marRight w:val="0"/>
          <w:marTop w:val="0"/>
          <w:marBottom w:val="0"/>
          <w:divBdr>
            <w:top w:val="none" w:sz="0" w:space="0" w:color="auto"/>
            <w:left w:val="none" w:sz="0" w:space="0" w:color="auto"/>
            <w:bottom w:val="none" w:sz="0" w:space="0" w:color="auto"/>
            <w:right w:val="none" w:sz="0" w:space="0" w:color="auto"/>
          </w:divBdr>
        </w:div>
        <w:div w:id="1835098729">
          <w:marLeft w:val="0"/>
          <w:marRight w:val="0"/>
          <w:marTop w:val="0"/>
          <w:marBottom w:val="0"/>
          <w:divBdr>
            <w:top w:val="none" w:sz="0" w:space="0" w:color="auto"/>
            <w:left w:val="none" w:sz="0" w:space="0" w:color="auto"/>
            <w:bottom w:val="none" w:sz="0" w:space="0" w:color="auto"/>
            <w:right w:val="none" w:sz="0" w:space="0" w:color="auto"/>
          </w:divBdr>
        </w:div>
      </w:divsChild>
    </w:div>
    <w:div w:id="377627802">
      <w:bodyDiv w:val="1"/>
      <w:marLeft w:val="0"/>
      <w:marRight w:val="0"/>
      <w:marTop w:val="0"/>
      <w:marBottom w:val="0"/>
      <w:divBdr>
        <w:top w:val="none" w:sz="0" w:space="0" w:color="auto"/>
        <w:left w:val="none" w:sz="0" w:space="0" w:color="auto"/>
        <w:bottom w:val="none" w:sz="0" w:space="0" w:color="auto"/>
        <w:right w:val="none" w:sz="0" w:space="0" w:color="auto"/>
      </w:divBdr>
      <w:divsChild>
        <w:div w:id="917179880">
          <w:marLeft w:val="0"/>
          <w:marRight w:val="0"/>
          <w:marTop w:val="0"/>
          <w:marBottom w:val="0"/>
          <w:divBdr>
            <w:top w:val="none" w:sz="0" w:space="0" w:color="auto"/>
            <w:left w:val="none" w:sz="0" w:space="0" w:color="auto"/>
            <w:bottom w:val="none" w:sz="0" w:space="0" w:color="auto"/>
            <w:right w:val="none" w:sz="0" w:space="0" w:color="auto"/>
          </w:divBdr>
        </w:div>
        <w:div w:id="261455060">
          <w:marLeft w:val="0"/>
          <w:marRight w:val="0"/>
          <w:marTop w:val="0"/>
          <w:marBottom w:val="0"/>
          <w:divBdr>
            <w:top w:val="none" w:sz="0" w:space="0" w:color="auto"/>
            <w:left w:val="none" w:sz="0" w:space="0" w:color="auto"/>
            <w:bottom w:val="none" w:sz="0" w:space="0" w:color="auto"/>
            <w:right w:val="none" w:sz="0" w:space="0" w:color="auto"/>
          </w:divBdr>
        </w:div>
        <w:div w:id="2066177639">
          <w:marLeft w:val="0"/>
          <w:marRight w:val="0"/>
          <w:marTop w:val="0"/>
          <w:marBottom w:val="0"/>
          <w:divBdr>
            <w:top w:val="none" w:sz="0" w:space="0" w:color="auto"/>
            <w:left w:val="none" w:sz="0" w:space="0" w:color="auto"/>
            <w:bottom w:val="none" w:sz="0" w:space="0" w:color="auto"/>
            <w:right w:val="none" w:sz="0" w:space="0" w:color="auto"/>
          </w:divBdr>
        </w:div>
        <w:div w:id="1206677459">
          <w:marLeft w:val="0"/>
          <w:marRight w:val="0"/>
          <w:marTop w:val="0"/>
          <w:marBottom w:val="0"/>
          <w:divBdr>
            <w:top w:val="none" w:sz="0" w:space="0" w:color="auto"/>
            <w:left w:val="none" w:sz="0" w:space="0" w:color="auto"/>
            <w:bottom w:val="none" w:sz="0" w:space="0" w:color="auto"/>
            <w:right w:val="none" w:sz="0" w:space="0" w:color="auto"/>
          </w:divBdr>
        </w:div>
      </w:divsChild>
    </w:div>
    <w:div w:id="422342362">
      <w:bodyDiv w:val="1"/>
      <w:marLeft w:val="0"/>
      <w:marRight w:val="0"/>
      <w:marTop w:val="0"/>
      <w:marBottom w:val="0"/>
      <w:divBdr>
        <w:top w:val="none" w:sz="0" w:space="0" w:color="auto"/>
        <w:left w:val="none" w:sz="0" w:space="0" w:color="auto"/>
        <w:bottom w:val="none" w:sz="0" w:space="0" w:color="auto"/>
        <w:right w:val="none" w:sz="0" w:space="0" w:color="auto"/>
      </w:divBdr>
      <w:divsChild>
        <w:div w:id="1457992418">
          <w:marLeft w:val="0"/>
          <w:marRight w:val="0"/>
          <w:marTop w:val="0"/>
          <w:marBottom w:val="0"/>
          <w:divBdr>
            <w:top w:val="none" w:sz="0" w:space="0" w:color="auto"/>
            <w:left w:val="none" w:sz="0" w:space="0" w:color="auto"/>
            <w:bottom w:val="none" w:sz="0" w:space="0" w:color="auto"/>
            <w:right w:val="none" w:sz="0" w:space="0" w:color="auto"/>
          </w:divBdr>
        </w:div>
        <w:div w:id="428232077">
          <w:marLeft w:val="0"/>
          <w:marRight w:val="0"/>
          <w:marTop w:val="0"/>
          <w:marBottom w:val="0"/>
          <w:divBdr>
            <w:top w:val="none" w:sz="0" w:space="0" w:color="auto"/>
            <w:left w:val="none" w:sz="0" w:space="0" w:color="auto"/>
            <w:bottom w:val="none" w:sz="0" w:space="0" w:color="auto"/>
            <w:right w:val="none" w:sz="0" w:space="0" w:color="auto"/>
          </w:divBdr>
        </w:div>
        <w:div w:id="841968421">
          <w:marLeft w:val="0"/>
          <w:marRight w:val="0"/>
          <w:marTop w:val="0"/>
          <w:marBottom w:val="0"/>
          <w:divBdr>
            <w:top w:val="none" w:sz="0" w:space="0" w:color="auto"/>
            <w:left w:val="none" w:sz="0" w:space="0" w:color="auto"/>
            <w:bottom w:val="none" w:sz="0" w:space="0" w:color="auto"/>
            <w:right w:val="none" w:sz="0" w:space="0" w:color="auto"/>
          </w:divBdr>
        </w:div>
        <w:div w:id="436102643">
          <w:marLeft w:val="0"/>
          <w:marRight w:val="0"/>
          <w:marTop w:val="0"/>
          <w:marBottom w:val="0"/>
          <w:divBdr>
            <w:top w:val="none" w:sz="0" w:space="0" w:color="auto"/>
            <w:left w:val="none" w:sz="0" w:space="0" w:color="auto"/>
            <w:bottom w:val="none" w:sz="0" w:space="0" w:color="auto"/>
            <w:right w:val="none" w:sz="0" w:space="0" w:color="auto"/>
          </w:divBdr>
        </w:div>
        <w:div w:id="1247499972">
          <w:marLeft w:val="0"/>
          <w:marRight w:val="0"/>
          <w:marTop w:val="0"/>
          <w:marBottom w:val="0"/>
          <w:divBdr>
            <w:top w:val="none" w:sz="0" w:space="0" w:color="auto"/>
            <w:left w:val="none" w:sz="0" w:space="0" w:color="auto"/>
            <w:bottom w:val="none" w:sz="0" w:space="0" w:color="auto"/>
            <w:right w:val="none" w:sz="0" w:space="0" w:color="auto"/>
          </w:divBdr>
        </w:div>
        <w:div w:id="1008673251">
          <w:marLeft w:val="0"/>
          <w:marRight w:val="0"/>
          <w:marTop w:val="0"/>
          <w:marBottom w:val="0"/>
          <w:divBdr>
            <w:top w:val="none" w:sz="0" w:space="0" w:color="auto"/>
            <w:left w:val="none" w:sz="0" w:space="0" w:color="auto"/>
            <w:bottom w:val="none" w:sz="0" w:space="0" w:color="auto"/>
            <w:right w:val="none" w:sz="0" w:space="0" w:color="auto"/>
          </w:divBdr>
        </w:div>
        <w:div w:id="338042118">
          <w:marLeft w:val="0"/>
          <w:marRight w:val="0"/>
          <w:marTop w:val="0"/>
          <w:marBottom w:val="0"/>
          <w:divBdr>
            <w:top w:val="none" w:sz="0" w:space="0" w:color="auto"/>
            <w:left w:val="none" w:sz="0" w:space="0" w:color="auto"/>
            <w:bottom w:val="none" w:sz="0" w:space="0" w:color="auto"/>
            <w:right w:val="none" w:sz="0" w:space="0" w:color="auto"/>
          </w:divBdr>
        </w:div>
        <w:div w:id="25178445">
          <w:marLeft w:val="0"/>
          <w:marRight w:val="0"/>
          <w:marTop w:val="0"/>
          <w:marBottom w:val="0"/>
          <w:divBdr>
            <w:top w:val="none" w:sz="0" w:space="0" w:color="auto"/>
            <w:left w:val="none" w:sz="0" w:space="0" w:color="auto"/>
            <w:bottom w:val="none" w:sz="0" w:space="0" w:color="auto"/>
            <w:right w:val="none" w:sz="0" w:space="0" w:color="auto"/>
          </w:divBdr>
        </w:div>
        <w:div w:id="1979719478">
          <w:marLeft w:val="0"/>
          <w:marRight w:val="0"/>
          <w:marTop w:val="0"/>
          <w:marBottom w:val="0"/>
          <w:divBdr>
            <w:top w:val="none" w:sz="0" w:space="0" w:color="auto"/>
            <w:left w:val="none" w:sz="0" w:space="0" w:color="auto"/>
            <w:bottom w:val="none" w:sz="0" w:space="0" w:color="auto"/>
            <w:right w:val="none" w:sz="0" w:space="0" w:color="auto"/>
          </w:divBdr>
        </w:div>
        <w:div w:id="1975862533">
          <w:marLeft w:val="0"/>
          <w:marRight w:val="0"/>
          <w:marTop w:val="0"/>
          <w:marBottom w:val="0"/>
          <w:divBdr>
            <w:top w:val="none" w:sz="0" w:space="0" w:color="auto"/>
            <w:left w:val="none" w:sz="0" w:space="0" w:color="auto"/>
            <w:bottom w:val="none" w:sz="0" w:space="0" w:color="auto"/>
            <w:right w:val="none" w:sz="0" w:space="0" w:color="auto"/>
          </w:divBdr>
        </w:div>
        <w:div w:id="2063358786">
          <w:marLeft w:val="0"/>
          <w:marRight w:val="0"/>
          <w:marTop w:val="0"/>
          <w:marBottom w:val="0"/>
          <w:divBdr>
            <w:top w:val="none" w:sz="0" w:space="0" w:color="auto"/>
            <w:left w:val="none" w:sz="0" w:space="0" w:color="auto"/>
            <w:bottom w:val="none" w:sz="0" w:space="0" w:color="auto"/>
            <w:right w:val="none" w:sz="0" w:space="0" w:color="auto"/>
          </w:divBdr>
        </w:div>
        <w:div w:id="294334251">
          <w:marLeft w:val="0"/>
          <w:marRight w:val="0"/>
          <w:marTop w:val="0"/>
          <w:marBottom w:val="0"/>
          <w:divBdr>
            <w:top w:val="none" w:sz="0" w:space="0" w:color="auto"/>
            <w:left w:val="none" w:sz="0" w:space="0" w:color="auto"/>
            <w:bottom w:val="none" w:sz="0" w:space="0" w:color="auto"/>
            <w:right w:val="none" w:sz="0" w:space="0" w:color="auto"/>
          </w:divBdr>
        </w:div>
        <w:div w:id="453645542">
          <w:marLeft w:val="0"/>
          <w:marRight w:val="0"/>
          <w:marTop w:val="0"/>
          <w:marBottom w:val="0"/>
          <w:divBdr>
            <w:top w:val="none" w:sz="0" w:space="0" w:color="auto"/>
            <w:left w:val="none" w:sz="0" w:space="0" w:color="auto"/>
            <w:bottom w:val="none" w:sz="0" w:space="0" w:color="auto"/>
            <w:right w:val="none" w:sz="0" w:space="0" w:color="auto"/>
          </w:divBdr>
        </w:div>
        <w:div w:id="1420173692">
          <w:marLeft w:val="0"/>
          <w:marRight w:val="0"/>
          <w:marTop w:val="0"/>
          <w:marBottom w:val="0"/>
          <w:divBdr>
            <w:top w:val="none" w:sz="0" w:space="0" w:color="auto"/>
            <w:left w:val="none" w:sz="0" w:space="0" w:color="auto"/>
            <w:bottom w:val="none" w:sz="0" w:space="0" w:color="auto"/>
            <w:right w:val="none" w:sz="0" w:space="0" w:color="auto"/>
          </w:divBdr>
        </w:div>
        <w:div w:id="628586181">
          <w:marLeft w:val="0"/>
          <w:marRight w:val="0"/>
          <w:marTop w:val="0"/>
          <w:marBottom w:val="0"/>
          <w:divBdr>
            <w:top w:val="none" w:sz="0" w:space="0" w:color="auto"/>
            <w:left w:val="none" w:sz="0" w:space="0" w:color="auto"/>
            <w:bottom w:val="none" w:sz="0" w:space="0" w:color="auto"/>
            <w:right w:val="none" w:sz="0" w:space="0" w:color="auto"/>
          </w:divBdr>
        </w:div>
        <w:div w:id="2118403008">
          <w:marLeft w:val="0"/>
          <w:marRight w:val="0"/>
          <w:marTop w:val="0"/>
          <w:marBottom w:val="0"/>
          <w:divBdr>
            <w:top w:val="none" w:sz="0" w:space="0" w:color="auto"/>
            <w:left w:val="none" w:sz="0" w:space="0" w:color="auto"/>
            <w:bottom w:val="none" w:sz="0" w:space="0" w:color="auto"/>
            <w:right w:val="none" w:sz="0" w:space="0" w:color="auto"/>
          </w:divBdr>
        </w:div>
        <w:div w:id="1066998660">
          <w:marLeft w:val="0"/>
          <w:marRight w:val="0"/>
          <w:marTop w:val="0"/>
          <w:marBottom w:val="0"/>
          <w:divBdr>
            <w:top w:val="none" w:sz="0" w:space="0" w:color="auto"/>
            <w:left w:val="none" w:sz="0" w:space="0" w:color="auto"/>
            <w:bottom w:val="none" w:sz="0" w:space="0" w:color="auto"/>
            <w:right w:val="none" w:sz="0" w:space="0" w:color="auto"/>
          </w:divBdr>
        </w:div>
        <w:div w:id="756482452">
          <w:marLeft w:val="0"/>
          <w:marRight w:val="0"/>
          <w:marTop w:val="0"/>
          <w:marBottom w:val="0"/>
          <w:divBdr>
            <w:top w:val="none" w:sz="0" w:space="0" w:color="auto"/>
            <w:left w:val="none" w:sz="0" w:space="0" w:color="auto"/>
            <w:bottom w:val="none" w:sz="0" w:space="0" w:color="auto"/>
            <w:right w:val="none" w:sz="0" w:space="0" w:color="auto"/>
          </w:divBdr>
        </w:div>
        <w:div w:id="597444697">
          <w:marLeft w:val="0"/>
          <w:marRight w:val="0"/>
          <w:marTop w:val="0"/>
          <w:marBottom w:val="0"/>
          <w:divBdr>
            <w:top w:val="none" w:sz="0" w:space="0" w:color="auto"/>
            <w:left w:val="none" w:sz="0" w:space="0" w:color="auto"/>
            <w:bottom w:val="none" w:sz="0" w:space="0" w:color="auto"/>
            <w:right w:val="none" w:sz="0" w:space="0" w:color="auto"/>
          </w:divBdr>
        </w:div>
        <w:div w:id="314722710">
          <w:marLeft w:val="0"/>
          <w:marRight w:val="0"/>
          <w:marTop w:val="0"/>
          <w:marBottom w:val="0"/>
          <w:divBdr>
            <w:top w:val="none" w:sz="0" w:space="0" w:color="auto"/>
            <w:left w:val="none" w:sz="0" w:space="0" w:color="auto"/>
            <w:bottom w:val="none" w:sz="0" w:space="0" w:color="auto"/>
            <w:right w:val="none" w:sz="0" w:space="0" w:color="auto"/>
          </w:divBdr>
        </w:div>
        <w:div w:id="542524100">
          <w:marLeft w:val="0"/>
          <w:marRight w:val="0"/>
          <w:marTop w:val="0"/>
          <w:marBottom w:val="0"/>
          <w:divBdr>
            <w:top w:val="none" w:sz="0" w:space="0" w:color="auto"/>
            <w:left w:val="none" w:sz="0" w:space="0" w:color="auto"/>
            <w:bottom w:val="none" w:sz="0" w:space="0" w:color="auto"/>
            <w:right w:val="none" w:sz="0" w:space="0" w:color="auto"/>
          </w:divBdr>
        </w:div>
        <w:div w:id="9449956">
          <w:marLeft w:val="0"/>
          <w:marRight w:val="0"/>
          <w:marTop w:val="0"/>
          <w:marBottom w:val="0"/>
          <w:divBdr>
            <w:top w:val="none" w:sz="0" w:space="0" w:color="auto"/>
            <w:left w:val="none" w:sz="0" w:space="0" w:color="auto"/>
            <w:bottom w:val="none" w:sz="0" w:space="0" w:color="auto"/>
            <w:right w:val="none" w:sz="0" w:space="0" w:color="auto"/>
          </w:divBdr>
        </w:div>
        <w:div w:id="83696448">
          <w:marLeft w:val="0"/>
          <w:marRight w:val="0"/>
          <w:marTop w:val="0"/>
          <w:marBottom w:val="0"/>
          <w:divBdr>
            <w:top w:val="none" w:sz="0" w:space="0" w:color="auto"/>
            <w:left w:val="none" w:sz="0" w:space="0" w:color="auto"/>
            <w:bottom w:val="none" w:sz="0" w:space="0" w:color="auto"/>
            <w:right w:val="none" w:sz="0" w:space="0" w:color="auto"/>
          </w:divBdr>
        </w:div>
        <w:div w:id="1689484683">
          <w:marLeft w:val="0"/>
          <w:marRight w:val="0"/>
          <w:marTop w:val="0"/>
          <w:marBottom w:val="0"/>
          <w:divBdr>
            <w:top w:val="none" w:sz="0" w:space="0" w:color="auto"/>
            <w:left w:val="none" w:sz="0" w:space="0" w:color="auto"/>
            <w:bottom w:val="none" w:sz="0" w:space="0" w:color="auto"/>
            <w:right w:val="none" w:sz="0" w:space="0" w:color="auto"/>
          </w:divBdr>
        </w:div>
        <w:div w:id="1477607150">
          <w:marLeft w:val="0"/>
          <w:marRight w:val="0"/>
          <w:marTop w:val="0"/>
          <w:marBottom w:val="0"/>
          <w:divBdr>
            <w:top w:val="none" w:sz="0" w:space="0" w:color="auto"/>
            <w:left w:val="none" w:sz="0" w:space="0" w:color="auto"/>
            <w:bottom w:val="none" w:sz="0" w:space="0" w:color="auto"/>
            <w:right w:val="none" w:sz="0" w:space="0" w:color="auto"/>
          </w:divBdr>
        </w:div>
        <w:div w:id="662970354">
          <w:marLeft w:val="0"/>
          <w:marRight w:val="0"/>
          <w:marTop w:val="0"/>
          <w:marBottom w:val="0"/>
          <w:divBdr>
            <w:top w:val="none" w:sz="0" w:space="0" w:color="auto"/>
            <w:left w:val="none" w:sz="0" w:space="0" w:color="auto"/>
            <w:bottom w:val="none" w:sz="0" w:space="0" w:color="auto"/>
            <w:right w:val="none" w:sz="0" w:space="0" w:color="auto"/>
          </w:divBdr>
        </w:div>
      </w:divsChild>
    </w:div>
    <w:div w:id="460998900">
      <w:bodyDiv w:val="1"/>
      <w:marLeft w:val="0"/>
      <w:marRight w:val="0"/>
      <w:marTop w:val="0"/>
      <w:marBottom w:val="0"/>
      <w:divBdr>
        <w:top w:val="none" w:sz="0" w:space="0" w:color="auto"/>
        <w:left w:val="none" w:sz="0" w:space="0" w:color="auto"/>
        <w:bottom w:val="none" w:sz="0" w:space="0" w:color="auto"/>
        <w:right w:val="none" w:sz="0" w:space="0" w:color="auto"/>
      </w:divBdr>
      <w:divsChild>
        <w:div w:id="1779180414">
          <w:marLeft w:val="0"/>
          <w:marRight w:val="0"/>
          <w:marTop w:val="0"/>
          <w:marBottom w:val="0"/>
          <w:divBdr>
            <w:top w:val="none" w:sz="0" w:space="0" w:color="auto"/>
            <w:left w:val="none" w:sz="0" w:space="0" w:color="auto"/>
            <w:bottom w:val="none" w:sz="0" w:space="0" w:color="auto"/>
            <w:right w:val="none" w:sz="0" w:space="0" w:color="auto"/>
          </w:divBdr>
        </w:div>
        <w:div w:id="765077348">
          <w:marLeft w:val="0"/>
          <w:marRight w:val="0"/>
          <w:marTop w:val="0"/>
          <w:marBottom w:val="0"/>
          <w:divBdr>
            <w:top w:val="none" w:sz="0" w:space="0" w:color="auto"/>
            <w:left w:val="none" w:sz="0" w:space="0" w:color="auto"/>
            <w:bottom w:val="none" w:sz="0" w:space="0" w:color="auto"/>
            <w:right w:val="none" w:sz="0" w:space="0" w:color="auto"/>
          </w:divBdr>
        </w:div>
        <w:div w:id="1168907847">
          <w:marLeft w:val="0"/>
          <w:marRight w:val="0"/>
          <w:marTop w:val="0"/>
          <w:marBottom w:val="0"/>
          <w:divBdr>
            <w:top w:val="none" w:sz="0" w:space="0" w:color="auto"/>
            <w:left w:val="none" w:sz="0" w:space="0" w:color="auto"/>
            <w:bottom w:val="none" w:sz="0" w:space="0" w:color="auto"/>
            <w:right w:val="none" w:sz="0" w:space="0" w:color="auto"/>
          </w:divBdr>
        </w:div>
      </w:divsChild>
    </w:div>
    <w:div w:id="993217092">
      <w:bodyDiv w:val="1"/>
      <w:marLeft w:val="0"/>
      <w:marRight w:val="0"/>
      <w:marTop w:val="0"/>
      <w:marBottom w:val="0"/>
      <w:divBdr>
        <w:top w:val="none" w:sz="0" w:space="0" w:color="auto"/>
        <w:left w:val="none" w:sz="0" w:space="0" w:color="auto"/>
        <w:bottom w:val="none" w:sz="0" w:space="0" w:color="auto"/>
        <w:right w:val="none" w:sz="0" w:space="0" w:color="auto"/>
      </w:divBdr>
      <w:divsChild>
        <w:div w:id="2043555329">
          <w:marLeft w:val="0"/>
          <w:marRight w:val="0"/>
          <w:marTop w:val="0"/>
          <w:marBottom w:val="0"/>
          <w:divBdr>
            <w:top w:val="none" w:sz="0" w:space="0" w:color="auto"/>
            <w:left w:val="none" w:sz="0" w:space="0" w:color="auto"/>
            <w:bottom w:val="none" w:sz="0" w:space="0" w:color="auto"/>
            <w:right w:val="none" w:sz="0" w:space="0" w:color="auto"/>
          </w:divBdr>
        </w:div>
        <w:div w:id="1924487003">
          <w:marLeft w:val="0"/>
          <w:marRight w:val="0"/>
          <w:marTop w:val="0"/>
          <w:marBottom w:val="0"/>
          <w:divBdr>
            <w:top w:val="none" w:sz="0" w:space="0" w:color="auto"/>
            <w:left w:val="none" w:sz="0" w:space="0" w:color="auto"/>
            <w:bottom w:val="none" w:sz="0" w:space="0" w:color="auto"/>
            <w:right w:val="none" w:sz="0" w:space="0" w:color="auto"/>
          </w:divBdr>
        </w:div>
        <w:div w:id="1599824331">
          <w:marLeft w:val="0"/>
          <w:marRight w:val="0"/>
          <w:marTop w:val="0"/>
          <w:marBottom w:val="0"/>
          <w:divBdr>
            <w:top w:val="none" w:sz="0" w:space="0" w:color="auto"/>
            <w:left w:val="none" w:sz="0" w:space="0" w:color="auto"/>
            <w:bottom w:val="none" w:sz="0" w:space="0" w:color="auto"/>
            <w:right w:val="none" w:sz="0" w:space="0" w:color="auto"/>
          </w:divBdr>
        </w:div>
      </w:divsChild>
    </w:div>
    <w:div w:id="1227111324">
      <w:bodyDiv w:val="1"/>
      <w:marLeft w:val="0"/>
      <w:marRight w:val="0"/>
      <w:marTop w:val="0"/>
      <w:marBottom w:val="0"/>
      <w:divBdr>
        <w:top w:val="none" w:sz="0" w:space="0" w:color="auto"/>
        <w:left w:val="none" w:sz="0" w:space="0" w:color="auto"/>
        <w:bottom w:val="none" w:sz="0" w:space="0" w:color="auto"/>
        <w:right w:val="none" w:sz="0" w:space="0" w:color="auto"/>
      </w:divBdr>
    </w:div>
    <w:div w:id="1335566596">
      <w:bodyDiv w:val="1"/>
      <w:marLeft w:val="0"/>
      <w:marRight w:val="0"/>
      <w:marTop w:val="0"/>
      <w:marBottom w:val="0"/>
      <w:divBdr>
        <w:top w:val="none" w:sz="0" w:space="0" w:color="auto"/>
        <w:left w:val="none" w:sz="0" w:space="0" w:color="auto"/>
        <w:bottom w:val="none" w:sz="0" w:space="0" w:color="auto"/>
        <w:right w:val="none" w:sz="0" w:space="0" w:color="auto"/>
      </w:divBdr>
    </w:div>
    <w:div w:id="1496455735">
      <w:bodyDiv w:val="1"/>
      <w:marLeft w:val="0"/>
      <w:marRight w:val="0"/>
      <w:marTop w:val="0"/>
      <w:marBottom w:val="0"/>
      <w:divBdr>
        <w:top w:val="none" w:sz="0" w:space="0" w:color="auto"/>
        <w:left w:val="none" w:sz="0" w:space="0" w:color="auto"/>
        <w:bottom w:val="none" w:sz="0" w:space="0" w:color="auto"/>
        <w:right w:val="none" w:sz="0" w:space="0" w:color="auto"/>
      </w:divBdr>
    </w:div>
    <w:div w:id="1637374673">
      <w:bodyDiv w:val="1"/>
      <w:marLeft w:val="0"/>
      <w:marRight w:val="0"/>
      <w:marTop w:val="0"/>
      <w:marBottom w:val="0"/>
      <w:divBdr>
        <w:top w:val="none" w:sz="0" w:space="0" w:color="auto"/>
        <w:left w:val="none" w:sz="0" w:space="0" w:color="auto"/>
        <w:bottom w:val="none" w:sz="0" w:space="0" w:color="auto"/>
        <w:right w:val="none" w:sz="0" w:space="0" w:color="auto"/>
      </w:divBdr>
    </w:div>
    <w:div w:id="1858229630">
      <w:bodyDiv w:val="1"/>
      <w:marLeft w:val="0"/>
      <w:marRight w:val="0"/>
      <w:marTop w:val="0"/>
      <w:marBottom w:val="0"/>
      <w:divBdr>
        <w:top w:val="none" w:sz="0" w:space="0" w:color="auto"/>
        <w:left w:val="none" w:sz="0" w:space="0" w:color="auto"/>
        <w:bottom w:val="none" w:sz="0" w:space="0" w:color="auto"/>
        <w:right w:val="none" w:sz="0" w:space="0" w:color="auto"/>
      </w:divBdr>
      <w:divsChild>
        <w:div w:id="1679893780">
          <w:marLeft w:val="0"/>
          <w:marRight w:val="0"/>
          <w:marTop w:val="0"/>
          <w:marBottom w:val="0"/>
          <w:divBdr>
            <w:top w:val="none" w:sz="0" w:space="0" w:color="auto"/>
            <w:left w:val="none" w:sz="0" w:space="0" w:color="auto"/>
            <w:bottom w:val="none" w:sz="0" w:space="0" w:color="auto"/>
            <w:right w:val="none" w:sz="0" w:space="0" w:color="auto"/>
          </w:divBdr>
        </w:div>
        <w:div w:id="198474252">
          <w:marLeft w:val="0"/>
          <w:marRight w:val="0"/>
          <w:marTop w:val="0"/>
          <w:marBottom w:val="0"/>
          <w:divBdr>
            <w:top w:val="none" w:sz="0" w:space="0" w:color="auto"/>
            <w:left w:val="none" w:sz="0" w:space="0" w:color="auto"/>
            <w:bottom w:val="none" w:sz="0" w:space="0" w:color="auto"/>
            <w:right w:val="none" w:sz="0" w:space="0" w:color="auto"/>
          </w:divBdr>
        </w:div>
        <w:div w:id="1232539593">
          <w:marLeft w:val="0"/>
          <w:marRight w:val="0"/>
          <w:marTop w:val="0"/>
          <w:marBottom w:val="0"/>
          <w:divBdr>
            <w:top w:val="none" w:sz="0" w:space="0" w:color="auto"/>
            <w:left w:val="none" w:sz="0" w:space="0" w:color="auto"/>
            <w:bottom w:val="none" w:sz="0" w:space="0" w:color="auto"/>
            <w:right w:val="none" w:sz="0" w:space="0" w:color="auto"/>
          </w:divBdr>
        </w:div>
        <w:div w:id="405226788">
          <w:marLeft w:val="0"/>
          <w:marRight w:val="0"/>
          <w:marTop w:val="0"/>
          <w:marBottom w:val="0"/>
          <w:divBdr>
            <w:top w:val="none" w:sz="0" w:space="0" w:color="auto"/>
            <w:left w:val="none" w:sz="0" w:space="0" w:color="auto"/>
            <w:bottom w:val="none" w:sz="0" w:space="0" w:color="auto"/>
            <w:right w:val="none" w:sz="0" w:space="0" w:color="auto"/>
          </w:divBdr>
        </w:div>
        <w:div w:id="143553195">
          <w:marLeft w:val="0"/>
          <w:marRight w:val="0"/>
          <w:marTop w:val="0"/>
          <w:marBottom w:val="0"/>
          <w:divBdr>
            <w:top w:val="none" w:sz="0" w:space="0" w:color="auto"/>
            <w:left w:val="none" w:sz="0" w:space="0" w:color="auto"/>
            <w:bottom w:val="none" w:sz="0" w:space="0" w:color="auto"/>
            <w:right w:val="none" w:sz="0" w:space="0" w:color="auto"/>
          </w:divBdr>
        </w:div>
        <w:div w:id="1104033413">
          <w:marLeft w:val="0"/>
          <w:marRight w:val="0"/>
          <w:marTop w:val="0"/>
          <w:marBottom w:val="0"/>
          <w:divBdr>
            <w:top w:val="none" w:sz="0" w:space="0" w:color="auto"/>
            <w:left w:val="none" w:sz="0" w:space="0" w:color="auto"/>
            <w:bottom w:val="none" w:sz="0" w:space="0" w:color="auto"/>
            <w:right w:val="none" w:sz="0" w:space="0" w:color="auto"/>
          </w:divBdr>
        </w:div>
        <w:div w:id="512188066">
          <w:marLeft w:val="0"/>
          <w:marRight w:val="0"/>
          <w:marTop w:val="0"/>
          <w:marBottom w:val="0"/>
          <w:divBdr>
            <w:top w:val="none" w:sz="0" w:space="0" w:color="auto"/>
            <w:left w:val="none" w:sz="0" w:space="0" w:color="auto"/>
            <w:bottom w:val="none" w:sz="0" w:space="0" w:color="auto"/>
            <w:right w:val="none" w:sz="0" w:space="0" w:color="auto"/>
          </w:divBdr>
        </w:div>
        <w:div w:id="525950194">
          <w:marLeft w:val="0"/>
          <w:marRight w:val="0"/>
          <w:marTop w:val="0"/>
          <w:marBottom w:val="0"/>
          <w:divBdr>
            <w:top w:val="none" w:sz="0" w:space="0" w:color="auto"/>
            <w:left w:val="none" w:sz="0" w:space="0" w:color="auto"/>
            <w:bottom w:val="none" w:sz="0" w:space="0" w:color="auto"/>
            <w:right w:val="none" w:sz="0" w:space="0" w:color="auto"/>
          </w:divBdr>
        </w:div>
        <w:div w:id="1089735539">
          <w:marLeft w:val="0"/>
          <w:marRight w:val="0"/>
          <w:marTop w:val="0"/>
          <w:marBottom w:val="0"/>
          <w:divBdr>
            <w:top w:val="none" w:sz="0" w:space="0" w:color="auto"/>
            <w:left w:val="none" w:sz="0" w:space="0" w:color="auto"/>
            <w:bottom w:val="none" w:sz="0" w:space="0" w:color="auto"/>
            <w:right w:val="none" w:sz="0" w:space="0" w:color="auto"/>
          </w:divBdr>
        </w:div>
        <w:div w:id="1462460339">
          <w:marLeft w:val="0"/>
          <w:marRight w:val="0"/>
          <w:marTop w:val="0"/>
          <w:marBottom w:val="0"/>
          <w:divBdr>
            <w:top w:val="none" w:sz="0" w:space="0" w:color="auto"/>
            <w:left w:val="none" w:sz="0" w:space="0" w:color="auto"/>
            <w:bottom w:val="none" w:sz="0" w:space="0" w:color="auto"/>
            <w:right w:val="none" w:sz="0" w:space="0" w:color="auto"/>
          </w:divBdr>
        </w:div>
        <w:div w:id="1865366565">
          <w:marLeft w:val="0"/>
          <w:marRight w:val="0"/>
          <w:marTop w:val="0"/>
          <w:marBottom w:val="0"/>
          <w:divBdr>
            <w:top w:val="none" w:sz="0" w:space="0" w:color="auto"/>
            <w:left w:val="none" w:sz="0" w:space="0" w:color="auto"/>
            <w:bottom w:val="none" w:sz="0" w:space="0" w:color="auto"/>
            <w:right w:val="none" w:sz="0" w:space="0" w:color="auto"/>
          </w:divBdr>
        </w:div>
        <w:div w:id="2133329189">
          <w:marLeft w:val="0"/>
          <w:marRight w:val="0"/>
          <w:marTop w:val="0"/>
          <w:marBottom w:val="0"/>
          <w:divBdr>
            <w:top w:val="none" w:sz="0" w:space="0" w:color="auto"/>
            <w:left w:val="none" w:sz="0" w:space="0" w:color="auto"/>
            <w:bottom w:val="none" w:sz="0" w:space="0" w:color="auto"/>
            <w:right w:val="none" w:sz="0" w:space="0" w:color="auto"/>
          </w:divBdr>
        </w:div>
        <w:div w:id="1954094048">
          <w:marLeft w:val="0"/>
          <w:marRight w:val="0"/>
          <w:marTop w:val="0"/>
          <w:marBottom w:val="0"/>
          <w:divBdr>
            <w:top w:val="none" w:sz="0" w:space="0" w:color="auto"/>
            <w:left w:val="none" w:sz="0" w:space="0" w:color="auto"/>
            <w:bottom w:val="none" w:sz="0" w:space="0" w:color="auto"/>
            <w:right w:val="none" w:sz="0" w:space="0" w:color="auto"/>
          </w:divBdr>
        </w:div>
        <w:div w:id="25446465">
          <w:marLeft w:val="0"/>
          <w:marRight w:val="0"/>
          <w:marTop w:val="0"/>
          <w:marBottom w:val="0"/>
          <w:divBdr>
            <w:top w:val="none" w:sz="0" w:space="0" w:color="auto"/>
            <w:left w:val="none" w:sz="0" w:space="0" w:color="auto"/>
            <w:bottom w:val="none" w:sz="0" w:space="0" w:color="auto"/>
            <w:right w:val="none" w:sz="0" w:space="0" w:color="auto"/>
          </w:divBdr>
        </w:div>
        <w:div w:id="2103839185">
          <w:marLeft w:val="0"/>
          <w:marRight w:val="0"/>
          <w:marTop w:val="0"/>
          <w:marBottom w:val="0"/>
          <w:divBdr>
            <w:top w:val="none" w:sz="0" w:space="0" w:color="auto"/>
            <w:left w:val="none" w:sz="0" w:space="0" w:color="auto"/>
            <w:bottom w:val="none" w:sz="0" w:space="0" w:color="auto"/>
            <w:right w:val="none" w:sz="0" w:space="0" w:color="auto"/>
          </w:divBdr>
        </w:div>
        <w:div w:id="264653952">
          <w:marLeft w:val="0"/>
          <w:marRight w:val="0"/>
          <w:marTop w:val="0"/>
          <w:marBottom w:val="0"/>
          <w:divBdr>
            <w:top w:val="none" w:sz="0" w:space="0" w:color="auto"/>
            <w:left w:val="none" w:sz="0" w:space="0" w:color="auto"/>
            <w:bottom w:val="none" w:sz="0" w:space="0" w:color="auto"/>
            <w:right w:val="none" w:sz="0" w:space="0" w:color="auto"/>
          </w:divBdr>
        </w:div>
        <w:div w:id="1603755536">
          <w:marLeft w:val="0"/>
          <w:marRight w:val="0"/>
          <w:marTop w:val="0"/>
          <w:marBottom w:val="0"/>
          <w:divBdr>
            <w:top w:val="none" w:sz="0" w:space="0" w:color="auto"/>
            <w:left w:val="none" w:sz="0" w:space="0" w:color="auto"/>
            <w:bottom w:val="none" w:sz="0" w:space="0" w:color="auto"/>
            <w:right w:val="none" w:sz="0" w:space="0" w:color="auto"/>
          </w:divBdr>
        </w:div>
        <w:div w:id="703479818">
          <w:marLeft w:val="0"/>
          <w:marRight w:val="0"/>
          <w:marTop w:val="0"/>
          <w:marBottom w:val="0"/>
          <w:divBdr>
            <w:top w:val="none" w:sz="0" w:space="0" w:color="auto"/>
            <w:left w:val="none" w:sz="0" w:space="0" w:color="auto"/>
            <w:bottom w:val="none" w:sz="0" w:space="0" w:color="auto"/>
            <w:right w:val="none" w:sz="0" w:space="0" w:color="auto"/>
          </w:divBdr>
        </w:div>
        <w:div w:id="1835412118">
          <w:marLeft w:val="0"/>
          <w:marRight w:val="0"/>
          <w:marTop w:val="0"/>
          <w:marBottom w:val="0"/>
          <w:divBdr>
            <w:top w:val="none" w:sz="0" w:space="0" w:color="auto"/>
            <w:left w:val="none" w:sz="0" w:space="0" w:color="auto"/>
            <w:bottom w:val="none" w:sz="0" w:space="0" w:color="auto"/>
            <w:right w:val="none" w:sz="0" w:space="0" w:color="auto"/>
          </w:divBdr>
        </w:div>
        <w:div w:id="1354844231">
          <w:marLeft w:val="0"/>
          <w:marRight w:val="0"/>
          <w:marTop w:val="0"/>
          <w:marBottom w:val="0"/>
          <w:divBdr>
            <w:top w:val="none" w:sz="0" w:space="0" w:color="auto"/>
            <w:left w:val="none" w:sz="0" w:space="0" w:color="auto"/>
            <w:bottom w:val="none" w:sz="0" w:space="0" w:color="auto"/>
            <w:right w:val="none" w:sz="0" w:space="0" w:color="auto"/>
          </w:divBdr>
        </w:div>
        <w:div w:id="1843230730">
          <w:marLeft w:val="0"/>
          <w:marRight w:val="0"/>
          <w:marTop w:val="0"/>
          <w:marBottom w:val="0"/>
          <w:divBdr>
            <w:top w:val="none" w:sz="0" w:space="0" w:color="auto"/>
            <w:left w:val="none" w:sz="0" w:space="0" w:color="auto"/>
            <w:bottom w:val="none" w:sz="0" w:space="0" w:color="auto"/>
            <w:right w:val="none" w:sz="0" w:space="0" w:color="auto"/>
          </w:divBdr>
        </w:div>
        <w:div w:id="884408871">
          <w:marLeft w:val="0"/>
          <w:marRight w:val="0"/>
          <w:marTop w:val="0"/>
          <w:marBottom w:val="0"/>
          <w:divBdr>
            <w:top w:val="none" w:sz="0" w:space="0" w:color="auto"/>
            <w:left w:val="none" w:sz="0" w:space="0" w:color="auto"/>
            <w:bottom w:val="none" w:sz="0" w:space="0" w:color="auto"/>
            <w:right w:val="none" w:sz="0" w:space="0" w:color="auto"/>
          </w:divBdr>
        </w:div>
        <w:div w:id="486945926">
          <w:marLeft w:val="0"/>
          <w:marRight w:val="0"/>
          <w:marTop w:val="0"/>
          <w:marBottom w:val="0"/>
          <w:divBdr>
            <w:top w:val="none" w:sz="0" w:space="0" w:color="auto"/>
            <w:left w:val="none" w:sz="0" w:space="0" w:color="auto"/>
            <w:bottom w:val="none" w:sz="0" w:space="0" w:color="auto"/>
            <w:right w:val="none" w:sz="0" w:space="0" w:color="auto"/>
          </w:divBdr>
        </w:div>
        <w:div w:id="531574079">
          <w:marLeft w:val="0"/>
          <w:marRight w:val="0"/>
          <w:marTop w:val="0"/>
          <w:marBottom w:val="0"/>
          <w:divBdr>
            <w:top w:val="none" w:sz="0" w:space="0" w:color="auto"/>
            <w:left w:val="none" w:sz="0" w:space="0" w:color="auto"/>
            <w:bottom w:val="none" w:sz="0" w:space="0" w:color="auto"/>
            <w:right w:val="none" w:sz="0" w:space="0" w:color="auto"/>
          </w:divBdr>
        </w:div>
        <w:div w:id="1754164096">
          <w:marLeft w:val="0"/>
          <w:marRight w:val="0"/>
          <w:marTop w:val="0"/>
          <w:marBottom w:val="0"/>
          <w:divBdr>
            <w:top w:val="none" w:sz="0" w:space="0" w:color="auto"/>
            <w:left w:val="none" w:sz="0" w:space="0" w:color="auto"/>
            <w:bottom w:val="none" w:sz="0" w:space="0" w:color="auto"/>
            <w:right w:val="none" w:sz="0" w:space="0" w:color="auto"/>
          </w:divBdr>
        </w:div>
        <w:div w:id="791629243">
          <w:marLeft w:val="0"/>
          <w:marRight w:val="0"/>
          <w:marTop w:val="0"/>
          <w:marBottom w:val="0"/>
          <w:divBdr>
            <w:top w:val="none" w:sz="0" w:space="0" w:color="auto"/>
            <w:left w:val="none" w:sz="0" w:space="0" w:color="auto"/>
            <w:bottom w:val="none" w:sz="0" w:space="0" w:color="auto"/>
            <w:right w:val="none" w:sz="0" w:space="0" w:color="auto"/>
          </w:divBdr>
        </w:div>
        <w:div w:id="722950944">
          <w:marLeft w:val="0"/>
          <w:marRight w:val="0"/>
          <w:marTop w:val="0"/>
          <w:marBottom w:val="0"/>
          <w:divBdr>
            <w:top w:val="none" w:sz="0" w:space="0" w:color="auto"/>
            <w:left w:val="none" w:sz="0" w:space="0" w:color="auto"/>
            <w:bottom w:val="none" w:sz="0" w:space="0" w:color="auto"/>
            <w:right w:val="none" w:sz="0" w:space="0" w:color="auto"/>
          </w:divBdr>
        </w:div>
        <w:div w:id="1975792399">
          <w:marLeft w:val="0"/>
          <w:marRight w:val="0"/>
          <w:marTop w:val="0"/>
          <w:marBottom w:val="0"/>
          <w:divBdr>
            <w:top w:val="none" w:sz="0" w:space="0" w:color="auto"/>
            <w:left w:val="none" w:sz="0" w:space="0" w:color="auto"/>
            <w:bottom w:val="none" w:sz="0" w:space="0" w:color="auto"/>
            <w:right w:val="none" w:sz="0" w:space="0" w:color="auto"/>
          </w:divBdr>
        </w:div>
        <w:div w:id="1493714545">
          <w:marLeft w:val="0"/>
          <w:marRight w:val="0"/>
          <w:marTop w:val="0"/>
          <w:marBottom w:val="0"/>
          <w:divBdr>
            <w:top w:val="none" w:sz="0" w:space="0" w:color="auto"/>
            <w:left w:val="none" w:sz="0" w:space="0" w:color="auto"/>
            <w:bottom w:val="none" w:sz="0" w:space="0" w:color="auto"/>
            <w:right w:val="none" w:sz="0" w:space="0" w:color="auto"/>
          </w:divBdr>
        </w:div>
        <w:div w:id="1998338985">
          <w:marLeft w:val="0"/>
          <w:marRight w:val="0"/>
          <w:marTop w:val="0"/>
          <w:marBottom w:val="0"/>
          <w:divBdr>
            <w:top w:val="none" w:sz="0" w:space="0" w:color="auto"/>
            <w:left w:val="none" w:sz="0" w:space="0" w:color="auto"/>
            <w:bottom w:val="none" w:sz="0" w:space="0" w:color="auto"/>
            <w:right w:val="none" w:sz="0" w:space="0" w:color="auto"/>
          </w:divBdr>
        </w:div>
      </w:divsChild>
    </w:div>
    <w:div w:id="2094861158">
      <w:bodyDiv w:val="1"/>
      <w:marLeft w:val="0"/>
      <w:marRight w:val="0"/>
      <w:marTop w:val="0"/>
      <w:marBottom w:val="0"/>
      <w:divBdr>
        <w:top w:val="none" w:sz="0" w:space="0" w:color="auto"/>
        <w:left w:val="none" w:sz="0" w:space="0" w:color="auto"/>
        <w:bottom w:val="none" w:sz="0" w:space="0" w:color="auto"/>
        <w:right w:val="none" w:sz="0" w:space="0" w:color="auto"/>
      </w:divBdr>
      <w:divsChild>
        <w:div w:id="62986930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ayzee00@yandex.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jayzee00@yandex.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5</Pages>
  <Words>2238</Words>
  <Characters>12763</Characters>
  <Application>Microsoft Office Word</Application>
  <DocSecurity>0</DocSecurity>
  <Lines>106</Lines>
  <Paragraphs>29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14972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Запащиков Сергей Павлович</cp:lastModifiedBy>
  <cp:revision>11</cp:revision>
  <dcterms:created xsi:type="dcterms:W3CDTF">2025-03-21T05:56:00Z</dcterms:created>
  <dcterms:modified xsi:type="dcterms:W3CDTF">2025-03-21T19:45:00Z</dcterms:modified>
  <cp:category/>
</cp:coreProperties>
</file>