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1D5" w:rsidRPr="003801D5" w:rsidRDefault="00EB3AAA" w:rsidP="003801D5">
      <w:pPr>
        <w:spacing w:after="0"/>
        <w:ind w:firstLine="284"/>
        <w:rPr>
          <w:sz w:val="24"/>
          <w:szCs w:val="24"/>
        </w:rPr>
      </w:pPr>
      <w:r>
        <w:rPr>
          <w:sz w:val="24"/>
          <w:szCs w:val="24"/>
        </w:rPr>
        <w:t xml:space="preserve">УДК </w:t>
      </w:r>
      <w:r w:rsidR="003801D5" w:rsidRPr="003801D5">
        <w:rPr>
          <w:sz w:val="24"/>
          <w:szCs w:val="24"/>
        </w:rPr>
        <w:t>331.101.32</w:t>
      </w:r>
      <w:r w:rsidR="00CB3836">
        <w:rPr>
          <w:sz w:val="24"/>
          <w:szCs w:val="24"/>
        </w:rPr>
        <w:t xml:space="preserve">/ </w:t>
      </w:r>
      <w:r w:rsidR="00CB3836" w:rsidRPr="00CB3836">
        <w:rPr>
          <w:sz w:val="24"/>
          <w:szCs w:val="24"/>
        </w:rPr>
        <w:t>ББК 65.291.2</w:t>
      </w:r>
    </w:p>
    <w:p w:rsidR="004E1DD6" w:rsidRPr="007422A4" w:rsidRDefault="00D7054C" w:rsidP="00B173A5">
      <w:pPr>
        <w:spacing w:after="0"/>
        <w:ind w:firstLine="709"/>
        <w:jc w:val="right"/>
        <w:rPr>
          <w:rFonts w:cs="Times New Roman"/>
          <w:b/>
          <w:sz w:val="24"/>
          <w:szCs w:val="24"/>
        </w:rPr>
      </w:pPr>
      <w:r w:rsidRPr="00D7054C">
        <w:rPr>
          <w:rFonts w:cs="Times New Roman"/>
          <w:b/>
          <w:sz w:val="24"/>
          <w:szCs w:val="24"/>
        </w:rPr>
        <w:t xml:space="preserve">Аверкина К.Е., Степанова А.С., </w:t>
      </w:r>
      <w:proofErr w:type="spellStart"/>
      <w:r w:rsidRPr="00D7054C">
        <w:rPr>
          <w:rFonts w:cs="Times New Roman"/>
          <w:b/>
          <w:sz w:val="24"/>
          <w:szCs w:val="24"/>
        </w:rPr>
        <w:t>Бельман</w:t>
      </w:r>
      <w:proofErr w:type="spellEnd"/>
      <w:r w:rsidRPr="00D7054C">
        <w:rPr>
          <w:rFonts w:cs="Times New Roman"/>
          <w:b/>
          <w:sz w:val="24"/>
          <w:szCs w:val="24"/>
        </w:rPr>
        <w:t xml:space="preserve"> В.В.</w:t>
      </w:r>
    </w:p>
    <w:p w:rsidR="004E1DD6" w:rsidRPr="007422A4" w:rsidRDefault="00584DCC" w:rsidP="00B173A5">
      <w:pPr>
        <w:spacing w:after="0" w:line="240" w:lineRule="auto"/>
        <w:jc w:val="center"/>
        <w:rPr>
          <w:rFonts w:cs="Times New Roman"/>
          <w:b/>
          <w:sz w:val="24"/>
          <w:szCs w:val="24"/>
        </w:rPr>
      </w:pPr>
      <w:r w:rsidRPr="00584DCC">
        <w:rPr>
          <w:rFonts w:cs="Times New Roman"/>
          <w:b/>
          <w:sz w:val="24"/>
          <w:szCs w:val="24"/>
        </w:rPr>
        <w:t xml:space="preserve">ТЕХНОКРАТИЗМ </w:t>
      </w:r>
      <w:r w:rsidR="00806A0E">
        <w:rPr>
          <w:rFonts w:cs="Times New Roman"/>
          <w:b/>
          <w:sz w:val="24"/>
          <w:szCs w:val="24"/>
        </w:rPr>
        <w:tab/>
        <w:t xml:space="preserve">КАК КУЛЬТУРНАЯ ДОМИНАНТА </w:t>
      </w:r>
      <w:r w:rsidR="00806A0E" w:rsidRPr="00584DCC">
        <w:rPr>
          <w:rFonts w:cs="Times New Roman"/>
          <w:b/>
          <w:sz w:val="24"/>
          <w:szCs w:val="24"/>
        </w:rPr>
        <w:t xml:space="preserve">В </w:t>
      </w:r>
      <w:r w:rsidR="00806A0E">
        <w:rPr>
          <w:rFonts w:cs="Times New Roman"/>
          <w:b/>
          <w:sz w:val="24"/>
          <w:szCs w:val="24"/>
        </w:rPr>
        <w:t>ЭПОХУ ПЕРЕМЕН</w:t>
      </w:r>
    </w:p>
    <w:p w:rsidR="009B0CB4" w:rsidRDefault="00BB771D" w:rsidP="00647CA2">
      <w:pPr>
        <w:spacing w:after="0" w:line="240" w:lineRule="auto"/>
        <w:ind w:firstLine="567"/>
        <w:rPr>
          <w:rFonts w:cs="Times New Roman"/>
          <w:i/>
          <w:sz w:val="24"/>
          <w:szCs w:val="24"/>
        </w:rPr>
      </w:pPr>
      <w:r>
        <w:rPr>
          <w:rFonts w:cs="Times New Roman"/>
          <w:i/>
          <w:sz w:val="24"/>
          <w:szCs w:val="24"/>
        </w:rPr>
        <w:t>В статье освещена а</w:t>
      </w:r>
      <w:r w:rsidR="00F83813" w:rsidRPr="007422A4">
        <w:rPr>
          <w:rFonts w:cs="Times New Roman"/>
          <w:i/>
          <w:sz w:val="24"/>
          <w:szCs w:val="24"/>
        </w:rPr>
        <w:t xml:space="preserve">ктуальная проблема современного </w:t>
      </w:r>
      <w:r w:rsidR="00647CA2">
        <w:rPr>
          <w:rFonts w:cs="Times New Roman"/>
          <w:i/>
          <w:sz w:val="24"/>
          <w:szCs w:val="24"/>
        </w:rPr>
        <w:t xml:space="preserve">этапа </w:t>
      </w:r>
      <w:proofErr w:type="spellStart"/>
      <w:r w:rsidR="00647CA2" w:rsidRPr="00647CA2">
        <w:rPr>
          <w:rFonts w:cs="Times New Roman"/>
          <w:i/>
          <w:sz w:val="24"/>
          <w:szCs w:val="24"/>
        </w:rPr>
        <w:t>социокультурной</w:t>
      </w:r>
      <w:proofErr w:type="spellEnd"/>
      <w:r w:rsidR="00647CA2">
        <w:rPr>
          <w:rFonts w:cs="Times New Roman"/>
          <w:i/>
          <w:sz w:val="24"/>
          <w:szCs w:val="24"/>
        </w:rPr>
        <w:t xml:space="preserve"> </w:t>
      </w:r>
      <w:r w:rsidR="00647CA2" w:rsidRPr="00647CA2">
        <w:rPr>
          <w:rFonts w:cs="Times New Roman"/>
          <w:i/>
          <w:sz w:val="24"/>
          <w:szCs w:val="24"/>
        </w:rPr>
        <w:t>трансформации российского общества</w:t>
      </w:r>
      <w:r w:rsidR="00F83813" w:rsidRPr="007422A4">
        <w:rPr>
          <w:rFonts w:cs="Times New Roman"/>
          <w:i/>
          <w:sz w:val="24"/>
          <w:szCs w:val="24"/>
        </w:rPr>
        <w:t xml:space="preserve">, </w:t>
      </w:r>
      <w:r>
        <w:rPr>
          <w:rFonts w:cs="Times New Roman"/>
          <w:i/>
          <w:sz w:val="24"/>
          <w:szCs w:val="24"/>
        </w:rPr>
        <w:t xml:space="preserve">которому </w:t>
      </w:r>
      <w:r w:rsidR="00647CA2">
        <w:rPr>
          <w:rFonts w:cs="Times New Roman"/>
          <w:i/>
          <w:sz w:val="24"/>
          <w:szCs w:val="24"/>
        </w:rPr>
        <w:t>присуща излишняя, по мнению авторов, роль техники и технологий</w:t>
      </w:r>
      <w:r w:rsidR="005A7C86">
        <w:rPr>
          <w:rFonts w:cs="Times New Roman"/>
          <w:i/>
          <w:sz w:val="24"/>
          <w:szCs w:val="24"/>
        </w:rPr>
        <w:t xml:space="preserve">. </w:t>
      </w:r>
      <w:proofErr w:type="spellStart"/>
      <w:r w:rsidR="004450D2" w:rsidRPr="004450D2">
        <w:rPr>
          <w:rFonts w:cs="Times New Roman"/>
          <w:i/>
          <w:sz w:val="24"/>
          <w:szCs w:val="24"/>
        </w:rPr>
        <w:t>Технократизм</w:t>
      </w:r>
      <w:proofErr w:type="spellEnd"/>
      <w:r w:rsidR="004450D2" w:rsidRPr="004450D2">
        <w:rPr>
          <w:rFonts w:cs="Times New Roman"/>
          <w:i/>
          <w:sz w:val="24"/>
          <w:szCs w:val="24"/>
        </w:rPr>
        <w:t xml:space="preserve"> жестко ограничивает </w:t>
      </w:r>
      <w:r w:rsidR="004450D2">
        <w:rPr>
          <w:rFonts w:cs="Times New Roman"/>
          <w:i/>
          <w:sz w:val="24"/>
          <w:szCs w:val="24"/>
        </w:rPr>
        <w:t>обывателя</w:t>
      </w:r>
      <w:r w:rsidR="004450D2" w:rsidRPr="004450D2">
        <w:rPr>
          <w:rFonts w:cs="Times New Roman"/>
          <w:i/>
          <w:sz w:val="24"/>
          <w:szCs w:val="24"/>
        </w:rPr>
        <w:t xml:space="preserve">, поэтому искусство, религия и другие культурные ценности отходят на второй план. </w:t>
      </w:r>
      <w:r w:rsidR="005B3779">
        <w:rPr>
          <w:rFonts w:cs="Times New Roman"/>
          <w:i/>
          <w:sz w:val="24"/>
          <w:szCs w:val="24"/>
        </w:rPr>
        <w:t xml:space="preserve">Авторы статьи </w:t>
      </w:r>
      <w:r w:rsidR="004450D2">
        <w:rPr>
          <w:rFonts w:cs="Times New Roman"/>
          <w:i/>
          <w:sz w:val="24"/>
          <w:szCs w:val="24"/>
        </w:rPr>
        <w:t>подчеркивают свою позицию, согласно которой</w:t>
      </w:r>
      <w:r w:rsidR="005B3779">
        <w:rPr>
          <w:rFonts w:cs="Times New Roman"/>
          <w:i/>
          <w:sz w:val="24"/>
          <w:szCs w:val="24"/>
        </w:rPr>
        <w:t xml:space="preserve"> </w:t>
      </w:r>
      <w:r w:rsidR="004450D2" w:rsidRPr="004450D2">
        <w:rPr>
          <w:rFonts w:cs="Times New Roman"/>
          <w:i/>
          <w:sz w:val="24"/>
          <w:szCs w:val="24"/>
        </w:rPr>
        <w:t xml:space="preserve">бурный всплеск развития </w:t>
      </w:r>
      <w:proofErr w:type="spellStart"/>
      <w:r w:rsidR="004450D2" w:rsidRPr="004450D2">
        <w:rPr>
          <w:rFonts w:cs="Times New Roman"/>
          <w:i/>
          <w:sz w:val="24"/>
          <w:szCs w:val="24"/>
        </w:rPr>
        <w:t>технократизма</w:t>
      </w:r>
      <w:proofErr w:type="spellEnd"/>
      <w:r w:rsidR="004450D2" w:rsidRPr="004450D2">
        <w:rPr>
          <w:rFonts w:cs="Times New Roman"/>
          <w:i/>
          <w:sz w:val="24"/>
          <w:szCs w:val="24"/>
        </w:rPr>
        <w:t xml:space="preserve"> следует </w:t>
      </w:r>
      <w:r w:rsidR="00D95CC9">
        <w:rPr>
          <w:rFonts w:cs="Times New Roman"/>
          <w:i/>
          <w:sz w:val="24"/>
          <w:szCs w:val="24"/>
        </w:rPr>
        <w:t>контролировать</w:t>
      </w:r>
      <w:r w:rsidR="004450D2" w:rsidRPr="004450D2">
        <w:rPr>
          <w:rFonts w:cs="Times New Roman"/>
          <w:i/>
          <w:sz w:val="24"/>
          <w:szCs w:val="24"/>
        </w:rPr>
        <w:t xml:space="preserve">, потому что </w:t>
      </w:r>
      <w:r w:rsidR="00D95CC9">
        <w:rPr>
          <w:rFonts w:cs="Times New Roman"/>
          <w:i/>
          <w:sz w:val="24"/>
          <w:szCs w:val="24"/>
        </w:rPr>
        <w:t xml:space="preserve">без контроля развитие </w:t>
      </w:r>
      <w:proofErr w:type="spellStart"/>
      <w:r w:rsidR="00D95CC9">
        <w:rPr>
          <w:rFonts w:cs="Times New Roman"/>
          <w:i/>
          <w:sz w:val="24"/>
          <w:szCs w:val="24"/>
        </w:rPr>
        <w:t>технократизма</w:t>
      </w:r>
      <w:proofErr w:type="spellEnd"/>
      <w:r w:rsidR="004450D2" w:rsidRPr="004450D2">
        <w:rPr>
          <w:rFonts w:cs="Times New Roman"/>
          <w:i/>
          <w:sz w:val="24"/>
          <w:szCs w:val="24"/>
        </w:rPr>
        <w:t xml:space="preserve"> может привести к плачевным последствиям. Люди начинают осознавать масштаб катастрофы, предпринимая попытки к улучшению ситуации, например, вводя запреты на создание технологий, которые вредят человечеству, привлекая внимание общественности к духовным сферам культуры.</w:t>
      </w:r>
      <w:r w:rsidR="00D50C64" w:rsidRPr="007422A4">
        <w:rPr>
          <w:rFonts w:cs="Times New Roman"/>
          <w:i/>
          <w:sz w:val="24"/>
          <w:szCs w:val="24"/>
        </w:rPr>
        <w:t xml:space="preserve"> </w:t>
      </w:r>
    </w:p>
    <w:p w:rsidR="000718C9" w:rsidRPr="007422A4" w:rsidRDefault="000718C9" w:rsidP="000A50C1">
      <w:pPr>
        <w:spacing w:after="0" w:line="240" w:lineRule="auto"/>
        <w:ind w:firstLine="567"/>
        <w:rPr>
          <w:rFonts w:cs="Times New Roman"/>
          <w:i/>
          <w:sz w:val="24"/>
          <w:szCs w:val="24"/>
        </w:rPr>
      </w:pPr>
      <w:r w:rsidRPr="007422A4">
        <w:rPr>
          <w:rFonts w:cs="Times New Roman"/>
          <w:b/>
          <w:i/>
          <w:sz w:val="24"/>
          <w:szCs w:val="24"/>
        </w:rPr>
        <w:t xml:space="preserve">Ключевые слова: </w:t>
      </w:r>
      <w:proofErr w:type="spellStart"/>
      <w:r w:rsidR="004450D2">
        <w:rPr>
          <w:rFonts w:cs="Times New Roman"/>
          <w:i/>
          <w:sz w:val="24"/>
          <w:szCs w:val="24"/>
        </w:rPr>
        <w:t>т</w:t>
      </w:r>
      <w:r w:rsidR="004450D2" w:rsidRPr="004450D2">
        <w:rPr>
          <w:rFonts w:cs="Times New Roman"/>
          <w:i/>
          <w:sz w:val="24"/>
          <w:szCs w:val="24"/>
        </w:rPr>
        <w:t>ехнократизм</w:t>
      </w:r>
      <w:proofErr w:type="spellEnd"/>
      <w:r w:rsidR="008B4CC0" w:rsidRPr="008B4CC0">
        <w:rPr>
          <w:rFonts w:cs="Times New Roman"/>
          <w:i/>
          <w:sz w:val="24"/>
          <w:szCs w:val="24"/>
        </w:rPr>
        <w:t>,</w:t>
      </w:r>
      <w:r w:rsidR="008B4CC0">
        <w:rPr>
          <w:rFonts w:cs="Times New Roman"/>
          <w:b/>
          <w:i/>
          <w:sz w:val="24"/>
          <w:szCs w:val="24"/>
        </w:rPr>
        <w:t xml:space="preserve"> </w:t>
      </w:r>
      <w:r w:rsidR="004450D2">
        <w:rPr>
          <w:rFonts w:cs="Times New Roman"/>
          <w:i/>
          <w:sz w:val="24"/>
          <w:szCs w:val="24"/>
        </w:rPr>
        <w:t>культурные ценности</w:t>
      </w:r>
      <w:r w:rsidR="00F57A0B" w:rsidRPr="007422A4">
        <w:rPr>
          <w:rFonts w:cs="Times New Roman"/>
          <w:i/>
          <w:sz w:val="24"/>
          <w:szCs w:val="24"/>
        </w:rPr>
        <w:t>,</w:t>
      </w:r>
      <w:r w:rsidR="004450D2">
        <w:rPr>
          <w:rFonts w:cs="Times New Roman"/>
          <w:i/>
          <w:sz w:val="24"/>
          <w:szCs w:val="24"/>
        </w:rPr>
        <w:t xml:space="preserve"> эпоха перемен</w:t>
      </w:r>
      <w:r w:rsidR="00094525">
        <w:rPr>
          <w:rFonts w:cs="Times New Roman"/>
          <w:i/>
          <w:sz w:val="24"/>
          <w:szCs w:val="24"/>
        </w:rPr>
        <w:t>.</w:t>
      </w:r>
    </w:p>
    <w:p w:rsidR="00DE3900" w:rsidRDefault="00DE3900" w:rsidP="008B4CC0">
      <w:pPr>
        <w:spacing w:after="0" w:line="240" w:lineRule="auto"/>
        <w:ind w:firstLine="567"/>
        <w:rPr>
          <w:rFonts w:cs="Times New Roman"/>
          <w:sz w:val="24"/>
          <w:szCs w:val="24"/>
        </w:rPr>
      </w:pPr>
    </w:p>
    <w:p w:rsidR="00806A0E" w:rsidRDefault="00806A0E" w:rsidP="00806A0E">
      <w:pPr>
        <w:pStyle w:val="a4"/>
        <w:shd w:val="clear" w:color="auto" w:fill="FFFFFF"/>
        <w:spacing w:before="0" w:beforeAutospacing="0" w:after="0" w:afterAutospacing="0"/>
        <w:ind w:firstLine="567"/>
        <w:jc w:val="both"/>
      </w:pPr>
      <w:r>
        <w:t xml:space="preserve">В настоящее время </w:t>
      </w:r>
      <w:proofErr w:type="spellStart"/>
      <w:r>
        <w:t>технократизм</w:t>
      </w:r>
      <w:proofErr w:type="spellEnd"/>
      <w:r>
        <w:t xml:space="preserve"> получает все большее распространение в обществе, но в тоже время отходит от своего прежнего определения и приобретает </w:t>
      </w:r>
      <w:proofErr w:type="gramStart"/>
      <w:r>
        <w:t>более глубинное</w:t>
      </w:r>
      <w:proofErr w:type="gramEnd"/>
      <w:r>
        <w:t xml:space="preserve">, возможно даже метафорическое содержание. Влияние </w:t>
      </w:r>
      <w:proofErr w:type="spellStart"/>
      <w:r>
        <w:t>технократизма</w:t>
      </w:r>
      <w:proofErr w:type="spellEnd"/>
      <w:r>
        <w:t xml:space="preserve"> на социум со временем стало приобретать негативный оттенок, а уже сегодня люди постепенно начинают бороться с ним и находить пути ре</w:t>
      </w:r>
      <w:r w:rsidR="000F7F58">
        <w:t xml:space="preserve">шения, для возникающих проблем </w:t>
      </w:r>
      <w:r w:rsidR="000F7F58" w:rsidRPr="007422A4">
        <w:t>[1]</w:t>
      </w:r>
      <w:r w:rsidR="000F7F58">
        <w:t>.</w:t>
      </w:r>
    </w:p>
    <w:p w:rsidR="00806A0E" w:rsidRDefault="00806A0E" w:rsidP="00806A0E">
      <w:pPr>
        <w:pStyle w:val="a4"/>
        <w:shd w:val="clear" w:color="auto" w:fill="FFFFFF"/>
        <w:spacing w:before="0" w:beforeAutospacing="0" w:after="0" w:afterAutospacing="0"/>
        <w:ind w:firstLine="567"/>
        <w:jc w:val="both"/>
      </w:pPr>
      <w:r>
        <w:t xml:space="preserve">Что же такое </w:t>
      </w:r>
      <w:proofErr w:type="spellStart"/>
      <w:r>
        <w:t>технократизм</w:t>
      </w:r>
      <w:proofErr w:type="spellEnd"/>
      <w:r>
        <w:t xml:space="preserve">? </w:t>
      </w:r>
      <w:proofErr w:type="spellStart"/>
      <w:r>
        <w:t>Технократизм</w:t>
      </w:r>
      <w:proofErr w:type="spellEnd"/>
      <w:r>
        <w:t xml:space="preserve"> в широком смысле – это идеология, согласно которой любого результата можно достичь путем нахождения и применения соответствующей технологии. Это общество, во главе которого стоят техни</w:t>
      </w:r>
      <w:r w:rsidR="00B67423">
        <w:t xml:space="preserve">ческие специалисты и эксперты. </w:t>
      </w:r>
      <w:r>
        <w:t xml:space="preserve">При такой форме управления власть принимает решения, основываясь на техническом императиве, а главными ценностями являются оптимизация ресурсов и инженерный </w:t>
      </w:r>
      <w:r w:rsidR="00B67423">
        <w:t>подход к решению проблем. Пред</w:t>
      </w:r>
      <w:r>
        <w:t xml:space="preserve">вестниками технократии считают Френсиса Бэкона, Анри де Сен-Симона, Огюста Конта. Яркими представителями этого направления являются: </w:t>
      </w:r>
      <w:proofErr w:type="spellStart"/>
      <w:r>
        <w:t>Торстейн</w:t>
      </w:r>
      <w:proofErr w:type="spellEnd"/>
      <w:r>
        <w:t xml:space="preserve"> </w:t>
      </w:r>
      <w:proofErr w:type="spellStart"/>
      <w:r>
        <w:t>Веблен</w:t>
      </w:r>
      <w:proofErr w:type="spellEnd"/>
      <w:r>
        <w:t xml:space="preserve">, </w:t>
      </w:r>
      <w:proofErr w:type="spellStart"/>
      <w:r>
        <w:t>Роско</w:t>
      </w:r>
      <w:proofErr w:type="spellEnd"/>
      <w:r>
        <w:t xml:space="preserve"> </w:t>
      </w:r>
      <w:proofErr w:type="spellStart"/>
      <w:r>
        <w:t>Паунд</w:t>
      </w:r>
      <w:proofErr w:type="spellEnd"/>
      <w:r>
        <w:t>, Александр Богданов</w:t>
      </w:r>
      <w:r w:rsidR="000F7F58">
        <w:t xml:space="preserve"> </w:t>
      </w:r>
      <w:r w:rsidR="000F7F58" w:rsidRPr="007422A4">
        <w:t>[</w:t>
      </w:r>
      <w:r w:rsidR="000F7F58">
        <w:t>2</w:t>
      </w:r>
      <w:r w:rsidR="000F7F58" w:rsidRPr="007422A4">
        <w:t>]</w:t>
      </w:r>
      <w:r w:rsidR="000F7F58">
        <w:t>.</w:t>
      </w:r>
      <w:r>
        <w:t xml:space="preserve"> </w:t>
      </w:r>
    </w:p>
    <w:p w:rsidR="00806A0E" w:rsidRDefault="00806A0E" w:rsidP="00806A0E">
      <w:pPr>
        <w:pStyle w:val="a4"/>
        <w:shd w:val="clear" w:color="auto" w:fill="FFFFFF"/>
        <w:spacing w:before="0" w:beforeAutospacing="0" w:after="0" w:afterAutospacing="0"/>
        <w:ind w:firstLine="567"/>
        <w:jc w:val="both"/>
      </w:pPr>
      <w:r>
        <w:t xml:space="preserve">Общество все больше и больше охватывает волна технических специальностей, претендующих занять лидирующие, ведущие позиции не только в промышленности, но также отголоски этого проявляется и в экономике, и в политике. </w:t>
      </w:r>
      <w:proofErr w:type="spellStart"/>
      <w:r>
        <w:t>Технократизм</w:t>
      </w:r>
      <w:proofErr w:type="spellEnd"/>
      <w:r>
        <w:t xml:space="preserve"> все меньше кажется утопической пропагандой лучшего будущего. Мы – общество потребителей. В данном пространстве развитие </w:t>
      </w:r>
      <w:proofErr w:type="spellStart"/>
      <w:r>
        <w:t>технократизма</w:t>
      </w:r>
      <w:proofErr w:type="spellEnd"/>
      <w:r>
        <w:t xml:space="preserve"> – лишь вопрос времени. Основной целью </w:t>
      </w:r>
      <w:proofErr w:type="spellStart"/>
      <w:r>
        <w:t>технократизма</w:t>
      </w:r>
      <w:proofErr w:type="spellEnd"/>
      <w:r>
        <w:t xml:space="preserve"> является создание нового мира, полного изобилия продуктов потребления, и, как мы можем наблюдать, это удается сделать, все сферы социальной жизнедеятельности общества коренным образом меняются, меняется мышление человека – он становится потребителем, что постепенн</w:t>
      </w:r>
      <w:r w:rsidR="000F7F58">
        <w:t xml:space="preserve">о становится проблемой общества </w:t>
      </w:r>
      <w:r w:rsidR="000F7F58" w:rsidRPr="007422A4">
        <w:t>[</w:t>
      </w:r>
      <w:r w:rsidR="000F7F58">
        <w:t>3</w:t>
      </w:r>
      <w:r w:rsidR="000F7F58" w:rsidRPr="007422A4">
        <w:t>]</w:t>
      </w:r>
      <w:r w:rsidR="000F7F58">
        <w:t>.</w:t>
      </w:r>
    </w:p>
    <w:p w:rsidR="00806A0E" w:rsidRDefault="00806A0E" w:rsidP="00806A0E">
      <w:pPr>
        <w:pStyle w:val="a4"/>
        <w:shd w:val="clear" w:color="auto" w:fill="FFFFFF"/>
        <w:spacing w:before="0" w:beforeAutospacing="0" w:after="0" w:afterAutospacing="0"/>
        <w:ind w:firstLine="567"/>
        <w:jc w:val="both"/>
      </w:pPr>
      <w:r>
        <w:t>Человечество оказалось в противоборстве с техникой и техническим прогрессом. Как бы неприятно это ни было, но следует признать, что мы проиграли. Налицо болеутоляющий самообман: прогресс неизбежен, а потому комфортнее придать капитуляции позитивную моральную оценку и добровольно сдаться. А ведь и правда, если задуматься, мы ведь даже не пытаемся противостоять неизбежной катастрофе, которая уж</w:t>
      </w:r>
      <w:r w:rsidR="004450D2">
        <w:t xml:space="preserve">е кажется «дышит нам в спину». </w:t>
      </w:r>
      <w:r>
        <w:t xml:space="preserve">Технократы – революционеры! Они способны сместить нищий класс и построить новое лучшее будущее. Вот такие лозунги в основном ассоциируются в </w:t>
      </w:r>
      <w:proofErr w:type="spellStart"/>
      <w:r>
        <w:t>технократизмом</w:t>
      </w:r>
      <w:proofErr w:type="spellEnd"/>
      <w:r>
        <w:t xml:space="preserve">, но так ли это на самом деле или это является скорее утопией, </w:t>
      </w:r>
      <w:proofErr w:type="gramStart"/>
      <w:r>
        <w:t>достигнуть которую возможным не представиться</w:t>
      </w:r>
      <w:proofErr w:type="gramEnd"/>
      <w:r>
        <w:t xml:space="preserve"> ни нашему поколению, ни последующему? Бесспорно, нам следует с осторожностью относиться к стремительному развитию техники, хотя далеко не все то, что пришло к нам благодаря </w:t>
      </w:r>
      <w:proofErr w:type="spellStart"/>
      <w:r>
        <w:t>те</w:t>
      </w:r>
      <w:r w:rsidR="000F7F58">
        <w:t>хнократизму</w:t>
      </w:r>
      <w:proofErr w:type="spellEnd"/>
      <w:r w:rsidR="000F7F58">
        <w:t>, следует отвергать [4</w:t>
      </w:r>
      <w:r w:rsidR="000F7F58" w:rsidRPr="007422A4">
        <w:t>]</w:t>
      </w:r>
      <w:r w:rsidR="000F7F58">
        <w:t>.</w:t>
      </w:r>
    </w:p>
    <w:p w:rsidR="00806A0E" w:rsidRDefault="00806A0E" w:rsidP="00806A0E">
      <w:pPr>
        <w:pStyle w:val="a4"/>
        <w:shd w:val="clear" w:color="auto" w:fill="FFFFFF"/>
        <w:spacing w:before="0" w:beforeAutospacing="0" w:after="0" w:afterAutospacing="0"/>
        <w:ind w:firstLine="567"/>
        <w:jc w:val="both"/>
      </w:pPr>
      <w:r>
        <w:t xml:space="preserve">Но негативные последствия все ещё остаются достаточно серьезными. Например, в политике </w:t>
      </w:r>
      <w:proofErr w:type="spellStart"/>
      <w:r>
        <w:t>технократизм</w:t>
      </w:r>
      <w:proofErr w:type="spellEnd"/>
      <w:r>
        <w:t xml:space="preserve"> приобретает все большее влияние. Это выражается в формировании моделей отношений между людьми: люди выстраивают отношения друг с другом по образцу </w:t>
      </w:r>
      <w:r>
        <w:lastRenderedPageBreak/>
        <w:t xml:space="preserve">отношений между вещами. Человек становится не просто чем-то безликим, он перестает быть живым. Ещё одна проблема </w:t>
      </w:r>
      <w:proofErr w:type="spellStart"/>
      <w:r>
        <w:t>технократизма</w:t>
      </w:r>
      <w:proofErr w:type="spellEnd"/>
      <w:r>
        <w:t xml:space="preserve"> – непринятие и неспособность подстроиться под нестандартные нововведения. </w:t>
      </w:r>
      <w:proofErr w:type="spellStart"/>
      <w:r>
        <w:t>Технократизм</w:t>
      </w:r>
      <w:proofErr w:type="spellEnd"/>
      <w:r>
        <w:t xml:space="preserve"> очень жестко контролирует мышление, поэтому требует устранение активных сопернических центров. Подходящим решением становится распространенный </w:t>
      </w:r>
      <w:proofErr w:type="spellStart"/>
      <w:r>
        <w:t>аксиологический</w:t>
      </w:r>
      <w:proofErr w:type="spellEnd"/>
      <w:r>
        <w:t xml:space="preserve"> подход, который базируется на следующем: ценности определяются через потребности. Следовательно, становится понятна причина такого огромного влияния </w:t>
      </w:r>
      <w:proofErr w:type="spellStart"/>
      <w:r>
        <w:t>технократизма</w:t>
      </w:r>
      <w:proofErr w:type="spellEnd"/>
      <w:r>
        <w:t xml:space="preserve"> на с</w:t>
      </w:r>
      <w:r w:rsidR="000F7F58">
        <w:t>феры жизнедеятельности человека [5</w:t>
      </w:r>
      <w:r w:rsidR="000F7F58" w:rsidRPr="007422A4">
        <w:t>]</w:t>
      </w:r>
      <w:r w:rsidR="000F7F58">
        <w:t>.</w:t>
      </w:r>
    </w:p>
    <w:p w:rsidR="00806A0E" w:rsidRDefault="00806A0E" w:rsidP="00806A0E">
      <w:pPr>
        <w:pStyle w:val="a4"/>
        <w:shd w:val="clear" w:color="auto" w:fill="FFFFFF"/>
        <w:spacing w:before="0" w:beforeAutospacing="0" w:after="0" w:afterAutospacing="0"/>
        <w:ind w:firstLine="567"/>
        <w:jc w:val="both"/>
      </w:pPr>
      <w:r>
        <w:t xml:space="preserve">Технократическое сознание не позволяет человеку выйти за рамки, раскрыть его духовное богатство. </w:t>
      </w:r>
      <w:proofErr w:type="spellStart"/>
      <w:r>
        <w:t>Технократизм</w:t>
      </w:r>
      <w:proofErr w:type="spellEnd"/>
      <w:r>
        <w:t xml:space="preserve"> жестко ограничивает нас, поэтому искусство, религия и другие культурные ценности отходят на второй план. </w:t>
      </w:r>
      <w:proofErr w:type="gramStart"/>
      <w:r>
        <w:t>Сейчас развитие техники есть нечто прогрессивное, открывающее дорогу к светлому будущему, однако нельзя отрицать тот факт, что технический прогресс неминуемо нарушает гармонию между материальным и духовными силами.</w:t>
      </w:r>
      <w:proofErr w:type="gramEnd"/>
      <w:r>
        <w:t xml:space="preserve"> Это же в свою очередь ведет к отсутствию взаимодействия культуры и цивилизации.</w:t>
      </w:r>
    </w:p>
    <w:p w:rsidR="00806A0E" w:rsidRDefault="00806A0E" w:rsidP="00806A0E">
      <w:pPr>
        <w:pStyle w:val="a4"/>
        <w:shd w:val="clear" w:color="auto" w:fill="FFFFFF"/>
        <w:spacing w:before="0" w:beforeAutospacing="0" w:after="0" w:afterAutospacing="0"/>
        <w:ind w:firstLine="567"/>
        <w:jc w:val="both"/>
      </w:pPr>
      <w:r>
        <w:t>С одной стороны, техника зависит от человека, так как не может автономно без него существовать, не сможет совершенствоваться. Но с другой стороны, человек тратит не только подавляющее количество ресурсов на ее создание и обслуживание, но и сам становится ресурсом. Нарастающие потребности общества приводят к ускоренному развитию техники, техника занимает господствующее положение, она на</w:t>
      </w:r>
      <w:r w:rsidR="00215EA7">
        <w:t xml:space="preserve">чинает </w:t>
      </w:r>
      <w:r>
        <w:t>диктовать свои правила и законы, которым мы не о</w:t>
      </w:r>
      <w:r w:rsidR="000F7F58">
        <w:t>чень-то и спешим сопротивляться [6</w:t>
      </w:r>
      <w:r w:rsidR="000F7F58" w:rsidRPr="007422A4">
        <w:t>]</w:t>
      </w:r>
      <w:r w:rsidR="000F7F58">
        <w:t>.</w:t>
      </w:r>
    </w:p>
    <w:p w:rsidR="00806A0E" w:rsidRDefault="00806A0E" w:rsidP="00806A0E">
      <w:pPr>
        <w:pStyle w:val="a4"/>
        <w:shd w:val="clear" w:color="auto" w:fill="FFFFFF"/>
        <w:spacing w:before="0" w:beforeAutospacing="0" w:after="0" w:afterAutospacing="0"/>
        <w:ind w:firstLine="567"/>
        <w:jc w:val="both"/>
      </w:pPr>
      <w:r>
        <w:t xml:space="preserve">С развитием </w:t>
      </w:r>
      <w:proofErr w:type="spellStart"/>
      <w:r>
        <w:t>технократизма</w:t>
      </w:r>
      <w:proofErr w:type="spellEnd"/>
      <w:r>
        <w:t xml:space="preserve"> человечество постепенно стало отходить от религии. Если сравнивать с прошлым, то сейчас все больше молодых людей придерживаются либо атеизма, либо агностицизма. Можно предположить, что </w:t>
      </w:r>
      <w:proofErr w:type="spellStart"/>
      <w:r>
        <w:t>технократизм</w:t>
      </w:r>
      <w:proofErr w:type="spellEnd"/>
      <w:r>
        <w:t xml:space="preserve"> становится своего рода новой религией, поклонением технике. Точно так же, как раньше религия была неотъемлемой частью жизни людей, сейчас техника является ее важнейшей составляющей. Помимо того, что религия «отошла» на задний план, другие сферы культуры (искусство, философия) </w:t>
      </w:r>
      <w:r w:rsidR="000F7F58">
        <w:t>з</w:t>
      </w:r>
      <w:r w:rsidR="00215EA7">
        <w:t>атмеваются технической сферой</w:t>
      </w:r>
      <w:r w:rsidR="000F7F58">
        <w:t>.</w:t>
      </w:r>
    </w:p>
    <w:p w:rsidR="00806A0E" w:rsidRDefault="00806A0E" w:rsidP="00806A0E">
      <w:pPr>
        <w:pStyle w:val="a4"/>
        <w:shd w:val="clear" w:color="auto" w:fill="FFFFFF"/>
        <w:spacing w:before="0" w:beforeAutospacing="0" w:after="0" w:afterAutospacing="0"/>
        <w:ind w:firstLine="567"/>
        <w:jc w:val="both"/>
      </w:pPr>
      <w:r>
        <w:t xml:space="preserve">Очень важно брать под контроль развитие </w:t>
      </w:r>
      <w:proofErr w:type="spellStart"/>
      <w:r>
        <w:t>технократизма</w:t>
      </w:r>
      <w:proofErr w:type="spellEnd"/>
      <w:r>
        <w:t xml:space="preserve">, т.к. он представляет угрозу всем сферам жизни: страдает культура, философия, религия, политика, в конце </w:t>
      </w:r>
      <w:proofErr w:type="gramStart"/>
      <w:r>
        <w:t>концов</w:t>
      </w:r>
      <w:proofErr w:type="gramEnd"/>
      <w:r>
        <w:t xml:space="preserve"> и сам человек. Сам «человек» меркнет рядом с техникой, идет процесс укрепления в обществе личности потребителя, происходит регресс в сознании людей.</w:t>
      </w:r>
    </w:p>
    <w:p w:rsidR="00806A0E" w:rsidRDefault="00806A0E" w:rsidP="00806A0E">
      <w:pPr>
        <w:pStyle w:val="a4"/>
        <w:shd w:val="clear" w:color="auto" w:fill="FFFFFF"/>
        <w:spacing w:before="0" w:beforeAutospacing="0" w:after="0" w:afterAutospacing="0"/>
        <w:ind w:firstLine="567"/>
        <w:jc w:val="both"/>
      </w:pPr>
      <w:r>
        <w:t>Техническая реальность может физически уничтожить человека и человечество. Так, например, распространение и развитие ядерных технологий привело к созданию страшного ядерного оружия, после которого не только человек, но и природа</w:t>
      </w:r>
      <w:r w:rsidR="000F7F58">
        <w:t xml:space="preserve"> не может </w:t>
      </w:r>
      <w:proofErr w:type="gramStart"/>
      <w:r w:rsidR="000F7F58">
        <w:t>оправится</w:t>
      </w:r>
      <w:proofErr w:type="gramEnd"/>
      <w:r w:rsidR="000F7F58">
        <w:t xml:space="preserve"> долгие годы.</w:t>
      </w:r>
    </w:p>
    <w:p w:rsidR="00806A0E" w:rsidRDefault="00806A0E" w:rsidP="00806A0E">
      <w:pPr>
        <w:pStyle w:val="a4"/>
        <w:shd w:val="clear" w:color="auto" w:fill="FFFFFF"/>
        <w:spacing w:before="0" w:beforeAutospacing="0" w:after="0" w:afterAutospacing="0"/>
        <w:ind w:firstLine="567"/>
        <w:jc w:val="both"/>
      </w:pPr>
      <w:r>
        <w:t xml:space="preserve">Внедрение идеологии </w:t>
      </w:r>
      <w:proofErr w:type="spellStart"/>
      <w:r w:rsidR="004450D2">
        <w:t>технократизма</w:t>
      </w:r>
      <w:proofErr w:type="spellEnd"/>
      <w:r>
        <w:t xml:space="preserve"> отразилось и на мировоззрении человека –  создаются новые ценности, меняются нормы морали и приличия. </w:t>
      </w:r>
      <w:proofErr w:type="gramStart"/>
      <w:r>
        <w:t xml:space="preserve">Ценности «добра и зла» сменяются новыми: прогресса, обладания, объективности, управляемости, </w:t>
      </w:r>
      <w:proofErr w:type="spellStart"/>
      <w:r>
        <w:t>всерешаемости</w:t>
      </w:r>
      <w:proofErr w:type="spellEnd"/>
      <w:r>
        <w:t>, пр</w:t>
      </w:r>
      <w:r w:rsidR="00215EA7">
        <w:t>агматизма, безответственности.</w:t>
      </w:r>
      <w:proofErr w:type="gramEnd"/>
      <w:r w:rsidR="00215EA7">
        <w:t xml:space="preserve"> </w:t>
      </w:r>
      <w:r>
        <w:t xml:space="preserve">Вовлеченные в технологии люди оказываются вне традиционных этических норм общества, изменяя их. </w:t>
      </w:r>
    </w:p>
    <w:p w:rsidR="00806A0E" w:rsidRDefault="00806A0E" w:rsidP="00806A0E">
      <w:pPr>
        <w:pStyle w:val="a4"/>
        <w:shd w:val="clear" w:color="auto" w:fill="FFFFFF"/>
        <w:spacing w:before="0" w:beforeAutospacing="0" w:after="0" w:afterAutospacing="0"/>
        <w:ind w:firstLine="567"/>
        <w:jc w:val="both"/>
      </w:pPr>
      <w:proofErr w:type="spellStart"/>
      <w:r>
        <w:t>Технократизм</w:t>
      </w:r>
      <w:proofErr w:type="spellEnd"/>
      <w:r>
        <w:t xml:space="preserve"> как бы убеждает нас в простоте и правильности использования техники и новых технологий, но на самом деле лишь маскирует появившиеся проблемы, на которые </w:t>
      </w:r>
      <w:proofErr w:type="gramStart"/>
      <w:r>
        <w:t>категорическая</w:t>
      </w:r>
      <w:proofErr w:type="gramEnd"/>
      <w:r>
        <w:t xml:space="preserve"> нельзя закрывать глаза. Для технократического мышления свойственно пренебрежение духовными запросами и потребностями человека, игнорирование биологически обусловленных и психических процессов или, наоборот, их безудержная эксплуатация. В отличие от антропоцентризма, в </w:t>
      </w:r>
      <w:proofErr w:type="spellStart"/>
      <w:r>
        <w:t>технократизме</w:t>
      </w:r>
      <w:proofErr w:type="spellEnd"/>
      <w:r>
        <w:t xml:space="preserve"> человек стоит наравне с машиной, а возможно, и ниже </w:t>
      </w:r>
      <w:r w:rsidR="000F7F58">
        <w:t>машины, оказываясь в ее власти [</w:t>
      </w:r>
      <w:r w:rsidR="00215EA7">
        <w:t>7</w:t>
      </w:r>
      <w:r w:rsidR="000F7F58" w:rsidRPr="007422A4">
        <w:t>]</w:t>
      </w:r>
      <w:r w:rsidR="000F7F58">
        <w:t>.</w:t>
      </w:r>
      <w:r>
        <w:t xml:space="preserve"> </w:t>
      </w:r>
    </w:p>
    <w:p w:rsidR="00ED0F84" w:rsidRDefault="00806A0E" w:rsidP="00806A0E">
      <w:pPr>
        <w:pStyle w:val="a4"/>
        <w:shd w:val="clear" w:color="auto" w:fill="FFFFFF"/>
        <w:spacing w:before="0" w:beforeAutospacing="0" w:after="0" w:afterAutospacing="0"/>
        <w:ind w:firstLine="567"/>
        <w:jc w:val="both"/>
      </w:pPr>
      <w:r>
        <w:t xml:space="preserve">Таким образом, бурный всплеск развития </w:t>
      </w:r>
      <w:proofErr w:type="spellStart"/>
      <w:r>
        <w:t>технократизма</w:t>
      </w:r>
      <w:proofErr w:type="spellEnd"/>
      <w:r>
        <w:t xml:space="preserve"> следует останавливать, потому что это может привести к плачевным последствиям. Люди начинают осознавать масштаб катастрофы, предпринимая попытки к улучшению ситуации, например, вводя запреты на создание технологий, которые вредят человечеству, привлекая внимание общественности к духовным сферам культуры.</w:t>
      </w:r>
      <w:r w:rsidRPr="007422A4">
        <w:t xml:space="preserve"> </w:t>
      </w:r>
    </w:p>
    <w:p w:rsidR="00A6292F" w:rsidRDefault="00A6292F" w:rsidP="00CD0691">
      <w:pPr>
        <w:spacing w:after="0" w:line="240" w:lineRule="auto"/>
        <w:ind w:firstLine="567"/>
        <w:rPr>
          <w:rFonts w:cs="Times New Roman"/>
          <w:sz w:val="24"/>
          <w:szCs w:val="24"/>
        </w:rPr>
      </w:pPr>
    </w:p>
    <w:p w:rsidR="00194D9D" w:rsidRDefault="00194D9D" w:rsidP="00194D9D">
      <w:pPr>
        <w:spacing w:after="0" w:line="240" w:lineRule="auto"/>
        <w:ind w:firstLine="709"/>
        <w:jc w:val="center"/>
        <w:rPr>
          <w:rFonts w:cs="Times New Roman"/>
          <w:b/>
          <w:sz w:val="24"/>
          <w:szCs w:val="24"/>
        </w:rPr>
      </w:pPr>
      <w:r w:rsidRPr="00194D9D">
        <w:rPr>
          <w:rFonts w:cs="Times New Roman"/>
          <w:b/>
          <w:sz w:val="24"/>
          <w:szCs w:val="24"/>
        </w:rPr>
        <w:t>Библиографический список</w:t>
      </w:r>
    </w:p>
    <w:p w:rsidR="00AF3109" w:rsidRDefault="001F372A" w:rsidP="00AF3109">
      <w:pPr>
        <w:spacing w:after="0" w:line="240" w:lineRule="auto"/>
        <w:ind w:firstLine="709"/>
        <w:rPr>
          <w:rFonts w:cs="Times New Roman"/>
          <w:sz w:val="24"/>
          <w:szCs w:val="24"/>
        </w:rPr>
      </w:pPr>
      <w:r w:rsidRPr="00310B61">
        <w:rPr>
          <w:rFonts w:cs="Times New Roman"/>
          <w:sz w:val="24"/>
          <w:szCs w:val="24"/>
        </w:rPr>
        <w:t xml:space="preserve">1. </w:t>
      </w:r>
      <w:proofErr w:type="spellStart"/>
      <w:proofErr w:type="gramStart"/>
      <w:r w:rsidR="00AF3109" w:rsidRPr="00AF3109">
        <w:rPr>
          <w:rFonts w:cs="Times New Roman"/>
          <w:sz w:val="24"/>
          <w:szCs w:val="24"/>
        </w:rPr>
        <w:t>Шабунова</w:t>
      </w:r>
      <w:proofErr w:type="spellEnd"/>
      <w:r w:rsidR="00AF3109" w:rsidRPr="00AF3109">
        <w:rPr>
          <w:rFonts w:cs="Times New Roman"/>
          <w:sz w:val="24"/>
          <w:szCs w:val="24"/>
        </w:rPr>
        <w:t xml:space="preserve"> А.А., </w:t>
      </w:r>
      <w:proofErr w:type="spellStart"/>
      <w:r w:rsidR="00AF3109" w:rsidRPr="00AF3109">
        <w:rPr>
          <w:rFonts w:cs="Times New Roman"/>
          <w:sz w:val="24"/>
          <w:szCs w:val="24"/>
        </w:rPr>
        <w:t>Калачикова</w:t>
      </w:r>
      <w:proofErr w:type="spellEnd"/>
      <w:r w:rsidR="00AF3109" w:rsidRPr="00AF3109">
        <w:rPr>
          <w:rFonts w:cs="Times New Roman"/>
          <w:sz w:val="24"/>
          <w:szCs w:val="24"/>
        </w:rPr>
        <w:t xml:space="preserve"> О.Н., Леонидова Г.В., Груздева М.А., Барсуков В.Н., Басова Е.А., </w:t>
      </w:r>
      <w:proofErr w:type="spellStart"/>
      <w:r w:rsidR="00AF3109" w:rsidRPr="00AF3109">
        <w:rPr>
          <w:rFonts w:cs="Times New Roman"/>
          <w:sz w:val="24"/>
          <w:szCs w:val="24"/>
        </w:rPr>
        <w:t>Белехова</w:t>
      </w:r>
      <w:proofErr w:type="spellEnd"/>
      <w:r w:rsidR="00AF3109" w:rsidRPr="00AF3109">
        <w:rPr>
          <w:rFonts w:cs="Times New Roman"/>
          <w:sz w:val="24"/>
          <w:szCs w:val="24"/>
        </w:rPr>
        <w:t xml:space="preserve"> Г.В., Головчин М.А., Калашников К.Н., Короленко А.В., Ласточкина О.С., </w:t>
      </w:r>
      <w:proofErr w:type="spellStart"/>
      <w:r w:rsidR="00AF3109" w:rsidRPr="00AF3109">
        <w:rPr>
          <w:rFonts w:cs="Times New Roman"/>
          <w:sz w:val="24"/>
          <w:szCs w:val="24"/>
        </w:rPr>
        <w:t>Нацун</w:t>
      </w:r>
      <w:proofErr w:type="spellEnd"/>
      <w:r w:rsidR="00AF3109" w:rsidRPr="00AF3109">
        <w:rPr>
          <w:rFonts w:cs="Times New Roman"/>
          <w:sz w:val="24"/>
          <w:szCs w:val="24"/>
        </w:rPr>
        <w:t xml:space="preserve"> Л.Н., Попов А.В., </w:t>
      </w:r>
      <w:proofErr w:type="spellStart"/>
      <w:r w:rsidR="00AF3109" w:rsidRPr="00AF3109">
        <w:rPr>
          <w:rFonts w:cs="Times New Roman"/>
          <w:sz w:val="24"/>
          <w:szCs w:val="24"/>
        </w:rPr>
        <w:t>Разварина</w:t>
      </w:r>
      <w:proofErr w:type="spellEnd"/>
      <w:r w:rsidR="00AF3109" w:rsidRPr="00AF3109">
        <w:rPr>
          <w:rFonts w:cs="Times New Roman"/>
          <w:sz w:val="24"/>
          <w:szCs w:val="24"/>
        </w:rPr>
        <w:t xml:space="preserve"> И.Н., Соловьева Т.С.</w:t>
      </w:r>
      <w:r w:rsidR="00AF3109">
        <w:rPr>
          <w:rFonts w:cs="Times New Roman"/>
          <w:sz w:val="24"/>
          <w:szCs w:val="24"/>
        </w:rPr>
        <w:t xml:space="preserve"> С</w:t>
      </w:r>
      <w:r w:rsidR="00AF3109" w:rsidRPr="00AF3109">
        <w:rPr>
          <w:rFonts w:cs="Times New Roman"/>
          <w:sz w:val="24"/>
          <w:szCs w:val="24"/>
        </w:rPr>
        <w:t>оциальное развитие территорий: актуальные тренды и новые вызовы</w:t>
      </w:r>
      <w:r w:rsidR="00AF3109">
        <w:rPr>
          <w:rFonts w:cs="Times New Roman"/>
          <w:sz w:val="24"/>
          <w:szCs w:val="24"/>
        </w:rPr>
        <w:t xml:space="preserve"> // </w:t>
      </w:r>
      <w:r w:rsidR="00AF3109" w:rsidRPr="00AF3109">
        <w:rPr>
          <w:rFonts w:cs="Times New Roman"/>
          <w:sz w:val="24"/>
          <w:szCs w:val="24"/>
        </w:rPr>
        <w:t>Вологда, 2022.</w:t>
      </w:r>
      <w:r w:rsidR="00B67423">
        <w:rPr>
          <w:rFonts w:cs="Times New Roman"/>
          <w:sz w:val="24"/>
          <w:szCs w:val="24"/>
        </w:rPr>
        <w:t xml:space="preserve"> </w:t>
      </w:r>
      <w:proofErr w:type="gramEnd"/>
      <w:r w:rsidR="00B67423">
        <w:rPr>
          <w:rFonts w:cs="Times New Roman"/>
          <w:sz w:val="24"/>
          <w:szCs w:val="24"/>
        </w:rPr>
        <w:t>С</w:t>
      </w:r>
      <w:r w:rsidR="00AF3109">
        <w:rPr>
          <w:rFonts w:cs="Times New Roman"/>
          <w:sz w:val="24"/>
          <w:szCs w:val="24"/>
        </w:rPr>
        <w:t xml:space="preserve">. 295. </w:t>
      </w:r>
    </w:p>
    <w:p w:rsidR="00B67423" w:rsidRDefault="00B67423" w:rsidP="00B67423">
      <w:pPr>
        <w:spacing w:after="0" w:line="240" w:lineRule="auto"/>
        <w:ind w:firstLine="709"/>
        <w:rPr>
          <w:rFonts w:cs="Times New Roman"/>
          <w:sz w:val="24"/>
          <w:szCs w:val="24"/>
        </w:rPr>
      </w:pPr>
      <w:r>
        <w:rPr>
          <w:rFonts w:cs="Times New Roman"/>
          <w:sz w:val="24"/>
          <w:szCs w:val="24"/>
        </w:rPr>
        <w:t>2. Миронов А. В</w:t>
      </w:r>
      <w:r w:rsidRPr="00B67423">
        <w:rPr>
          <w:rFonts w:cs="Times New Roman"/>
          <w:sz w:val="24"/>
          <w:szCs w:val="24"/>
        </w:rPr>
        <w:t>.</w:t>
      </w:r>
      <w:r>
        <w:rPr>
          <w:rFonts w:cs="Times New Roman"/>
          <w:sz w:val="24"/>
          <w:szCs w:val="24"/>
        </w:rPr>
        <w:t xml:space="preserve"> </w:t>
      </w:r>
      <w:proofErr w:type="spellStart"/>
      <w:r w:rsidRPr="00B67423">
        <w:rPr>
          <w:rFonts w:cs="Times New Roman"/>
          <w:sz w:val="24"/>
          <w:szCs w:val="24"/>
        </w:rPr>
        <w:t>Технократизм</w:t>
      </w:r>
      <w:proofErr w:type="spellEnd"/>
      <w:r w:rsidRPr="00B67423">
        <w:rPr>
          <w:rFonts w:cs="Times New Roman"/>
          <w:sz w:val="24"/>
          <w:szCs w:val="24"/>
        </w:rPr>
        <w:t xml:space="preserve"> - вектор развития глоба</w:t>
      </w:r>
      <w:r w:rsidR="00215EA7">
        <w:rPr>
          <w:rFonts w:cs="Times New Roman"/>
          <w:sz w:val="24"/>
          <w:szCs w:val="24"/>
        </w:rPr>
        <w:t xml:space="preserve">лизации. М.: </w:t>
      </w:r>
      <w:r>
        <w:rPr>
          <w:rFonts w:cs="Times New Roman"/>
          <w:sz w:val="24"/>
          <w:szCs w:val="24"/>
        </w:rPr>
        <w:t>МАКС Пресс, 2009. С.</w:t>
      </w:r>
      <w:r w:rsidR="00215EA7">
        <w:rPr>
          <w:rFonts w:cs="Times New Roman"/>
          <w:sz w:val="24"/>
          <w:szCs w:val="24"/>
        </w:rPr>
        <w:t>131</w:t>
      </w:r>
      <w:r>
        <w:rPr>
          <w:rFonts w:cs="Times New Roman"/>
          <w:sz w:val="24"/>
          <w:szCs w:val="24"/>
        </w:rPr>
        <w:t>.</w:t>
      </w:r>
    </w:p>
    <w:p w:rsidR="00CD78CD" w:rsidRDefault="0079696F" w:rsidP="0079696F">
      <w:pPr>
        <w:spacing w:after="0" w:line="240" w:lineRule="auto"/>
        <w:ind w:firstLine="709"/>
        <w:rPr>
          <w:rFonts w:cs="Times New Roman"/>
          <w:sz w:val="24"/>
          <w:szCs w:val="24"/>
        </w:rPr>
      </w:pPr>
      <w:r>
        <w:rPr>
          <w:rFonts w:cs="Times New Roman"/>
          <w:sz w:val="24"/>
          <w:szCs w:val="24"/>
        </w:rPr>
        <w:t>3</w:t>
      </w:r>
      <w:r w:rsidR="00AF3109">
        <w:rPr>
          <w:rFonts w:cs="Times New Roman"/>
          <w:sz w:val="24"/>
          <w:szCs w:val="24"/>
        </w:rPr>
        <w:t>.</w:t>
      </w:r>
      <w:r w:rsidR="008D4BC8" w:rsidRPr="008D4BC8">
        <w:t xml:space="preserve"> </w:t>
      </w:r>
      <w:r w:rsidRPr="0079696F">
        <w:rPr>
          <w:rFonts w:cs="Times New Roman"/>
          <w:sz w:val="24"/>
          <w:szCs w:val="24"/>
        </w:rPr>
        <w:t xml:space="preserve">Шатунова Т.Е., </w:t>
      </w:r>
      <w:proofErr w:type="spellStart"/>
      <w:r w:rsidRPr="0079696F">
        <w:rPr>
          <w:rFonts w:cs="Times New Roman"/>
          <w:sz w:val="24"/>
          <w:szCs w:val="24"/>
        </w:rPr>
        <w:t>Мироевская</w:t>
      </w:r>
      <w:proofErr w:type="spellEnd"/>
      <w:r w:rsidRPr="0079696F">
        <w:rPr>
          <w:rFonts w:cs="Times New Roman"/>
          <w:sz w:val="24"/>
          <w:szCs w:val="24"/>
        </w:rPr>
        <w:t xml:space="preserve"> Ю.Е.</w:t>
      </w:r>
      <w:r>
        <w:rPr>
          <w:rFonts w:cs="Times New Roman"/>
          <w:sz w:val="24"/>
          <w:szCs w:val="24"/>
        </w:rPr>
        <w:t xml:space="preserve"> О</w:t>
      </w:r>
      <w:r w:rsidRPr="0079696F">
        <w:rPr>
          <w:rFonts w:cs="Times New Roman"/>
          <w:sz w:val="24"/>
          <w:szCs w:val="24"/>
        </w:rPr>
        <w:t>собенности материальной мотивации труда молодых специалистов в условиях внешних перемен</w:t>
      </w:r>
      <w:r>
        <w:rPr>
          <w:rFonts w:cs="Times New Roman"/>
          <w:sz w:val="24"/>
          <w:szCs w:val="24"/>
        </w:rPr>
        <w:t xml:space="preserve"> // </w:t>
      </w:r>
      <w:r w:rsidRPr="0079696F">
        <w:rPr>
          <w:rFonts w:cs="Times New Roman"/>
          <w:sz w:val="24"/>
          <w:szCs w:val="24"/>
        </w:rPr>
        <w:t>В сборнике: Новая реальность: экономика, менеджмент, социальные коммуникации. Материалы всероссийской научно-практической конференции с международным участием: в 2-х частях. Новосибирск, 2024. С. 241-246.</w:t>
      </w:r>
    </w:p>
    <w:p w:rsidR="000E5E77" w:rsidRDefault="000E5E77" w:rsidP="000E5E77">
      <w:pPr>
        <w:spacing w:after="0" w:line="240" w:lineRule="auto"/>
        <w:ind w:firstLine="709"/>
        <w:rPr>
          <w:rFonts w:cs="Times New Roman"/>
          <w:sz w:val="24"/>
          <w:szCs w:val="24"/>
        </w:rPr>
      </w:pPr>
      <w:r>
        <w:rPr>
          <w:rFonts w:cs="Times New Roman"/>
          <w:sz w:val="24"/>
          <w:szCs w:val="24"/>
        </w:rPr>
        <w:t xml:space="preserve">4. </w:t>
      </w:r>
      <w:proofErr w:type="spellStart"/>
      <w:r w:rsidRPr="000E5E77">
        <w:rPr>
          <w:rFonts w:cs="Times New Roman"/>
          <w:sz w:val="24"/>
          <w:szCs w:val="24"/>
        </w:rPr>
        <w:t>Терешкина</w:t>
      </w:r>
      <w:proofErr w:type="spellEnd"/>
      <w:r w:rsidRPr="000E5E77">
        <w:rPr>
          <w:rFonts w:cs="Times New Roman"/>
          <w:sz w:val="24"/>
          <w:szCs w:val="24"/>
        </w:rPr>
        <w:t xml:space="preserve"> Н.Е., </w:t>
      </w:r>
      <w:proofErr w:type="spellStart"/>
      <w:r w:rsidRPr="000E5E77">
        <w:rPr>
          <w:rFonts w:cs="Times New Roman"/>
          <w:sz w:val="24"/>
          <w:szCs w:val="24"/>
        </w:rPr>
        <w:t>Помешкин</w:t>
      </w:r>
      <w:proofErr w:type="spellEnd"/>
      <w:r w:rsidRPr="000E5E77">
        <w:rPr>
          <w:rFonts w:cs="Times New Roman"/>
          <w:sz w:val="24"/>
          <w:szCs w:val="24"/>
        </w:rPr>
        <w:t xml:space="preserve"> И.Д., Рамазанов Н.С.</w:t>
      </w:r>
      <w:r>
        <w:rPr>
          <w:rFonts w:cs="Times New Roman"/>
          <w:sz w:val="24"/>
          <w:szCs w:val="24"/>
        </w:rPr>
        <w:t xml:space="preserve"> П</w:t>
      </w:r>
      <w:r w:rsidRPr="000E5E77">
        <w:rPr>
          <w:rFonts w:cs="Times New Roman"/>
          <w:sz w:val="24"/>
          <w:szCs w:val="24"/>
        </w:rPr>
        <w:t>ерспективы искусственного интеллекта в бизнесе</w:t>
      </w:r>
      <w:r>
        <w:rPr>
          <w:rFonts w:cs="Times New Roman"/>
          <w:sz w:val="24"/>
          <w:szCs w:val="24"/>
        </w:rPr>
        <w:t xml:space="preserve"> // </w:t>
      </w:r>
      <w:r w:rsidRPr="000E5E77">
        <w:rPr>
          <w:rFonts w:cs="Times New Roman"/>
          <w:sz w:val="24"/>
          <w:szCs w:val="24"/>
        </w:rPr>
        <w:t>В сборнике: Новая реальность: экономика, менеджмент, социальные коммуникации. Материалы всероссийской научно-практической конференции с международным участием: в 2-х частях. Новосибирск, 2024. С. 234-240.</w:t>
      </w:r>
    </w:p>
    <w:p w:rsidR="00281190" w:rsidRDefault="00281190" w:rsidP="00281190">
      <w:pPr>
        <w:spacing w:after="0" w:line="240" w:lineRule="auto"/>
        <w:ind w:firstLine="709"/>
        <w:rPr>
          <w:rFonts w:cs="Times New Roman"/>
          <w:sz w:val="24"/>
          <w:szCs w:val="24"/>
        </w:rPr>
      </w:pPr>
      <w:r>
        <w:rPr>
          <w:rFonts w:cs="Times New Roman"/>
          <w:sz w:val="24"/>
          <w:szCs w:val="24"/>
        </w:rPr>
        <w:t xml:space="preserve">5. </w:t>
      </w:r>
      <w:r w:rsidRPr="00281190">
        <w:rPr>
          <w:rFonts w:cs="Times New Roman"/>
          <w:sz w:val="24"/>
          <w:szCs w:val="24"/>
        </w:rPr>
        <w:t>Груздева М.А., Жданова А.Э.</w:t>
      </w:r>
      <w:r>
        <w:rPr>
          <w:rFonts w:cs="Times New Roman"/>
          <w:sz w:val="24"/>
          <w:szCs w:val="24"/>
        </w:rPr>
        <w:t xml:space="preserve"> М</w:t>
      </w:r>
      <w:r w:rsidRPr="00281190">
        <w:rPr>
          <w:rFonts w:cs="Times New Roman"/>
          <w:sz w:val="24"/>
          <w:szCs w:val="24"/>
        </w:rPr>
        <w:t xml:space="preserve">олодежь региона: динамика </w:t>
      </w:r>
      <w:proofErr w:type="spellStart"/>
      <w:r w:rsidRPr="00281190">
        <w:rPr>
          <w:rFonts w:cs="Times New Roman"/>
          <w:sz w:val="24"/>
          <w:szCs w:val="24"/>
        </w:rPr>
        <w:t>социокультурных</w:t>
      </w:r>
      <w:proofErr w:type="spellEnd"/>
      <w:r w:rsidRPr="00281190">
        <w:rPr>
          <w:rFonts w:cs="Times New Roman"/>
          <w:sz w:val="24"/>
          <w:szCs w:val="24"/>
        </w:rPr>
        <w:t xml:space="preserve"> характеристик</w:t>
      </w:r>
      <w:r>
        <w:rPr>
          <w:rFonts w:cs="Times New Roman"/>
          <w:sz w:val="24"/>
          <w:szCs w:val="24"/>
        </w:rPr>
        <w:t xml:space="preserve"> // </w:t>
      </w:r>
      <w:r w:rsidRPr="00281190">
        <w:rPr>
          <w:rFonts w:cs="Times New Roman"/>
          <w:sz w:val="24"/>
          <w:szCs w:val="24"/>
        </w:rPr>
        <w:t>Социальное пространство. 2024. Т. 10. № 3.</w:t>
      </w:r>
    </w:p>
    <w:p w:rsidR="00281190" w:rsidRPr="00310B61" w:rsidRDefault="00281190" w:rsidP="00215EA7">
      <w:pPr>
        <w:spacing w:after="0" w:line="240" w:lineRule="auto"/>
        <w:ind w:firstLine="709"/>
        <w:rPr>
          <w:rFonts w:cs="Times New Roman"/>
          <w:sz w:val="24"/>
          <w:szCs w:val="24"/>
        </w:rPr>
      </w:pPr>
      <w:r>
        <w:rPr>
          <w:rFonts w:cs="Times New Roman"/>
          <w:sz w:val="24"/>
          <w:szCs w:val="24"/>
        </w:rPr>
        <w:t xml:space="preserve">6. </w:t>
      </w:r>
      <w:r w:rsidR="00215EA7" w:rsidRPr="00215EA7">
        <w:rPr>
          <w:rFonts w:cs="Times New Roman"/>
          <w:sz w:val="24"/>
          <w:szCs w:val="24"/>
        </w:rPr>
        <w:t>Власть мастерства: что такое технократия и почему она не работает</w:t>
      </w:r>
      <w:r w:rsidR="00215EA7">
        <w:rPr>
          <w:rFonts w:cs="Times New Roman"/>
          <w:sz w:val="24"/>
          <w:szCs w:val="24"/>
        </w:rPr>
        <w:t xml:space="preserve"> </w:t>
      </w:r>
      <w:r w:rsidR="00215EA7" w:rsidRPr="00FE7B01">
        <w:rPr>
          <w:rFonts w:cs="Times New Roman"/>
          <w:color w:val="000000" w:themeColor="text1"/>
          <w:sz w:val="24"/>
          <w:szCs w:val="24"/>
          <w:shd w:val="clear" w:color="auto" w:fill="FFFFFF"/>
        </w:rPr>
        <w:t>[</w:t>
      </w:r>
      <w:r w:rsidR="00215EA7">
        <w:rPr>
          <w:rFonts w:cs="Times New Roman"/>
          <w:color w:val="000000" w:themeColor="text1"/>
          <w:sz w:val="24"/>
          <w:szCs w:val="24"/>
          <w:shd w:val="clear" w:color="auto" w:fill="FFFFFF"/>
        </w:rPr>
        <w:t>Электронный ресурс</w:t>
      </w:r>
      <w:r w:rsidR="00215EA7" w:rsidRPr="00FE7B01">
        <w:rPr>
          <w:rFonts w:cs="Times New Roman"/>
          <w:color w:val="000000" w:themeColor="text1"/>
          <w:sz w:val="24"/>
          <w:szCs w:val="24"/>
          <w:shd w:val="clear" w:color="auto" w:fill="FFFFFF"/>
        </w:rPr>
        <w:t xml:space="preserve">]. </w:t>
      </w:r>
      <w:r w:rsidR="00215EA7" w:rsidRPr="003B2653">
        <w:rPr>
          <w:rFonts w:cs="Times New Roman"/>
          <w:color w:val="000000" w:themeColor="text1"/>
          <w:sz w:val="24"/>
          <w:szCs w:val="24"/>
          <w:shd w:val="clear" w:color="auto" w:fill="FFFFFF"/>
          <w:lang w:val="en-US"/>
        </w:rPr>
        <w:t>URL</w:t>
      </w:r>
      <w:r w:rsidR="00215EA7" w:rsidRPr="003B2653">
        <w:rPr>
          <w:rFonts w:cs="Times New Roman"/>
          <w:color w:val="000000" w:themeColor="text1"/>
          <w:sz w:val="24"/>
          <w:szCs w:val="24"/>
          <w:shd w:val="clear" w:color="auto" w:fill="FFFFFF"/>
        </w:rPr>
        <w:t>:</w:t>
      </w:r>
      <w:r w:rsidR="00215EA7" w:rsidRPr="00215EA7">
        <w:rPr>
          <w:rFonts w:cs="Times New Roman"/>
          <w:sz w:val="24"/>
          <w:szCs w:val="24"/>
        </w:rPr>
        <w:t>https://trends.rbc.ru/trends/futurology/638f573e9a79475dbcab4b13?from=copy</w:t>
      </w:r>
      <w:r w:rsidR="00215EA7">
        <w:rPr>
          <w:rFonts w:cs="Times New Roman"/>
          <w:sz w:val="24"/>
          <w:szCs w:val="24"/>
        </w:rPr>
        <w:t xml:space="preserve"> </w:t>
      </w:r>
      <w:r w:rsidR="00215EA7" w:rsidRPr="00FE7B01">
        <w:rPr>
          <w:rFonts w:cs="Times New Roman"/>
          <w:color w:val="000000" w:themeColor="text1"/>
          <w:sz w:val="24"/>
          <w:szCs w:val="24"/>
          <w:shd w:val="clear" w:color="auto" w:fill="FFFFFF"/>
        </w:rPr>
        <w:t xml:space="preserve">(дата обращения: </w:t>
      </w:r>
      <w:r w:rsidR="00215EA7">
        <w:rPr>
          <w:rFonts w:cs="Times New Roman"/>
          <w:color w:val="000000" w:themeColor="text1"/>
          <w:sz w:val="24"/>
          <w:szCs w:val="24"/>
          <w:shd w:val="clear" w:color="auto" w:fill="FFFFFF"/>
        </w:rPr>
        <w:t>18</w:t>
      </w:r>
      <w:r w:rsidR="00215EA7" w:rsidRPr="00FE7B01">
        <w:rPr>
          <w:rFonts w:cs="Times New Roman"/>
          <w:color w:val="000000" w:themeColor="text1"/>
          <w:sz w:val="24"/>
          <w:szCs w:val="24"/>
          <w:shd w:val="clear" w:color="auto" w:fill="FFFFFF"/>
        </w:rPr>
        <w:t>.0</w:t>
      </w:r>
      <w:r w:rsidR="00215EA7">
        <w:rPr>
          <w:rFonts w:cs="Times New Roman"/>
          <w:color w:val="000000" w:themeColor="text1"/>
          <w:sz w:val="24"/>
          <w:szCs w:val="24"/>
          <w:shd w:val="clear" w:color="auto" w:fill="FFFFFF"/>
        </w:rPr>
        <w:t>3</w:t>
      </w:r>
      <w:r w:rsidR="00215EA7" w:rsidRPr="00FE7B01">
        <w:rPr>
          <w:rFonts w:cs="Times New Roman"/>
          <w:color w:val="000000" w:themeColor="text1"/>
          <w:sz w:val="24"/>
          <w:szCs w:val="24"/>
          <w:shd w:val="clear" w:color="auto" w:fill="FFFFFF"/>
        </w:rPr>
        <w:t>.202</w:t>
      </w:r>
      <w:r w:rsidR="00215EA7">
        <w:rPr>
          <w:rFonts w:cs="Times New Roman"/>
          <w:color w:val="000000" w:themeColor="text1"/>
          <w:sz w:val="24"/>
          <w:szCs w:val="24"/>
          <w:shd w:val="clear" w:color="auto" w:fill="FFFFFF"/>
        </w:rPr>
        <w:t>5</w:t>
      </w:r>
      <w:r w:rsidR="00215EA7" w:rsidRPr="00FE7B01">
        <w:rPr>
          <w:rFonts w:cs="Times New Roman"/>
          <w:color w:val="000000" w:themeColor="text1"/>
          <w:sz w:val="24"/>
          <w:szCs w:val="24"/>
          <w:shd w:val="clear" w:color="auto" w:fill="FFFFFF"/>
        </w:rPr>
        <w:t>).</w:t>
      </w:r>
    </w:p>
    <w:p w:rsidR="009C03CE" w:rsidRDefault="001C1728" w:rsidP="0074324B">
      <w:pPr>
        <w:spacing w:after="0" w:line="240" w:lineRule="auto"/>
        <w:ind w:firstLine="709"/>
        <w:rPr>
          <w:rFonts w:cs="Times New Roman"/>
          <w:color w:val="000000" w:themeColor="text1"/>
          <w:sz w:val="24"/>
          <w:szCs w:val="24"/>
          <w:shd w:val="clear" w:color="auto" w:fill="FFFFFF"/>
        </w:rPr>
      </w:pPr>
      <w:r>
        <w:rPr>
          <w:rFonts w:cs="Times New Roman"/>
          <w:sz w:val="24"/>
          <w:szCs w:val="24"/>
        </w:rPr>
        <w:t>7</w:t>
      </w:r>
      <w:r w:rsidR="009C03CE">
        <w:rPr>
          <w:rFonts w:cs="Times New Roman"/>
          <w:color w:val="000000" w:themeColor="text1"/>
          <w:sz w:val="24"/>
          <w:szCs w:val="24"/>
          <w:shd w:val="clear" w:color="auto" w:fill="FFFFFF"/>
        </w:rPr>
        <w:t xml:space="preserve">. </w:t>
      </w:r>
      <w:r w:rsidR="0074324B" w:rsidRPr="0074324B">
        <w:rPr>
          <w:rFonts w:cs="Times New Roman"/>
          <w:color w:val="000000" w:themeColor="text1"/>
          <w:sz w:val="24"/>
          <w:szCs w:val="24"/>
          <w:shd w:val="clear" w:color="auto" w:fill="FFFFFF"/>
        </w:rPr>
        <w:t>Шатунова Т.Е.</w:t>
      </w:r>
      <w:r w:rsidR="0074324B">
        <w:rPr>
          <w:rFonts w:cs="Times New Roman"/>
          <w:color w:val="000000" w:themeColor="text1"/>
          <w:sz w:val="24"/>
          <w:szCs w:val="24"/>
          <w:shd w:val="clear" w:color="auto" w:fill="FFFFFF"/>
        </w:rPr>
        <w:t xml:space="preserve"> Т</w:t>
      </w:r>
      <w:r w:rsidR="0074324B" w:rsidRPr="0074324B">
        <w:rPr>
          <w:rFonts w:cs="Times New Roman"/>
          <w:color w:val="000000" w:themeColor="text1"/>
          <w:sz w:val="24"/>
          <w:szCs w:val="24"/>
          <w:shd w:val="clear" w:color="auto" w:fill="FFFFFF"/>
        </w:rPr>
        <w:t>еоретические аспекты построения ментальной модели организационной ситуации в контексте устойчивого экономического развития</w:t>
      </w:r>
      <w:r w:rsidR="0074324B">
        <w:rPr>
          <w:rFonts w:cs="Times New Roman"/>
          <w:color w:val="000000" w:themeColor="text1"/>
          <w:sz w:val="24"/>
          <w:szCs w:val="24"/>
          <w:shd w:val="clear" w:color="auto" w:fill="FFFFFF"/>
        </w:rPr>
        <w:t xml:space="preserve"> // </w:t>
      </w:r>
      <w:r w:rsidR="0074324B" w:rsidRPr="0074324B">
        <w:rPr>
          <w:rFonts w:cs="Times New Roman"/>
          <w:color w:val="000000" w:themeColor="text1"/>
          <w:sz w:val="24"/>
          <w:szCs w:val="24"/>
          <w:shd w:val="clear" w:color="auto" w:fill="FFFFFF"/>
        </w:rPr>
        <w:t>Вопросы новой экономики. 2023. № 1 (65). С. 55-64.</w:t>
      </w:r>
    </w:p>
    <w:p w:rsidR="000F7F58" w:rsidRDefault="000F7F58" w:rsidP="00752FF4">
      <w:pPr>
        <w:shd w:val="clear" w:color="auto" w:fill="FFFFFF"/>
        <w:spacing w:after="0" w:line="240" w:lineRule="auto"/>
        <w:ind w:firstLine="709"/>
        <w:rPr>
          <w:rFonts w:eastAsia="Times New Roman" w:cs="Times New Roman"/>
          <w:bCs/>
          <w:sz w:val="24"/>
          <w:szCs w:val="24"/>
          <w:lang w:eastAsia="ru-RU"/>
        </w:rPr>
      </w:pPr>
    </w:p>
    <w:p w:rsidR="007E6620" w:rsidRDefault="00D7054C" w:rsidP="00752FF4">
      <w:pPr>
        <w:shd w:val="clear" w:color="auto" w:fill="FFFFFF"/>
        <w:spacing w:after="0" w:line="240" w:lineRule="auto"/>
        <w:ind w:firstLine="709"/>
        <w:rPr>
          <w:rFonts w:eastAsia="Times New Roman" w:cs="Times New Roman"/>
          <w:bCs/>
          <w:sz w:val="24"/>
          <w:szCs w:val="24"/>
          <w:lang w:eastAsia="ru-RU"/>
        </w:rPr>
      </w:pPr>
      <w:r>
        <w:rPr>
          <w:rFonts w:eastAsia="Times New Roman" w:cs="Times New Roman"/>
          <w:bCs/>
          <w:sz w:val="24"/>
          <w:szCs w:val="24"/>
          <w:lang w:eastAsia="ru-RU"/>
        </w:rPr>
        <w:t>Аверкина Кристина Евгеньевна</w:t>
      </w:r>
      <w:r w:rsidR="007E6620" w:rsidRPr="007422A4">
        <w:rPr>
          <w:rFonts w:eastAsia="Times New Roman" w:cs="Times New Roman"/>
          <w:bCs/>
          <w:sz w:val="24"/>
          <w:szCs w:val="24"/>
          <w:lang w:eastAsia="ru-RU"/>
        </w:rPr>
        <w:t xml:space="preserve">, студент </w:t>
      </w:r>
      <w:r>
        <w:rPr>
          <w:rFonts w:eastAsia="Times New Roman" w:cs="Times New Roman"/>
          <w:bCs/>
          <w:sz w:val="24"/>
          <w:szCs w:val="24"/>
          <w:lang w:eastAsia="ru-RU"/>
        </w:rPr>
        <w:t>2</w:t>
      </w:r>
      <w:r w:rsidR="007E6620" w:rsidRPr="007422A4">
        <w:rPr>
          <w:rFonts w:eastAsia="Times New Roman" w:cs="Times New Roman"/>
          <w:bCs/>
          <w:sz w:val="24"/>
          <w:szCs w:val="24"/>
          <w:lang w:eastAsia="ru-RU"/>
        </w:rPr>
        <w:t xml:space="preserve"> курса, направление</w:t>
      </w:r>
      <w:r w:rsidR="00E80A1A" w:rsidRPr="0013305A">
        <w:rPr>
          <w:rFonts w:cs="Times New Roman"/>
          <w:sz w:val="24"/>
          <w:szCs w:val="24"/>
        </w:rPr>
        <w:t xml:space="preserve"> </w:t>
      </w:r>
      <w:r w:rsidR="00912747" w:rsidRPr="00912747">
        <w:rPr>
          <w:rFonts w:cs="Times New Roman"/>
          <w:sz w:val="24"/>
          <w:szCs w:val="24"/>
        </w:rPr>
        <w:t>23.05.04</w:t>
      </w:r>
      <w:r w:rsidR="00912747" w:rsidRPr="0013305A">
        <w:rPr>
          <w:rFonts w:cs="Times New Roman"/>
          <w:sz w:val="24"/>
          <w:szCs w:val="24"/>
        </w:rPr>
        <w:t xml:space="preserve"> </w:t>
      </w:r>
      <w:r w:rsidR="00912747" w:rsidRPr="00912747">
        <w:rPr>
          <w:rFonts w:cs="Times New Roman"/>
          <w:sz w:val="24"/>
          <w:szCs w:val="24"/>
        </w:rPr>
        <w:t>Эксплуатация железных дорог</w:t>
      </w:r>
      <w:r w:rsidR="00E80A1A" w:rsidRPr="0013305A">
        <w:rPr>
          <w:rFonts w:cs="Times New Roman"/>
          <w:sz w:val="24"/>
          <w:szCs w:val="24"/>
        </w:rPr>
        <w:t>, профиль "</w:t>
      </w:r>
      <w:r w:rsidR="00912747" w:rsidRPr="00912747">
        <w:rPr>
          <w:rFonts w:cs="Times New Roman"/>
          <w:sz w:val="24"/>
          <w:szCs w:val="24"/>
        </w:rPr>
        <w:t>Магистральный транспорт</w:t>
      </w:r>
      <w:r w:rsidR="00E80A1A" w:rsidRPr="0013305A">
        <w:rPr>
          <w:rFonts w:cs="Times New Roman"/>
          <w:sz w:val="24"/>
          <w:szCs w:val="24"/>
        </w:rPr>
        <w:t>"</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E74061">
        <w:rPr>
          <w:rFonts w:eastAsia="Times New Roman" w:cs="Times New Roman"/>
          <w:bCs/>
          <w:sz w:val="24"/>
          <w:szCs w:val="24"/>
          <w:lang w:eastAsia="ru-RU"/>
        </w:rPr>
        <w:t>.</w:t>
      </w:r>
      <w:r w:rsidR="00826D4C" w:rsidRPr="007422A4">
        <w:rPr>
          <w:rFonts w:eastAsia="Times New Roman" w:cs="Times New Roman"/>
          <w:bCs/>
          <w:sz w:val="24"/>
          <w:szCs w:val="24"/>
          <w:lang w:eastAsia="ru-RU"/>
        </w:rPr>
        <w:t>Ковальчук</w:t>
      </w:r>
      <w:r w:rsidR="00826D4C" w:rsidRPr="00E74061">
        <w:rPr>
          <w:rFonts w:eastAsia="Times New Roman" w:cs="Times New Roman"/>
          <w:bCs/>
          <w:sz w:val="24"/>
          <w:szCs w:val="24"/>
          <w:lang w:eastAsia="ru-RU"/>
        </w:rPr>
        <w:t>, 191)</w:t>
      </w:r>
      <w:r w:rsidR="00886442">
        <w:rPr>
          <w:rFonts w:eastAsia="Times New Roman" w:cs="Times New Roman"/>
          <w:bCs/>
          <w:sz w:val="24"/>
          <w:szCs w:val="24"/>
          <w:lang w:eastAsia="ru-RU"/>
        </w:rPr>
        <w:t>.</w:t>
      </w:r>
    </w:p>
    <w:p w:rsidR="00E74061" w:rsidRDefault="00D7054C" w:rsidP="00752FF4">
      <w:pPr>
        <w:shd w:val="clear" w:color="auto" w:fill="FFFFFF"/>
        <w:spacing w:after="0" w:line="240" w:lineRule="auto"/>
        <w:ind w:firstLine="709"/>
        <w:rPr>
          <w:rFonts w:eastAsia="Times New Roman" w:cs="Times New Roman"/>
          <w:bCs/>
          <w:sz w:val="24"/>
          <w:szCs w:val="24"/>
          <w:lang w:eastAsia="ru-RU"/>
        </w:rPr>
      </w:pPr>
      <w:r>
        <w:rPr>
          <w:rFonts w:eastAsia="Times New Roman" w:cs="Times New Roman"/>
          <w:bCs/>
          <w:sz w:val="24"/>
          <w:szCs w:val="24"/>
          <w:lang w:eastAsia="ru-RU"/>
        </w:rPr>
        <w:t>Степанова Алёна Сергеевна</w:t>
      </w:r>
      <w:r w:rsidR="00E74061" w:rsidRPr="007422A4">
        <w:rPr>
          <w:rFonts w:eastAsia="Times New Roman" w:cs="Times New Roman"/>
          <w:bCs/>
          <w:sz w:val="24"/>
          <w:szCs w:val="24"/>
          <w:lang w:eastAsia="ru-RU"/>
        </w:rPr>
        <w:t xml:space="preserve">, студент </w:t>
      </w:r>
      <w:r>
        <w:rPr>
          <w:rFonts w:eastAsia="Times New Roman" w:cs="Times New Roman"/>
          <w:bCs/>
          <w:sz w:val="24"/>
          <w:szCs w:val="24"/>
          <w:lang w:eastAsia="ru-RU"/>
        </w:rPr>
        <w:t>2</w:t>
      </w:r>
      <w:r w:rsidR="00E74061" w:rsidRPr="007422A4">
        <w:rPr>
          <w:rFonts w:eastAsia="Times New Roman" w:cs="Times New Roman"/>
          <w:bCs/>
          <w:sz w:val="24"/>
          <w:szCs w:val="24"/>
          <w:lang w:eastAsia="ru-RU"/>
        </w:rPr>
        <w:t xml:space="preserve"> курса, направление </w:t>
      </w:r>
      <w:r w:rsidR="00912747" w:rsidRPr="00912747">
        <w:rPr>
          <w:rFonts w:cs="Times New Roman"/>
          <w:sz w:val="24"/>
          <w:szCs w:val="24"/>
        </w:rPr>
        <w:t>23.05.04</w:t>
      </w:r>
      <w:r w:rsidR="00E74061" w:rsidRPr="0013305A">
        <w:rPr>
          <w:rFonts w:cs="Times New Roman"/>
          <w:sz w:val="24"/>
          <w:szCs w:val="24"/>
        </w:rPr>
        <w:t xml:space="preserve"> </w:t>
      </w:r>
      <w:r w:rsidR="00912747" w:rsidRPr="00912747">
        <w:rPr>
          <w:rFonts w:cs="Times New Roman"/>
          <w:sz w:val="24"/>
          <w:szCs w:val="24"/>
        </w:rPr>
        <w:t>Эксплуатация железных дорог</w:t>
      </w:r>
      <w:r w:rsidR="00E74061" w:rsidRPr="0013305A">
        <w:rPr>
          <w:rFonts w:cs="Times New Roman"/>
          <w:sz w:val="24"/>
          <w:szCs w:val="24"/>
        </w:rPr>
        <w:t>, профиль "</w:t>
      </w:r>
      <w:r w:rsidR="00912747" w:rsidRPr="00912747">
        <w:rPr>
          <w:rFonts w:cs="Times New Roman"/>
          <w:sz w:val="24"/>
          <w:szCs w:val="24"/>
        </w:rPr>
        <w:t>Магистральный транспорт</w:t>
      </w:r>
      <w:r w:rsidR="00E74061" w:rsidRPr="0013305A">
        <w:rPr>
          <w:rFonts w:cs="Times New Roman"/>
          <w:sz w:val="24"/>
          <w:szCs w:val="24"/>
        </w:rPr>
        <w:t>"</w:t>
      </w:r>
      <w:r w:rsidR="00E74061"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E74061" w:rsidRPr="00E74061">
        <w:rPr>
          <w:rFonts w:eastAsia="Times New Roman" w:cs="Times New Roman"/>
          <w:bCs/>
          <w:sz w:val="24"/>
          <w:szCs w:val="24"/>
          <w:lang w:eastAsia="ru-RU"/>
        </w:rPr>
        <w:t>.</w:t>
      </w:r>
      <w:r w:rsidR="00E74061" w:rsidRPr="007422A4">
        <w:rPr>
          <w:rFonts w:eastAsia="Times New Roman" w:cs="Times New Roman"/>
          <w:bCs/>
          <w:sz w:val="24"/>
          <w:szCs w:val="24"/>
          <w:lang w:eastAsia="ru-RU"/>
        </w:rPr>
        <w:t>Ковальчук</w:t>
      </w:r>
      <w:r w:rsidR="00E74061" w:rsidRPr="00E74061">
        <w:rPr>
          <w:rFonts w:eastAsia="Times New Roman" w:cs="Times New Roman"/>
          <w:bCs/>
          <w:sz w:val="24"/>
          <w:szCs w:val="24"/>
          <w:lang w:eastAsia="ru-RU"/>
        </w:rPr>
        <w:t>, 191)</w:t>
      </w:r>
      <w:r w:rsidR="00886442">
        <w:rPr>
          <w:rFonts w:eastAsia="Times New Roman" w:cs="Times New Roman"/>
          <w:bCs/>
          <w:sz w:val="24"/>
          <w:szCs w:val="24"/>
          <w:lang w:eastAsia="ru-RU"/>
        </w:rPr>
        <w:t>.</w:t>
      </w:r>
      <w:r w:rsidR="00E74061" w:rsidRPr="00E74061">
        <w:rPr>
          <w:rFonts w:eastAsia="Times New Roman" w:cs="Times New Roman"/>
          <w:bCs/>
          <w:sz w:val="24"/>
          <w:szCs w:val="24"/>
          <w:lang w:eastAsia="ru-RU"/>
        </w:rPr>
        <w:t xml:space="preserve"> </w:t>
      </w:r>
    </w:p>
    <w:p w:rsidR="00E74061" w:rsidRDefault="00D7054C" w:rsidP="00752FF4">
      <w:pPr>
        <w:shd w:val="clear" w:color="auto" w:fill="FFFFFF"/>
        <w:spacing w:after="0" w:line="240" w:lineRule="auto"/>
        <w:ind w:firstLine="709"/>
        <w:rPr>
          <w:rFonts w:eastAsia="Times New Roman" w:cs="Times New Roman"/>
          <w:bCs/>
          <w:sz w:val="24"/>
          <w:szCs w:val="24"/>
          <w:lang w:eastAsia="ru-RU"/>
        </w:rPr>
      </w:pPr>
      <w:proofErr w:type="spellStart"/>
      <w:r>
        <w:rPr>
          <w:rFonts w:eastAsia="Times New Roman" w:cs="Times New Roman"/>
          <w:bCs/>
          <w:sz w:val="24"/>
          <w:szCs w:val="24"/>
          <w:lang w:eastAsia="ru-RU"/>
        </w:rPr>
        <w:t>Бельман</w:t>
      </w:r>
      <w:proofErr w:type="spellEnd"/>
      <w:r>
        <w:rPr>
          <w:rFonts w:eastAsia="Times New Roman" w:cs="Times New Roman"/>
          <w:bCs/>
          <w:sz w:val="24"/>
          <w:szCs w:val="24"/>
          <w:lang w:eastAsia="ru-RU"/>
        </w:rPr>
        <w:t xml:space="preserve"> Вероника Владимировна</w:t>
      </w:r>
      <w:r w:rsidR="00E74061" w:rsidRPr="007422A4">
        <w:rPr>
          <w:rFonts w:eastAsia="Times New Roman" w:cs="Times New Roman"/>
          <w:bCs/>
          <w:sz w:val="24"/>
          <w:szCs w:val="24"/>
          <w:lang w:eastAsia="ru-RU"/>
        </w:rPr>
        <w:t xml:space="preserve">, студент </w:t>
      </w:r>
      <w:r>
        <w:rPr>
          <w:rFonts w:eastAsia="Times New Roman" w:cs="Times New Roman"/>
          <w:bCs/>
          <w:sz w:val="24"/>
          <w:szCs w:val="24"/>
          <w:lang w:eastAsia="ru-RU"/>
        </w:rPr>
        <w:t>2</w:t>
      </w:r>
      <w:r w:rsidR="00E74061" w:rsidRPr="007422A4">
        <w:rPr>
          <w:rFonts w:eastAsia="Times New Roman" w:cs="Times New Roman"/>
          <w:bCs/>
          <w:sz w:val="24"/>
          <w:szCs w:val="24"/>
          <w:lang w:eastAsia="ru-RU"/>
        </w:rPr>
        <w:t xml:space="preserve"> курса, направление </w:t>
      </w:r>
      <w:r w:rsidR="00912747" w:rsidRPr="00912747">
        <w:rPr>
          <w:rFonts w:cs="Times New Roman"/>
          <w:sz w:val="24"/>
          <w:szCs w:val="24"/>
        </w:rPr>
        <w:t>23.05.04</w:t>
      </w:r>
      <w:r w:rsidR="00912747" w:rsidRPr="0013305A">
        <w:rPr>
          <w:rFonts w:cs="Times New Roman"/>
          <w:sz w:val="24"/>
          <w:szCs w:val="24"/>
        </w:rPr>
        <w:t xml:space="preserve"> </w:t>
      </w:r>
      <w:r w:rsidR="00912747" w:rsidRPr="00912747">
        <w:rPr>
          <w:rFonts w:cs="Times New Roman"/>
          <w:sz w:val="24"/>
          <w:szCs w:val="24"/>
        </w:rPr>
        <w:t>Эксплуатация железных дорог</w:t>
      </w:r>
      <w:r w:rsidR="00E74061" w:rsidRPr="0013305A">
        <w:rPr>
          <w:rFonts w:cs="Times New Roman"/>
          <w:sz w:val="24"/>
          <w:szCs w:val="24"/>
        </w:rPr>
        <w:t xml:space="preserve">, профиль </w:t>
      </w:r>
      <w:r w:rsidR="00912747" w:rsidRPr="0013305A">
        <w:rPr>
          <w:rFonts w:cs="Times New Roman"/>
          <w:sz w:val="24"/>
          <w:szCs w:val="24"/>
        </w:rPr>
        <w:t>"</w:t>
      </w:r>
      <w:r w:rsidR="00912747" w:rsidRPr="00912747">
        <w:rPr>
          <w:rFonts w:cs="Times New Roman"/>
          <w:sz w:val="24"/>
          <w:szCs w:val="24"/>
        </w:rPr>
        <w:t>Магистральный транспорт</w:t>
      </w:r>
      <w:r w:rsidR="00912747" w:rsidRPr="0013305A">
        <w:rPr>
          <w:rFonts w:cs="Times New Roman"/>
          <w:sz w:val="24"/>
          <w:szCs w:val="24"/>
        </w:rPr>
        <w:t>"</w:t>
      </w:r>
      <w:r w:rsidR="00E74061"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E74061" w:rsidRPr="00E74061">
        <w:rPr>
          <w:rFonts w:eastAsia="Times New Roman" w:cs="Times New Roman"/>
          <w:bCs/>
          <w:sz w:val="24"/>
          <w:szCs w:val="24"/>
          <w:lang w:eastAsia="ru-RU"/>
        </w:rPr>
        <w:t>.</w:t>
      </w:r>
      <w:r w:rsidR="00E74061" w:rsidRPr="007422A4">
        <w:rPr>
          <w:rFonts w:eastAsia="Times New Roman" w:cs="Times New Roman"/>
          <w:bCs/>
          <w:sz w:val="24"/>
          <w:szCs w:val="24"/>
          <w:lang w:eastAsia="ru-RU"/>
        </w:rPr>
        <w:t>Ковальчук</w:t>
      </w:r>
      <w:r w:rsidR="00E74061" w:rsidRPr="00E74061">
        <w:rPr>
          <w:rFonts w:eastAsia="Times New Roman" w:cs="Times New Roman"/>
          <w:bCs/>
          <w:sz w:val="24"/>
          <w:szCs w:val="24"/>
          <w:lang w:eastAsia="ru-RU"/>
        </w:rPr>
        <w:t>, 191)</w:t>
      </w:r>
      <w:r w:rsidR="00886442">
        <w:rPr>
          <w:rFonts w:eastAsia="Times New Roman" w:cs="Times New Roman"/>
          <w:bCs/>
          <w:sz w:val="24"/>
          <w:szCs w:val="24"/>
          <w:lang w:eastAsia="ru-RU"/>
        </w:rPr>
        <w:t>.</w:t>
      </w:r>
      <w:r w:rsidR="00E74061" w:rsidRPr="00E74061">
        <w:rPr>
          <w:rFonts w:eastAsia="Times New Roman" w:cs="Times New Roman"/>
          <w:bCs/>
          <w:sz w:val="24"/>
          <w:szCs w:val="24"/>
          <w:lang w:eastAsia="ru-RU"/>
        </w:rPr>
        <w:t xml:space="preserve"> </w:t>
      </w:r>
    </w:p>
    <w:p w:rsidR="00271E70" w:rsidRPr="003E25F8" w:rsidRDefault="00271E70" w:rsidP="00B173A5">
      <w:pPr>
        <w:spacing w:after="0"/>
        <w:ind w:firstLine="709"/>
        <w:rPr>
          <w:rFonts w:cs="Times New Roman"/>
          <w:sz w:val="24"/>
          <w:szCs w:val="24"/>
        </w:rPr>
      </w:pPr>
    </w:p>
    <w:p w:rsidR="00843535" w:rsidRPr="00D7054C" w:rsidRDefault="00D7054C" w:rsidP="00752FF4">
      <w:pPr>
        <w:spacing w:after="0"/>
        <w:ind w:firstLine="709"/>
        <w:jc w:val="right"/>
        <w:rPr>
          <w:rFonts w:cs="Times New Roman"/>
          <w:b/>
          <w:sz w:val="24"/>
          <w:szCs w:val="24"/>
          <w:shd w:val="clear" w:color="auto" w:fill="FFFFFF"/>
          <w:lang w:val="en-US"/>
        </w:rPr>
      </w:pPr>
      <w:bookmarkStart w:id="0" w:name="_GoBack"/>
      <w:bookmarkEnd w:id="0"/>
      <w:proofErr w:type="spellStart"/>
      <w:r w:rsidRPr="00D7054C">
        <w:rPr>
          <w:rFonts w:cs="Times New Roman"/>
          <w:b/>
          <w:sz w:val="24"/>
          <w:szCs w:val="24"/>
          <w:shd w:val="clear" w:color="auto" w:fill="FFFFFF"/>
          <w:lang w:val="en-US"/>
        </w:rPr>
        <w:t>Averkina</w:t>
      </w:r>
      <w:proofErr w:type="spellEnd"/>
      <w:r w:rsidRPr="00D7054C">
        <w:rPr>
          <w:rFonts w:cs="Times New Roman"/>
          <w:b/>
          <w:sz w:val="24"/>
          <w:szCs w:val="24"/>
          <w:shd w:val="clear" w:color="auto" w:fill="FFFFFF"/>
          <w:lang w:val="en-US"/>
        </w:rPr>
        <w:t xml:space="preserve"> K.E., </w:t>
      </w:r>
      <w:proofErr w:type="spellStart"/>
      <w:r w:rsidRPr="00D7054C">
        <w:rPr>
          <w:rFonts w:cs="Times New Roman"/>
          <w:b/>
          <w:sz w:val="24"/>
          <w:szCs w:val="24"/>
          <w:shd w:val="clear" w:color="auto" w:fill="FFFFFF"/>
          <w:lang w:val="en-US"/>
        </w:rPr>
        <w:t>Stepanova</w:t>
      </w:r>
      <w:proofErr w:type="spellEnd"/>
      <w:r w:rsidRPr="00D7054C">
        <w:rPr>
          <w:rFonts w:cs="Times New Roman"/>
          <w:b/>
          <w:sz w:val="24"/>
          <w:szCs w:val="24"/>
          <w:shd w:val="clear" w:color="auto" w:fill="FFFFFF"/>
          <w:lang w:val="en-US"/>
        </w:rPr>
        <w:t xml:space="preserve"> A.S., </w:t>
      </w:r>
      <w:proofErr w:type="spellStart"/>
      <w:r w:rsidRPr="00D7054C">
        <w:rPr>
          <w:rFonts w:cs="Times New Roman"/>
          <w:b/>
          <w:sz w:val="24"/>
          <w:szCs w:val="24"/>
          <w:shd w:val="clear" w:color="auto" w:fill="FFFFFF"/>
          <w:lang w:val="en-US"/>
        </w:rPr>
        <w:t>Belman</w:t>
      </w:r>
      <w:proofErr w:type="spellEnd"/>
      <w:r w:rsidRPr="00D7054C">
        <w:rPr>
          <w:rFonts w:cs="Times New Roman"/>
          <w:b/>
          <w:sz w:val="24"/>
          <w:szCs w:val="24"/>
          <w:shd w:val="clear" w:color="auto" w:fill="FFFFFF"/>
          <w:lang w:val="en-US"/>
        </w:rPr>
        <w:t xml:space="preserve"> V.V.</w:t>
      </w:r>
    </w:p>
    <w:p w:rsidR="00094525" w:rsidRPr="009A00FF" w:rsidRDefault="009A00FF" w:rsidP="00094525">
      <w:pPr>
        <w:spacing w:after="0" w:line="240" w:lineRule="auto"/>
        <w:jc w:val="center"/>
        <w:rPr>
          <w:rFonts w:cs="Times New Roman"/>
          <w:b/>
          <w:sz w:val="24"/>
          <w:szCs w:val="24"/>
          <w:shd w:val="clear" w:color="auto" w:fill="FFFFFF"/>
          <w:lang w:val="en-US"/>
        </w:rPr>
      </w:pPr>
      <w:r w:rsidRPr="009A00FF">
        <w:rPr>
          <w:rFonts w:cs="Times New Roman"/>
          <w:b/>
          <w:sz w:val="24"/>
          <w:szCs w:val="24"/>
          <w:shd w:val="clear" w:color="auto" w:fill="FFFFFF"/>
          <w:lang w:val="en-US"/>
        </w:rPr>
        <w:t>TECHNOCRATISM AS A CULTURAL DOMINANT IN THE ERA OF CHANGE</w:t>
      </w:r>
    </w:p>
    <w:p w:rsidR="00094525" w:rsidRPr="009A00FF" w:rsidRDefault="009A00FF" w:rsidP="00094525">
      <w:pPr>
        <w:spacing w:after="0" w:line="240" w:lineRule="auto"/>
        <w:ind w:firstLine="709"/>
        <w:rPr>
          <w:rFonts w:cs="Times New Roman"/>
          <w:i/>
          <w:sz w:val="24"/>
          <w:szCs w:val="24"/>
          <w:shd w:val="clear" w:color="auto" w:fill="FFFFFF"/>
          <w:lang w:val="en-US"/>
        </w:rPr>
      </w:pPr>
      <w:r w:rsidRPr="009A00FF">
        <w:rPr>
          <w:rFonts w:cs="Times New Roman"/>
          <w:i/>
          <w:sz w:val="24"/>
          <w:szCs w:val="24"/>
          <w:shd w:val="clear" w:color="auto" w:fill="FFFFFF"/>
          <w:lang w:val="en-US"/>
        </w:rPr>
        <w:t>The article highlights the current problem of the current stage of socio-cultural transformation of Russian society, which is characterized by the excessive, in the opinion of the authors, role of technology and technology. Technocracy severely limits the average person, so art, religion and other cultur</w:t>
      </w:r>
      <w:r w:rsidR="003F19DF">
        <w:rPr>
          <w:rFonts w:cs="Times New Roman"/>
          <w:i/>
          <w:sz w:val="24"/>
          <w:szCs w:val="24"/>
          <w:shd w:val="clear" w:color="auto" w:fill="FFFFFF"/>
          <w:lang w:val="en-US"/>
        </w:rPr>
        <w:t xml:space="preserve">al values </w:t>
      </w:r>
      <w:r w:rsidRPr="009A00FF">
        <w:rPr>
          <w:rFonts w:cs="Times New Roman"/>
          <w:i/>
          <w:sz w:val="24"/>
          <w:szCs w:val="24"/>
          <w:shd w:val="clear" w:color="auto" w:fill="FFFFFF"/>
          <w:lang w:val="en-US"/>
        </w:rPr>
        <w:t>fade into the background. The authors of the article emphasize their position, according to which the rapid surge in the development of technocracy should be controlled, because without control, the development of technocracy can lead to disastrous consequences. People are beginning to realize the scale of the disaster, making attempts to improve the situation, for example, by introducing bans on the creation of technologies that harm humanity, drawing public attention to the spiritual spheres of culture.</w:t>
      </w:r>
    </w:p>
    <w:p w:rsidR="00094525" w:rsidRPr="00E80A1A" w:rsidRDefault="00E80A1A" w:rsidP="00094525">
      <w:pPr>
        <w:spacing w:after="0" w:line="240" w:lineRule="auto"/>
        <w:ind w:firstLine="709"/>
        <w:rPr>
          <w:rFonts w:cs="Times New Roman"/>
          <w:i/>
          <w:sz w:val="24"/>
          <w:szCs w:val="24"/>
          <w:shd w:val="clear" w:color="auto" w:fill="FFFFFF"/>
          <w:lang w:val="en-US"/>
        </w:rPr>
      </w:pPr>
      <w:r w:rsidRPr="00E80A1A">
        <w:rPr>
          <w:rFonts w:cs="Times New Roman"/>
          <w:b/>
          <w:i/>
          <w:sz w:val="24"/>
          <w:szCs w:val="24"/>
          <w:shd w:val="clear" w:color="auto" w:fill="FFFFFF"/>
          <w:lang w:val="en-US"/>
        </w:rPr>
        <w:t>Keywords:</w:t>
      </w:r>
      <w:r w:rsidRPr="00E80A1A">
        <w:rPr>
          <w:rFonts w:cs="Times New Roman"/>
          <w:i/>
          <w:sz w:val="24"/>
          <w:szCs w:val="24"/>
          <w:shd w:val="clear" w:color="auto" w:fill="FFFFFF"/>
          <w:lang w:val="en-US"/>
        </w:rPr>
        <w:t xml:space="preserve"> </w:t>
      </w:r>
      <w:r w:rsidR="009A00FF" w:rsidRPr="009A00FF">
        <w:rPr>
          <w:rFonts w:cs="Times New Roman"/>
          <w:i/>
          <w:sz w:val="24"/>
          <w:szCs w:val="24"/>
          <w:shd w:val="clear" w:color="auto" w:fill="FFFFFF"/>
          <w:lang w:val="en-US"/>
        </w:rPr>
        <w:t>technocracy, cultural values, era of change.</w:t>
      </w:r>
      <w:r w:rsidR="00094525" w:rsidRPr="00E80A1A">
        <w:rPr>
          <w:rFonts w:cs="Times New Roman"/>
          <w:i/>
          <w:sz w:val="24"/>
          <w:szCs w:val="24"/>
          <w:shd w:val="clear" w:color="auto" w:fill="FFFFFF"/>
          <w:lang w:val="en-US"/>
        </w:rPr>
        <w:t xml:space="preserve"> </w:t>
      </w:r>
    </w:p>
    <w:p w:rsidR="00D466B3" w:rsidRPr="00D466B3" w:rsidRDefault="00D466B3" w:rsidP="00ED3460">
      <w:pPr>
        <w:spacing w:after="0" w:line="240" w:lineRule="auto"/>
        <w:ind w:firstLine="709"/>
        <w:rPr>
          <w:rFonts w:cs="Times New Roman"/>
          <w:i/>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E80A1A" w:rsidRPr="00E80A1A"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lastRenderedPageBreak/>
        <w:t xml:space="preserve">1. </w:t>
      </w:r>
      <w:proofErr w:type="spellStart"/>
      <w:r w:rsidRPr="00E80A1A">
        <w:rPr>
          <w:rFonts w:cs="Times New Roman"/>
          <w:sz w:val="24"/>
          <w:szCs w:val="24"/>
          <w:shd w:val="clear" w:color="auto" w:fill="FFFFFF"/>
          <w:lang w:val="en-US"/>
        </w:rPr>
        <w:t>Shabunova</w:t>
      </w:r>
      <w:proofErr w:type="spellEnd"/>
      <w:r w:rsidRPr="00E80A1A">
        <w:rPr>
          <w:rFonts w:cs="Times New Roman"/>
          <w:sz w:val="24"/>
          <w:szCs w:val="24"/>
          <w:shd w:val="clear" w:color="auto" w:fill="FFFFFF"/>
          <w:lang w:val="en-US"/>
        </w:rPr>
        <w:t xml:space="preserve"> A.A., </w:t>
      </w:r>
      <w:proofErr w:type="spellStart"/>
      <w:r w:rsidRPr="00E80A1A">
        <w:rPr>
          <w:rFonts w:cs="Times New Roman"/>
          <w:sz w:val="24"/>
          <w:szCs w:val="24"/>
          <w:shd w:val="clear" w:color="auto" w:fill="FFFFFF"/>
          <w:lang w:val="en-US"/>
        </w:rPr>
        <w:t>Kalachikova</w:t>
      </w:r>
      <w:proofErr w:type="spellEnd"/>
      <w:r w:rsidRPr="00E80A1A">
        <w:rPr>
          <w:rFonts w:cs="Times New Roman"/>
          <w:sz w:val="24"/>
          <w:szCs w:val="24"/>
          <w:shd w:val="clear" w:color="auto" w:fill="FFFFFF"/>
          <w:lang w:val="en-US"/>
        </w:rPr>
        <w:t xml:space="preserve"> O.N., </w:t>
      </w:r>
      <w:proofErr w:type="spellStart"/>
      <w:r w:rsidRPr="00E80A1A">
        <w:rPr>
          <w:rFonts w:cs="Times New Roman"/>
          <w:sz w:val="24"/>
          <w:szCs w:val="24"/>
          <w:shd w:val="clear" w:color="auto" w:fill="FFFFFF"/>
          <w:lang w:val="en-US"/>
        </w:rPr>
        <w:t>Leonidova</w:t>
      </w:r>
      <w:proofErr w:type="spellEnd"/>
      <w:r w:rsidRPr="00E80A1A">
        <w:rPr>
          <w:rFonts w:cs="Times New Roman"/>
          <w:sz w:val="24"/>
          <w:szCs w:val="24"/>
          <w:shd w:val="clear" w:color="auto" w:fill="FFFFFF"/>
          <w:lang w:val="en-US"/>
        </w:rPr>
        <w:t xml:space="preserve"> G.V., </w:t>
      </w:r>
      <w:proofErr w:type="spellStart"/>
      <w:r w:rsidRPr="00E80A1A">
        <w:rPr>
          <w:rFonts w:cs="Times New Roman"/>
          <w:sz w:val="24"/>
          <w:szCs w:val="24"/>
          <w:shd w:val="clear" w:color="auto" w:fill="FFFFFF"/>
          <w:lang w:val="en-US"/>
        </w:rPr>
        <w:t>Gruzdeva</w:t>
      </w:r>
      <w:proofErr w:type="spellEnd"/>
      <w:r w:rsidRPr="00E80A1A">
        <w:rPr>
          <w:rFonts w:cs="Times New Roman"/>
          <w:sz w:val="24"/>
          <w:szCs w:val="24"/>
          <w:shd w:val="clear" w:color="auto" w:fill="FFFFFF"/>
          <w:lang w:val="en-US"/>
        </w:rPr>
        <w:t xml:space="preserve"> M.A., </w:t>
      </w:r>
      <w:proofErr w:type="spellStart"/>
      <w:r w:rsidRPr="00E80A1A">
        <w:rPr>
          <w:rFonts w:cs="Times New Roman"/>
          <w:sz w:val="24"/>
          <w:szCs w:val="24"/>
          <w:shd w:val="clear" w:color="auto" w:fill="FFFFFF"/>
          <w:lang w:val="en-US"/>
        </w:rPr>
        <w:t>Barsukov</w:t>
      </w:r>
      <w:proofErr w:type="spellEnd"/>
      <w:r w:rsidRPr="00E80A1A">
        <w:rPr>
          <w:rFonts w:cs="Times New Roman"/>
          <w:sz w:val="24"/>
          <w:szCs w:val="24"/>
          <w:shd w:val="clear" w:color="auto" w:fill="FFFFFF"/>
          <w:lang w:val="en-US"/>
        </w:rPr>
        <w:t xml:space="preserve"> V.N., </w:t>
      </w:r>
      <w:proofErr w:type="spellStart"/>
      <w:r w:rsidRPr="00E80A1A">
        <w:rPr>
          <w:rFonts w:cs="Times New Roman"/>
          <w:sz w:val="24"/>
          <w:szCs w:val="24"/>
          <w:shd w:val="clear" w:color="auto" w:fill="FFFFFF"/>
          <w:lang w:val="en-US"/>
        </w:rPr>
        <w:t>Basova</w:t>
      </w:r>
      <w:proofErr w:type="spellEnd"/>
      <w:r w:rsidRPr="00E80A1A">
        <w:rPr>
          <w:rFonts w:cs="Times New Roman"/>
          <w:sz w:val="24"/>
          <w:szCs w:val="24"/>
          <w:shd w:val="clear" w:color="auto" w:fill="FFFFFF"/>
          <w:lang w:val="en-US"/>
        </w:rPr>
        <w:t xml:space="preserve"> E.A., </w:t>
      </w:r>
      <w:proofErr w:type="spellStart"/>
      <w:r w:rsidRPr="00E80A1A">
        <w:rPr>
          <w:rFonts w:cs="Times New Roman"/>
          <w:sz w:val="24"/>
          <w:szCs w:val="24"/>
          <w:shd w:val="clear" w:color="auto" w:fill="FFFFFF"/>
          <w:lang w:val="en-US"/>
        </w:rPr>
        <w:t>Belekhova</w:t>
      </w:r>
      <w:proofErr w:type="spellEnd"/>
      <w:r w:rsidRPr="00E80A1A">
        <w:rPr>
          <w:rFonts w:cs="Times New Roman"/>
          <w:sz w:val="24"/>
          <w:szCs w:val="24"/>
          <w:shd w:val="clear" w:color="auto" w:fill="FFFFFF"/>
          <w:lang w:val="en-US"/>
        </w:rPr>
        <w:t xml:space="preserve"> G.V., </w:t>
      </w:r>
      <w:proofErr w:type="spellStart"/>
      <w:r w:rsidRPr="00E80A1A">
        <w:rPr>
          <w:rFonts w:cs="Times New Roman"/>
          <w:sz w:val="24"/>
          <w:szCs w:val="24"/>
          <w:shd w:val="clear" w:color="auto" w:fill="FFFFFF"/>
          <w:lang w:val="en-US"/>
        </w:rPr>
        <w:t>Golovchin</w:t>
      </w:r>
      <w:proofErr w:type="spellEnd"/>
      <w:r w:rsidRPr="00E80A1A">
        <w:rPr>
          <w:rFonts w:cs="Times New Roman"/>
          <w:sz w:val="24"/>
          <w:szCs w:val="24"/>
          <w:shd w:val="clear" w:color="auto" w:fill="FFFFFF"/>
          <w:lang w:val="en-US"/>
        </w:rPr>
        <w:t xml:space="preserve"> M.A., Kalashnikov K.N., </w:t>
      </w:r>
      <w:proofErr w:type="spellStart"/>
      <w:r w:rsidRPr="00E80A1A">
        <w:rPr>
          <w:rFonts w:cs="Times New Roman"/>
          <w:sz w:val="24"/>
          <w:szCs w:val="24"/>
          <w:shd w:val="clear" w:color="auto" w:fill="FFFFFF"/>
          <w:lang w:val="en-US"/>
        </w:rPr>
        <w:t>Korolenko</w:t>
      </w:r>
      <w:proofErr w:type="spellEnd"/>
      <w:r w:rsidRPr="00E80A1A">
        <w:rPr>
          <w:rFonts w:cs="Times New Roman"/>
          <w:sz w:val="24"/>
          <w:szCs w:val="24"/>
          <w:shd w:val="clear" w:color="auto" w:fill="FFFFFF"/>
          <w:lang w:val="en-US"/>
        </w:rPr>
        <w:t xml:space="preserve"> A.V., </w:t>
      </w:r>
      <w:proofErr w:type="spellStart"/>
      <w:r w:rsidRPr="00E80A1A">
        <w:rPr>
          <w:rFonts w:cs="Times New Roman"/>
          <w:sz w:val="24"/>
          <w:szCs w:val="24"/>
          <w:shd w:val="clear" w:color="auto" w:fill="FFFFFF"/>
          <w:lang w:val="en-US"/>
        </w:rPr>
        <w:t>Lastochkina</w:t>
      </w:r>
      <w:proofErr w:type="spellEnd"/>
      <w:r w:rsidRPr="00E80A1A">
        <w:rPr>
          <w:rFonts w:cs="Times New Roman"/>
          <w:sz w:val="24"/>
          <w:szCs w:val="24"/>
          <w:shd w:val="clear" w:color="auto" w:fill="FFFFFF"/>
          <w:lang w:val="en-US"/>
        </w:rPr>
        <w:t xml:space="preserve"> O.S., </w:t>
      </w:r>
      <w:proofErr w:type="spellStart"/>
      <w:r w:rsidRPr="00E80A1A">
        <w:rPr>
          <w:rFonts w:cs="Times New Roman"/>
          <w:sz w:val="24"/>
          <w:szCs w:val="24"/>
          <w:shd w:val="clear" w:color="auto" w:fill="FFFFFF"/>
          <w:lang w:val="en-US"/>
        </w:rPr>
        <w:t>Natsun</w:t>
      </w:r>
      <w:proofErr w:type="spellEnd"/>
      <w:r w:rsidRPr="00E80A1A">
        <w:rPr>
          <w:rFonts w:cs="Times New Roman"/>
          <w:sz w:val="24"/>
          <w:szCs w:val="24"/>
          <w:shd w:val="clear" w:color="auto" w:fill="FFFFFF"/>
          <w:lang w:val="en-US"/>
        </w:rPr>
        <w:t xml:space="preserve"> L.N., Popov A.V., </w:t>
      </w:r>
      <w:proofErr w:type="spellStart"/>
      <w:r w:rsidRPr="00E80A1A">
        <w:rPr>
          <w:rFonts w:cs="Times New Roman"/>
          <w:sz w:val="24"/>
          <w:szCs w:val="24"/>
          <w:shd w:val="clear" w:color="auto" w:fill="FFFFFF"/>
          <w:lang w:val="en-US"/>
        </w:rPr>
        <w:t>Razvarina</w:t>
      </w:r>
      <w:proofErr w:type="spellEnd"/>
      <w:r w:rsidRPr="00E80A1A">
        <w:rPr>
          <w:rFonts w:cs="Times New Roman"/>
          <w:sz w:val="24"/>
          <w:szCs w:val="24"/>
          <w:shd w:val="clear" w:color="auto" w:fill="FFFFFF"/>
          <w:lang w:val="en-US"/>
        </w:rPr>
        <w:t xml:space="preserve"> I.N., </w:t>
      </w:r>
      <w:proofErr w:type="spellStart"/>
      <w:r w:rsidRPr="00E80A1A">
        <w:rPr>
          <w:rFonts w:cs="Times New Roman"/>
          <w:sz w:val="24"/>
          <w:szCs w:val="24"/>
          <w:shd w:val="clear" w:color="auto" w:fill="FFFFFF"/>
          <w:lang w:val="en-US"/>
        </w:rPr>
        <w:t>Solovyova</w:t>
      </w:r>
      <w:proofErr w:type="spellEnd"/>
      <w:r w:rsidRPr="00E80A1A">
        <w:rPr>
          <w:rFonts w:cs="Times New Roman"/>
          <w:sz w:val="24"/>
          <w:szCs w:val="24"/>
          <w:shd w:val="clear" w:color="auto" w:fill="FFFFFF"/>
          <w:lang w:val="en-US"/>
        </w:rPr>
        <w:t xml:space="preserve"> T.S. Social development of territories: current trends and new challenges // Vologda, 2022. </w:t>
      </w:r>
      <w:proofErr w:type="gramStart"/>
      <w:r w:rsidRPr="00E80A1A">
        <w:rPr>
          <w:rFonts w:cs="Times New Roman"/>
          <w:sz w:val="24"/>
          <w:szCs w:val="24"/>
          <w:shd w:val="clear" w:color="auto" w:fill="FFFFFF"/>
          <w:lang w:val="en-US"/>
        </w:rPr>
        <w:t>p. 295.</w:t>
      </w:r>
      <w:proofErr w:type="gramEnd"/>
    </w:p>
    <w:p w:rsidR="009A00FF" w:rsidRPr="009A00FF" w:rsidRDefault="009A00FF" w:rsidP="009A00FF">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 xml:space="preserve">2. </w:t>
      </w:r>
      <w:proofErr w:type="spellStart"/>
      <w:r w:rsidRPr="009A00FF">
        <w:rPr>
          <w:rFonts w:cs="Times New Roman"/>
          <w:sz w:val="24"/>
          <w:szCs w:val="24"/>
          <w:shd w:val="clear" w:color="auto" w:fill="FFFFFF"/>
          <w:lang w:val="en-US"/>
        </w:rPr>
        <w:t>Mironov</w:t>
      </w:r>
      <w:proofErr w:type="spellEnd"/>
      <w:r w:rsidRPr="009A00FF">
        <w:rPr>
          <w:rFonts w:cs="Times New Roman"/>
          <w:sz w:val="24"/>
          <w:szCs w:val="24"/>
          <w:shd w:val="clear" w:color="auto" w:fill="FFFFFF"/>
          <w:lang w:val="en-US"/>
        </w:rPr>
        <w:t xml:space="preserve"> A. V. Technocracy - a vector of globalization development. Moscow: MAKS Press, 2009. </w:t>
      </w:r>
      <w:proofErr w:type="gramStart"/>
      <w:r w:rsidRPr="009A00FF">
        <w:rPr>
          <w:rFonts w:cs="Times New Roman"/>
          <w:sz w:val="24"/>
          <w:szCs w:val="24"/>
          <w:shd w:val="clear" w:color="auto" w:fill="FFFFFF"/>
          <w:lang w:val="en-US"/>
        </w:rPr>
        <w:t>P. 131.</w:t>
      </w:r>
      <w:proofErr w:type="gramEnd"/>
    </w:p>
    <w:p w:rsidR="009A00FF" w:rsidRPr="009A00FF" w:rsidRDefault="009A00FF" w:rsidP="009A00FF">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 xml:space="preserve">3. </w:t>
      </w:r>
      <w:proofErr w:type="spellStart"/>
      <w:r w:rsidRPr="009A00FF">
        <w:rPr>
          <w:rFonts w:cs="Times New Roman"/>
          <w:sz w:val="24"/>
          <w:szCs w:val="24"/>
          <w:shd w:val="clear" w:color="auto" w:fill="FFFFFF"/>
          <w:lang w:val="en-US"/>
        </w:rPr>
        <w:t>Shatunova</w:t>
      </w:r>
      <w:proofErr w:type="spellEnd"/>
      <w:r w:rsidRPr="009A00FF">
        <w:rPr>
          <w:rFonts w:cs="Times New Roman"/>
          <w:sz w:val="24"/>
          <w:szCs w:val="24"/>
          <w:shd w:val="clear" w:color="auto" w:fill="FFFFFF"/>
          <w:lang w:val="en-US"/>
        </w:rPr>
        <w:t xml:space="preserve"> T. E., </w:t>
      </w:r>
      <w:proofErr w:type="spellStart"/>
      <w:r w:rsidRPr="009A00FF">
        <w:rPr>
          <w:rFonts w:cs="Times New Roman"/>
          <w:sz w:val="24"/>
          <w:szCs w:val="24"/>
          <w:shd w:val="clear" w:color="auto" w:fill="FFFFFF"/>
          <w:lang w:val="en-US"/>
        </w:rPr>
        <w:t>Miroevskaya</w:t>
      </w:r>
      <w:proofErr w:type="spellEnd"/>
      <w:r w:rsidRPr="009A00FF">
        <w:rPr>
          <w:rFonts w:cs="Times New Roman"/>
          <w:sz w:val="24"/>
          <w:szCs w:val="24"/>
          <w:shd w:val="clear" w:color="auto" w:fill="FFFFFF"/>
          <w:lang w:val="en-US"/>
        </w:rPr>
        <w:t xml:space="preserve"> Yu. E. Features of material motivation of young specialists in the context of external changes // </w:t>
      </w:r>
      <w:proofErr w:type="gramStart"/>
      <w:r w:rsidRPr="009A00FF">
        <w:rPr>
          <w:rFonts w:cs="Times New Roman"/>
          <w:sz w:val="24"/>
          <w:szCs w:val="24"/>
          <w:shd w:val="clear" w:color="auto" w:fill="FFFFFF"/>
          <w:lang w:val="en-US"/>
        </w:rPr>
        <w:t>In</w:t>
      </w:r>
      <w:proofErr w:type="gramEnd"/>
      <w:r w:rsidRPr="009A00FF">
        <w:rPr>
          <w:rFonts w:cs="Times New Roman"/>
          <w:sz w:val="24"/>
          <w:szCs w:val="24"/>
          <w:shd w:val="clear" w:color="auto" w:fill="FFFFFF"/>
          <w:lang w:val="en-US"/>
        </w:rPr>
        <w:t xml:space="preserve"> the collection: New reality: economics, management, social communications. Materials of the All-Russian scientific and practical conference with international participation: in 2 parts. </w:t>
      </w:r>
      <w:proofErr w:type="gramStart"/>
      <w:r w:rsidRPr="009A00FF">
        <w:rPr>
          <w:rFonts w:cs="Times New Roman"/>
          <w:sz w:val="24"/>
          <w:szCs w:val="24"/>
          <w:shd w:val="clear" w:color="auto" w:fill="FFFFFF"/>
          <w:lang w:val="en-US"/>
        </w:rPr>
        <w:t>Novosibirsk, 2024.</w:t>
      </w:r>
      <w:proofErr w:type="gramEnd"/>
      <w:r w:rsidRPr="009A00FF">
        <w:rPr>
          <w:rFonts w:cs="Times New Roman"/>
          <w:sz w:val="24"/>
          <w:szCs w:val="24"/>
          <w:shd w:val="clear" w:color="auto" w:fill="FFFFFF"/>
          <w:lang w:val="en-US"/>
        </w:rPr>
        <w:t xml:space="preserve"> P. 241-246.</w:t>
      </w:r>
    </w:p>
    <w:p w:rsidR="009A00FF" w:rsidRPr="009A00FF" w:rsidRDefault="009A00FF" w:rsidP="009A00FF">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 xml:space="preserve">4. </w:t>
      </w:r>
      <w:proofErr w:type="spellStart"/>
      <w:r w:rsidRPr="009A00FF">
        <w:rPr>
          <w:rFonts w:cs="Times New Roman"/>
          <w:sz w:val="24"/>
          <w:szCs w:val="24"/>
          <w:shd w:val="clear" w:color="auto" w:fill="FFFFFF"/>
          <w:lang w:val="en-US"/>
        </w:rPr>
        <w:t>Tereshkina</w:t>
      </w:r>
      <w:proofErr w:type="spellEnd"/>
      <w:r w:rsidRPr="009A00FF">
        <w:rPr>
          <w:rFonts w:cs="Times New Roman"/>
          <w:sz w:val="24"/>
          <w:szCs w:val="24"/>
          <w:shd w:val="clear" w:color="auto" w:fill="FFFFFF"/>
          <w:lang w:val="en-US"/>
        </w:rPr>
        <w:t xml:space="preserve"> N. E., </w:t>
      </w:r>
      <w:proofErr w:type="spellStart"/>
      <w:r w:rsidRPr="009A00FF">
        <w:rPr>
          <w:rFonts w:cs="Times New Roman"/>
          <w:sz w:val="24"/>
          <w:szCs w:val="24"/>
          <w:shd w:val="clear" w:color="auto" w:fill="FFFFFF"/>
          <w:lang w:val="en-US"/>
        </w:rPr>
        <w:t>Pomeshkin</w:t>
      </w:r>
      <w:proofErr w:type="spellEnd"/>
      <w:r w:rsidRPr="009A00FF">
        <w:rPr>
          <w:rFonts w:cs="Times New Roman"/>
          <w:sz w:val="24"/>
          <w:szCs w:val="24"/>
          <w:shd w:val="clear" w:color="auto" w:fill="FFFFFF"/>
          <w:lang w:val="en-US"/>
        </w:rPr>
        <w:t xml:space="preserve"> I. D., </w:t>
      </w:r>
      <w:proofErr w:type="spellStart"/>
      <w:r w:rsidRPr="009A00FF">
        <w:rPr>
          <w:rFonts w:cs="Times New Roman"/>
          <w:sz w:val="24"/>
          <w:szCs w:val="24"/>
          <w:shd w:val="clear" w:color="auto" w:fill="FFFFFF"/>
          <w:lang w:val="en-US"/>
        </w:rPr>
        <w:t>Ramazanov</w:t>
      </w:r>
      <w:proofErr w:type="spellEnd"/>
      <w:r w:rsidRPr="009A00FF">
        <w:rPr>
          <w:rFonts w:cs="Times New Roman"/>
          <w:sz w:val="24"/>
          <w:szCs w:val="24"/>
          <w:shd w:val="clear" w:color="auto" w:fill="FFFFFF"/>
          <w:lang w:val="en-US"/>
        </w:rPr>
        <w:t xml:space="preserve"> N. S. Prospects of artificial intelligence in business // In the collection: New reality: economics, management, social communications. Materials of the All-Russian scientific and practical conference with international participation: in 2 parts. </w:t>
      </w:r>
      <w:proofErr w:type="gramStart"/>
      <w:r w:rsidRPr="009A00FF">
        <w:rPr>
          <w:rFonts w:cs="Times New Roman"/>
          <w:sz w:val="24"/>
          <w:szCs w:val="24"/>
          <w:shd w:val="clear" w:color="auto" w:fill="FFFFFF"/>
          <w:lang w:val="en-US"/>
        </w:rPr>
        <w:t>Novosibirsk, 2024.</w:t>
      </w:r>
      <w:proofErr w:type="gramEnd"/>
      <w:r w:rsidRPr="009A00FF">
        <w:rPr>
          <w:rFonts w:cs="Times New Roman"/>
          <w:sz w:val="24"/>
          <w:szCs w:val="24"/>
          <w:shd w:val="clear" w:color="auto" w:fill="FFFFFF"/>
          <w:lang w:val="en-US"/>
        </w:rPr>
        <w:t xml:space="preserve"> P. 234-240.</w:t>
      </w:r>
    </w:p>
    <w:p w:rsidR="009A00FF" w:rsidRPr="009A00FF" w:rsidRDefault="009A00FF" w:rsidP="009A00FF">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 xml:space="preserve">5. </w:t>
      </w:r>
      <w:proofErr w:type="spellStart"/>
      <w:r w:rsidRPr="009A00FF">
        <w:rPr>
          <w:rFonts w:cs="Times New Roman"/>
          <w:sz w:val="24"/>
          <w:szCs w:val="24"/>
          <w:shd w:val="clear" w:color="auto" w:fill="FFFFFF"/>
          <w:lang w:val="en-US"/>
        </w:rPr>
        <w:t>Gruzdeva</w:t>
      </w:r>
      <w:proofErr w:type="spellEnd"/>
      <w:r w:rsidRPr="009A00FF">
        <w:rPr>
          <w:rFonts w:cs="Times New Roman"/>
          <w:sz w:val="24"/>
          <w:szCs w:val="24"/>
          <w:shd w:val="clear" w:color="auto" w:fill="FFFFFF"/>
          <w:lang w:val="en-US"/>
        </w:rPr>
        <w:t xml:space="preserve"> M.A., </w:t>
      </w:r>
      <w:proofErr w:type="spellStart"/>
      <w:r w:rsidRPr="009A00FF">
        <w:rPr>
          <w:rFonts w:cs="Times New Roman"/>
          <w:sz w:val="24"/>
          <w:szCs w:val="24"/>
          <w:shd w:val="clear" w:color="auto" w:fill="FFFFFF"/>
          <w:lang w:val="en-US"/>
        </w:rPr>
        <w:t>Zhdanova</w:t>
      </w:r>
      <w:proofErr w:type="spellEnd"/>
      <w:r w:rsidRPr="009A00FF">
        <w:rPr>
          <w:rFonts w:cs="Times New Roman"/>
          <w:sz w:val="24"/>
          <w:szCs w:val="24"/>
          <w:shd w:val="clear" w:color="auto" w:fill="FFFFFF"/>
          <w:lang w:val="en-US"/>
        </w:rPr>
        <w:t xml:space="preserve"> A.E. Youth of the region: dynamics of socio-cultural characteristics // Social space. 2024. Vol. 10. </w:t>
      </w:r>
      <w:proofErr w:type="gramStart"/>
      <w:r w:rsidRPr="009A00FF">
        <w:rPr>
          <w:rFonts w:cs="Times New Roman"/>
          <w:sz w:val="24"/>
          <w:szCs w:val="24"/>
          <w:shd w:val="clear" w:color="auto" w:fill="FFFFFF"/>
          <w:lang w:val="en-US"/>
        </w:rPr>
        <w:t>No. 3.</w:t>
      </w:r>
      <w:proofErr w:type="gramEnd"/>
    </w:p>
    <w:p w:rsidR="009A00FF" w:rsidRPr="009A00FF" w:rsidRDefault="009A00FF" w:rsidP="009A00FF">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6. The power of mastery: what is technocracy and why it does not work [Electronic resource]. URL: https://trends.rbc.ru/trends/futurology/638f573e9a79475dbcab4b13?from=copy (date of access: 03/18/2025).</w:t>
      </w:r>
    </w:p>
    <w:p w:rsidR="007422A4" w:rsidRPr="00C51347" w:rsidRDefault="009A00FF" w:rsidP="009A00FF">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 xml:space="preserve">7. </w:t>
      </w:r>
      <w:proofErr w:type="spellStart"/>
      <w:r w:rsidRPr="009A00FF">
        <w:rPr>
          <w:rFonts w:cs="Times New Roman"/>
          <w:sz w:val="24"/>
          <w:szCs w:val="24"/>
          <w:shd w:val="clear" w:color="auto" w:fill="FFFFFF"/>
          <w:lang w:val="en-US"/>
        </w:rPr>
        <w:t>Shatunova</w:t>
      </w:r>
      <w:proofErr w:type="spellEnd"/>
      <w:r w:rsidRPr="009A00FF">
        <w:rPr>
          <w:rFonts w:cs="Times New Roman"/>
          <w:sz w:val="24"/>
          <w:szCs w:val="24"/>
          <w:shd w:val="clear" w:color="auto" w:fill="FFFFFF"/>
          <w:lang w:val="en-US"/>
        </w:rPr>
        <w:t xml:space="preserve"> T.E. Theoretical aspects of constructing a mental model of an organizational situation in the context of sustainable economic development // Issues of the new economy. </w:t>
      </w:r>
      <w:proofErr w:type="gramStart"/>
      <w:r w:rsidRPr="009A00FF">
        <w:rPr>
          <w:rFonts w:cs="Times New Roman"/>
          <w:sz w:val="24"/>
          <w:szCs w:val="24"/>
          <w:shd w:val="clear" w:color="auto" w:fill="FFFFFF"/>
          <w:lang w:val="en-US"/>
        </w:rPr>
        <w:t>2023. No. 1 (65).</w:t>
      </w:r>
      <w:proofErr w:type="gramEnd"/>
      <w:r w:rsidRPr="009A00FF">
        <w:rPr>
          <w:rFonts w:cs="Times New Roman"/>
          <w:sz w:val="24"/>
          <w:szCs w:val="24"/>
          <w:shd w:val="clear" w:color="auto" w:fill="FFFFFF"/>
          <w:lang w:val="en-US"/>
        </w:rPr>
        <w:t xml:space="preserve"> P. 55-64.</w:t>
      </w:r>
    </w:p>
    <w:p w:rsidR="00C51347" w:rsidRPr="003E25F8" w:rsidRDefault="00C51347" w:rsidP="00D8444F">
      <w:pPr>
        <w:spacing w:after="0" w:line="240" w:lineRule="auto"/>
        <w:ind w:firstLine="709"/>
        <w:rPr>
          <w:rFonts w:cs="Times New Roman"/>
          <w:sz w:val="24"/>
          <w:szCs w:val="24"/>
          <w:shd w:val="clear" w:color="auto" w:fill="FFFFFF"/>
          <w:lang w:val="en-US"/>
        </w:rPr>
      </w:pPr>
    </w:p>
    <w:p w:rsidR="00806A0E" w:rsidRPr="00806A0E" w:rsidRDefault="00806A0E" w:rsidP="00806A0E">
      <w:pPr>
        <w:spacing w:after="0" w:line="240" w:lineRule="auto"/>
        <w:ind w:firstLine="709"/>
        <w:rPr>
          <w:rFonts w:cs="Times New Roman"/>
          <w:sz w:val="24"/>
          <w:szCs w:val="24"/>
          <w:shd w:val="clear" w:color="auto" w:fill="FFFFFF"/>
          <w:lang w:val="en-US"/>
        </w:rPr>
      </w:pPr>
      <w:proofErr w:type="spellStart"/>
      <w:r w:rsidRPr="00806A0E">
        <w:rPr>
          <w:rFonts w:cs="Times New Roman"/>
          <w:sz w:val="24"/>
          <w:szCs w:val="24"/>
          <w:shd w:val="clear" w:color="auto" w:fill="FFFFFF"/>
          <w:lang w:val="en-US"/>
        </w:rPr>
        <w:t>Averkina</w:t>
      </w:r>
      <w:proofErr w:type="spellEnd"/>
      <w:r w:rsidRPr="00806A0E">
        <w:rPr>
          <w:rFonts w:cs="Times New Roman"/>
          <w:sz w:val="24"/>
          <w:szCs w:val="24"/>
          <w:shd w:val="clear" w:color="auto" w:fill="FFFFFF"/>
          <w:lang w:val="en-US"/>
        </w:rPr>
        <w:t xml:space="preserve"> Kristina </w:t>
      </w:r>
      <w:proofErr w:type="spellStart"/>
      <w:r w:rsidRPr="00806A0E">
        <w:rPr>
          <w:rFonts w:cs="Times New Roman"/>
          <w:sz w:val="24"/>
          <w:szCs w:val="24"/>
          <w:shd w:val="clear" w:color="auto" w:fill="FFFFFF"/>
          <w:lang w:val="en-US"/>
        </w:rPr>
        <w:t>Evgenievna</w:t>
      </w:r>
      <w:proofErr w:type="spellEnd"/>
      <w:r w:rsidRPr="00806A0E">
        <w:rPr>
          <w:rFonts w:cs="Times New Roman"/>
          <w:sz w:val="24"/>
          <w:szCs w:val="24"/>
          <w:shd w:val="clear" w:color="auto" w:fill="FFFFFF"/>
          <w:lang w:val="en-US"/>
        </w:rPr>
        <w:t xml:space="preserve">, 2nd year student, major 23.05.04 Operation of Railways, profile "Main Line Transport", Siberian State Transport University (630049, Novosibirsk, </w:t>
      </w:r>
      <w:proofErr w:type="spellStart"/>
      <w:r w:rsidRPr="00806A0E">
        <w:rPr>
          <w:rFonts w:cs="Times New Roman"/>
          <w:sz w:val="24"/>
          <w:szCs w:val="24"/>
          <w:shd w:val="clear" w:color="auto" w:fill="FFFFFF"/>
          <w:lang w:val="en-US"/>
        </w:rPr>
        <w:t>ul</w:t>
      </w:r>
      <w:proofErr w:type="spellEnd"/>
      <w:r w:rsidRPr="00806A0E">
        <w:rPr>
          <w:rFonts w:cs="Times New Roman"/>
          <w:sz w:val="24"/>
          <w:szCs w:val="24"/>
          <w:shd w:val="clear" w:color="auto" w:fill="FFFFFF"/>
          <w:lang w:val="en-US"/>
        </w:rPr>
        <w:t xml:space="preserve">. </w:t>
      </w:r>
      <w:proofErr w:type="gramStart"/>
      <w:r w:rsidRPr="00806A0E">
        <w:rPr>
          <w:rFonts w:cs="Times New Roman"/>
          <w:sz w:val="24"/>
          <w:szCs w:val="24"/>
          <w:shd w:val="clear" w:color="auto" w:fill="FFFFFF"/>
          <w:lang w:val="en-US"/>
        </w:rPr>
        <w:t xml:space="preserve">D. </w:t>
      </w:r>
      <w:proofErr w:type="spellStart"/>
      <w:r w:rsidRPr="00806A0E">
        <w:rPr>
          <w:rFonts w:cs="Times New Roman"/>
          <w:sz w:val="24"/>
          <w:szCs w:val="24"/>
          <w:shd w:val="clear" w:color="auto" w:fill="FFFFFF"/>
          <w:lang w:val="en-US"/>
        </w:rPr>
        <w:t>Kovalchuk</w:t>
      </w:r>
      <w:proofErr w:type="spellEnd"/>
      <w:r w:rsidRPr="00806A0E">
        <w:rPr>
          <w:rFonts w:cs="Times New Roman"/>
          <w:sz w:val="24"/>
          <w:szCs w:val="24"/>
          <w:shd w:val="clear" w:color="auto" w:fill="FFFFFF"/>
          <w:lang w:val="en-US"/>
        </w:rPr>
        <w:t>, 191).</w:t>
      </w:r>
      <w:proofErr w:type="gramEnd"/>
    </w:p>
    <w:p w:rsidR="00806A0E" w:rsidRPr="00806A0E" w:rsidRDefault="00806A0E" w:rsidP="00806A0E">
      <w:pPr>
        <w:spacing w:after="0" w:line="240" w:lineRule="auto"/>
        <w:ind w:firstLine="709"/>
        <w:rPr>
          <w:rFonts w:cs="Times New Roman"/>
          <w:sz w:val="24"/>
          <w:szCs w:val="24"/>
          <w:shd w:val="clear" w:color="auto" w:fill="FFFFFF"/>
          <w:lang w:val="en-US"/>
        </w:rPr>
      </w:pPr>
      <w:proofErr w:type="spellStart"/>
      <w:r w:rsidRPr="00806A0E">
        <w:rPr>
          <w:rFonts w:cs="Times New Roman"/>
          <w:sz w:val="24"/>
          <w:szCs w:val="24"/>
          <w:shd w:val="clear" w:color="auto" w:fill="FFFFFF"/>
          <w:lang w:val="en-US"/>
        </w:rPr>
        <w:t>Stepanova</w:t>
      </w:r>
      <w:proofErr w:type="spellEnd"/>
      <w:r w:rsidRPr="00806A0E">
        <w:rPr>
          <w:rFonts w:cs="Times New Roman"/>
          <w:sz w:val="24"/>
          <w:szCs w:val="24"/>
          <w:shd w:val="clear" w:color="auto" w:fill="FFFFFF"/>
          <w:lang w:val="en-US"/>
        </w:rPr>
        <w:t xml:space="preserve"> </w:t>
      </w:r>
      <w:proofErr w:type="spellStart"/>
      <w:r w:rsidRPr="00806A0E">
        <w:rPr>
          <w:rFonts w:cs="Times New Roman"/>
          <w:sz w:val="24"/>
          <w:szCs w:val="24"/>
          <w:shd w:val="clear" w:color="auto" w:fill="FFFFFF"/>
          <w:lang w:val="en-US"/>
        </w:rPr>
        <w:t>Alyona</w:t>
      </w:r>
      <w:proofErr w:type="spellEnd"/>
      <w:r w:rsidRPr="00806A0E">
        <w:rPr>
          <w:rFonts w:cs="Times New Roman"/>
          <w:sz w:val="24"/>
          <w:szCs w:val="24"/>
          <w:shd w:val="clear" w:color="auto" w:fill="FFFFFF"/>
          <w:lang w:val="en-US"/>
        </w:rPr>
        <w:t xml:space="preserve"> </w:t>
      </w:r>
      <w:proofErr w:type="spellStart"/>
      <w:r w:rsidRPr="00806A0E">
        <w:rPr>
          <w:rFonts w:cs="Times New Roman"/>
          <w:sz w:val="24"/>
          <w:szCs w:val="24"/>
          <w:shd w:val="clear" w:color="auto" w:fill="FFFFFF"/>
          <w:lang w:val="en-US"/>
        </w:rPr>
        <w:t>Sergeevna</w:t>
      </w:r>
      <w:proofErr w:type="spellEnd"/>
      <w:r w:rsidRPr="00806A0E">
        <w:rPr>
          <w:rFonts w:cs="Times New Roman"/>
          <w:sz w:val="24"/>
          <w:szCs w:val="24"/>
          <w:shd w:val="clear" w:color="auto" w:fill="FFFFFF"/>
          <w:lang w:val="en-US"/>
        </w:rPr>
        <w:t xml:space="preserve">, 2nd year student, major 23.05.04 Operation of Railways, profile "Main Line Transport", Siberian State Transport University (630049, Novosibirsk, </w:t>
      </w:r>
      <w:proofErr w:type="spellStart"/>
      <w:r w:rsidRPr="00806A0E">
        <w:rPr>
          <w:rFonts w:cs="Times New Roman"/>
          <w:sz w:val="24"/>
          <w:szCs w:val="24"/>
          <w:shd w:val="clear" w:color="auto" w:fill="FFFFFF"/>
          <w:lang w:val="en-US"/>
        </w:rPr>
        <w:t>ul</w:t>
      </w:r>
      <w:proofErr w:type="spellEnd"/>
      <w:r w:rsidRPr="00806A0E">
        <w:rPr>
          <w:rFonts w:cs="Times New Roman"/>
          <w:sz w:val="24"/>
          <w:szCs w:val="24"/>
          <w:shd w:val="clear" w:color="auto" w:fill="FFFFFF"/>
          <w:lang w:val="en-US"/>
        </w:rPr>
        <w:t xml:space="preserve">. </w:t>
      </w:r>
      <w:proofErr w:type="gramStart"/>
      <w:r w:rsidRPr="00806A0E">
        <w:rPr>
          <w:rFonts w:cs="Times New Roman"/>
          <w:sz w:val="24"/>
          <w:szCs w:val="24"/>
          <w:shd w:val="clear" w:color="auto" w:fill="FFFFFF"/>
          <w:lang w:val="en-US"/>
        </w:rPr>
        <w:t xml:space="preserve">D. </w:t>
      </w:r>
      <w:proofErr w:type="spellStart"/>
      <w:r w:rsidRPr="00806A0E">
        <w:rPr>
          <w:rFonts w:cs="Times New Roman"/>
          <w:sz w:val="24"/>
          <w:szCs w:val="24"/>
          <w:shd w:val="clear" w:color="auto" w:fill="FFFFFF"/>
          <w:lang w:val="en-US"/>
        </w:rPr>
        <w:t>Kovalchuk</w:t>
      </w:r>
      <w:proofErr w:type="spellEnd"/>
      <w:r w:rsidRPr="00806A0E">
        <w:rPr>
          <w:rFonts w:cs="Times New Roman"/>
          <w:sz w:val="24"/>
          <w:szCs w:val="24"/>
          <w:shd w:val="clear" w:color="auto" w:fill="FFFFFF"/>
          <w:lang w:val="en-US"/>
        </w:rPr>
        <w:t>, 191).</w:t>
      </w:r>
      <w:proofErr w:type="gramEnd"/>
    </w:p>
    <w:p w:rsidR="00E74061" w:rsidRPr="00E74061" w:rsidRDefault="00806A0E" w:rsidP="00806A0E">
      <w:pPr>
        <w:spacing w:after="0" w:line="240" w:lineRule="auto"/>
        <w:ind w:firstLine="709"/>
        <w:rPr>
          <w:rFonts w:cs="Times New Roman"/>
          <w:sz w:val="24"/>
          <w:szCs w:val="24"/>
          <w:shd w:val="clear" w:color="auto" w:fill="FFFFFF"/>
          <w:lang w:val="en-US"/>
        </w:rPr>
      </w:pPr>
      <w:proofErr w:type="spellStart"/>
      <w:r w:rsidRPr="00806A0E">
        <w:rPr>
          <w:rFonts w:cs="Times New Roman"/>
          <w:sz w:val="24"/>
          <w:szCs w:val="24"/>
          <w:shd w:val="clear" w:color="auto" w:fill="FFFFFF"/>
          <w:lang w:val="en-US"/>
        </w:rPr>
        <w:t>Belman</w:t>
      </w:r>
      <w:proofErr w:type="spellEnd"/>
      <w:r w:rsidRPr="00806A0E">
        <w:rPr>
          <w:rFonts w:cs="Times New Roman"/>
          <w:sz w:val="24"/>
          <w:szCs w:val="24"/>
          <w:shd w:val="clear" w:color="auto" w:fill="FFFFFF"/>
          <w:lang w:val="en-US"/>
        </w:rPr>
        <w:t xml:space="preserve"> </w:t>
      </w:r>
      <w:proofErr w:type="spellStart"/>
      <w:r w:rsidRPr="00806A0E">
        <w:rPr>
          <w:rFonts w:cs="Times New Roman"/>
          <w:sz w:val="24"/>
          <w:szCs w:val="24"/>
          <w:shd w:val="clear" w:color="auto" w:fill="FFFFFF"/>
          <w:lang w:val="en-US"/>
        </w:rPr>
        <w:t>Veronika</w:t>
      </w:r>
      <w:proofErr w:type="spellEnd"/>
      <w:r w:rsidRPr="00806A0E">
        <w:rPr>
          <w:rFonts w:cs="Times New Roman"/>
          <w:sz w:val="24"/>
          <w:szCs w:val="24"/>
          <w:shd w:val="clear" w:color="auto" w:fill="FFFFFF"/>
          <w:lang w:val="en-US"/>
        </w:rPr>
        <w:t xml:space="preserve"> </w:t>
      </w:r>
      <w:proofErr w:type="spellStart"/>
      <w:r w:rsidRPr="00806A0E">
        <w:rPr>
          <w:rFonts w:cs="Times New Roman"/>
          <w:sz w:val="24"/>
          <w:szCs w:val="24"/>
          <w:shd w:val="clear" w:color="auto" w:fill="FFFFFF"/>
          <w:lang w:val="en-US"/>
        </w:rPr>
        <w:t>Vladimirovna</w:t>
      </w:r>
      <w:proofErr w:type="spellEnd"/>
      <w:r w:rsidRPr="00806A0E">
        <w:rPr>
          <w:rFonts w:cs="Times New Roman"/>
          <w:sz w:val="24"/>
          <w:szCs w:val="24"/>
          <w:shd w:val="clear" w:color="auto" w:fill="FFFFFF"/>
          <w:lang w:val="en-US"/>
        </w:rPr>
        <w:t xml:space="preserve">, 2nd year student, major 23.05.04 Operation of Railways, profile "Main Line Transport", Siberian State Transport University (630049, Novosibirsk, </w:t>
      </w:r>
      <w:proofErr w:type="spellStart"/>
      <w:r w:rsidRPr="00806A0E">
        <w:rPr>
          <w:rFonts w:cs="Times New Roman"/>
          <w:sz w:val="24"/>
          <w:szCs w:val="24"/>
          <w:shd w:val="clear" w:color="auto" w:fill="FFFFFF"/>
          <w:lang w:val="en-US"/>
        </w:rPr>
        <w:t>ul</w:t>
      </w:r>
      <w:proofErr w:type="spellEnd"/>
      <w:r w:rsidRPr="00806A0E">
        <w:rPr>
          <w:rFonts w:cs="Times New Roman"/>
          <w:sz w:val="24"/>
          <w:szCs w:val="24"/>
          <w:shd w:val="clear" w:color="auto" w:fill="FFFFFF"/>
          <w:lang w:val="en-US"/>
        </w:rPr>
        <w:t xml:space="preserve">. </w:t>
      </w:r>
      <w:proofErr w:type="gramStart"/>
      <w:r w:rsidRPr="00806A0E">
        <w:rPr>
          <w:rFonts w:cs="Times New Roman"/>
          <w:sz w:val="24"/>
          <w:szCs w:val="24"/>
          <w:shd w:val="clear" w:color="auto" w:fill="FFFFFF"/>
          <w:lang w:val="en-US"/>
        </w:rPr>
        <w:t xml:space="preserve">D. </w:t>
      </w:r>
      <w:proofErr w:type="spellStart"/>
      <w:r w:rsidRPr="00806A0E">
        <w:rPr>
          <w:rFonts w:cs="Times New Roman"/>
          <w:sz w:val="24"/>
          <w:szCs w:val="24"/>
          <w:shd w:val="clear" w:color="auto" w:fill="FFFFFF"/>
          <w:lang w:val="en-US"/>
        </w:rPr>
        <w:t>Kovalchuk</w:t>
      </w:r>
      <w:proofErr w:type="spellEnd"/>
      <w:r w:rsidRPr="00806A0E">
        <w:rPr>
          <w:rFonts w:cs="Times New Roman"/>
          <w:sz w:val="24"/>
          <w:szCs w:val="24"/>
          <w:shd w:val="clear" w:color="auto" w:fill="FFFFFF"/>
          <w:lang w:val="en-US"/>
        </w:rPr>
        <w:t>, 191).</w:t>
      </w:r>
      <w:proofErr w:type="gramEnd"/>
    </w:p>
    <w:sectPr w:rsidR="00E74061" w:rsidRPr="00E74061"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34C91"/>
    <w:rsid w:val="000064F7"/>
    <w:rsid w:val="000231CC"/>
    <w:rsid w:val="00032D84"/>
    <w:rsid w:val="00064249"/>
    <w:rsid w:val="00064D68"/>
    <w:rsid w:val="00070C9C"/>
    <w:rsid w:val="000718C9"/>
    <w:rsid w:val="000917D9"/>
    <w:rsid w:val="0009434F"/>
    <w:rsid w:val="00094525"/>
    <w:rsid w:val="000A50C1"/>
    <w:rsid w:val="000C3B4C"/>
    <w:rsid w:val="000C6631"/>
    <w:rsid w:val="000D2588"/>
    <w:rsid w:val="000E5E77"/>
    <w:rsid w:val="000F123C"/>
    <w:rsid w:val="000F6667"/>
    <w:rsid w:val="000F7F58"/>
    <w:rsid w:val="00122902"/>
    <w:rsid w:val="0015548A"/>
    <w:rsid w:val="00170CAC"/>
    <w:rsid w:val="001736AB"/>
    <w:rsid w:val="0019287B"/>
    <w:rsid w:val="0019373F"/>
    <w:rsid w:val="0019420D"/>
    <w:rsid w:val="00194D9D"/>
    <w:rsid w:val="00197B2D"/>
    <w:rsid w:val="001A116B"/>
    <w:rsid w:val="001A5ADC"/>
    <w:rsid w:val="001B194A"/>
    <w:rsid w:val="001C1728"/>
    <w:rsid w:val="001E6983"/>
    <w:rsid w:val="001F372A"/>
    <w:rsid w:val="001F5448"/>
    <w:rsid w:val="002048CA"/>
    <w:rsid w:val="00205048"/>
    <w:rsid w:val="00215EA7"/>
    <w:rsid w:val="00220D52"/>
    <w:rsid w:val="00237726"/>
    <w:rsid w:val="00241EE4"/>
    <w:rsid w:val="002526FC"/>
    <w:rsid w:val="00271E70"/>
    <w:rsid w:val="00281190"/>
    <w:rsid w:val="002A3191"/>
    <w:rsid w:val="002D4873"/>
    <w:rsid w:val="002E3FBF"/>
    <w:rsid w:val="002F27A0"/>
    <w:rsid w:val="002F3973"/>
    <w:rsid w:val="002F4BFE"/>
    <w:rsid w:val="00301188"/>
    <w:rsid w:val="003011B3"/>
    <w:rsid w:val="00310B61"/>
    <w:rsid w:val="00332B9E"/>
    <w:rsid w:val="003419BD"/>
    <w:rsid w:val="003801D5"/>
    <w:rsid w:val="003B1073"/>
    <w:rsid w:val="003B2653"/>
    <w:rsid w:val="003C640F"/>
    <w:rsid w:val="003E25F8"/>
    <w:rsid w:val="003E2B0C"/>
    <w:rsid w:val="003F19DF"/>
    <w:rsid w:val="004208F7"/>
    <w:rsid w:val="00437D8B"/>
    <w:rsid w:val="004421D3"/>
    <w:rsid w:val="004437FC"/>
    <w:rsid w:val="004450D2"/>
    <w:rsid w:val="00477D4A"/>
    <w:rsid w:val="004906AA"/>
    <w:rsid w:val="004907B2"/>
    <w:rsid w:val="004B1720"/>
    <w:rsid w:val="004B7E90"/>
    <w:rsid w:val="004E1DD6"/>
    <w:rsid w:val="004E241D"/>
    <w:rsid w:val="004E6208"/>
    <w:rsid w:val="004E7364"/>
    <w:rsid w:val="004F6185"/>
    <w:rsid w:val="00512CA6"/>
    <w:rsid w:val="00551EA9"/>
    <w:rsid w:val="005674F0"/>
    <w:rsid w:val="00584DCC"/>
    <w:rsid w:val="00590B26"/>
    <w:rsid w:val="005A7C86"/>
    <w:rsid w:val="005B3779"/>
    <w:rsid w:val="005D4087"/>
    <w:rsid w:val="005D5997"/>
    <w:rsid w:val="005F0F13"/>
    <w:rsid w:val="006166CC"/>
    <w:rsid w:val="00625011"/>
    <w:rsid w:val="00632A58"/>
    <w:rsid w:val="00647CA2"/>
    <w:rsid w:val="00660697"/>
    <w:rsid w:val="00661C12"/>
    <w:rsid w:val="006627AD"/>
    <w:rsid w:val="006645CB"/>
    <w:rsid w:val="00665CE3"/>
    <w:rsid w:val="00671660"/>
    <w:rsid w:val="0067718E"/>
    <w:rsid w:val="00685D97"/>
    <w:rsid w:val="006A315C"/>
    <w:rsid w:val="006A74C3"/>
    <w:rsid w:val="006D2C49"/>
    <w:rsid w:val="006E1D46"/>
    <w:rsid w:val="006F19EC"/>
    <w:rsid w:val="00734C91"/>
    <w:rsid w:val="007422A4"/>
    <w:rsid w:val="0074324B"/>
    <w:rsid w:val="00752FF4"/>
    <w:rsid w:val="00753858"/>
    <w:rsid w:val="007614A6"/>
    <w:rsid w:val="007706E1"/>
    <w:rsid w:val="0079696F"/>
    <w:rsid w:val="007B5646"/>
    <w:rsid w:val="007D0B5E"/>
    <w:rsid w:val="007E0CE1"/>
    <w:rsid w:val="007E6620"/>
    <w:rsid w:val="007F1119"/>
    <w:rsid w:val="00805CDD"/>
    <w:rsid w:val="00806A0E"/>
    <w:rsid w:val="00812E2C"/>
    <w:rsid w:val="00815CE9"/>
    <w:rsid w:val="008164C8"/>
    <w:rsid w:val="0081725E"/>
    <w:rsid w:val="00826D4C"/>
    <w:rsid w:val="00840136"/>
    <w:rsid w:val="00841A03"/>
    <w:rsid w:val="00843535"/>
    <w:rsid w:val="008464C1"/>
    <w:rsid w:val="008851BD"/>
    <w:rsid w:val="00886442"/>
    <w:rsid w:val="008A6DB7"/>
    <w:rsid w:val="008B1F9D"/>
    <w:rsid w:val="008B4CC0"/>
    <w:rsid w:val="008B5C72"/>
    <w:rsid w:val="008C47D4"/>
    <w:rsid w:val="008D4BC8"/>
    <w:rsid w:val="008F2995"/>
    <w:rsid w:val="00905F2F"/>
    <w:rsid w:val="00910412"/>
    <w:rsid w:val="00912747"/>
    <w:rsid w:val="00920207"/>
    <w:rsid w:val="00924174"/>
    <w:rsid w:val="00942C44"/>
    <w:rsid w:val="00943766"/>
    <w:rsid w:val="00972AA6"/>
    <w:rsid w:val="009808C7"/>
    <w:rsid w:val="00982813"/>
    <w:rsid w:val="00991703"/>
    <w:rsid w:val="00994DFC"/>
    <w:rsid w:val="009A00FF"/>
    <w:rsid w:val="009A77C1"/>
    <w:rsid w:val="009B0CB4"/>
    <w:rsid w:val="009C03CE"/>
    <w:rsid w:val="009C07B4"/>
    <w:rsid w:val="009F3B6D"/>
    <w:rsid w:val="00A20B3E"/>
    <w:rsid w:val="00A25058"/>
    <w:rsid w:val="00A27BEB"/>
    <w:rsid w:val="00A565DE"/>
    <w:rsid w:val="00A6292F"/>
    <w:rsid w:val="00A91A89"/>
    <w:rsid w:val="00AA0671"/>
    <w:rsid w:val="00AA15D8"/>
    <w:rsid w:val="00AC3D38"/>
    <w:rsid w:val="00AC4FC5"/>
    <w:rsid w:val="00AF3109"/>
    <w:rsid w:val="00B00639"/>
    <w:rsid w:val="00B173A5"/>
    <w:rsid w:val="00B178CC"/>
    <w:rsid w:val="00B25479"/>
    <w:rsid w:val="00B35169"/>
    <w:rsid w:val="00B50688"/>
    <w:rsid w:val="00B53B88"/>
    <w:rsid w:val="00B67423"/>
    <w:rsid w:val="00B7640C"/>
    <w:rsid w:val="00BA5C59"/>
    <w:rsid w:val="00BA7881"/>
    <w:rsid w:val="00BB771D"/>
    <w:rsid w:val="00BB7780"/>
    <w:rsid w:val="00BC746B"/>
    <w:rsid w:val="00BE123E"/>
    <w:rsid w:val="00C10B12"/>
    <w:rsid w:val="00C51347"/>
    <w:rsid w:val="00C53EE6"/>
    <w:rsid w:val="00C57A54"/>
    <w:rsid w:val="00C6452C"/>
    <w:rsid w:val="00C715A6"/>
    <w:rsid w:val="00C8498B"/>
    <w:rsid w:val="00CA7165"/>
    <w:rsid w:val="00CB37FB"/>
    <w:rsid w:val="00CB3836"/>
    <w:rsid w:val="00CD0691"/>
    <w:rsid w:val="00CD78CD"/>
    <w:rsid w:val="00CE173A"/>
    <w:rsid w:val="00CE37FF"/>
    <w:rsid w:val="00CE44CE"/>
    <w:rsid w:val="00CE7558"/>
    <w:rsid w:val="00CF6FD2"/>
    <w:rsid w:val="00D327BC"/>
    <w:rsid w:val="00D35AB5"/>
    <w:rsid w:val="00D35BFA"/>
    <w:rsid w:val="00D466B3"/>
    <w:rsid w:val="00D50C64"/>
    <w:rsid w:val="00D6187F"/>
    <w:rsid w:val="00D70495"/>
    <w:rsid w:val="00D7054C"/>
    <w:rsid w:val="00D75510"/>
    <w:rsid w:val="00D8444F"/>
    <w:rsid w:val="00D95CC9"/>
    <w:rsid w:val="00DB1F0C"/>
    <w:rsid w:val="00DC05D6"/>
    <w:rsid w:val="00DD12EC"/>
    <w:rsid w:val="00DE2621"/>
    <w:rsid w:val="00DE3900"/>
    <w:rsid w:val="00DE4AE9"/>
    <w:rsid w:val="00E046C3"/>
    <w:rsid w:val="00E26D3E"/>
    <w:rsid w:val="00E74061"/>
    <w:rsid w:val="00E77569"/>
    <w:rsid w:val="00E80A1A"/>
    <w:rsid w:val="00E81C2C"/>
    <w:rsid w:val="00E92551"/>
    <w:rsid w:val="00E977FC"/>
    <w:rsid w:val="00EA6163"/>
    <w:rsid w:val="00EB3AAA"/>
    <w:rsid w:val="00EC1148"/>
    <w:rsid w:val="00EC612C"/>
    <w:rsid w:val="00ED0F84"/>
    <w:rsid w:val="00ED3460"/>
    <w:rsid w:val="00ED77E1"/>
    <w:rsid w:val="00F15E76"/>
    <w:rsid w:val="00F37DD5"/>
    <w:rsid w:val="00F575A2"/>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468743578">
      <w:bodyDiv w:val="1"/>
      <w:marLeft w:val="0"/>
      <w:marRight w:val="0"/>
      <w:marTop w:val="0"/>
      <w:marBottom w:val="0"/>
      <w:divBdr>
        <w:top w:val="none" w:sz="0" w:space="0" w:color="auto"/>
        <w:left w:val="none" w:sz="0" w:space="0" w:color="auto"/>
        <w:bottom w:val="none" w:sz="0" w:space="0" w:color="auto"/>
        <w:right w:val="none" w:sz="0" w:space="0" w:color="auto"/>
      </w:divBdr>
    </w:div>
    <w:div w:id="637149200">
      <w:bodyDiv w:val="1"/>
      <w:marLeft w:val="0"/>
      <w:marRight w:val="0"/>
      <w:marTop w:val="0"/>
      <w:marBottom w:val="0"/>
      <w:divBdr>
        <w:top w:val="none" w:sz="0" w:space="0" w:color="auto"/>
        <w:left w:val="none" w:sz="0" w:space="0" w:color="auto"/>
        <w:bottom w:val="none" w:sz="0" w:space="0" w:color="auto"/>
        <w:right w:val="none" w:sz="0" w:space="0" w:color="auto"/>
      </w:divBdr>
    </w:div>
    <w:div w:id="663438764">
      <w:bodyDiv w:val="1"/>
      <w:marLeft w:val="0"/>
      <w:marRight w:val="0"/>
      <w:marTop w:val="0"/>
      <w:marBottom w:val="0"/>
      <w:divBdr>
        <w:top w:val="none" w:sz="0" w:space="0" w:color="auto"/>
        <w:left w:val="none" w:sz="0" w:space="0" w:color="auto"/>
        <w:bottom w:val="none" w:sz="0" w:space="0" w:color="auto"/>
        <w:right w:val="none" w:sz="0" w:space="0" w:color="auto"/>
      </w:divBdr>
      <w:divsChild>
        <w:div w:id="616988121">
          <w:marLeft w:val="0"/>
          <w:marRight w:val="0"/>
          <w:marTop w:val="0"/>
          <w:marBottom w:val="0"/>
          <w:divBdr>
            <w:top w:val="none" w:sz="0" w:space="0" w:color="auto"/>
            <w:left w:val="none" w:sz="0" w:space="0" w:color="auto"/>
            <w:bottom w:val="none" w:sz="0" w:space="0" w:color="auto"/>
            <w:right w:val="none" w:sz="0" w:space="0" w:color="auto"/>
          </w:divBdr>
        </w:div>
      </w:divsChild>
    </w:div>
    <w:div w:id="830603326">
      <w:bodyDiv w:val="1"/>
      <w:marLeft w:val="0"/>
      <w:marRight w:val="0"/>
      <w:marTop w:val="0"/>
      <w:marBottom w:val="0"/>
      <w:divBdr>
        <w:top w:val="none" w:sz="0" w:space="0" w:color="auto"/>
        <w:left w:val="none" w:sz="0" w:space="0" w:color="auto"/>
        <w:bottom w:val="none" w:sz="0" w:space="0" w:color="auto"/>
        <w:right w:val="none" w:sz="0" w:space="0" w:color="auto"/>
      </w:divBdr>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00553815">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65699633">
      <w:bodyDiv w:val="1"/>
      <w:marLeft w:val="0"/>
      <w:marRight w:val="0"/>
      <w:marTop w:val="0"/>
      <w:marBottom w:val="0"/>
      <w:divBdr>
        <w:top w:val="none" w:sz="0" w:space="0" w:color="auto"/>
        <w:left w:val="none" w:sz="0" w:space="0" w:color="auto"/>
        <w:bottom w:val="none" w:sz="0" w:space="0" w:color="auto"/>
        <w:right w:val="none" w:sz="0" w:space="0" w:color="auto"/>
      </w:divBdr>
    </w:div>
    <w:div w:id="1081752757">
      <w:bodyDiv w:val="1"/>
      <w:marLeft w:val="0"/>
      <w:marRight w:val="0"/>
      <w:marTop w:val="0"/>
      <w:marBottom w:val="0"/>
      <w:divBdr>
        <w:top w:val="none" w:sz="0" w:space="0" w:color="auto"/>
        <w:left w:val="none" w:sz="0" w:space="0" w:color="auto"/>
        <w:bottom w:val="none" w:sz="0" w:space="0" w:color="auto"/>
        <w:right w:val="none" w:sz="0" w:space="0" w:color="auto"/>
      </w:divBdr>
      <w:divsChild>
        <w:div w:id="25102112">
          <w:marLeft w:val="0"/>
          <w:marRight w:val="0"/>
          <w:marTop w:val="0"/>
          <w:marBottom w:val="0"/>
          <w:divBdr>
            <w:top w:val="none" w:sz="0" w:space="0" w:color="auto"/>
            <w:left w:val="none" w:sz="0" w:space="0" w:color="auto"/>
            <w:bottom w:val="none" w:sz="0" w:space="0" w:color="auto"/>
            <w:right w:val="none" w:sz="0" w:space="0" w:color="auto"/>
          </w:divBdr>
          <w:divsChild>
            <w:div w:id="1611429699">
              <w:marLeft w:val="0"/>
              <w:marRight w:val="0"/>
              <w:marTop w:val="0"/>
              <w:marBottom w:val="0"/>
              <w:divBdr>
                <w:top w:val="none" w:sz="0" w:space="0" w:color="auto"/>
                <w:left w:val="none" w:sz="0" w:space="0" w:color="auto"/>
                <w:bottom w:val="none" w:sz="0" w:space="0" w:color="auto"/>
                <w:right w:val="none" w:sz="0" w:space="0" w:color="auto"/>
              </w:divBdr>
              <w:divsChild>
                <w:div w:id="324551811">
                  <w:marLeft w:val="0"/>
                  <w:marRight w:val="0"/>
                  <w:marTop w:val="0"/>
                  <w:marBottom w:val="0"/>
                  <w:divBdr>
                    <w:top w:val="none" w:sz="0" w:space="0" w:color="auto"/>
                    <w:left w:val="none" w:sz="0" w:space="0" w:color="auto"/>
                    <w:bottom w:val="none" w:sz="0" w:space="0" w:color="auto"/>
                    <w:right w:val="none" w:sz="0" w:space="0" w:color="auto"/>
                  </w:divBdr>
                  <w:divsChild>
                    <w:div w:id="1005279275">
                      <w:marLeft w:val="0"/>
                      <w:marRight w:val="0"/>
                      <w:marTop w:val="0"/>
                      <w:marBottom w:val="0"/>
                      <w:divBdr>
                        <w:top w:val="none" w:sz="0" w:space="0" w:color="auto"/>
                        <w:left w:val="none" w:sz="0" w:space="0" w:color="auto"/>
                        <w:bottom w:val="none" w:sz="0" w:space="0" w:color="auto"/>
                        <w:right w:val="none" w:sz="0" w:space="0" w:color="auto"/>
                      </w:divBdr>
                      <w:divsChild>
                        <w:div w:id="523439700">
                          <w:marLeft w:val="0"/>
                          <w:marRight w:val="0"/>
                          <w:marTop w:val="0"/>
                          <w:marBottom w:val="0"/>
                          <w:divBdr>
                            <w:top w:val="none" w:sz="0" w:space="0" w:color="auto"/>
                            <w:left w:val="none" w:sz="0" w:space="0" w:color="auto"/>
                            <w:bottom w:val="none" w:sz="0" w:space="0" w:color="auto"/>
                            <w:right w:val="none" w:sz="0" w:space="0" w:color="auto"/>
                          </w:divBdr>
                          <w:divsChild>
                            <w:div w:id="43649179">
                              <w:marLeft w:val="0"/>
                              <w:marRight w:val="0"/>
                              <w:marTop w:val="0"/>
                              <w:marBottom w:val="0"/>
                              <w:divBdr>
                                <w:top w:val="none" w:sz="0" w:space="0" w:color="auto"/>
                                <w:left w:val="none" w:sz="0" w:space="0" w:color="auto"/>
                                <w:bottom w:val="none" w:sz="0" w:space="0" w:color="auto"/>
                                <w:right w:val="none" w:sz="0" w:space="0" w:color="auto"/>
                              </w:divBdr>
                            </w:div>
                            <w:div w:id="401877623">
                              <w:marLeft w:val="0"/>
                              <w:marRight w:val="0"/>
                              <w:marTop w:val="100"/>
                              <w:marBottom w:val="0"/>
                              <w:divBdr>
                                <w:top w:val="none" w:sz="0" w:space="0" w:color="auto"/>
                                <w:left w:val="none" w:sz="0" w:space="0" w:color="auto"/>
                                <w:bottom w:val="none" w:sz="0" w:space="0" w:color="auto"/>
                                <w:right w:val="none" w:sz="0" w:space="0" w:color="auto"/>
                              </w:divBdr>
                              <w:divsChild>
                                <w:div w:id="608007088">
                                  <w:marLeft w:val="0"/>
                                  <w:marRight w:val="0"/>
                                  <w:marTop w:val="0"/>
                                  <w:marBottom w:val="0"/>
                                  <w:divBdr>
                                    <w:top w:val="none" w:sz="0" w:space="0" w:color="auto"/>
                                    <w:left w:val="none" w:sz="0" w:space="0" w:color="auto"/>
                                    <w:bottom w:val="none" w:sz="0" w:space="0" w:color="auto"/>
                                    <w:right w:val="none" w:sz="0" w:space="0" w:color="auto"/>
                                  </w:divBdr>
                                  <w:divsChild>
                                    <w:div w:id="722993456">
                                      <w:marLeft w:val="0"/>
                                      <w:marRight w:val="0"/>
                                      <w:marTop w:val="0"/>
                                      <w:marBottom w:val="0"/>
                                      <w:divBdr>
                                        <w:top w:val="none" w:sz="0" w:space="0" w:color="auto"/>
                                        <w:left w:val="none" w:sz="0" w:space="0" w:color="auto"/>
                                        <w:bottom w:val="none" w:sz="0" w:space="0" w:color="auto"/>
                                        <w:right w:val="none" w:sz="0" w:space="0" w:color="auto"/>
                                      </w:divBdr>
                                      <w:divsChild>
                                        <w:div w:id="105154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50671">
                                  <w:marLeft w:val="0"/>
                                  <w:marRight w:val="0"/>
                                  <w:marTop w:val="0"/>
                                  <w:marBottom w:val="0"/>
                                  <w:divBdr>
                                    <w:top w:val="none" w:sz="0" w:space="0" w:color="auto"/>
                                    <w:left w:val="none" w:sz="0" w:space="0" w:color="auto"/>
                                    <w:bottom w:val="none" w:sz="0" w:space="0" w:color="auto"/>
                                    <w:right w:val="none" w:sz="0" w:space="0" w:color="auto"/>
                                  </w:divBdr>
                                  <w:divsChild>
                                    <w:div w:id="1438066104">
                                      <w:marLeft w:val="0"/>
                                      <w:marRight w:val="0"/>
                                      <w:marTop w:val="0"/>
                                      <w:marBottom w:val="0"/>
                                      <w:divBdr>
                                        <w:top w:val="none" w:sz="0" w:space="0" w:color="auto"/>
                                        <w:left w:val="none" w:sz="0" w:space="0" w:color="auto"/>
                                        <w:bottom w:val="none" w:sz="0" w:space="0" w:color="auto"/>
                                        <w:right w:val="none" w:sz="0" w:space="0" w:color="auto"/>
                                      </w:divBdr>
                                    </w:div>
                                  </w:divsChild>
                                </w:div>
                                <w:div w:id="454131571">
                                  <w:marLeft w:val="0"/>
                                  <w:marRight w:val="0"/>
                                  <w:marTop w:val="0"/>
                                  <w:marBottom w:val="0"/>
                                  <w:divBdr>
                                    <w:top w:val="none" w:sz="0" w:space="0" w:color="auto"/>
                                    <w:left w:val="none" w:sz="0" w:space="0" w:color="auto"/>
                                    <w:bottom w:val="none" w:sz="0" w:space="0" w:color="auto"/>
                                    <w:right w:val="none" w:sz="0" w:space="0" w:color="auto"/>
                                  </w:divBdr>
                                  <w:divsChild>
                                    <w:div w:id="632709851">
                                      <w:marLeft w:val="0"/>
                                      <w:marRight w:val="0"/>
                                      <w:marTop w:val="0"/>
                                      <w:marBottom w:val="0"/>
                                      <w:divBdr>
                                        <w:top w:val="none" w:sz="0" w:space="0" w:color="auto"/>
                                        <w:left w:val="none" w:sz="0" w:space="0" w:color="auto"/>
                                        <w:bottom w:val="none" w:sz="0" w:space="0" w:color="auto"/>
                                        <w:right w:val="none" w:sz="0" w:space="0" w:color="auto"/>
                                      </w:divBdr>
                                      <w:divsChild>
                                        <w:div w:id="511917038">
                                          <w:marLeft w:val="0"/>
                                          <w:marRight w:val="0"/>
                                          <w:marTop w:val="0"/>
                                          <w:marBottom w:val="0"/>
                                          <w:divBdr>
                                            <w:top w:val="none" w:sz="0" w:space="0" w:color="auto"/>
                                            <w:left w:val="none" w:sz="0" w:space="0" w:color="auto"/>
                                            <w:bottom w:val="none" w:sz="0" w:space="0" w:color="auto"/>
                                            <w:right w:val="none" w:sz="0" w:space="0" w:color="auto"/>
                                          </w:divBdr>
                                          <w:divsChild>
                                            <w:div w:id="154050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997294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5058C3-9B8D-44B7-9A0C-48012B3FC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13676</TotalTime>
  <Pages>4</Pages>
  <Words>1991</Words>
  <Characters>11355</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140</cp:revision>
  <dcterms:created xsi:type="dcterms:W3CDTF">2018-03-16T11:22:00Z</dcterms:created>
  <dcterms:modified xsi:type="dcterms:W3CDTF">2025-03-21T14:12:00Z</dcterms:modified>
</cp:coreProperties>
</file>