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912150" w14:textId="2F3CA840" w:rsidR="00AC6FE2" w:rsidRPr="00A90BA5" w:rsidRDefault="00AC6FE2" w:rsidP="009A20DB">
      <w:pPr>
        <w:spacing w:after="0" w:line="240" w:lineRule="auto"/>
        <w:jc w:val="both"/>
        <w:rPr>
          <w:rFonts w:ascii="Times New Roman" w:hAnsi="Times New Roman" w:cs="Times New Roman"/>
          <w:b/>
          <w:bCs/>
          <w:color w:val="000000" w:themeColor="text1"/>
          <w:sz w:val="24"/>
          <w:szCs w:val="24"/>
        </w:rPr>
      </w:pPr>
      <w:r w:rsidRPr="00A90BA5">
        <w:rPr>
          <w:rFonts w:ascii="Times New Roman" w:hAnsi="Times New Roman" w:cs="Times New Roman"/>
          <w:b/>
          <w:bCs/>
          <w:color w:val="000000" w:themeColor="text1"/>
          <w:sz w:val="24"/>
          <w:szCs w:val="24"/>
        </w:rPr>
        <w:t>УДК 316</w:t>
      </w:r>
      <w:r w:rsidR="00A90BA5" w:rsidRPr="00A90BA5">
        <w:rPr>
          <w:rFonts w:ascii="Times New Roman" w:hAnsi="Times New Roman" w:cs="Times New Roman"/>
          <w:b/>
          <w:bCs/>
          <w:color w:val="000000" w:themeColor="text1"/>
          <w:sz w:val="24"/>
          <w:szCs w:val="24"/>
        </w:rPr>
        <w:t xml:space="preserve"> / ББК 65.29</w:t>
      </w:r>
    </w:p>
    <w:p w14:paraId="10B7C4EB" w14:textId="58A74DAC" w:rsidR="00AC6FE2" w:rsidRPr="008A2B6C" w:rsidRDefault="009B00DE" w:rsidP="009A20DB">
      <w:pPr>
        <w:spacing w:after="0" w:line="240" w:lineRule="auto"/>
        <w:jc w:val="right"/>
        <w:rPr>
          <w:rFonts w:ascii="Times New Roman" w:hAnsi="Times New Roman" w:cs="Times New Roman"/>
          <w:b/>
          <w:bCs/>
          <w:sz w:val="24"/>
          <w:szCs w:val="24"/>
        </w:rPr>
      </w:pPr>
      <w:r w:rsidRPr="008A2B6C">
        <w:rPr>
          <w:rFonts w:ascii="Times New Roman" w:hAnsi="Times New Roman" w:cs="Times New Roman"/>
          <w:b/>
          <w:bCs/>
          <w:sz w:val="24"/>
          <w:szCs w:val="24"/>
        </w:rPr>
        <w:t xml:space="preserve">Алфёрова </w:t>
      </w:r>
      <w:r w:rsidR="00AC6FE2" w:rsidRPr="008A2B6C">
        <w:rPr>
          <w:rFonts w:ascii="Times New Roman" w:hAnsi="Times New Roman" w:cs="Times New Roman"/>
          <w:b/>
          <w:bCs/>
          <w:sz w:val="24"/>
          <w:szCs w:val="24"/>
        </w:rPr>
        <w:t xml:space="preserve">Е.С. </w:t>
      </w:r>
    </w:p>
    <w:p w14:paraId="484A971A" w14:textId="77777777" w:rsidR="00AC6FE2" w:rsidRPr="008A2B6C" w:rsidRDefault="00AC6FE2" w:rsidP="009A20DB">
      <w:pPr>
        <w:spacing w:after="0" w:line="240" w:lineRule="auto"/>
        <w:jc w:val="center"/>
        <w:rPr>
          <w:rFonts w:ascii="Times New Roman" w:hAnsi="Times New Roman" w:cs="Times New Roman"/>
          <w:b/>
          <w:bCs/>
          <w:sz w:val="24"/>
          <w:szCs w:val="24"/>
        </w:rPr>
      </w:pPr>
      <w:r w:rsidRPr="008A2B6C">
        <w:rPr>
          <w:rFonts w:ascii="Times New Roman" w:hAnsi="Times New Roman" w:cs="Times New Roman"/>
          <w:b/>
          <w:sz w:val="24"/>
          <w:szCs w:val="24"/>
        </w:rPr>
        <w:t>СОСТОЯНИЕ И НОВЫЕ ЧЕРТЫ МАЛОГО И СРЕДНЕГО ПРЕДПРИНИМАТЕЛЬСТВА В РОССИИ</w:t>
      </w:r>
    </w:p>
    <w:p w14:paraId="7093AC0A" w14:textId="77777777" w:rsidR="00AC6FE2" w:rsidRPr="008A2B6C" w:rsidRDefault="00AC6FE2" w:rsidP="009A20DB">
      <w:pPr>
        <w:spacing w:after="0" w:line="240" w:lineRule="auto"/>
        <w:jc w:val="center"/>
        <w:rPr>
          <w:rFonts w:ascii="Times New Roman" w:hAnsi="Times New Roman" w:cs="Times New Roman"/>
          <w:b/>
          <w:bCs/>
          <w:sz w:val="24"/>
          <w:szCs w:val="24"/>
        </w:rPr>
      </w:pPr>
    </w:p>
    <w:p w14:paraId="6C3BF58A" w14:textId="1B08F1DA" w:rsidR="00510656" w:rsidRPr="008A2B6C" w:rsidRDefault="00AC6FE2" w:rsidP="009A20DB">
      <w:pPr>
        <w:spacing w:after="0" w:line="240" w:lineRule="auto"/>
        <w:ind w:firstLine="709"/>
        <w:jc w:val="both"/>
        <w:rPr>
          <w:rFonts w:ascii="Times New Roman" w:hAnsi="Times New Roman" w:cs="Times New Roman"/>
          <w:sz w:val="24"/>
          <w:szCs w:val="24"/>
        </w:rPr>
      </w:pPr>
      <w:r w:rsidRPr="008A2B6C">
        <w:rPr>
          <w:rFonts w:ascii="Times New Roman" w:hAnsi="Times New Roman" w:cs="Times New Roman"/>
          <w:b/>
          <w:bCs/>
          <w:sz w:val="24"/>
          <w:szCs w:val="24"/>
        </w:rPr>
        <w:t>Аннотация:</w:t>
      </w:r>
      <w:r w:rsidRPr="008A2B6C">
        <w:rPr>
          <w:rFonts w:ascii="Times New Roman" w:hAnsi="Times New Roman" w:cs="Times New Roman"/>
          <w:bCs/>
          <w:sz w:val="24"/>
          <w:szCs w:val="24"/>
        </w:rPr>
        <w:t xml:space="preserve"> </w:t>
      </w:r>
      <w:r w:rsidR="009A20DB" w:rsidRPr="009A20DB">
        <w:rPr>
          <w:rFonts w:ascii="Times New Roman" w:hAnsi="Times New Roman" w:cs="Times New Roman"/>
          <w:bCs/>
          <w:sz w:val="24"/>
          <w:szCs w:val="24"/>
        </w:rPr>
        <w:t>В статье рассматривается текущее состояние малого и среднего предпринимательства в России, изменения и анализ причин их возникновения. Раскрывается связь между произошедшими изменениями, понимание которых играет важную роль для устойчивого развития экономики</w:t>
      </w:r>
      <w:r w:rsidR="00F21E76" w:rsidRPr="008A2B6C">
        <w:rPr>
          <w:rFonts w:ascii="Times New Roman" w:hAnsi="Times New Roman" w:cs="Times New Roman"/>
          <w:sz w:val="24"/>
          <w:szCs w:val="24"/>
        </w:rPr>
        <w:t>.</w:t>
      </w:r>
    </w:p>
    <w:p w14:paraId="53479D5A" w14:textId="1FE1E005" w:rsidR="00AC6FE2" w:rsidRPr="008A2B6C" w:rsidRDefault="00AC6FE2" w:rsidP="009A20DB">
      <w:pPr>
        <w:spacing w:after="0" w:line="240" w:lineRule="auto"/>
        <w:ind w:firstLine="709"/>
        <w:jc w:val="both"/>
        <w:rPr>
          <w:rFonts w:ascii="Times New Roman" w:hAnsi="Times New Roman" w:cs="Times New Roman"/>
          <w:sz w:val="24"/>
          <w:szCs w:val="24"/>
        </w:rPr>
      </w:pPr>
      <w:r w:rsidRPr="008A2B6C">
        <w:rPr>
          <w:rFonts w:ascii="Times New Roman" w:hAnsi="Times New Roman" w:cs="Times New Roman"/>
          <w:b/>
          <w:bCs/>
          <w:sz w:val="24"/>
          <w:szCs w:val="24"/>
        </w:rPr>
        <w:t>Ключевые слова:</w:t>
      </w:r>
      <w:r w:rsidRPr="008A2B6C">
        <w:rPr>
          <w:rFonts w:ascii="Times New Roman" w:hAnsi="Times New Roman" w:cs="Times New Roman"/>
          <w:sz w:val="24"/>
          <w:szCs w:val="24"/>
        </w:rPr>
        <w:t xml:space="preserve"> </w:t>
      </w:r>
      <w:r w:rsidR="009A20DB">
        <w:rPr>
          <w:rFonts w:ascii="Times New Roman" w:hAnsi="Times New Roman" w:cs="Times New Roman"/>
          <w:sz w:val="24"/>
          <w:szCs w:val="24"/>
        </w:rPr>
        <w:t>м</w:t>
      </w:r>
      <w:r w:rsidR="009A20DB" w:rsidRPr="008A2B6C">
        <w:rPr>
          <w:rFonts w:ascii="Times New Roman" w:hAnsi="Times New Roman" w:cs="Times New Roman"/>
          <w:sz w:val="24"/>
          <w:szCs w:val="24"/>
        </w:rPr>
        <w:t>алые и средние предприятия</w:t>
      </w:r>
      <w:r w:rsidR="009A20DB">
        <w:rPr>
          <w:rFonts w:ascii="Times New Roman" w:hAnsi="Times New Roman" w:cs="Times New Roman"/>
          <w:sz w:val="24"/>
          <w:szCs w:val="24"/>
        </w:rPr>
        <w:t>, предпринимательство, субъекты МСП, текущее состояние, изменения</w:t>
      </w:r>
    </w:p>
    <w:p w14:paraId="68916ACE" w14:textId="77777777" w:rsidR="00AC6FE2" w:rsidRPr="00A90BA5" w:rsidRDefault="00AC6FE2" w:rsidP="009A20DB">
      <w:pPr>
        <w:spacing w:after="0" w:line="240" w:lineRule="auto"/>
        <w:jc w:val="center"/>
        <w:rPr>
          <w:rFonts w:ascii="Times New Roman" w:hAnsi="Times New Roman" w:cs="Times New Roman"/>
          <w:sz w:val="24"/>
          <w:szCs w:val="24"/>
        </w:rPr>
      </w:pPr>
    </w:p>
    <w:p w14:paraId="2DBB5CC5" w14:textId="78696998" w:rsidR="00C650AC" w:rsidRPr="008A2B6C" w:rsidRDefault="00FC2931" w:rsidP="009A20DB">
      <w:pPr>
        <w:spacing w:after="0" w:line="240" w:lineRule="auto"/>
        <w:ind w:firstLine="708"/>
        <w:jc w:val="both"/>
        <w:rPr>
          <w:rFonts w:ascii="Times New Roman" w:hAnsi="Times New Roman" w:cs="Times New Roman"/>
          <w:sz w:val="24"/>
          <w:szCs w:val="24"/>
        </w:rPr>
      </w:pPr>
      <w:r w:rsidRPr="008A2B6C">
        <w:rPr>
          <w:rFonts w:ascii="Times New Roman" w:hAnsi="Times New Roman" w:cs="Times New Roman"/>
          <w:sz w:val="24"/>
          <w:szCs w:val="24"/>
        </w:rPr>
        <w:t>М</w:t>
      </w:r>
      <w:r w:rsidR="00381955" w:rsidRPr="008A2B6C">
        <w:rPr>
          <w:rFonts w:ascii="Times New Roman" w:hAnsi="Times New Roman" w:cs="Times New Roman"/>
          <w:sz w:val="24"/>
          <w:szCs w:val="24"/>
        </w:rPr>
        <w:t xml:space="preserve">алые и средние предприятия – неотъемлемая часть экономики нашей страны. Именно они </w:t>
      </w:r>
      <w:r w:rsidR="00FF0F5A" w:rsidRPr="008A2B6C">
        <w:rPr>
          <w:rFonts w:ascii="Times New Roman" w:hAnsi="Times New Roman" w:cs="Times New Roman"/>
          <w:sz w:val="24"/>
          <w:szCs w:val="24"/>
        </w:rPr>
        <w:t>способствуют выполнению таких значимых социальных</w:t>
      </w:r>
      <w:r w:rsidR="00381955" w:rsidRPr="008A2B6C">
        <w:rPr>
          <w:rFonts w:ascii="Times New Roman" w:hAnsi="Times New Roman" w:cs="Times New Roman"/>
          <w:sz w:val="24"/>
          <w:szCs w:val="24"/>
        </w:rPr>
        <w:t xml:space="preserve"> и </w:t>
      </w:r>
      <w:r w:rsidR="00FF0F5A" w:rsidRPr="008A2B6C">
        <w:rPr>
          <w:rFonts w:ascii="Times New Roman" w:hAnsi="Times New Roman" w:cs="Times New Roman"/>
          <w:sz w:val="24"/>
          <w:szCs w:val="24"/>
        </w:rPr>
        <w:t>экономических функций</w:t>
      </w:r>
      <w:r w:rsidR="00381955" w:rsidRPr="008A2B6C">
        <w:rPr>
          <w:rFonts w:ascii="Times New Roman" w:hAnsi="Times New Roman" w:cs="Times New Roman"/>
          <w:sz w:val="24"/>
          <w:szCs w:val="24"/>
        </w:rPr>
        <w:t xml:space="preserve">, как </w:t>
      </w:r>
      <w:r w:rsidR="00FF0F5A" w:rsidRPr="008A2B6C">
        <w:rPr>
          <w:rFonts w:ascii="Times New Roman" w:hAnsi="Times New Roman" w:cs="Times New Roman"/>
          <w:sz w:val="24"/>
          <w:szCs w:val="24"/>
        </w:rPr>
        <w:t>благополучие населени</w:t>
      </w:r>
      <w:r w:rsidR="00864567">
        <w:rPr>
          <w:rFonts w:ascii="Times New Roman" w:hAnsi="Times New Roman" w:cs="Times New Roman"/>
          <w:sz w:val="24"/>
          <w:szCs w:val="24"/>
        </w:rPr>
        <w:t>я</w:t>
      </w:r>
      <w:r w:rsidR="00FF0F5A" w:rsidRPr="008A2B6C">
        <w:rPr>
          <w:rFonts w:ascii="Times New Roman" w:hAnsi="Times New Roman" w:cs="Times New Roman"/>
          <w:sz w:val="24"/>
          <w:szCs w:val="24"/>
        </w:rPr>
        <w:t xml:space="preserve">, обеспечение рабочих мест, повышение устойчивости экономики в кризисных ситуациях и </w:t>
      </w:r>
      <w:r w:rsidR="00903048" w:rsidRPr="008A2B6C">
        <w:rPr>
          <w:rFonts w:ascii="Times New Roman" w:hAnsi="Times New Roman" w:cs="Times New Roman"/>
          <w:sz w:val="24"/>
          <w:szCs w:val="24"/>
        </w:rPr>
        <w:t>поддержание конструктивной конкурентной деловой среды.</w:t>
      </w:r>
    </w:p>
    <w:p w14:paraId="32349999" w14:textId="6EAACD1A" w:rsidR="00864567" w:rsidRPr="008A2B6C" w:rsidRDefault="00FE0E6C" w:rsidP="009A20DB">
      <w:pPr>
        <w:spacing w:after="0" w:line="240" w:lineRule="auto"/>
        <w:ind w:firstLine="708"/>
        <w:jc w:val="both"/>
        <w:rPr>
          <w:rFonts w:ascii="Times New Roman" w:hAnsi="Times New Roman" w:cs="Times New Roman"/>
          <w:sz w:val="24"/>
          <w:szCs w:val="24"/>
        </w:rPr>
      </w:pPr>
      <w:r w:rsidRPr="008A2B6C">
        <w:rPr>
          <w:rFonts w:ascii="Times New Roman" w:hAnsi="Times New Roman" w:cs="Times New Roman"/>
          <w:i/>
          <w:sz w:val="24"/>
          <w:szCs w:val="24"/>
        </w:rPr>
        <w:t xml:space="preserve">Какое текущее состояние малого и среднего предпринимательства в России и как оно изменилось за последние </w:t>
      </w:r>
      <w:r w:rsidR="00DF3BD0" w:rsidRPr="008A2B6C">
        <w:rPr>
          <w:rFonts w:ascii="Times New Roman" w:hAnsi="Times New Roman" w:cs="Times New Roman"/>
          <w:i/>
          <w:sz w:val="24"/>
          <w:szCs w:val="24"/>
        </w:rPr>
        <w:t>8 лет</w:t>
      </w:r>
      <w:r w:rsidRPr="008A2B6C">
        <w:rPr>
          <w:rFonts w:ascii="Times New Roman" w:hAnsi="Times New Roman" w:cs="Times New Roman"/>
          <w:sz w:val="24"/>
          <w:szCs w:val="24"/>
        </w:rPr>
        <w:t xml:space="preserve">? </w:t>
      </w:r>
      <w:r w:rsidR="00264860" w:rsidRPr="008A2B6C">
        <w:rPr>
          <w:rFonts w:ascii="Times New Roman" w:hAnsi="Times New Roman" w:cs="Times New Roman"/>
          <w:sz w:val="24"/>
          <w:szCs w:val="24"/>
        </w:rPr>
        <w:t>В марте 2025 года п</w:t>
      </w:r>
      <w:r w:rsidR="000F165B" w:rsidRPr="008A2B6C">
        <w:rPr>
          <w:rFonts w:ascii="Times New Roman" w:hAnsi="Times New Roman" w:cs="Times New Roman"/>
          <w:sz w:val="24"/>
          <w:szCs w:val="24"/>
        </w:rPr>
        <w:t xml:space="preserve">о данным статистики ФНС РФ </w:t>
      </w:r>
      <w:r w:rsidR="0002198E" w:rsidRPr="008A2B6C">
        <w:rPr>
          <w:rFonts w:ascii="Times New Roman" w:hAnsi="Times New Roman" w:cs="Times New Roman"/>
          <w:sz w:val="24"/>
          <w:szCs w:val="24"/>
        </w:rPr>
        <w:t>в нашей стране числится</w:t>
      </w:r>
      <w:r w:rsidR="00264860" w:rsidRPr="008A2B6C">
        <w:rPr>
          <w:rFonts w:ascii="Times New Roman" w:hAnsi="Times New Roman" w:cs="Times New Roman"/>
          <w:sz w:val="24"/>
          <w:szCs w:val="24"/>
        </w:rPr>
        <w:t xml:space="preserve"> 6</w:t>
      </w:r>
      <w:r w:rsidR="00C97AB9" w:rsidRPr="008A2B6C">
        <w:rPr>
          <w:rFonts w:ascii="Times New Roman" w:hAnsi="Times New Roman" w:cs="Times New Roman"/>
          <w:sz w:val="24"/>
          <w:szCs w:val="24"/>
        </w:rPr>
        <w:t xml:space="preserve">,66 млн. </w:t>
      </w:r>
      <w:r w:rsidR="0002198E" w:rsidRPr="008A2B6C">
        <w:rPr>
          <w:rFonts w:ascii="Times New Roman" w:hAnsi="Times New Roman" w:cs="Times New Roman"/>
          <w:sz w:val="24"/>
          <w:szCs w:val="24"/>
        </w:rPr>
        <w:t xml:space="preserve">субъектов </w:t>
      </w:r>
      <w:r w:rsidR="00D2175C" w:rsidRPr="008A2B6C">
        <w:rPr>
          <w:rFonts w:ascii="Times New Roman" w:hAnsi="Times New Roman" w:cs="Times New Roman"/>
          <w:sz w:val="24"/>
          <w:szCs w:val="24"/>
        </w:rPr>
        <w:t>малого и среднего предпринимательства (далее, МСП)</w:t>
      </w:r>
      <w:r w:rsidR="0002198E" w:rsidRPr="008A2B6C">
        <w:rPr>
          <w:rFonts w:ascii="Times New Roman" w:hAnsi="Times New Roman" w:cs="Times New Roman"/>
          <w:sz w:val="24"/>
          <w:szCs w:val="24"/>
        </w:rPr>
        <w:t>, общее количество работников на предприятиях составляет 15</w:t>
      </w:r>
      <w:r w:rsidR="00C97AB9" w:rsidRPr="008A2B6C">
        <w:rPr>
          <w:rFonts w:ascii="Times New Roman" w:hAnsi="Times New Roman" w:cs="Times New Roman"/>
          <w:sz w:val="24"/>
          <w:szCs w:val="24"/>
        </w:rPr>
        <w:t>,02 млн.</w:t>
      </w:r>
      <w:r w:rsidR="0002198E" w:rsidRPr="008A2B6C">
        <w:rPr>
          <w:rFonts w:ascii="Times New Roman" w:hAnsi="Times New Roman" w:cs="Times New Roman"/>
          <w:sz w:val="24"/>
          <w:szCs w:val="24"/>
        </w:rPr>
        <w:t xml:space="preserve"> человек.</w:t>
      </w:r>
      <w:r w:rsidR="000C2D81" w:rsidRPr="008A2B6C">
        <w:rPr>
          <w:rFonts w:ascii="Times New Roman" w:hAnsi="Times New Roman" w:cs="Times New Roman"/>
          <w:sz w:val="24"/>
          <w:szCs w:val="24"/>
        </w:rPr>
        <w:t xml:space="preserve"> </w:t>
      </w:r>
      <w:r w:rsidR="00145B05" w:rsidRPr="008A2B6C">
        <w:rPr>
          <w:rFonts w:ascii="Times New Roman" w:hAnsi="Times New Roman" w:cs="Times New Roman"/>
          <w:sz w:val="24"/>
          <w:szCs w:val="24"/>
        </w:rPr>
        <w:t>В пять наиболее часто используемых видов деятельности по данным ФНС входят: торговля розничная по почте или сети Интернет, деятельность автомобильного грузового транспорта, строительство жилых и нежилых зданий, аренда и управление собственным или арендованным недвижимым имуществом и торговля розничн</w:t>
      </w:r>
      <w:r w:rsidR="00DA004A">
        <w:rPr>
          <w:rFonts w:ascii="Times New Roman" w:hAnsi="Times New Roman" w:cs="Times New Roman"/>
          <w:sz w:val="24"/>
          <w:szCs w:val="24"/>
        </w:rPr>
        <w:t>ая</w:t>
      </w:r>
      <w:r w:rsidR="00145B05" w:rsidRPr="008A2B6C">
        <w:rPr>
          <w:rFonts w:ascii="Times New Roman" w:hAnsi="Times New Roman" w:cs="Times New Roman"/>
          <w:sz w:val="24"/>
          <w:szCs w:val="24"/>
        </w:rPr>
        <w:t xml:space="preserve"> преимущественно пищевыми продуктами, включая напитки</w:t>
      </w:r>
      <w:r w:rsidR="00DA004A">
        <w:rPr>
          <w:rFonts w:ascii="Times New Roman" w:hAnsi="Times New Roman" w:cs="Times New Roman"/>
          <w:sz w:val="24"/>
          <w:szCs w:val="24"/>
        </w:rPr>
        <w:t>,</w:t>
      </w:r>
      <w:r w:rsidR="00145B05" w:rsidRPr="008A2B6C">
        <w:rPr>
          <w:rFonts w:ascii="Times New Roman" w:hAnsi="Times New Roman" w:cs="Times New Roman"/>
          <w:sz w:val="24"/>
          <w:szCs w:val="24"/>
        </w:rPr>
        <w:t xml:space="preserve"> и табачными изделиями в неспециализированных магазинах.</w:t>
      </w:r>
      <w:r w:rsidR="006B0A5C" w:rsidRPr="008A2B6C">
        <w:rPr>
          <w:rFonts w:ascii="Times New Roman" w:hAnsi="Times New Roman" w:cs="Times New Roman"/>
          <w:sz w:val="24"/>
          <w:szCs w:val="24"/>
        </w:rPr>
        <w:t xml:space="preserve"> </w:t>
      </w:r>
      <w:r w:rsidR="00A34C63" w:rsidRPr="008A2B6C">
        <w:rPr>
          <w:rFonts w:ascii="Times New Roman" w:hAnsi="Times New Roman" w:cs="Times New Roman"/>
          <w:sz w:val="24"/>
          <w:szCs w:val="24"/>
        </w:rPr>
        <w:t xml:space="preserve">Распределение субъектов МСП по федеральным округам неравномерное: треть от </w:t>
      </w:r>
      <w:r w:rsidR="008D076C" w:rsidRPr="008A2B6C">
        <w:rPr>
          <w:rFonts w:ascii="Times New Roman" w:hAnsi="Times New Roman" w:cs="Times New Roman"/>
          <w:sz w:val="24"/>
          <w:szCs w:val="24"/>
        </w:rPr>
        <w:t xml:space="preserve">общего количества </w:t>
      </w:r>
      <w:r w:rsidR="00A34C63" w:rsidRPr="008A2B6C">
        <w:rPr>
          <w:rFonts w:ascii="Times New Roman" w:hAnsi="Times New Roman" w:cs="Times New Roman"/>
          <w:sz w:val="24"/>
          <w:szCs w:val="24"/>
        </w:rPr>
        <w:t xml:space="preserve">находится </w:t>
      </w:r>
      <w:r w:rsidR="008D076C" w:rsidRPr="008A2B6C">
        <w:rPr>
          <w:rFonts w:ascii="Times New Roman" w:hAnsi="Times New Roman" w:cs="Times New Roman"/>
          <w:sz w:val="24"/>
          <w:szCs w:val="24"/>
        </w:rPr>
        <w:t>в центральном федеральном округе (2,1 млн.), из которых более половины субъекты Москвы (922 тыс.) и Московской области (463 тыс.)</w:t>
      </w:r>
      <w:r w:rsidR="00EE4508" w:rsidRPr="008A2B6C">
        <w:rPr>
          <w:rFonts w:ascii="Times New Roman" w:hAnsi="Times New Roman" w:cs="Times New Roman"/>
          <w:sz w:val="24"/>
          <w:szCs w:val="24"/>
        </w:rPr>
        <w:t xml:space="preserve"> [1].  По доходу, полученному от предпринимательской деятельности, предприятия делятся на три категории: микропредприятия (доход до 120 млн. рублей в год), малые (</w:t>
      </w:r>
      <w:r w:rsidR="00B162AD" w:rsidRPr="008A2B6C">
        <w:rPr>
          <w:rFonts w:ascii="Times New Roman" w:hAnsi="Times New Roman" w:cs="Times New Roman"/>
          <w:sz w:val="24"/>
          <w:szCs w:val="24"/>
        </w:rPr>
        <w:t>до 800 млн. руб.</w:t>
      </w:r>
      <w:r w:rsidR="00EE4508" w:rsidRPr="008A2B6C">
        <w:rPr>
          <w:rFonts w:ascii="Times New Roman" w:hAnsi="Times New Roman" w:cs="Times New Roman"/>
          <w:sz w:val="24"/>
          <w:szCs w:val="24"/>
        </w:rPr>
        <w:t>) и средние (</w:t>
      </w:r>
      <w:r w:rsidR="00B162AD" w:rsidRPr="008A2B6C">
        <w:rPr>
          <w:rFonts w:ascii="Times New Roman" w:hAnsi="Times New Roman" w:cs="Times New Roman"/>
          <w:sz w:val="24"/>
          <w:szCs w:val="24"/>
        </w:rPr>
        <w:t>до 2 млрд. руб</w:t>
      </w:r>
      <w:r w:rsidR="00EE4508" w:rsidRPr="008A2B6C">
        <w:rPr>
          <w:rFonts w:ascii="Times New Roman" w:hAnsi="Times New Roman" w:cs="Times New Roman"/>
          <w:sz w:val="24"/>
          <w:szCs w:val="24"/>
        </w:rPr>
        <w:t>.) [2].</w:t>
      </w:r>
      <w:r w:rsidR="00824AA8" w:rsidRPr="008A2B6C">
        <w:rPr>
          <w:rFonts w:ascii="Times New Roman" w:hAnsi="Times New Roman" w:cs="Times New Roman"/>
          <w:sz w:val="24"/>
          <w:szCs w:val="24"/>
        </w:rPr>
        <w:t xml:space="preserve"> Существенну</w:t>
      </w:r>
      <w:r w:rsidR="003F6117" w:rsidRPr="008A2B6C">
        <w:rPr>
          <w:rFonts w:ascii="Times New Roman" w:hAnsi="Times New Roman" w:cs="Times New Roman"/>
          <w:sz w:val="24"/>
          <w:szCs w:val="24"/>
        </w:rPr>
        <w:t>ю долю занимают микро</w:t>
      </w:r>
      <w:r w:rsidR="00824AA8" w:rsidRPr="008A2B6C">
        <w:rPr>
          <w:rFonts w:ascii="Times New Roman" w:hAnsi="Times New Roman" w:cs="Times New Roman"/>
          <w:sz w:val="24"/>
          <w:szCs w:val="24"/>
        </w:rPr>
        <w:t xml:space="preserve"> (6,41 млн.) и малые предприятия (225 тыс.), средних предприятий более, чем в 10 раз меньше, чем малых предприятий (20 тыс.)</w:t>
      </w:r>
      <w:r w:rsidR="00FB619D" w:rsidRPr="008A2B6C">
        <w:rPr>
          <w:rFonts w:ascii="Times New Roman" w:hAnsi="Times New Roman" w:cs="Times New Roman"/>
          <w:sz w:val="24"/>
          <w:szCs w:val="24"/>
        </w:rPr>
        <w:t>. О</w:t>
      </w:r>
      <w:r w:rsidR="00824AA8" w:rsidRPr="008A2B6C">
        <w:rPr>
          <w:rFonts w:ascii="Times New Roman" w:hAnsi="Times New Roman" w:cs="Times New Roman"/>
          <w:sz w:val="24"/>
          <w:szCs w:val="24"/>
        </w:rPr>
        <w:t xml:space="preserve">дновременно </w:t>
      </w:r>
      <w:r w:rsidR="00FB619D" w:rsidRPr="008A2B6C">
        <w:rPr>
          <w:rFonts w:ascii="Times New Roman" w:hAnsi="Times New Roman" w:cs="Times New Roman"/>
          <w:sz w:val="24"/>
          <w:szCs w:val="24"/>
        </w:rPr>
        <w:t xml:space="preserve">с этим, меньшее количество средних предприятий </w:t>
      </w:r>
      <w:r w:rsidR="00246B0C" w:rsidRPr="008A2B6C">
        <w:rPr>
          <w:rFonts w:ascii="Times New Roman" w:hAnsi="Times New Roman" w:cs="Times New Roman"/>
          <w:sz w:val="24"/>
          <w:szCs w:val="24"/>
        </w:rPr>
        <w:t xml:space="preserve">(по сравнению с микро и малыми) </w:t>
      </w:r>
      <w:r w:rsidR="00FB619D" w:rsidRPr="008A2B6C">
        <w:rPr>
          <w:rFonts w:ascii="Times New Roman" w:hAnsi="Times New Roman" w:cs="Times New Roman"/>
          <w:sz w:val="24"/>
          <w:szCs w:val="24"/>
        </w:rPr>
        <w:t>обеспечивает более 2 млн. рабочих мест – это, в среднем, 97 сотрудников на одно предприятие.</w:t>
      </w:r>
    </w:p>
    <w:p w14:paraId="1F608BF6" w14:textId="77777777" w:rsidR="0099192B" w:rsidRPr="008A2B6C" w:rsidRDefault="0099192B" w:rsidP="009A20DB">
      <w:pPr>
        <w:spacing w:after="0" w:line="240" w:lineRule="auto"/>
        <w:ind w:firstLine="708"/>
        <w:jc w:val="both"/>
        <w:rPr>
          <w:rFonts w:ascii="Times New Roman" w:hAnsi="Times New Roman" w:cs="Times New Roman"/>
          <w:sz w:val="24"/>
          <w:szCs w:val="24"/>
        </w:rPr>
      </w:pPr>
      <w:r w:rsidRPr="008A2B6C">
        <w:rPr>
          <w:rFonts w:ascii="Times New Roman" w:hAnsi="Times New Roman" w:cs="Times New Roman"/>
          <w:noProof/>
          <w:sz w:val="24"/>
          <w:szCs w:val="24"/>
          <w:lang w:eastAsia="ru-RU"/>
        </w:rPr>
        <w:drawing>
          <wp:inline distT="0" distB="0" distL="0" distR="0" wp14:anchorId="15515996" wp14:editId="29BE0392">
            <wp:extent cx="5238750" cy="2260600"/>
            <wp:effectExtent l="0" t="0" r="0" b="63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55E6153D" w14:textId="4EA53634" w:rsidR="003F22AC" w:rsidRPr="008A2B6C" w:rsidRDefault="003F22AC" w:rsidP="009A20DB">
      <w:pPr>
        <w:spacing w:after="0" w:line="240" w:lineRule="auto"/>
        <w:jc w:val="center"/>
        <w:rPr>
          <w:rFonts w:ascii="Times New Roman" w:hAnsi="Times New Roman" w:cs="Times New Roman"/>
          <w:sz w:val="24"/>
          <w:szCs w:val="24"/>
        </w:rPr>
      </w:pPr>
      <w:r w:rsidRPr="008A2B6C">
        <w:rPr>
          <w:rFonts w:ascii="Times New Roman" w:hAnsi="Times New Roman" w:cs="Times New Roman"/>
          <w:sz w:val="24"/>
          <w:szCs w:val="24"/>
        </w:rPr>
        <w:t>Рис</w:t>
      </w:r>
      <w:r w:rsidR="009B00DE">
        <w:rPr>
          <w:rFonts w:ascii="Times New Roman" w:hAnsi="Times New Roman" w:cs="Times New Roman"/>
          <w:sz w:val="24"/>
          <w:szCs w:val="24"/>
        </w:rPr>
        <w:t>унок</w:t>
      </w:r>
      <w:r w:rsidRPr="008A2B6C">
        <w:rPr>
          <w:rFonts w:ascii="Times New Roman" w:hAnsi="Times New Roman" w:cs="Times New Roman"/>
          <w:sz w:val="24"/>
          <w:szCs w:val="24"/>
        </w:rPr>
        <w:t xml:space="preserve"> 1</w:t>
      </w:r>
      <w:r w:rsidR="008A2B6C">
        <w:rPr>
          <w:rFonts w:ascii="Times New Roman" w:hAnsi="Times New Roman" w:cs="Times New Roman"/>
          <w:sz w:val="24"/>
          <w:szCs w:val="24"/>
        </w:rPr>
        <w:t>.</w:t>
      </w:r>
      <w:r w:rsidRPr="008A2B6C">
        <w:rPr>
          <w:rFonts w:ascii="Times New Roman" w:hAnsi="Times New Roman" w:cs="Times New Roman"/>
          <w:sz w:val="24"/>
          <w:szCs w:val="24"/>
        </w:rPr>
        <w:t xml:space="preserve"> График изменения количества субъектов МСП с марта 2017 г. по март 2025 г.</w:t>
      </w:r>
      <w:r w:rsidR="005B7ADD" w:rsidRPr="008A2B6C">
        <w:rPr>
          <w:rFonts w:ascii="Times New Roman" w:hAnsi="Times New Roman" w:cs="Times New Roman"/>
          <w:sz w:val="24"/>
          <w:szCs w:val="24"/>
        </w:rPr>
        <w:t xml:space="preserve"> </w:t>
      </w:r>
      <w:r w:rsidR="00D9244B" w:rsidRPr="008A2B6C">
        <w:rPr>
          <w:rFonts w:ascii="Times New Roman" w:hAnsi="Times New Roman" w:cs="Times New Roman"/>
          <w:sz w:val="24"/>
          <w:szCs w:val="24"/>
        </w:rPr>
        <w:t>Составлено автором на основании Единого реестра субъектов МСП [1]</w:t>
      </w:r>
    </w:p>
    <w:p w14:paraId="3293D567" w14:textId="77777777" w:rsidR="00A90BA5" w:rsidRDefault="00A90BA5" w:rsidP="009A20DB">
      <w:pPr>
        <w:spacing w:after="0" w:line="240" w:lineRule="auto"/>
        <w:ind w:firstLine="708"/>
        <w:jc w:val="both"/>
        <w:rPr>
          <w:rFonts w:ascii="Times New Roman" w:hAnsi="Times New Roman" w:cs="Times New Roman"/>
          <w:sz w:val="24"/>
          <w:szCs w:val="24"/>
        </w:rPr>
      </w:pPr>
    </w:p>
    <w:p w14:paraId="76C999D3" w14:textId="7C011BDA" w:rsidR="00D13E31" w:rsidRPr="008A2B6C" w:rsidRDefault="00DB1526" w:rsidP="009A20DB">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Анализируя</w:t>
      </w:r>
      <w:r w:rsidR="00A90BA5">
        <w:rPr>
          <w:rFonts w:ascii="Times New Roman" w:hAnsi="Times New Roman" w:cs="Times New Roman"/>
          <w:sz w:val="24"/>
          <w:szCs w:val="24"/>
        </w:rPr>
        <w:t xml:space="preserve"> </w:t>
      </w:r>
      <w:r w:rsidR="00A90BA5" w:rsidRPr="008A2B6C">
        <w:rPr>
          <w:rFonts w:ascii="Times New Roman" w:hAnsi="Times New Roman" w:cs="Times New Roman"/>
          <w:sz w:val="24"/>
          <w:szCs w:val="24"/>
        </w:rPr>
        <w:t>динамик</w:t>
      </w:r>
      <w:r w:rsidR="00A90BA5">
        <w:rPr>
          <w:rFonts w:ascii="Times New Roman" w:hAnsi="Times New Roman" w:cs="Times New Roman"/>
          <w:sz w:val="24"/>
          <w:szCs w:val="24"/>
        </w:rPr>
        <w:t>у</w:t>
      </w:r>
      <w:r w:rsidR="00A90BA5" w:rsidRPr="008A2B6C">
        <w:rPr>
          <w:rFonts w:ascii="Times New Roman" w:hAnsi="Times New Roman" w:cs="Times New Roman"/>
          <w:sz w:val="24"/>
          <w:szCs w:val="24"/>
        </w:rPr>
        <w:t xml:space="preserve"> по количеству действующих субъектов МСП в России за последние 8 лет</w:t>
      </w:r>
      <w:r w:rsidR="00DA004A" w:rsidRPr="008A2B6C">
        <w:rPr>
          <w:rFonts w:ascii="Times New Roman" w:hAnsi="Times New Roman" w:cs="Times New Roman"/>
          <w:sz w:val="24"/>
          <w:szCs w:val="24"/>
        </w:rPr>
        <w:t>,</w:t>
      </w:r>
      <w:r w:rsidR="00A90BA5" w:rsidRPr="008A2B6C">
        <w:rPr>
          <w:rFonts w:ascii="Times New Roman" w:hAnsi="Times New Roman" w:cs="Times New Roman"/>
          <w:sz w:val="24"/>
          <w:szCs w:val="24"/>
        </w:rPr>
        <w:t xml:space="preserve"> </w:t>
      </w:r>
      <w:r w:rsidR="00A90BA5">
        <w:rPr>
          <w:rFonts w:ascii="Times New Roman" w:hAnsi="Times New Roman" w:cs="Times New Roman"/>
          <w:sz w:val="24"/>
          <w:szCs w:val="24"/>
        </w:rPr>
        <w:t>видим</w:t>
      </w:r>
      <w:r w:rsidR="00A90BA5" w:rsidRPr="008A2B6C">
        <w:rPr>
          <w:rFonts w:ascii="Times New Roman" w:hAnsi="Times New Roman" w:cs="Times New Roman"/>
          <w:sz w:val="24"/>
          <w:szCs w:val="24"/>
        </w:rPr>
        <w:t xml:space="preserve"> отрицательн</w:t>
      </w:r>
      <w:r w:rsidR="00A90BA5">
        <w:rPr>
          <w:rFonts w:ascii="Times New Roman" w:hAnsi="Times New Roman" w:cs="Times New Roman"/>
          <w:sz w:val="24"/>
          <w:szCs w:val="24"/>
        </w:rPr>
        <w:t>ую</w:t>
      </w:r>
      <w:r w:rsidR="00A90BA5" w:rsidRPr="008A2B6C">
        <w:rPr>
          <w:rFonts w:ascii="Times New Roman" w:hAnsi="Times New Roman" w:cs="Times New Roman"/>
          <w:sz w:val="24"/>
          <w:szCs w:val="24"/>
        </w:rPr>
        <w:t xml:space="preserve"> динамик</w:t>
      </w:r>
      <w:r w:rsidR="00A90BA5">
        <w:rPr>
          <w:rFonts w:ascii="Times New Roman" w:hAnsi="Times New Roman" w:cs="Times New Roman"/>
          <w:sz w:val="24"/>
          <w:szCs w:val="24"/>
        </w:rPr>
        <w:t>у</w:t>
      </w:r>
      <w:r w:rsidR="00A90BA5" w:rsidRPr="008A2B6C">
        <w:rPr>
          <w:rFonts w:ascii="Times New Roman" w:hAnsi="Times New Roman" w:cs="Times New Roman"/>
          <w:sz w:val="24"/>
          <w:szCs w:val="24"/>
        </w:rPr>
        <w:t xml:space="preserve"> </w:t>
      </w:r>
      <w:r w:rsidRPr="008A2B6C">
        <w:rPr>
          <w:rFonts w:ascii="Times New Roman" w:hAnsi="Times New Roman" w:cs="Times New Roman"/>
          <w:sz w:val="24"/>
          <w:szCs w:val="24"/>
        </w:rPr>
        <w:t xml:space="preserve">в 2020 и 2021 году </w:t>
      </w:r>
      <w:r w:rsidR="00A90BA5" w:rsidRPr="008A2B6C">
        <w:rPr>
          <w:rFonts w:ascii="Times New Roman" w:hAnsi="Times New Roman" w:cs="Times New Roman"/>
          <w:sz w:val="24"/>
          <w:szCs w:val="24"/>
        </w:rPr>
        <w:t>с более 370 тысячами закрытых российских предприятий</w:t>
      </w:r>
      <w:r w:rsidR="00A90BA5">
        <w:rPr>
          <w:rFonts w:ascii="Times New Roman" w:hAnsi="Times New Roman" w:cs="Times New Roman"/>
          <w:sz w:val="24"/>
          <w:szCs w:val="24"/>
        </w:rPr>
        <w:t xml:space="preserve"> (рис. 1)</w:t>
      </w:r>
      <w:r w:rsidR="00A90BA5" w:rsidRPr="008A2B6C">
        <w:rPr>
          <w:rFonts w:ascii="Times New Roman" w:hAnsi="Times New Roman" w:cs="Times New Roman"/>
          <w:sz w:val="24"/>
          <w:szCs w:val="24"/>
        </w:rPr>
        <w:t>.</w:t>
      </w:r>
      <w:r w:rsidR="000370F8" w:rsidRPr="008A2B6C">
        <w:rPr>
          <w:rFonts w:ascii="Times New Roman" w:hAnsi="Times New Roman" w:cs="Times New Roman"/>
          <w:sz w:val="24"/>
          <w:szCs w:val="24"/>
        </w:rPr>
        <w:t xml:space="preserve"> </w:t>
      </w:r>
      <w:r w:rsidR="00B332C6" w:rsidRPr="008A2B6C">
        <w:rPr>
          <w:rFonts w:ascii="Times New Roman" w:hAnsi="Times New Roman" w:cs="Times New Roman"/>
          <w:sz w:val="24"/>
          <w:szCs w:val="24"/>
        </w:rPr>
        <w:t>Причинами такого спада можно назва</w:t>
      </w:r>
      <w:r w:rsidR="00720301" w:rsidRPr="008A2B6C">
        <w:rPr>
          <w:rFonts w:ascii="Times New Roman" w:hAnsi="Times New Roman" w:cs="Times New Roman"/>
          <w:sz w:val="24"/>
          <w:szCs w:val="24"/>
        </w:rPr>
        <w:t>ть период</w:t>
      </w:r>
      <w:r w:rsidR="00B332C6" w:rsidRPr="008A2B6C">
        <w:rPr>
          <w:rFonts w:ascii="Times New Roman" w:hAnsi="Times New Roman" w:cs="Times New Roman"/>
          <w:sz w:val="24"/>
          <w:szCs w:val="24"/>
        </w:rPr>
        <w:t xml:space="preserve"> адаптации к работе предприятий в новых условиях (</w:t>
      </w:r>
      <w:r w:rsidR="00B332C6" w:rsidRPr="008A2B6C">
        <w:rPr>
          <w:rFonts w:ascii="Times New Roman" w:hAnsi="Times New Roman" w:cs="Times New Roman"/>
          <w:sz w:val="24"/>
          <w:szCs w:val="24"/>
          <w:lang w:val="en-US"/>
        </w:rPr>
        <w:t>Covid</w:t>
      </w:r>
      <w:r w:rsidR="00B332C6" w:rsidRPr="008A2B6C">
        <w:rPr>
          <w:rFonts w:ascii="Times New Roman" w:hAnsi="Times New Roman" w:cs="Times New Roman"/>
          <w:sz w:val="24"/>
          <w:szCs w:val="24"/>
        </w:rPr>
        <w:t>-19, самоизоляция, перестройка бизнеса), падение реальных доходов населения и экон</w:t>
      </w:r>
      <w:r w:rsidR="0079476B" w:rsidRPr="008A2B6C">
        <w:rPr>
          <w:rFonts w:ascii="Times New Roman" w:hAnsi="Times New Roman" w:cs="Times New Roman"/>
          <w:sz w:val="24"/>
          <w:szCs w:val="24"/>
        </w:rPr>
        <w:t>омические санкции против России [3</w:t>
      </w:r>
      <w:r w:rsidR="008E51DC" w:rsidRPr="008A2B6C">
        <w:rPr>
          <w:rFonts w:ascii="Times New Roman" w:hAnsi="Times New Roman" w:cs="Times New Roman"/>
          <w:sz w:val="24"/>
          <w:szCs w:val="24"/>
        </w:rPr>
        <w:t>, с.</w:t>
      </w:r>
      <w:r w:rsidR="008A2B6C">
        <w:rPr>
          <w:rFonts w:ascii="Times New Roman" w:hAnsi="Times New Roman" w:cs="Times New Roman"/>
          <w:sz w:val="24"/>
          <w:szCs w:val="24"/>
        </w:rPr>
        <w:t> </w:t>
      </w:r>
      <w:r w:rsidR="008E51DC" w:rsidRPr="008A2B6C">
        <w:rPr>
          <w:rFonts w:ascii="Times New Roman" w:hAnsi="Times New Roman" w:cs="Times New Roman"/>
          <w:sz w:val="24"/>
          <w:szCs w:val="24"/>
        </w:rPr>
        <w:t>395</w:t>
      </w:r>
      <w:r w:rsidR="0079476B" w:rsidRPr="008A2B6C">
        <w:rPr>
          <w:rFonts w:ascii="Times New Roman" w:hAnsi="Times New Roman" w:cs="Times New Roman"/>
          <w:sz w:val="24"/>
          <w:szCs w:val="24"/>
        </w:rPr>
        <w:t>].</w:t>
      </w:r>
      <w:r w:rsidR="007A2E99" w:rsidRPr="008A2B6C">
        <w:rPr>
          <w:rFonts w:ascii="Times New Roman" w:hAnsi="Times New Roman" w:cs="Times New Roman"/>
          <w:sz w:val="24"/>
          <w:szCs w:val="24"/>
        </w:rPr>
        <w:t xml:space="preserve"> В 2022 году происходит «возвращение» показателя на уровень 2017 года, в перву</w:t>
      </w:r>
      <w:r w:rsidR="00720301" w:rsidRPr="008A2B6C">
        <w:rPr>
          <w:rFonts w:ascii="Times New Roman" w:hAnsi="Times New Roman" w:cs="Times New Roman"/>
          <w:sz w:val="24"/>
          <w:szCs w:val="24"/>
        </w:rPr>
        <w:t>ю очередь, за счет своевременных мер</w:t>
      </w:r>
      <w:r w:rsidR="007A2E99" w:rsidRPr="008A2B6C">
        <w:rPr>
          <w:rFonts w:ascii="Times New Roman" w:hAnsi="Times New Roman" w:cs="Times New Roman"/>
          <w:sz w:val="24"/>
          <w:szCs w:val="24"/>
        </w:rPr>
        <w:t xml:space="preserve"> государственной поддержки</w:t>
      </w:r>
      <w:r w:rsidR="005D4A4A" w:rsidRPr="008A2B6C">
        <w:rPr>
          <w:rFonts w:ascii="Times New Roman" w:hAnsi="Times New Roman" w:cs="Times New Roman"/>
          <w:sz w:val="24"/>
          <w:szCs w:val="24"/>
        </w:rPr>
        <w:t xml:space="preserve"> [5, с. 2-47]</w:t>
      </w:r>
      <w:r w:rsidR="007A2E99" w:rsidRPr="008A2B6C">
        <w:rPr>
          <w:rFonts w:ascii="Times New Roman" w:hAnsi="Times New Roman" w:cs="Times New Roman"/>
          <w:sz w:val="24"/>
          <w:szCs w:val="24"/>
        </w:rPr>
        <w:t xml:space="preserve">, а именно: </w:t>
      </w:r>
      <w:r w:rsidR="00720301" w:rsidRPr="008A2B6C">
        <w:rPr>
          <w:rFonts w:ascii="Times New Roman" w:hAnsi="Times New Roman" w:cs="Times New Roman"/>
          <w:sz w:val="24"/>
          <w:szCs w:val="24"/>
        </w:rPr>
        <w:t>финансовых мер</w:t>
      </w:r>
      <w:r w:rsidR="007A2E99" w:rsidRPr="008A2B6C">
        <w:rPr>
          <w:rFonts w:ascii="Times New Roman" w:hAnsi="Times New Roman" w:cs="Times New Roman"/>
          <w:sz w:val="24"/>
          <w:szCs w:val="24"/>
        </w:rPr>
        <w:t xml:space="preserve"> поддержки (более 5 млн. субъектов МСП), кон</w:t>
      </w:r>
      <w:r w:rsidR="00720301" w:rsidRPr="008A2B6C">
        <w:rPr>
          <w:rFonts w:ascii="Times New Roman" w:hAnsi="Times New Roman" w:cs="Times New Roman"/>
          <w:sz w:val="24"/>
          <w:szCs w:val="24"/>
        </w:rPr>
        <w:t>сультационных</w:t>
      </w:r>
      <w:r w:rsidR="007A2E99" w:rsidRPr="008A2B6C">
        <w:rPr>
          <w:rFonts w:ascii="Times New Roman" w:hAnsi="Times New Roman" w:cs="Times New Roman"/>
          <w:sz w:val="24"/>
          <w:szCs w:val="24"/>
        </w:rPr>
        <w:t xml:space="preserve"> (3,3 млн.)</w:t>
      </w:r>
      <w:r w:rsidR="00720301" w:rsidRPr="008A2B6C">
        <w:rPr>
          <w:rFonts w:ascii="Times New Roman" w:hAnsi="Times New Roman" w:cs="Times New Roman"/>
          <w:sz w:val="24"/>
          <w:szCs w:val="24"/>
        </w:rPr>
        <w:t>, образовательных</w:t>
      </w:r>
      <w:r w:rsidR="007A2E99" w:rsidRPr="008A2B6C">
        <w:rPr>
          <w:rFonts w:ascii="Times New Roman" w:hAnsi="Times New Roman" w:cs="Times New Roman"/>
          <w:sz w:val="24"/>
          <w:szCs w:val="24"/>
        </w:rPr>
        <w:t xml:space="preserve"> (2,3 млн.), </w:t>
      </w:r>
      <w:r w:rsidR="00720301" w:rsidRPr="008A2B6C">
        <w:rPr>
          <w:rFonts w:ascii="Times New Roman" w:hAnsi="Times New Roman" w:cs="Times New Roman"/>
          <w:sz w:val="24"/>
          <w:szCs w:val="24"/>
        </w:rPr>
        <w:t>имущественных, инновационных и информационных</w:t>
      </w:r>
      <w:r w:rsidR="007A2E99" w:rsidRPr="008A2B6C">
        <w:rPr>
          <w:rFonts w:ascii="Times New Roman" w:hAnsi="Times New Roman" w:cs="Times New Roman"/>
          <w:sz w:val="24"/>
          <w:szCs w:val="24"/>
        </w:rPr>
        <w:t xml:space="preserve"> (470 тыс.). </w:t>
      </w:r>
      <w:r w:rsidR="009260BD" w:rsidRPr="008A2B6C">
        <w:rPr>
          <w:rFonts w:ascii="Times New Roman" w:hAnsi="Times New Roman" w:cs="Times New Roman"/>
          <w:sz w:val="24"/>
          <w:szCs w:val="24"/>
        </w:rPr>
        <w:t>В докладе Министерства экономического развития Российской Федерации «О состоянии малого и среднего предпринимательства в Российской Федерации и мерах по его развитию за 2019–2023 гг.» только</w:t>
      </w:r>
      <w:r w:rsidR="00390CFF" w:rsidRPr="008A2B6C">
        <w:rPr>
          <w:rFonts w:ascii="Times New Roman" w:hAnsi="Times New Roman" w:cs="Times New Roman"/>
          <w:sz w:val="24"/>
          <w:szCs w:val="24"/>
        </w:rPr>
        <w:t xml:space="preserve"> за 2020 и 2021 годы было рекордное количество получателей поддержки – 1,6 </w:t>
      </w:r>
      <w:r w:rsidR="00294EA1" w:rsidRPr="008A2B6C">
        <w:rPr>
          <w:rFonts w:ascii="Times New Roman" w:hAnsi="Times New Roman" w:cs="Times New Roman"/>
          <w:sz w:val="24"/>
          <w:szCs w:val="24"/>
        </w:rPr>
        <w:t>млн. и 999 тысяч соответственно [4</w:t>
      </w:r>
      <w:r w:rsidR="001F2E19" w:rsidRPr="008A2B6C">
        <w:rPr>
          <w:rFonts w:ascii="Times New Roman" w:hAnsi="Times New Roman" w:cs="Times New Roman"/>
          <w:sz w:val="24"/>
          <w:szCs w:val="24"/>
        </w:rPr>
        <w:t>, с. 17</w:t>
      </w:r>
      <w:r w:rsidR="00294EA1" w:rsidRPr="008A2B6C">
        <w:rPr>
          <w:rFonts w:ascii="Times New Roman" w:hAnsi="Times New Roman" w:cs="Times New Roman"/>
          <w:sz w:val="24"/>
          <w:szCs w:val="24"/>
        </w:rPr>
        <w:t>].</w:t>
      </w:r>
      <w:r w:rsidR="00E91648" w:rsidRPr="008A2B6C">
        <w:rPr>
          <w:rFonts w:ascii="Times New Roman" w:hAnsi="Times New Roman" w:cs="Times New Roman"/>
          <w:sz w:val="24"/>
          <w:szCs w:val="24"/>
        </w:rPr>
        <w:t xml:space="preserve"> Положительная динамика по приросту количества действующих субъектов МСП наблюдается с 2022 года </w:t>
      </w:r>
      <w:r w:rsidR="00E342DA" w:rsidRPr="008A2B6C">
        <w:rPr>
          <w:rFonts w:ascii="Times New Roman" w:hAnsi="Times New Roman" w:cs="Times New Roman"/>
          <w:sz w:val="24"/>
          <w:szCs w:val="24"/>
        </w:rPr>
        <w:t>в пределах от 150 тысяч до 330 тысяч ежегодно.</w:t>
      </w:r>
      <w:r w:rsidR="00246B0C" w:rsidRPr="008A2B6C">
        <w:rPr>
          <w:rFonts w:ascii="Times New Roman" w:hAnsi="Times New Roman" w:cs="Times New Roman"/>
          <w:sz w:val="24"/>
          <w:szCs w:val="24"/>
        </w:rPr>
        <w:t xml:space="preserve"> </w:t>
      </w:r>
    </w:p>
    <w:p w14:paraId="2F1F3D99" w14:textId="0A6D0DD7" w:rsidR="00835CF2" w:rsidRPr="008A2B6C" w:rsidRDefault="00997746" w:rsidP="009A20DB">
      <w:pPr>
        <w:spacing w:after="0" w:line="240" w:lineRule="auto"/>
        <w:ind w:firstLine="708"/>
        <w:jc w:val="both"/>
        <w:rPr>
          <w:rFonts w:ascii="Times New Roman" w:hAnsi="Times New Roman" w:cs="Times New Roman"/>
          <w:sz w:val="24"/>
          <w:szCs w:val="24"/>
        </w:rPr>
      </w:pPr>
      <w:r w:rsidRPr="008A2B6C">
        <w:rPr>
          <w:rFonts w:ascii="Times New Roman" w:hAnsi="Times New Roman" w:cs="Times New Roman"/>
          <w:sz w:val="24"/>
          <w:szCs w:val="24"/>
        </w:rPr>
        <w:t>Необходимость работы в новых условиях и поиска альтернативных с</w:t>
      </w:r>
      <w:r w:rsidR="00FB6798" w:rsidRPr="008A2B6C">
        <w:rPr>
          <w:rFonts w:ascii="Times New Roman" w:hAnsi="Times New Roman" w:cs="Times New Roman"/>
          <w:sz w:val="24"/>
          <w:szCs w:val="24"/>
        </w:rPr>
        <w:t>пособов управления</w:t>
      </w:r>
      <w:r w:rsidRPr="008A2B6C">
        <w:rPr>
          <w:rFonts w:ascii="Times New Roman" w:hAnsi="Times New Roman" w:cs="Times New Roman"/>
          <w:sz w:val="24"/>
          <w:szCs w:val="24"/>
        </w:rPr>
        <w:t xml:space="preserve"> для владельцев и руководителей предприятий </w:t>
      </w:r>
      <w:r w:rsidR="00B61983" w:rsidRPr="008A2B6C">
        <w:rPr>
          <w:rFonts w:ascii="Times New Roman" w:hAnsi="Times New Roman" w:cs="Times New Roman"/>
          <w:sz w:val="24"/>
          <w:szCs w:val="24"/>
        </w:rPr>
        <w:t xml:space="preserve">помогло </w:t>
      </w:r>
      <w:r w:rsidR="00FC6206" w:rsidRPr="008A2B6C">
        <w:rPr>
          <w:rFonts w:ascii="Times New Roman" w:hAnsi="Times New Roman" w:cs="Times New Roman"/>
          <w:sz w:val="24"/>
          <w:szCs w:val="24"/>
        </w:rPr>
        <w:t xml:space="preserve">принять и </w:t>
      </w:r>
      <w:r w:rsidR="00B61983" w:rsidRPr="008A2B6C">
        <w:rPr>
          <w:rFonts w:ascii="Times New Roman" w:hAnsi="Times New Roman" w:cs="Times New Roman"/>
          <w:sz w:val="24"/>
          <w:szCs w:val="24"/>
        </w:rPr>
        <w:t>ускорить изменения, которые сейчас отражаются во многих современных компаниях</w:t>
      </w:r>
      <w:r w:rsidR="00391B32" w:rsidRPr="008A2B6C">
        <w:rPr>
          <w:rFonts w:ascii="Times New Roman" w:hAnsi="Times New Roman" w:cs="Times New Roman"/>
          <w:sz w:val="24"/>
          <w:szCs w:val="24"/>
        </w:rPr>
        <w:t xml:space="preserve"> микро, малого и среднего уровней</w:t>
      </w:r>
      <w:r w:rsidR="00B61983" w:rsidRPr="008A2B6C">
        <w:rPr>
          <w:rFonts w:ascii="Times New Roman" w:hAnsi="Times New Roman" w:cs="Times New Roman"/>
          <w:sz w:val="24"/>
          <w:szCs w:val="24"/>
        </w:rPr>
        <w:t xml:space="preserve">. </w:t>
      </w:r>
      <w:r w:rsidR="006E5C5A" w:rsidRPr="008A2B6C">
        <w:rPr>
          <w:rFonts w:ascii="Times New Roman" w:hAnsi="Times New Roman" w:cs="Times New Roman"/>
          <w:i/>
          <w:sz w:val="24"/>
          <w:szCs w:val="24"/>
        </w:rPr>
        <w:t>Что же изменилось</w:t>
      </w:r>
      <w:r w:rsidR="00391B32" w:rsidRPr="008A2B6C">
        <w:rPr>
          <w:rFonts w:ascii="Times New Roman" w:hAnsi="Times New Roman" w:cs="Times New Roman"/>
          <w:i/>
          <w:sz w:val="24"/>
          <w:szCs w:val="24"/>
        </w:rPr>
        <w:t xml:space="preserve"> и какие новые черты наблюдаются в российских компаниях</w:t>
      </w:r>
      <w:r w:rsidR="006E5C5A" w:rsidRPr="008A2B6C">
        <w:rPr>
          <w:rFonts w:ascii="Times New Roman" w:hAnsi="Times New Roman" w:cs="Times New Roman"/>
          <w:i/>
          <w:sz w:val="24"/>
          <w:szCs w:val="24"/>
        </w:rPr>
        <w:t>?</w:t>
      </w:r>
      <w:r w:rsidR="00391B32" w:rsidRPr="008A2B6C">
        <w:rPr>
          <w:rFonts w:ascii="Times New Roman" w:hAnsi="Times New Roman" w:cs="Times New Roman"/>
          <w:sz w:val="24"/>
          <w:szCs w:val="24"/>
        </w:rPr>
        <w:t xml:space="preserve"> Во-первых, </w:t>
      </w:r>
      <w:r w:rsidR="00E6097B" w:rsidRPr="008A2B6C">
        <w:rPr>
          <w:rFonts w:ascii="Times New Roman" w:hAnsi="Times New Roman" w:cs="Times New Roman"/>
          <w:sz w:val="24"/>
          <w:szCs w:val="24"/>
        </w:rPr>
        <w:t>стремительное приближение «невидимой экономики» по Тоффлеру, которое делает все более чувствительнее необходимость владельцам учитывать скорость изменения потребительского поведения. «</w:t>
      </w:r>
      <w:r w:rsidR="00ED3272" w:rsidRPr="008A2B6C">
        <w:rPr>
          <w:rFonts w:ascii="Times New Roman" w:hAnsi="Times New Roman" w:cs="Times New Roman"/>
          <w:sz w:val="24"/>
          <w:szCs w:val="24"/>
        </w:rPr>
        <w:t>…</w:t>
      </w:r>
      <w:r w:rsidR="00035FCB" w:rsidRPr="008A2B6C">
        <w:rPr>
          <w:rFonts w:ascii="Times New Roman" w:hAnsi="Times New Roman" w:cs="Times New Roman"/>
          <w:sz w:val="24"/>
          <w:szCs w:val="24"/>
        </w:rPr>
        <w:t>Г</w:t>
      </w:r>
      <w:r w:rsidR="00E6097B" w:rsidRPr="008A2B6C">
        <w:rPr>
          <w:rFonts w:ascii="Times New Roman" w:hAnsi="Times New Roman" w:cs="Times New Roman"/>
          <w:sz w:val="24"/>
          <w:szCs w:val="24"/>
        </w:rPr>
        <w:t>раница между потребителем и производителем все больше стирается, что все большее значение приоб</w:t>
      </w:r>
      <w:r w:rsidR="00835CF2" w:rsidRPr="008A2B6C">
        <w:rPr>
          <w:rFonts w:ascii="Times New Roman" w:hAnsi="Times New Roman" w:cs="Times New Roman"/>
          <w:sz w:val="24"/>
          <w:szCs w:val="24"/>
        </w:rPr>
        <w:t>ретает "производитель для себя</w:t>
      </w:r>
      <w:r w:rsidR="00DA004A" w:rsidRPr="008A2B6C">
        <w:rPr>
          <w:rFonts w:ascii="Times New Roman" w:hAnsi="Times New Roman" w:cs="Times New Roman"/>
          <w:sz w:val="24"/>
          <w:szCs w:val="24"/>
        </w:rPr>
        <w:t>"</w:t>
      </w:r>
      <w:r w:rsidR="00E6097B" w:rsidRPr="008A2B6C">
        <w:rPr>
          <w:rFonts w:ascii="Times New Roman" w:hAnsi="Times New Roman" w:cs="Times New Roman"/>
          <w:sz w:val="24"/>
          <w:szCs w:val="24"/>
        </w:rPr>
        <w:t>»</w:t>
      </w:r>
      <w:r w:rsidR="00835CF2" w:rsidRPr="008A2B6C">
        <w:rPr>
          <w:rFonts w:ascii="Times New Roman" w:hAnsi="Times New Roman" w:cs="Times New Roman"/>
          <w:sz w:val="24"/>
          <w:szCs w:val="24"/>
        </w:rPr>
        <w:t xml:space="preserve"> </w:t>
      </w:r>
      <w:r w:rsidR="00321BEC" w:rsidRPr="008A2B6C">
        <w:rPr>
          <w:rFonts w:ascii="Times New Roman" w:hAnsi="Times New Roman" w:cs="Times New Roman"/>
          <w:sz w:val="24"/>
          <w:szCs w:val="24"/>
        </w:rPr>
        <w:t>[6, с. 186]</w:t>
      </w:r>
      <w:r w:rsidR="00675BB4" w:rsidRPr="008A2B6C">
        <w:rPr>
          <w:rFonts w:ascii="Times New Roman" w:hAnsi="Times New Roman" w:cs="Times New Roman"/>
          <w:sz w:val="24"/>
          <w:szCs w:val="24"/>
        </w:rPr>
        <w:t xml:space="preserve"> </w:t>
      </w:r>
      <w:r w:rsidR="00835CF2" w:rsidRPr="008A2B6C">
        <w:rPr>
          <w:rFonts w:ascii="Times New Roman" w:hAnsi="Times New Roman" w:cs="Times New Roman"/>
          <w:sz w:val="24"/>
          <w:szCs w:val="24"/>
        </w:rPr>
        <w:t xml:space="preserve">- предполагается и мы это ощущаем на себе как потребители, увеличение тенденции </w:t>
      </w:r>
      <w:r w:rsidR="00864567" w:rsidRPr="008A2B6C">
        <w:rPr>
          <w:rFonts w:ascii="Times New Roman" w:hAnsi="Times New Roman" w:cs="Times New Roman"/>
          <w:sz w:val="24"/>
          <w:szCs w:val="24"/>
        </w:rPr>
        <w:t>самообслуживания</w:t>
      </w:r>
      <w:r w:rsidR="00835CF2" w:rsidRPr="008A2B6C">
        <w:rPr>
          <w:rFonts w:ascii="Times New Roman" w:hAnsi="Times New Roman" w:cs="Times New Roman"/>
          <w:sz w:val="24"/>
          <w:szCs w:val="24"/>
        </w:rPr>
        <w:t xml:space="preserve">. </w:t>
      </w:r>
      <w:r w:rsidR="00ED3272" w:rsidRPr="008A2B6C">
        <w:rPr>
          <w:rFonts w:ascii="Times New Roman" w:hAnsi="Times New Roman" w:cs="Times New Roman"/>
          <w:sz w:val="24"/>
          <w:szCs w:val="24"/>
        </w:rPr>
        <w:t>«…С</w:t>
      </w:r>
      <w:r w:rsidR="00835CF2" w:rsidRPr="008A2B6C">
        <w:rPr>
          <w:rFonts w:ascii="Times New Roman" w:hAnsi="Times New Roman" w:cs="Times New Roman"/>
          <w:sz w:val="24"/>
          <w:szCs w:val="24"/>
        </w:rPr>
        <w:t>ледует обратить внимание не только на услуги, но и на товары. Мы обнаружим, что и здесь потребитель все глубже втягивается в процесс производства</w:t>
      </w:r>
      <w:r w:rsidR="00ED3272" w:rsidRPr="008A2B6C">
        <w:rPr>
          <w:rFonts w:ascii="Times New Roman" w:hAnsi="Times New Roman" w:cs="Times New Roman"/>
          <w:sz w:val="24"/>
          <w:szCs w:val="24"/>
        </w:rPr>
        <w:t>.</w:t>
      </w:r>
      <w:r w:rsidR="00161C4C" w:rsidRPr="008A2B6C">
        <w:rPr>
          <w:rFonts w:ascii="Times New Roman" w:hAnsi="Times New Roman" w:cs="Times New Roman"/>
          <w:sz w:val="24"/>
          <w:szCs w:val="24"/>
        </w:rPr>
        <w:t xml:space="preserve"> </w:t>
      </w:r>
      <w:r w:rsidR="00835CF2" w:rsidRPr="008A2B6C">
        <w:rPr>
          <w:rFonts w:ascii="Times New Roman" w:hAnsi="Times New Roman" w:cs="Times New Roman"/>
          <w:sz w:val="24"/>
          <w:szCs w:val="24"/>
        </w:rPr>
        <w:t xml:space="preserve">Итак, сегодня рвущиеся вперед изготовители привлекают покупателей </w:t>
      </w:r>
      <w:r w:rsidR="00DA004A">
        <w:rPr>
          <w:rFonts w:ascii="Times New Roman" w:hAnsi="Times New Roman" w:cs="Times New Roman"/>
          <w:sz w:val="24"/>
          <w:szCs w:val="24"/>
        </w:rPr>
        <w:t>–</w:t>
      </w:r>
      <w:r w:rsidR="00835CF2" w:rsidRPr="008A2B6C">
        <w:rPr>
          <w:rFonts w:ascii="Times New Roman" w:hAnsi="Times New Roman" w:cs="Times New Roman"/>
          <w:sz w:val="24"/>
          <w:szCs w:val="24"/>
        </w:rPr>
        <w:t xml:space="preserve"> и даже платят им </w:t>
      </w:r>
      <w:r w:rsidR="00DA004A">
        <w:rPr>
          <w:rFonts w:ascii="Times New Roman" w:hAnsi="Times New Roman" w:cs="Times New Roman"/>
          <w:sz w:val="24"/>
          <w:szCs w:val="24"/>
        </w:rPr>
        <w:t>–</w:t>
      </w:r>
      <w:r w:rsidR="00835CF2" w:rsidRPr="008A2B6C">
        <w:rPr>
          <w:rFonts w:ascii="Times New Roman" w:hAnsi="Times New Roman" w:cs="Times New Roman"/>
          <w:sz w:val="24"/>
          <w:szCs w:val="24"/>
        </w:rPr>
        <w:t xml:space="preserve"> к участию в разработке того или иного изделия. Это относится не только к производству товаров, которые непосредственно продаются людям, т. е. к производству продуктов питания, туалетных принадлежностей и т. д., но прежде всего к передовым отраслям, таким, как электроника, где демассиф</w:t>
      </w:r>
      <w:r w:rsidR="00ED3272" w:rsidRPr="008A2B6C">
        <w:rPr>
          <w:rFonts w:ascii="Times New Roman" w:hAnsi="Times New Roman" w:cs="Times New Roman"/>
          <w:sz w:val="24"/>
          <w:szCs w:val="24"/>
        </w:rPr>
        <w:t xml:space="preserve">икация проходит особенно быстро». </w:t>
      </w:r>
      <w:r w:rsidR="00321BEC" w:rsidRPr="008A2B6C">
        <w:rPr>
          <w:rFonts w:ascii="Times New Roman" w:hAnsi="Times New Roman" w:cs="Times New Roman"/>
          <w:sz w:val="24"/>
          <w:szCs w:val="24"/>
        </w:rPr>
        <w:t>[6, с. 190].</w:t>
      </w:r>
    </w:p>
    <w:p w14:paraId="5C8AD97E" w14:textId="77777777" w:rsidR="00FA2702" w:rsidRPr="008A2B6C" w:rsidRDefault="00FA2702" w:rsidP="009A20DB">
      <w:pPr>
        <w:spacing w:after="0" w:line="240" w:lineRule="auto"/>
        <w:ind w:firstLine="708"/>
        <w:jc w:val="both"/>
        <w:rPr>
          <w:rFonts w:ascii="Times New Roman" w:hAnsi="Times New Roman" w:cs="Times New Roman"/>
          <w:sz w:val="24"/>
          <w:szCs w:val="24"/>
        </w:rPr>
      </w:pPr>
      <w:r w:rsidRPr="008A2B6C">
        <w:rPr>
          <w:rFonts w:ascii="Times New Roman" w:hAnsi="Times New Roman" w:cs="Times New Roman"/>
          <w:sz w:val="24"/>
          <w:szCs w:val="24"/>
        </w:rPr>
        <w:t>Во-вторых, переход на онлайн-форматы работы</w:t>
      </w:r>
      <w:r w:rsidR="003C3A00" w:rsidRPr="008A2B6C">
        <w:rPr>
          <w:rFonts w:ascii="Times New Roman" w:hAnsi="Times New Roman" w:cs="Times New Roman"/>
          <w:sz w:val="24"/>
          <w:szCs w:val="24"/>
        </w:rPr>
        <w:t xml:space="preserve"> (гибкие графики, удаленные сотрудники, возможность заменить часть команды внешними компаниями или аутсорсом)</w:t>
      </w:r>
      <w:r w:rsidRPr="008A2B6C">
        <w:rPr>
          <w:rFonts w:ascii="Times New Roman" w:hAnsi="Times New Roman" w:cs="Times New Roman"/>
          <w:sz w:val="24"/>
          <w:szCs w:val="24"/>
        </w:rPr>
        <w:t>, практиче</w:t>
      </w:r>
      <w:r w:rsidR="00035FCB" w:rsidRPr="008A2B6C">
        <w:rPr>
          <w:rFonts w:ascii="Times New Roman" w:hAnsi="Times New Roman" w:cs="Times New Roman"/>
          <w:sz w:val="24"/>
          <w:szCs w:val="24"/>
        </w:rPr>
        <w:t xml:space="preserve">ски в каждой сфере бизнеса [3, с. 395]. </w:t>
      </w:r>
      <w:r w:rsidR="003C3A00" w:rsidRPr="008A2B6C">
        <w:rPr>
          <w:rFonts w:ascii="Times New Roman" w:hAnsi="Times New Roman" w:cs="Times New Roman"/>
          <w:sz w:val="24"/>
          <w:szCs w:val="24"/>
        </w:rPr>
        <w:t>С одной стороны, это позволя</w:t>
      </w:r>
      <w:r w:rsidR="003F2698" w:rsidRPr="008A2B6C">
        <w:rPr>
          <w:rFonts w:ascii="Times New Roman" w:hAnsi="Times New Roman" w:cs="Times New Roman"/>
          <w:sz w:val="24"/>
          <w:szCs w:val="24"/>
        </w:rPr>
        <w:t xml:space="preserve">ет </w:t>
      </w:r>
      <w:r w:rsidR="003C3A00" w:rsidRPr="008A2B6C">
        <w:rPr>
          <w:rFonts w:ascii="Times New Roman" w:hAnsi="Times New Roman" w:cs="Times New Roman"/>
          <w:sz w:val="24"/>
          <w:szCs w:val="24"/>
        </w:rPr>
        <w:t xml:space="preserve">оптимизировать процессы, </w:t>
      </w:r>
      <w:r w:rsidR="003F2698" w:rsidRPr="008A2B6C">
        <w:rPr>
          <w:rFonts w:ascii="Times New Roman" w:hAnsi="Times New Roman" w:cs="Times New Roman"/>
          <w:sz w:val="24"/>
          <w:szCs w:val="24"/>
        </w:rPr>
        <w:t xml:space="preserve">сократить издержки, </w:t>
      </w:r>
      <w:r w:rsidR="003C3A00" w:rsidRPr="008A2B6C">
        <w:rPr>
          <w:rFonts w:ascii="Times New Roman" w:hAnsi="Times New Roman" w:cs="Times New Roman"/>
          <w:sz w:val="24"/>
          <w:szCs w:val="24"/>
        </w:rPr>
        <w:t>сфокусироваться на ключевых процессах</w:t>
      </w:r>
      <w:r w:rsidR="003F2698" w:rsidRPr="008A2B6C">
        <w:rPr>
          <w:rFonts w:ascii="Times New Roman" w:hAnsi="Times New Roman" w:cs="Times New Roman"/>
          <w:sz w:val="24"/>
          <w:szCs w:val="24"/>
        </w:rPr>
        <w:t xml:space="preserve"> и ускорить цифровую трансформацию компаний</w:t>
      </w:r>
      <w:r w:rsidR="003C3A00" w:rsidRPr="008A2B6C">
        <w:rPr>
          <w:rFonts w:ascii="Times New Roman" w:hAnsi="Times New Roman" w:cs="Times New Roman"/>
          <w:sz w:val="24"/>
          <w:szCs w:val="24"/>
        </w:rPr>
        <w:t xml:space="preserve">. С другой стороны, приход таких форматов несет с собой </w:t>
      </w:r>
      <w:r w:rsidR="00125B71" w:rsidRPr="008A2B6C">
        <w:rPr>
          <w:rFonts w:ascii="Times New Roman" w:hAnsi="Times New Roman" w:cs="Times New Roman"/>
          <w:sz w:val="24"/>
          <w:szCs w:val="24"/>
        </w:rPr>
        <w:t>сло</w:t>
      </w:r>
      <w:r w:rsidR="00035FCB" w:rsidRPr="008A2B6C">
        <w:rPr>
          <w:rFonts w:ascii="Times New Roman" w:hAnsi="Times New Roman" w:cs="Times New Roman"/>
          <w:sz w:val="24"/>
          <w:szCs w:val="24"/>
        </w:rPr>
        <w:t>жности в работе с коллективом и</w:t>
      </w:r>
      <w:r w:rsidR="00125B71" w:rsidRPr="008A2B6C">
        <w:rPr>
          <w:rFonts w:ascii="Times New Roman" w:hAnsi="Times New Roman" w:cs="Times New Roman"/>
          <w:sz w:val="24"/>
          <w:szCs w:val="24"/>
        </w:rPr>
        <w:t>, в отдельных, моментах</w:t>
      </w:r>
      <w:r w:rsidR="00EF0E92" w:rsidRPr="008A2B6C">
        <w:rPr>
          <w:rFonts w:ascii="Times New Roman" w:hAnsi="Times New Roman" w:cs="Times New Roman"/>
          <w:sz w:val="24"/>
          <w:szCs w:val="24"/>
        </w:rPr>
        <w:t xml:space="preserve"> слабую управляемость процессами предприятия.</w:t>
      </w:r>
    </w:p>
    <w:p w14:paraId="55C6987B" w14:textId="77777777" w:rsidR="00035FCB" w:rsidRPr="008A2B6C" w:rsidRDefault="00035FCB" w:rsidP="009A20DB">
      <w:pPr>
        <w:spacing w:after="0" w:line="240" w:lineRule="auto"/>
        <w:ind w:firstLine="708"/>
        <w:jc w:val="both"/>
        <w:rPr>
          <w:rFonts w:ascii="Times New Roman" w:hAnsi="Times New Roman" w:cs="Times New Roman"/>
          <w:sz w:val="24"/>
          <w:szCs w:val="24"/>
        </w:rPr>
      </w:pPr>
      <w:r w:rsidRPr="008A2B6C">
        <w:rPr>
          <w:rFonts w:ascii="Times New Roman" w:hAnsi="Times New Roman" w:cs="Times New Roman"/>
          <w:sz w:val="24"/>
          <w:szCs w:val="24"/>
        </w:rPr>
        <w:t xml:space="preserve">В-третьих, </w:t>
      </w:r>
      <w:r w:rsidR="001E388F" w:rsidRPr="008A2B6C">
        <w:rPr>
          <w:rFonts w:ascii="Times New Roman" w:hAnsi="Times New Roman" w:cs="Times New Roman"/>
          <w:sz w:val="24"/>
          <w:szCs w:val="24"/>
        </w:rPr>
        <w:t xml:space="preserve">изменение способов и характера создания новых предприятий, и увеличения роли бизнес-сообществ. На смену отношениям, основанным на родстве и дружбе, пришли отношения, основанные на репутации и общих ценностях. Важным </w:t>
      </w:r>
      <w:r w:rsidR="00D909C2" w:rsidRPr="008A2B6C">
        <w:rPr>
          <w:rFonts w:ascii="Times New Roman" w:hAnsi="Times New Roman" w:cs="Times New Roman"/>
          <w:sz w:val="24"/>
          <w:szCs w:val="24"/>
        </w:rPr>
        <w:t>фактором становится</w:t>
      </w:r>
      <w:r w:rsidR="001E388F" w:rsidRPr="008A2B6C">
        <w:rPr>
          <w:rFonts w:ascii="Times New Roman" w:hAnsi="Times New Roman" w:cs="Times New Roman"/>
          <w:sz w:val="24"/>
          <w:szCs w:val="24"/>
        </w:rPr>
        <w:t xml:space="preserve"> доверие российских предпринимателей к тем из своих коллег, с которыми они лично не знакомы, но состоят в тех же бизнес-сообществах. Такой уровень доверия по данным исследования Сколково «Доверие в российском бизнесе» превышает 90%.</w:t>
      </w:r>
      <w:r w:rsidR="001824B7" w:rsidRPr="008A2B6C">
        <w:rPr>
          <w:rFonts w:ascii="Times New Roman" w:hAnsi="Times New Roman" w:cs="Times New Roman"/>
          <w:sz w:val="24"/>
          <w:szCs w:val="24"/>
        </w:rPr>
        <w:t xml:space="preserve"> [7, с. 24-38].</w:t>
      </w:r>
    </w:p>
    <w:p w14:paraId="3ED47B21" w14:textId="77777777" w:rsidR="008317A0" w:rsidRPr="008A2B6C" w:rsidRDefault="008317A0" w:rsidP="009A20DB">
      <w:pPr>
        <w:spacing w:after="0" w:line="240" w:lineRule="auto"/>
        <w:ind w:firstLine="708"/>
        <w:jc w:val="both"/>
        <w:rPr>
          <w:rFonts w:ascii="Times New Roman" w:hAnsi="Times New Roman" w:cs="Times New Roman"/>
          <w:sz w:val="24"/>
          <w:szCs w:val="24"/>
        </w:rPr>
      </w:pPr>
      <w:r w:rsidRPr="008A2B6C">
        <w:rPr>
          <w:rFonts w:ascii="Times New Roman" w:hAnsi="Times New Roman" w:cs="Times New Roman"/>
          <w:sz w:val="24"/>
          <w:szCs w:val="24"/>
        </w:rPr>
        <w:t xml:space="preserve">Таким образом, для сохранения устойчивой динамики развития предприятий как одной из важных движущих сил экономики необходимо учитывать постоянно меняющийся контекст возникающих новых черт и новых тенденций </w:t>
      </w:r>
      <w:r w:rsidR="00A90233" w:rsidRPr="008A2B6C">
        <w:rPr>
          <w:rFonts w:ascii="Times New Roman" w:hAnsi="Times New Roman" w:cs="Times New Roman"/>
          <w:sz w:val="24"/>
          <w:szCs w:val="24"/>
        </w:rPr>
        <w:t>в предпринимательстве</w:t>
      </w:r>
      <w:r w:rsidRPr="008A2B6C">
        <w:rPr>
          <w:rFonts w:ascii="Times New Roman" w:hAnsi="Times New Roman" w:cs="Times New Roman"/>
          <w:sz w:val="24"/>
          <w:szCs w:val="24"/>
        </w:rPr>
        <w:t>.</w:t>
      </w:r>
    </w:p>
    <w:p w14:paraId="78846FA9" w14:textId="77777777" w:rsidR="00D13E31" w:rsidRPr="008A2B6C" w:rsidRDefault="00D13E31" w:rsidP="009A20DB">
      <w:pPr>
        <w:spacing w:after="0" w:line="240" w:lineRule="auto"/>
        <w:ind w:firstLine="708"/>
        <w:jc w:val="center"/>
        <w:rPr>
          <w:rFonts w:ascii="Times New Roman" w:hAnsi="Times New Roman" w:cs="Times New Roman"/>
          <w:sz w:val="24"/>
          <w:szCs w:val="24"/>
        </w:rPr>
      </w:pPr>
    </w:p>
    <w:p w14:paraId="0BBC9BF6" w14:textId="405F1B3B" w:rsidR="00A814C8" w:rsidRPr="008408FC" w:rsidRDefault="008408FC" w:rsidP="009A20DB">
      <w:pPr>
        <w:spacing w:after="0" w:line="240" w:lineRule="auto"/>
        <w:ind w:firstLine="708"/>
        <w:jc w:val="center"/>
        <w:rPr>
          <w:rFonts w:ascii="Times New Roman" w:hAnsi="Times New Roman" w:cs="Times New Roman"/>
          <w:b/>
          <w:bCs/>
          <w:sz w:val="24"/>
          <w:szCs w:val="24"/>
        </w:rPr>
      </w:pPr>
      <w:r w:rsidRPr="008408FC">
        <w:rPr>
          <w:rFonts w:ascii="Times New Roman" w:hAnsi="Times New Roman" w:cs="Times New Roman"/>
          <w:b/>
          <w:bCs/>
          <w:sz w:val="24"/>
          <w:szCs w:val="24"/>
        </w:rPr>
        <w:t>Библиографический список</w:t>
      </w:r>
    </w:p>
    <w:p w14:paraId="08CA1385" w14:textId="66F7F80B" w:rsidR="00522E40" w:rsidRPr="008408FC" w:rsidRDefault="00522E40" w:rsidP="008408FC">
      <w:pPr>
        <w:spacing w:after="0" w:line="240" w:lineRule="auto"/>
        <w:ind w:firstLine="709"/>
        <w:jc w:val="both"/>
        <w:rPr>
          <w:rFonts w:ascii="Times New Roman" w:hAnsi="Times New Roman" w:cs="Times New Roman"/>
          <w:sz w:val="24"/>
          <w:szCs w:val="24"/>
        </w:rPr>
      </w:pPr>
      <w:r w:rsidRPr="008408FC">
        <w:rPr>
          <w:rFonts w:ascii="Times New Roman" w:hAnsi="Times New Roman" w:cs="Times New Roman"/>
          <w:sz w:val="24"/>
          <w:szCs w:val="24"/>
        </w:rPr>
        <w:t xml:space="preserve">Власенкова Т. А., Морозова С. Н., Цыпин А. П. Влияние кризиса пандемии вируса Covid-19 на малый и средний бизнес // Известия Саратовского университета. Новая серия. </w:t>
      </w:r>
      <w:r w:rsidRPr="008408FC">
        <w:rPr>
          <w:rFonts w:ascii="Times New Roman" w:hAnsi="Times New Roman" w:cs="Times New Roman"/>
          <w:sz w:val="24"/>
          <w:szCs w:val="24"/>
        </w:rPr>
        <w:lastRenderedPageBreak/>
        <w:t xml:space="preserve">Серия: Экономика. Управление. Право. 2021. Т. 21, вып. 4. С. 392–397.  </w:t>
      </w:r>
      <w:r w:rsidRPr="00582A49">
        <w:rPr>
          <w:rFonts w:ascii="Times New Roman" w:hAnsi="Times New Roman" w:cs="Times New Roman"/>
          <w:sz w:val="24"/>
          <w:szCs w:val="24"/>
        </w:rPr>
        <w:t>https://doi.org/10.18500/1994-2540-2021-21-4-392-397</w:t>
      </w:r>
      <w:r w:rsidRPr="008408FC">
        <w:rPr>
          <w:rFonts w:ascii="Times New Roman" w:hAnsi="Times New Roman" w:cs="Times New Roman"/>
          <w:sz w:val="24"/>
          <w:szCs w:val="24"/>
        </w:rPr>
        <w:t xml:space="preserve"> </w:t>
      </w:r>
    </w:p>
    <w:p w14:paraId="4B5B87BE" w14:textId="0A34317C" w:rsidR="00522E40" w:rsidRPr="008408FC" w:rsidRDefault="00522E40" w:rsidP="008408FC">
      <w:pPr>
        <w:spacing w:after="0" w:line="240" w:lineRule="auto"/>
        <w:ind w:firstLine="709"/>
        <w:jc w:val="both"/>
        <w:rPr>
          <w:rFonts w:ascii="Times New Roman" w:hAnsi="Times New Roman" w:cs="Times New Roman"/>
          <w:sz w:val="24"/>
          <w:szCs w:val="24"/>
        </w:rPr>
      </w:pPr>
      <w:r w:rsidRPr="008408FC">
        <w:rPr>
          <w:rFonts w:ascii="Times New Roman" w:hAnsi="Times New Roman" w:cs="Times New Roman"/>
          <w:sz w:val="24"/>
          <w:szCs w:val="24"/>
        </w:rPr>
        <w:t xml:space="preserve">Доверие в российском бизнесе [Электронный ресурс]. URL: </w:t>
      </w:r>
      <w:r w:rsidRPr="00582A49">
        <w:rPr>
          <w:rFonts w:ascii="Times New Roman" w:hAnsi="Times New Roman" w:cs="Times New Roman"/>
          <w:sz w:val="24"/>
          <w:szCs w:val="24"/>
        </w:rPr>
        <w:t>https://inp.ru/.files/436/0_backup.pdf</w:t>
      </w:r>
      <w:r w:rsidRPr="008408FC">
        <w:rPr>
          <w:rFonts w:ascii="Times New Roman" w:hAnsi="Times New Roman" w:cs="Times New Roman"/>
          <w:sz w:val="24"/>
          <w:szCs w:val="24"/>
        </w:rPr>
        <w:t xml:space="preserve"> (дата обращения: 10.02.2025).</w:t>
      </w:r>
    </w:p>
    <w:p w14:paraId="1173673B" w14:textId="35BFB70F" w:rsidR="00522E40" w:rsidRPr="008408FC" w:rsidRDefault="00522E40" w:rsidP="008408FC">
      <w:pPr>
        <w:spacing w:after="0" w:line="240" w:lineRule="auto"/>
        <w:ind w:firstLine="709"/>
        <w:jc w:val="both"/>
        <w:rPr>
          <w:rFonts w:ascii="Times New Roman" w:hAnsi="Times New Roman" w:cs="Times New Roman"/>
          <w:sz w:val="24"/>
          <w:szCs w:val="24"/>
        </w:rPr>
      </w:pPr>
      <w:r w:rsidRPr="008408FC">
        <w:rPr>
          <w:rFonts w:ascii="Times New Roman" w:hAnsi="Times New Roman" w:cs="Times New Roman"/>
          <w:sz w:val="24"/>
          <w:szCs w:val="24"/>
        </w:rPr>
        <w:t xml:space="preserve">Доклад Министерства экономического развития Российской Федерации о состоянии малого и среднего предпринимательства в Российской Федерации и мерах по его развитию за 2019–2023 гг. [Электронный ресурс]. URL: </w:t>
      </w:r>
      <w:r w:rsidRPr="00582A49">
        <w:rPr>
          <w:rFonts w:ascii="Times New Roman" w:hAnsi="Times New Roman" w:cs="Times New Roman"/>
          <w:sz w:val="24"/>
          <w:szCs w:val="24"/>
        </w:rPr>
        <w:t>https://www.economy.gov.ru/material/file/f1c2180f1319ea2480ac174fa780a37b/doklad_o_sostoyanii_msp_v_rf_i_merah_po_ego_razvitiyu_za_2019_2023_gg.pdf</w:t>
      </w:r>
      <w:r w:rsidRPr="008408FC">
        <w:rPr>
          <w:rFonts w:ascii="Times New Roman" w:hAnsi="Times New Roman" w:cs="Times New Roman"/>
          <w:sz w:val="24"/>
          <w:szCs w:val="24"/>
        </w:rPr>
        <w:t xml:space="preserve"> (дата обращения 1.03.2025)</w:t>
      </w:r>
    </w:p>
    <w:p w14:paraId="134C08CB" w14:textId="70C6D0C3" w:rsidR="00522E40" w:rsidRPr="008408FC" w:rsidRDefault="00522E40" w:rsidP="008408FC">
      <w:pPr>
        <w:spacing w:after="0" w:line="240" w:lineRule="auto"/>
        <w:ind w:firstLine="709"/>
        <w:jc w:val="both"/>
        <w:rPr>
          <w:rFonts w:ascii="Times New Roman" w:hAnsi="Times New Roman" w:cs="Times New Roman"/>
          <w:sz w:val="24"/>
          <w:szCs w:val="24"/>
        </w:rPr>
      </w:pPr>
      <w:r w:rsidRPr="008408FC">
        <w:rPr>
          <w:rFonts w:ascii="Times New Roman" w:hAnsi="Times New Roman" w:cs="Times New Roman"/>
          <w:sz w:val="24"/>
          <w:szCs w:val="24"/>
        </w:rPr>
        <w:t xml:space="preserve">Единый реестр субъектов малого и среднего предпринимательства [Электронный ресурс]. URL: </w:t>
      </w:r>
      <w:r w:rsidRPr="00582A49">
        <w:rPr>
          <w:rFonts w:ascii="Times New Roman" w:hAnsi="Times New Roman" w:cs="Times New Roman"/>
          <w:sz w:val="24"/>
          <w:szCs w:val="24"/>
        </w:rPr>
        <w:t>https://ofd.nalog.ru/statistics.html</w:t>
      </w:r>
      <w:r w:rsidRPr="008408FC">
        <w:rPr>
          <w:rFonts w:ascii="Times New Roman" w:hAnsi="Times New Roman" w:cs="Times New Roman"/>
          <w:sz w:val="24"/>
          <w:szCs w:val="24"/>
        </w:rPr>
        <w:t xml:space="preserve"> (дата обращения 17.03.2025)</w:t>
      </w:r>
    </w:p>
    <w:p w14:paraId="66FA1CB9" w14:textId="41E63859" w:rsidR="00522E40" w:rsidRPr="008408FC" w:rsidRDefault="00522E40" w:rsidP="008408FC">
      <w:pPr>
        <w:spacing w:after="0" w:line="240" w:lineRule="auto"/>
        <w:ind w:firstLine="709"/>
        <w:jc w:val="both"/>
        <w:rPr>
          <w:rFonts w:ascii="Times New Roman" w:hAnsi="Times New Roman" w:cs="Times New Roman"/>
          <w:sz w:val="24"/>
          <w:szCs w:val="24"/>
        </w:rPr>
      </w:pPr>
      <w:r w:rsidRPr="008408FC">
        <w:rPr>
          <w:rFonts w:ascii="Times New Roman" w:hAnsi="Times New Roman" w:cs="Times New Roman"/>
          <w:sz w:val="24"/>
          <w:szCs w:val="24"/>
        </w:rPr>
        <w:t xml:space="preserve">Паспорт национального проекта «Малое и среднее предпринимательство и поддержка индивидуальной предпринимательской инициативы» (протокол от 24 декабря 2018 г. №16) [Электронный ресурс]. URL: </w:t>
      </w:r>
      <w:r w:rsidR="001C2278" w:rsidRPr="00582A49">
        <w:rPr>
          <w:rFonts w:ascii="Times New Roman" w:hAnsi="Times New Roman" w:cs="Times New Roman"/>
          <w:sz w:val="24"/>
          <w:szCs w:val="24"/>
        </w:rPr>
        <w:t>http://static.government.ru/media/files/qH8voRLuhAVWSJhIS8XYbZBsAvcs8A5t.pdf</w:t>
      </w:r>
      <w:r w:rsidRPr="008408FC">
        <w:rPr>
          <w:rFonts w:ascii="Times New Roman" w:hAnsi="Times New Roman" w:cs="Times New Roman"/>
          <w:sz w:val="24"/>
          <w:szCs w:val="24"/>
        </w:rPr>
        <w:t xml:space="preserve"> (дата обращения 1.03.2025)</w:t>
      </w:r>
    </w:p>
    <w:p w14:paraId="242CE244" w14:textId="510AD199" w:rsidR="00522E40" w:rsidRPr="008408FC" w:rsidRDefault="00522E40" w:rsidP="008408FC">
      <w:pPr>
        <w:spacing w:after="0" w:line="240" w:lineRule="auto"/>
        <w:ind w:firstLine="709"/>
        <w:jc w:val="both"/>
        <w:rPr>
          <w:rFonts w:ascii="Times New Roman" w:hAnsi="Times New Roman" w:cs="Times New Roman"/>
          <w:sz w:val="24"/>
          <w:szCs w:val="24"/>
        </w:rPr>
      </w:pPr>
      <w:r w:rsidRPr="008408FC">
        <w:rPr>
          <w:rFonts w:ascii="Times New Roman" w:hAnsi="Times New Roman" w:cs="Times New Roman"/>
          <w:sz w:val="24"/>
          <w:szCs w:val="24"/>
        </w:rPr>
        <w:t xml:space="preserve">Постановление Правительства Российской Федерации о предельных значениях дохода, полученного от осуществления предпринимательской деятельности, для каждой категории субъектов малого и среднего предпринимательства от 4 апреля 2016 г. N 265 [Электронный ресурс]. URL: </w:t>
      </w:r>
      <w:r w:rsidR="001C2278" w:rsidRPr="00582A49">
        <w:rPr>
          <w:rFonts w:ascii="Times New Roman" w:hAnsi="Times New Roman" w:cs="Times New Roman"/>
          <w:sz w:val="24"/>
          <w:szCs w:val="24"/>
        </w:rPr>
        <w:t>https://www.consultant.ru/document/cons_doc_LAW_196415/#dst100005</w:t>
      </w:r>
      <w:r w:rsidRPr="008408FC">
        <w:rPr>
          <w:rFonts w:ascii="Times New Roman" w:hAnsi="Times New Roman" w:cs="Times New Roman"/>
          <w:sz w:val="24"/>
          <w:szCs w:val="24"/>
        </w:rPr>
        <w:t xml:space="preserve"> (дата обращения 17.03.2025) </w:t>
      </w:r>
    </w:p>
    <w:p w14:paraId="68F1043F" w14:textId="77777777" w:rsidR="00522E40" w:rsidRPr="008408FC" w:rsidRDefault="00522E40" w:rsidP="008408FC">
      <w:pPr>
        <w:spacing w:after="0" w:line="240" w:lineRule="auto"/>
        <w:ind w:firstLine="709"/>
        <w:jc w:val="both"/>
        <w:rPr>
          <w:rFonts w:ascii="Times New Roman" w:hAnsi="Times New Roman" w:cs="Times New Roman"/>
          <w:sz w:val="24"/>
          <w:szCs w:val="24"/>
        </w:rPr>
      </w:pPr>
      <w:r w:rsidRPr="008408FC">
        <w:rPr>
          <w:rFonts w:ascii="Times New Roman" w:hAnsi="Times New Roman" w:cs="Times New Roman"/>
          <w:sz w:val="24"/>
          <w:szCs w:val="24"/>
        </w:rPr>
        <w:t>Тоффлер Э. Третья волна. М.: Издательство ACT, 2004, 261 с.</w:t>
      </w:r>
    </w:p>
    <w:p w14:paraId="3C9AAFA6" w14:textId="76061D7C" w:rsidR="00503678" w:rsidRDefault="00503678" w:rsidP="009A20DB">
      <w:pPr>
        <w:spacing w:after="0" w:line="240" w:lineRule="auto"/>
        <w:ind w:left="360"/>
        <w:jc w:val="both"/>
        <w:rPr>
          <w:rFonts w:ascii="Times New Roman" w:hAnsi="Times New Roman" w:cs="Times New Roman"/>
          <w:sz w:val="24"/>
          <w:szCs w:val="24"/>
        </w:rPr>
      </w:pPr>
    </w:p>
    <w:p w14:paraId="770C0DDA" w14:textId="77777777" w:rsidR="001C2445" w:rsidRPr="009A20DB" w:rsidRDefault="001C2445" w:rsidP="009A20DB">
      <w:pPr>
        <w:spacing w:after="0" w:line="240" w:lineRule="auto"/>
        <w:ind w:left="360"/>
        <w:jc w:val="center"/>
        <w:rPr>
          <w:rFonts w:ascii="Times New Roman" w:hAnsi="Times New Roman" w:cs="Times New Roman"/>
          <w:b/>
          <w:bCs/>
          <w:sz w:val="24"/>
          <w:szCs w:val="24"/>
        </w:rPr>
      </w:pPr>
      <w:r w:rsidRPr="009A20DB">
        <w:rPr>
          <w:rFonts w:ascii="Times New Roman" w:hAnsi="Times New Roman" w:cs="Times New Roman"/>
          <w:b/>
          <w:bCs/>
          <w:sz w:val="24"/>
          <w:szCs w:val="24"/>
        </w:rPr>
        <w:t>Информация об авторе</w:t>
      </w:r>
    </w:p>
    <w:p w14:paraId="247C679F" w14:textId="20493EEE" w:rsidR="001C2445" w:rsidRPr="008408FC" w:rsidRDefault="00522E40" w:rsidP="009A20DB">
      <w:pPr>
        <w:spacing w:after="0" w:line="240" w:lineRule="auto"/>
        <w:ind w:firstLine="708"/>
        <w:jc w:val="both"/>
        <w:rPr>
          <w:rFonts w:ascii="Times New Roman" w:hAnsi="Times New Roman" w:cs="Times New Roman"/>
          <w:sz w:val="24"/>
          <w:szCs w:val="24"/>
        </w:rPr>
      </w:pPr>
      <w:r w:rsidRPr="008408FC">
        <w:rPr>
          <w:rFonts w:ascii="Times New Roman" w:hAnsi="Times New Roman" w:cs="Times New Roman"/>
          <w:sz w:val="24"/>
          <w:szCs w:val="24"/>
        </w:rPr>
        <w:t>Алферова Евгения Сергеевна</w:t>
      </w:r>
      <w:r w:rsidR="001C2445" w:rsidRPr="008408FC">
        <w:rPr>
          <w:rFonts w:ascii="Times New Roman" w:hAnsi="Times New Roman" w:cs="Times New Roman"/>
          <w:sz w:val="24"/>
          <w:szCs w:val="24"/>
        </w:rPr>
        <w:t xml:space="preserve"> (Россия, </w:t>
      </w:r>
      <w:r w:rsidR="00A1045A">
        <w:rPr>
          <w:rFonts w:ascii="Times New Roman" w:hAnsi="Times New Roman" w:cs="Times New Roman"/>
          <w:sz w:val="24"/>
          <w:szCs w:val="24"/>
        </w:rPr>
        <w:t>Москва</w:t>
      </w:r>
      <w:r w:rsidR="001C2445" w:rsidRPr="008408FC">
        <w:rPr>
          <w:rFonts w:ascii="Times New Roman" w:hAnsi="Times New Roman" w:cs="Times New Roman"/>
          <w:sz w:val="24"/>
          <w:szCs w:val="24"/>
        </w:rPr>
        <w:t xml:space="preserve">) – </w:t>
      </w:r>
      <w:r w:rsidRPr="008408FC">
        <w:rPr>
          <w:rFonts w:ascii="Times New Roman" w:hAnsi="Times New Roman" w:cs="Times New Roman"/>
          <w:sz w:val="24"/>
          <w:szCs w:val="24"/>
        </w:rPr>
        <w:t>аспирант ФГБОУ ВО «Ивановский государственный университет», исполнительный директор ООО «Технологии развития»</w:t>
      </w:r>
      <w:r w:rsidR="001C2445" w:rsidRPr="008408FC">
        <w:rPr>
          <w:rFonts w:ascii="Times New Roman" w:hAnsi="Times New Roman" w:cs="Times New Roman"/>
          <w:sz w:val="24"/>
          <w:szCs w:val="24"/>
        </w:rPr>
        <w:t xml:space="preserve"> (</w:t>
      </w:r>
      <w:r w:rsidRPr="008408FC">
        <w:rPr>
          <w:rFonts w:ascii="Times New Roman" w:hAnsi="Times New Roman" w:cs="Times New Roman"/>
          <w:sz w:val="24"/>
          <w:szCs w:val="24"/>
        </w:rPr>
        <w:t>153000</w:t>
      </w:r>
      <w:r w:rsidR="001C2445" w:rsidRPr="008408FC">
        <w:rPr>
          <w:rFonts w:ascii="Times New Roman" w:hAnsi="Times New Roman" w:cs="Times New Roman"/>
          <w:sz w:val="24"/>
          <w:szCs w:val="24"/>
        </w:rPr>
        <w:t xml:space="preserve">, Россия, г. </w:t>
      </w:r>
      <w:r w:rsidRPr="008408FC">
        <w:rPr>
          <w:rFonts w:ascii="Times New Roman" w:hAnsi="Times New Roman" w:cs="Times New Roman"/>
          <w:sz w:val="24"/>
          <w:szCs w:val="24"/>
        </w:rPr>
        <w:t>Иваново</w:t>
      </w:r>
      <w:r w:rsidR="001C2445" w:rsidRPr="008408FC">
        <w:rPr>
          <w:rFonts w:ascii="Times New Roman" w:hAnsi="Times New Roman" w:cs="Times New Roman"/>
          <w:sz w:val="24"/>
          <w:szCs w:val="24"/>
        </w:rPr>
        <w:t xml:space="preserve">, ул. </w:t>
      </w:r>
      <w:r w:rsidRPr="008408FC">
        <w:rPr>
          <w:rFonts w:ascii="Times New Roman" w:hAnsi="Times New Roman" w:cs="Times New Roman"/>
          <w:sz w:val="24"/>
          <w:szCs w:val="24"/>
        </w:rPr>
        <w:t>Бубнова</w:t>
      </w:r>
      <w:r w:rsidR="001C2445" w:rsidRPr="008408FC">
        <w:rPr>
          <w:rFonts w:ascii="Times New Roman" w:hAnsi="Times New Roman" w:cs="Times New Roman"/>
          <w:sz w:val="24"/>
          <w:szCs w:val="24"/>
        </w:rPr>
        <w:t xml:space="preserve">, д. </w:t>
      </w:r>
      <w:r w:rsidRPr="008408FC">
        <w:rPr>
          <w:rFonts w:ascii="Times New Roman" w:hAnsi="Times New Roman" w:cs="Times New Roman"/>
          <w:sz w:val="24"/>
          <w:szCs w:val="24"/>
        </w:rPr>
        <w:t>40А, оф. 303</w:t>
      </w:r>
      <w:r w:rsidR="001C2445" w:rsidRPr="008408FC">
        <w:rPr>
          <w:rFonts w:ascii="Times New Roman" w:hAnsi="Times New Roman" w:cs="Times New Roman"/>
          <w:sz w:val="24"/>
          <w:szCs w:val="24"/>
        </w:rPr>
        <w:t xml:space="preserve">; e-mail: </w:t>
      </w:r>
      <w:r w:rsidRPr="008408FC">
        <w:rPr>
          <w:rFonts w:ascii="Times New Roman" w:hAnsi="Times New Roman" w:cs="Times New Roman"/>
          <w:sz w:val="24"/>
          <w:szCs w:val="24"/>
        </w:rPr>
        <w:t>e_alferova@develop-pro.ru</w:t>
      </w:r>
      <w:r w:rsidR="001C2445" w:rsidRPr="008408FC">
        <w:rPr>
          <w:rFonts w:ascii="Times New Roman" w:hAnsi="Times New Roman" w:cs="Times New Roman"/>
          <w:sz w:val="24"/>
          <w:szCs w:val="24"/>
        </w:rPr>
        <w:t>)</w:t>
      </w:r>
    </w:p>
    <w:p w14:paraId="008F1589" w14:textId="77777777" w:rsidR="008408FC" w:rsidRPr="001C2445" w:rsidRDefault="008408FC" w:rsidP="009A20DB">
      <w:pPr>
        <w:spacing w:after="0" w:line="240" w:lineRule="auto"/>
        <w:ind w:firstLine="708"/>
        <w:jc w:val="both"/>
        <w:rPr>
          <w:rFonts w:ascii="Times New Roman" w:hAnsi="Times New Roman" w:cs="Times New Roman"/>
          <w:sz w:val="24"/>
          <w:szCs w:val="24"/>
        </w:rPr>
      </w:pPr>
    </w:p>
    <w:p w14:paraId="63A62032" w14:textId="4E02BF21" w:rsidR="001C2445" w:rsidRPr="00A1045A" w:rsidRDefault="00522E40" w:rsidP="008408FC">
      <w:pPr>
        <w:spacing w:after="0" w:line="240" w:lineRule="auto"/>
        <w:jc w:val="right"/>
        <w:rPr>
          <w:rFonts w:ascii="Times New Roman" w:hAnsi="Times New Roman" w:cs="Times New Roman"/>
          <w:b/>
          <w:bCs/>
          <w:sz w:val="24"/>
          <w:szCs w:val="24"/>
          <w:lang w:val="en-US"/>
        </w:rPr>
      </w:pPr>
      <w:r w:rsidRPr="00522E40">
        <w:rPr>
          <w:rFonts w:ascii="Times New Roman" w:hAnsi="Times New Roman" w:cs="Times New Roman"/>
          <w:b/>
          <w:bCs/>
          <w:sz w:val="24"/>
          <w:szCs w:val="24"/>
          <w:lang w:val="en-US"/>
        </w:rPr>
        <w:t>Alferova E</w:t>
      </w:r>
      <w:r w:rsidRPr="00A1045A">
        <w:rPr>
          <w:rFonts w:ascii="Times New Roman" w:hAnsi="Times New Roman" w:cs="Times New Roman"/>
          <w:b/>
          <w:bCs/>
          <w:sz w:val="24"/>
          <w:szCs w:val="24"/>
          <w:lang w:val="en-US"/>
        </w:rPr>
        <w:t>.</w:t>
      </w:r>
      <w:r w:rsidRPr="00522E40">
        <w:rPr>
          <w:rFonts w:ascii="Times New Roman" w:hAnsi="Times New Roman" w:cs="Times New Roman"/>
          <w:b/>
          <w:bCs/>
          <w:sz w:val="24"/>
          <w:szCs w:val="24"/>
          <w:lang w:val="en-US"/>
        </w:rPr>
        <w:t>S</w:t>
      </w:r>
      <w:r w:rsidRPr="00A1045A">
        <w:rPr>
          <w:rFonts w:ascii="Times New Roman" w:hAnsi="Times New Roman" w:cs="Times New Roman"/>
          <w:b/>
          <w:bCs/>
          <w:sz w:val="24"/>
          <w:szCs w:val="24"/>
          <w:lang w:val="en-US"/>
        </w:rPr>
        <w:t>.</w:t>
      </w:r>
    </w:p>
    <w:p w14:paraId="5A6B3D96" w14:textId="21359F3C" w:rsidR="00522E40" w:rsidRPr="009C2AC1" w:rsidRDefault="00262532" w:rsidP="008408FC">
      <w:pPr>
        <w:spacing w:after="0" w:line="240" w:lineRule="auto"/>
        <w:jc w:val="center"/>
        <w:rPr>
          <w:rFonts w:ascii="Times New Roman" w:hAnsi="Times New Roman" w:cs="Times New Roman"/>
          <w:b/>
          <w:bCs/>
          <w:sz w:val="24"/>
          <w:szCs w:val="24"/>
          <w:lang w:val="en-US"/>
        </w:rPr>
      </w:pPr>
      <w:r w:rsidRPr="00262532">
        <w:rPr>
          <w:rFonts w:ascii="Times New Roman" w:hAnsi="Times New Roman" w:cs="Times New Roman"/>
          <w:b/>
          <w:bCs/>
          <w:sz w:val="24"/>
          <w:szCs w:val="24"/>
          <w:lang w:val="en-US"/>
        </w:rPr>
        <w:t>THE STATE AND NEW FEATURES OF SMALL AND MEDIUM-SIZED ENTREPRENEURSHIP IN RUSSIA</w:t>
      </w:r>
    </w:p>
    <w:p w14:paraId="65EA51C9" w14:textId="044625B2" w:rsidR="00522E40" w:rsidRPr="009C2AC1" w:rsidRDefault="00522E40" w:rsidP="00262532">
      <w:pPr>
        <w:spacing w:after="0" w:line="240" w:lineRule="auto"/>
        <w:jc w:val="center"/>
        <w:rPr>
          <w:rFonts w:ascii="Times New Roman" w:hAnsi="Times New Roman" w:cs="Times New Roman"/>
          <w:b/>
          <w:bCs/>
          <w:sz w:val="24"/>
          <w:szCs w:val="24"/>
          <w:lang w:val="en-US"/>
        </w:rPr>
      </w:pPr>
    </w:p>
    <w:p w14:paraId="7256413B" w14:textId="7F818FC5" w:rsidR="008408FC" w:rsidRPr="00262532" w:rsidRDefault="008408FC" w:rsidP="008408FC">
      <w:pPr>
        <w:spacing w:after="0" w:line="240" w:lineRule="auto"/>
        <w:ind w:firstLine="709"/>
        <w:jc w:val="both"/>
        <w:rPr>
          <w:rFonts w:ascii="Times New Roman" w:hAnsi="Times New Roman" w:cs="Times New Roman"/>
          <w:b/>
          <w:bCs/>
          <w:sz w:val="24"/>
          <w:szCs w:val="24"/>
          <w:lang w:val="en-US"/>
        </w:rPr>
      </w:pPr>
      <w:r w:rsidRPr="008408FC">
        <w:rPr>
          <w:rFonts w:ascii="Times New Roman" w:hAnsi="Times New Roman" w:cs="Times New Roman"/>
          <w:b/>
          <w:bCs/>
          <w:sz w:val="24"/>
          <w:szCs w:val="24"/>
          <w:lang w:val="en-US"/>
        </w:rPr>
        <w:t>Abstract.</w:t>
      </w:r>
      <w:r w:rsidRPr="008408FC">
        <w:rPr>
          <w:rFonts w:ascii="Times New Roman" w:hAnsi="Times New Roman" w:cs="Times New Roman"/>
          <w:sz w:val="24"/>
          <w:szCs w:val="24"/>
          <w:lang w:val="en-US"/>
        </w:rPr>
        <w:t xml:space="preserve"> </w:t>
      </w:r>
      <w:r w:rsidR="00262532" w:rsidRPr="00262532">
        <w:rPr>
          <w:rFonts w:ascii="Times New Roman" w:hAnsi="Times New Roman" w:cs="Times New Roman"/>
          <w:sz w:val="24"/>
          <w:szCs w:val="24"/>
          <w:lang w:val="en-US"/>
        </w:rPr>
        <w:t>The article considers the current state of minor and medium entrepreneurship in Russia, changes and an analysis of the reasons for their occurrence. The connection between the changes that have occurred is revealed, the understanding of which plays a decisive role in the development of the economy</w:t>
      </w:r>
      <w:r w:rsidR="007F3204" w:rsidRPr="007F3204">
        <w:rPr>
          <w:rFonts w:ascii="Times New Roman" w:hAnsi="Times New Roman" w:cs="Times New Roman"/>
          <w:sz w:val="24"/>
          <w:szCs w:val="24"/>
          <w:lang w:val="en-US"/>
        </w:rPr>
        <w:t>.</w:t>
      </w:r>
    </w:p>
    <w:p w14:paraId="72116A25" w14:textId="1BBF756F" w:rsidR="008408FC" w:rsidRDefault="008408FC" w:rsidP="008408FC">
      <w:pPr>
        <w:spacing w:after="0" w:line="240" w:lineRule="auto"/>
        <w:ind w:firstLine="709"/>
        <w:jc w:val="both"/>
        <w:rPr>
          <w:rFonts w:ascii="Times New Roman" w:hAnsi="Times New Roman" w:cs="Times New Roman"/>
          <w:sz w:val="24"/>
          <w:szCs w:val="24"/>
          <w:lang w:val="en-US"/>
        </w:rPr>
      </w:pPr>
      <w:r w:rsidRPr="008408FC">
        <w:rPr>
          <w:rFonts w:ascii="Times New Roman" w:hAnsi="Times New Roman" w:cs="Times New Roman"/>
          <w:b/>
          <w:bCs/>
          <w:sz w:val="24"/>
          <w:szCs w:val="24"/>
          <w:lang w:val="en-US"/>
        </w:rPr>
        <w:t>Keywords:</w:t>
      </w:r>
      <w:r w:rsidRPr="007F3204">
        <w:rPr>
          <w:rFonts w:ascii="Times New Roman" w:hAnsi="Times New Roman" w:cs="Times New Roman"/>
          <w:sz w:val="24"/>
          <w:szCs w:val="24"/>
          <w:lang w:val="en-US"/>
        </w:rPr>
        <w:t xml:space="preserve"> </w:t>
      </w:r>
      <w:r w:rsidR="00262532" w:rsidRPr="00262532">
        <w:rPr>
          <w:rFonts w:ascii="Times New Roman" w:hAnsi="Times New Roman" w:cs="Times New Roman"/>
          <w:sz w:val="24"/>
          <w:szCs w:val="24"/>
          <w:lang w:val="en-US"/>
        </w:rPr>
        <w:t>small and medium-sized enterprises, entrepreneurship, SMEs, current state, changes</w:t>
      </w:r>
      <w:r w:rsidRPr="008408FC">
        <w:rPr>
          <w:rFonts w:ascii="Times New Roman" w:hAnsi="Times New Roman" w:cs="Times New Roman"/>
          <w:sz w:val="24"/>
          <w:szCs w:val="24"/>
          <w:lang w:val="en-US"/>
        </w:rPr>
        <w:t>.</w:t>
      </w:r>
    </w:p>
    <w:p w14:paraId="10FAC1D1" w14:textId="77777777" w:rsidR="00262532" w:rsidRPr="00262532" w:rsidRDefault="00262532" w:rsidP="00262532">
      <w:pPr>
        <w:spacing w:after="0" w:line="240" w:lineRule="auto"/>
        <w:jc w:val="both"/>
        <w:rPr>
          <w:rFonts w:ascii="Times New Roman" w:hAnsi="Times New Roman" w:cs="Times New Roman"/>
          <w:sz w:val="24"/>
          <w:szCs w:val="24"/>
          <w:lang w:val="en-US"/>
        </w:rPr>
      </w:pPr>
    </w:p>
    <w:p w14:paraId="2121F512" w14:textId="25FBB3E3" w:rsidR="008408FC" w:rsidRPr="008408FC" w:rsidRDefault="008408FC" w:rsidP="008408FC">
      <w:pPr>
        <w:spacing w:after="0" w:line="240" w:lineRule="auto"/>
        <w:jc w:val="center"/>
        <w:rPr>
          <w:rFonts w:ascii="Times New Roman" w:hAnsi="Times New Roman" w:cs="Times New Roman"/>
          <w:b/>
          <w:bCs/>
          <w:sz w:val="24"/>
          <w:szCs w:val="24"/>
          <w:lang w:val="en-US"/>
        </w:rPr>
      </w:pPr>
      <w:r w:rsidRPr="008408FC">
        <w:rPr>
          <w:rFonts w:ascii="Times New Roman" w:hAnsi="Times New Roman" w:cs="Times New Roman"/>
          <w:b/>
          <w:bCs/>
          <w:sz w:val="24"/>
          <w:szCs w:val="24"/>
          <w:lang w:val="en-US"/>
        </w:rPr>
        <w:t>About the author</w:t>
      </w:r>
    </w:p>
    <w:p w14:paraId="34FAF823" w14:textId="6F52E6CA" w:rsidR="008408FC" w:rsidRPr="00A66977" w:rsidRDefault="005F15A2" w:rsidP="00A66977">
      <w:pPr>
        <w:spacing w:after="0" w:line="24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Alferova Evgeniya Sergeevna</w:t>
      </w:r>
      <w:r w:rsidR="008408FC" w:rsidRPr="00A66977">
        <w:rPr>
          <w:rFonts w:ascii="Times New Roman" w:hAnsi="Times New Roman" w:cs="Times New Roman"/>
          <w:sz w:val="24"/>
          <w:szCs w:val="24"/>
          <w:lang w:val="en-US"/>
        </w:rPr>
        <w:t xml:space="preserve"> (</w:t>
      </w:r>
      <w:r w:rsidR="00A66977" w:rsidRPr="008408FC">
        <w:rPr>
          <w:rFonts w:ascii="Times New Roman" w:hAnsi="Times New Roman" w:cs="Times New Roman"/>
          <w:sz w:val="24"/>
          <w:szCs w:val="24"/>
          <w:lang w:val="en-US"/>
        </w:rPr>
        <w:t>Russia</w:t>
      </w:r>
      <w:r w:rsidR="008408FC" w:rsidRPr="00A66977">
        <w:rPr>
          <w:rFonts w:ascii="Times New Roman" w:hAnsi="Times New Roman" w:cs="Times New Roman"/>
          <w:sz w:val="24"/>
          <w:szCs w:val="24"/>
          <w:lang w:val="en-US"/>
        </w:rPr>
        <w:t xml:space="preserve">, </w:t>
      </w:r>
      <w:r w:rsidR="00A1045A">
        <w:rPr>
          <w:rFonts w:ascii="Times New Roman" w:hAnsi="Times New Roman" w:cs="Times New Roman"/>
          <w:sz w:val="24"/>
          <w:szCs w:val="24"/>
          <w:lang w:val="en-US"/>
        </w:rPr>
        <w:t>Moscow</w:t>
      </w:r>
      <w:r w:rsidR="008408FC" w:rsidRPr="00A66977">
        <w:rPr>
          <w:rFonts w:ascii="Times New Roman" w:hAnsi="Times New Roman" w:cs="Times New Roman"/>
          <w:sz w:val="24"/>
          <w:szCs w:val="24"/>
          <w:lang w:val="en-US"/>
        </w:rPr>
        <w:t xml:space="preserve">) – </w:t>
      </w:r>
      <w:r w:rsidR="00A66977" w:rsidRPr="00A66977">
        <w:rPr>
          <w:rFonts w:ascii="Times New Roman" w:hAnsi="Times New Roman" w:cs="Times New Roman"/>
          <w:sz w:val="24"/>
          <w:szCs w:val="24"/>
          <w:lang w:val="en-US"/>
        </w:rPr>
        <w:t xml:space="preserve">postgraduate </w:t>
      </w:r>
      <w:r w:rsidR="00F905C9" w:rsidRPr="00F905C9">
        <w:rPr>
          <w:rFonts w:ascii="Times New Roman" w:hAnsi="Times New Roman" w:cs="Times New Roman"/>
          <w:sz w:val="24"/>
          <w:szCs w:val="24"/>
          <w:lang w:val="en-US"/>
        </w:rPr>
        <w:t>Ivanovo State University</w:t>
      </w:r>
      <w:r w:rsidR="008408FC" w:rsidRPr="00A66977">
        <w:rPr>
          <w:rFonts w:ascii="Times New Roman" w:hAnsi="Times New Roman" w:cs="Times New Roman"/>
          <w:sz w:val="24"/>
          <w:szCs w:val="24"/>
          <w:lang w:val="en-US"/>
        </w:rPr>
        <w:t xml:space="preserve">, </w:t>
      </w:r>
      <w:r w:rsidR="00A66977" w:rsidRPr="00A66977">
        <w:rPr>
          <w:rFonts w:ascii="Times New Roman" w:hAnsi="Times New Roman" w:cs="Times New Roman"/>
          <w:sz w:val="24"/>
          <w:szCs w:val="24"/>
          <w:lang w:val="en-US"/>
        </w:rPr>
        <w:t xml:space="preserve">executive director Technologies for Development LLC </w:t>
      </w:r>
      <w:r w:rsidR="008408FC" w:rsidRPr="00A66977">
        <w:rPr>
          <w:rFonts w:ascii="Times New Roman" w:hAnsi="Times New Roman" w:cs="Times New Roman"/>
          <w:sz w:val="24"/>
          <w:szCs w:val="24"/>
          <w:lang w:val="en-US"/>
        </w:rPr>
        <w:t xml:space="preserve">(153000, </w:t>
      </w:r>
      <w:r w:rsidR="00A66977" w:rsidRPr="008408FC">
        <w:rPr>
          <w:rFonts w:ascii="Times New Roman" w:hAnsi="Times New Roman" w:cs="Times New Roman"/>
          <w:sz w:val="24"/>
          <w:szCs w:val="24"/>
          <w:lang w:val="en-US"/>
        </w:rPr>
        <w:t>Russia</w:t>
      </w:r>
      <w:r w:rsidR="008408FC" w:rsidRPr="00A66977">
        <w:rPr>
          <w:rFonts w:ascii="Times New Roman" w:hAnsi="Times New Roman" w:cs="Times New Roman"/>
          <w:sz w:val="24"/>
          <w:szCs w:val="24"/>
          <w:lang w:val="en-US"/>
        </w:rPr>
        <w:t xml:space="preserve">, </w:t>
      </w:r>
      <w:r w:rsidR="00A66977">
        <w:rPr>
          <w:rFonts w:ascii="Times New Roman" w:hAnsi="Times New Roman" w:cs="Times New Roman"/>
          <w:sz w:val="24"/>
          <w:szCs w:val="24"/>
          <w:lang w:val="en-US"/>
        </w:rPr>
        <w:t>Ivanovo</w:t>
      </w:r>
      <w:r w:rsidR="008408FC" w:rsidRPr="00A66977">
        <w:rPr>
          <w:rFonts w:ascii="Times New Roman" w:hAnsi="Times New Roman" w:cs="Times New Roman"/>
          <w:sz w:val="24"/>
          <w:szCs w:val="24"/>
          <w:lang w:val="en-US"/>
        </w:rPr>
        <w:t xml:space="preserve">, </w:t>
      </w:r>
      <w:r w:rsidR="00A66977">
        <w:rPr>
          <w:rFonts w:ascii="Times New Roman" w:hAnsi="Times New Roman" w:cs="Times New Roman"/>
          <w:sz w:val="24"/>
          <w:szCs w:val="24"/>
          <w:lang w:val="en-US"/>
        </w:rPr>
        <w:t>Bubnova</w:t>
      </w:r>
      <w:r w:rsidR="00A66977" w:rsidRPr="00A66977">
        <w:rPr>
          <w:rFonts w:ascii="Times New Roman" w:hAnsi="Times New Roman" w:cs="Times New Roman"/>
          <w:sz w:val="24"/>
          <w:szCs w:val="24"/>
          <w:lang w:val="en-US"/>
        </w:rPr>
        <w:t xml:space="preserve"> </w:t>
      </w:r>
      <w:r w:rsidR="00A66977">
        <w:rPr>
          <w:rFonts w:ascii="Times New Roman" w:hAnsi="Times New Roman" w:cs="Times New Roman"/>
          <w:sz w:val="24"/>
          <w:szCs w:val="24"/>
          <w:lang w:val="en-US"/>
        </w:rPr>
        <w:t>Str</w:t>
      </w:r>
      <w:r w:rsidR="00A66977" w:rsidRPr="00A66977">
        <w:rPr>
          <w:rFonts w:ascii="Times New Roman" w:hAnsi="Times New Roman" w:cs="Times New Roman"/>
          <w:sz w:val="24"/>
          <w:szCs w:val="24"/>
          <w:lang w:val="en-US"/>
        </w:rPr>
        <w:t>.</w:t>
      </w:r>
      <w:r w:rsidR="008408FC" w:rsidRPr="00A66977">
        <w:rPr>
          <w:rFonts w:ascii="Times New Roman" w:hAnsi="Times New Roman" w:cs="Times New Roman"/>
          <w:sz w:val="24"/>
          <w:szCs w:val="24"/>
          <w:lang w:val="en-US"/>
        </w:rPr>
        <w:t>, 40</w:t>
      </w:r>
      <w:r w:rsidR="008408FC" w:rsidRPr="008408FC">
        <w:rPr>
          <w:rFonts w:ascii="Times New Roman" w:hAnsi="Times New Roman" w:cs="Times New Roman"/>
          <w:sz w:val="24"/>
          <w:szCs w:val="24"/>
        </w:rPr>
        <w:t>А</w:t>
      </w:r>
      <w:r w:rsidR="008408FC" w:rsidRPr="00A66977">
        <w:rPr>
          <w:rFonts w:ascii="Times New Roman" w:hAnsi="Times New Roman" w:cs="Times New Roman"/>
          <w:sz w:val="24"/>
          <w:szCs w:val="24"/>
          <w:lang w:val="en-US"/>
        </w:rPr>
        <w:t xml:space="preserve">, </w:t>
      </w:r>
      <w:r w:rsidR="00A66977">
        <w:rPr>
          <w:rFonts w:ascii="Times New Roman" w:hAnsi="Times New Roman" w:cs="Times New Roman"/>
          <w:sz w:val="24"/>
          <w:szCs w:val="24"/>
          <w:lang w:val="en-US"/>
        </w:rPr>
        <w:t>of</w:t>
      </w:r>
      <w:r w:rsidR="008408FC" w:rsidRPr="00A66977">
        <w:rPr>
          <w:rFonts w:ascii="Times New Roman" w:hAnsi="Times New Roman" w:cs="Times New Roman"/>
          <w:sz w:val="24"/>
          <w:szCs w:val="24"/>
          <w:lang w:val="en-US"/>
        </w:rPr>
        <w:t>. 303; e-mail: e_alferova@develop-pro.ru)</w:t>
      </w:r>
    </w:p>
    <w:p w14:paraId="4430E561" w14:textId="22DC92E1" w:rsidR="008408FC" w:rsidRPr="00A66977" w:rsidRDefault="008408FC" w:rsidP="008408FC">
      <w:pPr>
        <w:spacing w:after="0" w:line="240" w:lineRule="auto"/>
        <w:jc w:val="both"/>
        <w:rPr>
          <w:rFonts w:ascii="Times New Roman" w:hAnsi="Times New Roman" w:cs="Times New Roman"/>
          <w:sz w:val="24"/>
          <w:szCs w:val="24"/>
          <w:lang w:val="en-US"/>
        </w:rPr>
      </w:pPr>
    </w:p>
    <w:p w14:paraId="1220D3FD" w14:textId="1A1411DB" w:rsidR="008408FC" w:rsidRPr="00A1045A" w:rsidRDefault="008408FC" w:rsidP="00A66977">
      <w:pPr>
        <w:spacing w:after="0" w:line="240" w:lineRule="auto"/>
        <w:jc w:val="center"/>
        <w:rPr>
          <w:rFonts w:ascii="Times New Roman" w:hAnsi="Times New Roman" w:cs="Times New Roman"/>
          <w:b/>
          <w:bCs/>
          <w:sz w:val="24"/>
          <w:szCs w:val="24"/>
          <w:lang w:val="en-US"/>
        </w:rPr>
      </w:pPr>
      <w:r w:rsidRPr="00A1045A">
        <w:rPr>
          <w:rFonts w:ascii="Times New Roman" w:hAnsi="Times New Roman" w:cs="Times New Roman"/>
          <w:b/>
          <w:bCs/>
          <w:sz w:val="24"/>
          <w:szCs w:val="24"/>
          <w:lang w:val="en-US"/>
        </w:rPr>
        <w:t>References</w:t>
      </w:r>
    </w:p>
    <w:p w14:paraId="36A02549" w14:textId="77777777" w:rsidR="00A73EE7" w:rsidRPr="00864567" w:rsidRDefault="00A73EE7" w:rsidP="00864567">
      <w:pPr>
        <w:spacing w:after="0" w:line="240" w:lineRule="auto"/>
        <w:ind w:firstLine="709"/>
        <w:jc w:val="both"/>
        <w:rPr>
          <w:rFonts w:ascii="Times New Roman" w:hAnsi="Times New Roman" w:cs="Times New Roman"/>
          <w:sz w:val="24"/>
          <w:szCs w:val="24"/>
          <w:lang w:val="en-US"/>
        </w:rPr>
      </w:pPr>
      <w:r w:rsidRPr="00864567">
        <w:rPr>
          <w:rFonts w:ascii="Times New Roman" w:hAnsi="Times New Roman" w:cs="Times New Roman"/>
          <w:sz w:val="24"/>
          <w:szCs w:val="24"/>
          <w:lang w:val="en-US"/>
        </w:rPr>
        <w:t>Passport of the national project "Small and medium-sized entrepreneurship and Support for individual entrepreneurial initiative" (Protocol No. 16 dated December 24, 2018). Available at: http://static.government.ru/media/files/qH8voRLuhAVWSJhIS8XYbZBsAvcs8A5t.pdf</w:t>
      </w:r>
    </w:p>
    <w:p w14:paraId="38C326E7" w14:textId="77777777" w:rsidR="00A73EE7" w:rsidRPr="00864567" w:rsidRDefault="00A73EE7" w:rsidP="00864567">
      <w:pPr>
        <w:spacing w:after="0" w:line="240" w:lineRule="auto"/>
        <w:ind w:firstLine="709"/>
        <w:jc w:val="both"/>
        <w:rPr>
          <w:rFonts w:ascii="Times New Roman" w:hAnsi="Times New Roman" w:cs="Times New Roman"/>
          <w:sz w:val="24"/>
          <w:szCs w:val="24"/>
          <w:lang w:val="en-US"/>
        </w:rPr>
      </w:pPr>
      <w:r w:rsidRPr="00864567">
        <w:rPr>
          <w:rFonts w:ascii="Times New Roman" w:hAnsi="Times New Roman" w:cs="Times New Roman"/>
          <w:sz w:val="24"/>
          <w:szCs w:val="24"/>
          <w:lang w:val="en-US"/>
        </w:rPr>
        <w:t>Report on the state of small and medium-sized enterprises in the Russian Federation and measures for its development for 2019-2023. Available at: https://www.economy.gov.ru/material/file/f1c2180f1319ea2480ac174fa780a37b/doklad_o_sostoyanii_msp_v_rf_i_merah_po_ego_razvitiyu_za_2019_2023_gg.pdf</w:t>
      </w:r>
    </w:p>
    <w:p w14:paraId="31B84D67" w14:textId="77777777" w:rsidR="00A73EE7" w:rsidRPr="00864567" w:rsidRDefault="00A73EE7" w:rsidP="00864567">
      <w:pPr>
        <w:spacing w:after="0" w:line="240" w:lineRule="auto"/>
        <w:ind w:firstLine="709"/>
        <w:jc w:val="both"/>
        <w:rPr>
          <w:rFonts w:ascii="Times New Roman" w:hAnsi="Times New Roman" w:cs="Times New Roman"/>
          <w:sz w:val="24"/>
          <w:szCs w:val="24"/>
          <w:lang w:val="en-US"/>
        </w:rPr>
      </w:pPr>
      <w:r w:rsidRPr="00864567">
        <w:rPr>
          <w:rFonts w:ascii="Times New Roman" w:hAnsi="Times New Roman" w:cs="Times New Roman"/>
          <w:sz w:val="24"/>
          <w:szCs w:val="24"/>
          <w:lang w:val="en-US"/>
        </w:rPr>
        <w:lastRenderedPageBreak/>
        <w:t xml:space="preserve">Resolution of the Government of the Russian Federation on the limits of income received from entrepreneurial activity for each category of small and medium-sized businesses dated April 4, 2016 No. 265. Available at: https://www.consultant.ru/document/cons_doc_LAW_196415/#dst100005 </w:t>
      </w:r>
    </w:p>
    <w:p w14:paraId="067E27F6" w14:textId="77777777" w:rsidR="00A73EE7" w:rsidRPr="00864567" w:rsidRDefault="00A73EE7" w:rsidP="00864567">
      <w:pPr>
        <w:spacing w:after="0" w:line="240" w:lineRule="auto"/>
        <w:ind w:firstLine="709"/>
        <w:jc w:val="both"/>
        <w:rPr>
          <w:rFonts w:ascii="Times New Roman" w:hAnsi="Times New Roman" w:cs="Times New Roman"/>
          <w:sz w:val="24"/>
          <w:szCs w:val="24"/>
          <w:lang w:val="en-US"/>
        </w:rPr>
      </w:pPr>
      <w:r w:rsidRPr="00864567">
        <w:rPr>
          <w:rFonts w:ascii="Times New Roman" w:hAnsi="Times New Roman" w:cs="Times New Roman"/>
          <w:sz w:val="24"/>
          <w:szCs w:val="24"/>
          <w:lang w:val="en-US"/>
        </w:rPr>
        <w:t>Toffler A. The Third Wave. Moscow: ACT Publishing House, 2004, 261 p.</w:t>
      </w:r>
    </w:p>
    <w:p w14:paraId="30CFBD0B" w14:textId="77777777" w:rsidR="00A73EE7" w:rsidRPr="00864567" w:rsidRDefault="00A73EE7" w:rsidP="00864567">
      <w:pPr>
        <w:spacing w:after="0" w:line="240" w:lineRule="auto"/>
        <w:ind w:firstLine="709"/>
        <w:jc w:val="both"/>
        <w:rPr>
          <w:rFonts w:ascii="Times New Roman" w:hAnsi="Times New Roman" w:cs="Times New Roman"/>
          <w:sz w:val="24"/>
          <w:szCs w:val="24"/>
          <w:lang w:val="en-US"/>
        </w:rPr>
      </w:pPr>
      <w:r w:rsidRPr="00864567">
        <w:rPr>
          <w:rFonts w:ascii="Times New Roman" w:hAnsi="Times New Roman" w:cs="Times New Roman"/>
          <w:sz w:val="24"/>
          <w:szCs w:val="24"/>
          <w:lang w:val="en-US"/>
        </w:rPr>
        <w:t>Trust in Russian business. Available at: https://inp.ru/.files/436/0_backup.pdf</w:t>
      </w:r>
    </w:p>
    <w:p w14:paraId="2C941D13" w14:textId="77777777" w:rsidR="00A73EE7" w:rsidRPr="00864567" w:rsidRDefault="00A73EE7" w:rsidP="00864567">
      <w:pPr>
        <w:spacing w:after="0" w:line="240" w:lineRule="auto"/>
        <w:ind w:firstLine="709"/>
        <w:jc w:val="both"/>
        <w:rPr>
          <w:rFonts w:ascii="Times New Roman" w:hAnsi="Times New Roman" w:cs="Times New Roman"/>
          <w:sz w:val="24"/>
          <w:szCs w:val="24"/>
          <w:lang w:val="en-US"/>
        </w:rPr>
      </w:pPr>
      <w:r w:rsidRPr="00864567">
        <w:rPr>
          <w:rFonts w:ascii="Times New Roman" w:hAnsi="Times New Roman" w:cs="Times New Roman"/>
          <w:sz w:val="24"/>
          <w:szCs w:val="24"/>
          <w:lang w:val="en-US"/>
        </w:rPr>
        <w:t>Unified Register of small and medium-sized businesses. Available at: https://ofd.nalog.ru/statistics.html</w:t>
      </w:r>
    </w:p>
    <w:p w14:paraId="492C1FB8" w14:textId="77777777" w:rsidR="00A73EE7" w:rsidRPr="00864567" w:rsidRDefault="00A73EE7" w:rsidP="00864567">
      <w:pPr>
        <w:spacing w:after="0" w:line="240" w:lineRule="auto"/>
        <w:ind w:firstLine="709"/>
        <w:jc w:val="both"/>
        <w:rPr>
          <w:rFonts w:ascii="Times New Roman" w:hAnsi="Times New Roman" w:cs="Times New Roman"/>
          <w:sz w:val="24"/>
          <w:szCs w:val="24"/>
          <w:lang w:val="en-US"/>
        </w:rPr>
      </w:pPr>
      <w:r w:rsidRPr="00864567">
        <w:rPr>
          <w:rFonts w:ascii="Times New Roman" w:hAnsi="Times New Roman" w:cs="Times New Roman"/>
          <w:sz w:val="24"/>
          <w:szCs w:val="24"/>
          <w:lang w:val="en-US"/>
        </w:rPr>
        <w:t>Vlasenkova T. A., Morozova S. N., Tsypin A. P. Impact of the Covid-19 pandemic crisis on small and medium-sized businesses. Izvestiya of Saratov University. Economics. Management. Law, 2021, vol. 21, iss. 4, pp. 392–397 (in Russian). https://doi.org/10.18500/19942540-2021-21-4-392-397</w:t>
      </w:r>
    </w:p>
    <w:sectPr w:rsidR="00A73EE7" w:rsidRPr="00864567" w:rsidSect="008A2B6C">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B8B799F"/>
    <w:multiLevelType w:val="hybridMultilevel"/>
    <w:tmpl w:val="A76663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7A14"/>
    <w:rsid w:val="00012D23"/>
    <w:rsid w:val="0002198E"/>
    <w:rsid w:val="00035FCB"/>
    <w:rsid w:val="000370F8"/>
    <w:rsid w:val="00094E98"/>
    <w:rsid w:val="000C2D81"/>
    <w:rsid w:val="000F165B"/>
    <w:rsid w:val="00121DF0"/>
    <w:rsid w:val="00125B71"/>
    <w:rsid w:val="00145B05"/>
    <w:rsid w:val="00161C4C"/>
    <w:rsid w:val="001824B7"/>
    <w:rsid w:val="00192DCF"/>
    <w:rsid w:val="001C2278"/>
    <w:rsid w:val="001C2445"/>
    <w:rsid w:val="001C6CF4"/>
    <w:rsid w:val="001E388F"/>
    <w:rsid w:val="001F2E19"/>
    <w:rsid w:val="00246B0C"/>
    <w:rsid w:val="00262532"/>
    <w:rsid w:val="00264860"/>
    <w:rsid w:val="00294EA1"/>
    <w:rsid w:val="00321BEC"/>
    <w:rsid w:val="00381955"/>
    <w:rsid w:val="00390CFF"/>
    <w:rsid w:val="00391B32"/>
    <w:rsid w:val="003B3F8A"/>
    <w:rsid w:val="003C3A00"/>
    <w:rsid w:val="003F22AC"/>
    <w:rsid w:val="003F2698"/>
    <w:rsid w:val="003F6117"/>
    <w:rsid w:val="00417017"/>
    <w:rsid w:val="00447A14"/>
    <w:rsid w:val="004862F8"/>
    <w:rsid w:val="00503678"/>
    <w:rsid w:val="00510656"/>
    <w:rsid w:val="00522E40"/>
    <w:rsid w:val="005262F9"/>
    <w:rsid w:val="00582A49"/>
    <w:rsid w:val="005A0F28"/>
    <w:rsid w:val="005B7ADD"/>
    <w:rsid w:val="005D4A4A"/>
    <w:rsid w:val="005F15A2"/>
    <w:rsid w:val="00616C68"/>
    <w:rsid w:val="00663796"/>
    <w:rsid w:val="00675BB4"/>
    <w:rsid w:val="006B0A5C"/>
    <w:rsid w:val="006E5C5A"/>
    <w:rsid w:val="00720301"/>
    <w:rsid w:val="0079476B"/>
    <w:rsid w:val="007A2E99"/>
    <w:rsid w:val="007F3204"/>
    <w:rsid w:val="00803B11"/>
    <w:rsid w:val="00824AA8"/>
    <w:rsid w:val="008317A0"/>
    <w:rsid w:val="00835CF2"/>
    <w:rsid w:val="008408FC"/>
    <w:rsid w:val="0085790C"/>
    <w:rsid w:val="00864567"/>
    <w:rsid w:val="00864914"/>
    <w:rsid w:val="008A2B6C"/>
    <w:rsid w:val="008D076C"/>
    <w:rsid w:val="008E51DC"/>
    <w:rsid w:val="00903048"/>
    <w:rsid w:val="00916BA2"/>
    <w:rsid w:val="009260BD"/>
    <w:rsid w:val="00947E24"/>
    <w:rsid w:val="0095315F"/>
    <w:rsid w:val="0099192B"/>
    <w:rsid w:val="00997746"/>
    <w:rsid w:val="009A20DB"/>
    <w:rsid w:val="009B00DE"/>
    <w:rsid w:val="009C2AC1"/>
    <w:rsid w:val="009F3627"/>
    <w:rsid w:val="00A1045A"/>
    <w:rsid w:val="00A34C63"/>
    <w:rsid w:val="00A35802"/>
    <w:rsid w:val="00A66977"/>
    <w:rsid w:val="00A73EE7"/>
    <w:rsid w:val="00A814C8"/>
    <w:rsid w:val="00A90233"/>
    <w:rsid w:val="00A90BA5"/>
    <w:rsid w:val="00AC6FE2"/>
    <w:rsid w:val="00B004F6"/>
    <w:rsid w:val="00B162AD"/>
    <w:rsid w:val="00B332C6"/>
    <w:rsid w:val="00B61983"/>
    <w:rsid w:val="00B82B5A"/>
    <w:rsid w:val="00BC4E4A"/>
    <w:rsid w:val="00C650AC"/>
    <w:rsid w:val="00C97AB9"/>
    <w:rsid w:val="00CF15F8"/>
    <w:rsid w:val="00D13E31"/>
    <w:rsid w:val="00D2175C"/>
    <w:rsid w:val="00D70ED9"/>
    <w:rsid w:val="00D909C2"/>
    <w:rsid w:val="00D9244B"/>
    <w:rsid w:val="00DA004A"/>
    <w:rsid w:val="00DB1526"/>
    <w:rsid w:val="00DF3BD0"/>
    <w:rsid w:val="00E342DA"/>
    <w:rsid w:val="00E54812"/>
    <w:rsid w:val="00E6097B"/>
    <w:rsid w:val="00E91648"/>
    <w:rsid w:val="00EB624D"/>
    <w:rsid w:val="00ED03C8"/>
    <w:rsid w:val="00ED3272"/>
    <w:rsid w:val="00EE4508"/>
    <w:rsid w:val="00EF0E92"/>
    <w:rsid w:val="00F21E76"/>
    <w:rsid w:val="00F905C9"/>
    <w:rsid w:val="00FA2702"/>
    <w:rsid w:val="00FB619D"/>
    <w:rsid w:val="00FB6798"/>
    <w:rsid w:val="00FC2931"/>
    <w:rsid w:val="00FC6206"/>
    <w:rsid w:val="00FE0E6C"/>
    <w:rsid w:val="00FF0F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03A70F"/>
  <w15:chartTrackingRefBased/>
  <w15:docId w15:val="{A253CCC6-EE17-4137-AF22-AEC1E8912D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814C8"/>
    <w:pPr>
      <w:ind w:left="720"/>
      <w:contextualSpacing/>
    </w:pPr>
  </w:style>
  <w:style w:type="character" w:styleId="a4">
    <w:name w:val="Hyperlink"/>
    <w:basedOn w:val="a0"/>
    <w:uiPriority w:val="99"/>
    <w:unhideWhenUsed/>
    <w:rsid w:val="00A814C8"/>
    <w:rPr>
      <w:color w:val="0563C1" w:themeColor="hyperlink"/>
      <w:u w:val="single"/>
    </w:rPr>
  </w:style>
  <w:style w:type="character" w:styleId="a5">
    <w:name w:val="Unresolved Mention"/>
    <w:basedOn w:val="a0"/>
    <w:uiPriority w:val="99"/>
    <w:semiHidden/>
    <w:unhideWhenUsed/>
    <w:rsid w:val="008408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7814632">
      <w:bodyDiv w:val="1"/>
      <w:marLeft w:val="0"/>
      <w:marRight w:val="0"/>
      <w:marTop w:val="0"/>
      <w:marBottom w:val="0"/>
      <w:divBdr>
        <w:top w:val="none" w:sz="0" w:space="0" w:color="auto"/>
        <w:left w:val="none" w:sz="0" w:space="0" w:color="auto"/>
        <w:bottom w:val="none" w:sz="0" w:space="0" w:color="auto"/>
        <w:right w:val="none" w:sz="0" w:space="0" w:color="auto"/>
      </w:divBdr>
    </w:div>
    <w:div w:id="2034069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chart" Target="charts/chart1.xml"/><Relationship Id="rId4"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Количество субъектов МСП 2017 - 2025</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cat>
            <c:numRef>
              <c:f>Лист1!$A$2:$A$10</c:f>
              <c:numCache>
                <c:formatCode>General</c:formatCode>
                <c:ptCount val="9"/>
                <c:pt idx="0">
                  <c:v>2017</c:v>
                </c:pt>
                <c:pt idx="1">
                  <c:v>2018</c:v>
                </c:pt>
                <c:pt idx="2">
                  <c:v>2019</c:v>
                </c:pt>
                <c:pt idx="3">
                  <c:v>2020</c:v>
                </c:pt>
                <c:pt idx="4">
                  <c:v>2021</c:v>
                </c:pt>
                <c:pt idx="5">
                  <c:v>2022</c:v>
                </c:pt>
                <c:pt idx="6">
                  <c:v>2023</c:v>
                </c:pt>
                <c:pt idx="7">
                  <c:v>2024</c:v>
                </c:pt>
                <c:pt idx="8">
                  <c:v>2025</c:v>
                </c:pt>
              </c:numCache>
            </c:numRef>
          </c:cat>
          <c:val>
            <c:numRef>
              <c:f>Лист1!$B$2:$B$10</c:f>
              <c:numCache>
                <c:formatCode>#,##0</c:formatCode>
                <c:ptCount val="9"/>
                <c:pt idx="0">
                  <c:v>5978335</c:v>
                </c:pt>
                <c:pt idx="1">
                  <c:v>6104467</c:v>
                </c:pt>
                <c:pt idx="2">
                  <c:v>6107774</c:v>
                </c:pt>
                <c:pt idx="3">
                  <c:v>5960356</c:v>
                </c:pt>
                <c:pt idx="4">
                  <c:v>5731570</c:v>
                </c:pt>
                <c:pt idx="5">
                  <c:v>5955869</c:v>
                </c:pt>
                <c:pt idx="6">
                  <c:v>6114731</c:v>
                </c:pt>
                <c:pt idx="7">
                  <c:v>6451293</c:v>
                </c:pt>
                <c:pt idx="8">
                  <c:v>6665754</c:v>
                </c:pt>
              </c:numCache>
            </c:numRef>
          </c:val>
          <c:smooth val="0"/>
          <c:extLst>
            <c:ext xmlns:c16="http://schemas.microsoft.com/office/drawing/2014/chart" uri="{C3380CC4-5D6E-409C-BE32-E72D297353CC}">
              <c16:uniqueId val="{00000000-F9C3-49C8-9D08-2C2AA0AA2E46}"/>
            </c:ext>
          </c:extLst>
        </c:ser>
        <c:dLbls>
          <c:showLegendKey val="0"/>
          <c:showVal val="0"/>
          <c:showCatName val="0"/>
          <c:showSerName val="0"/>
          <c:showPercent val="0"/>
          <c:showBubbleSize val="0"/>
        </c:dLbls>
        <c:marker val="1"/>
        <c:smooth val="0"/>
        <c:axId val="272930008"/>
        <c:axId val="272930400"/>
      </c:lineChart>
      <c:catAx>
        <c:axId val="272930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72930400"/>
        <c:crosses val="autoZero"/>
        <c:auto val="1"/>
        <c:lblAlgn val="ctr"/>
        <c:lblOffset val="100"/>
        <c:noMultiLvlLbl val="0"/>
      </c:catAx>
      <c:valAx>
        <c:axId val="2729304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72930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489</TotalTime>
  <Pages>4</Pages>
  <Words>1549</Words>
  <Characters>8835</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Татьяна Арбузина</cp:lastModifiedBy>
  <cp:revision>115</cp:revision>
  <dcterms:created xsi:type="dcterms:W3CDTF">2025-03-19T18:32:00Z</dcterms:created>
  <dcterms:modified xsi:type="dcterms:W3CDTF">2025-03-20T12:11:00Z</dcterms:modified>
</cp:coreProperties>
</file>