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695ADA" w:rsidRPr="007657CC" w:rsidRDefault="00695ADA" w:rsidP="00695ADA">
      <w:pPr>
        <w:spacing w:after="0" w:line="20" w:lineRule="atLeast"/>
        <w:ind w:firstLineChars="295" w:firstLine="711"/>
        <w:rPr>
          <w:rFonts w:ascii="Times New Roman" w:hAnsi="Times New Roman" w:cs="Times New Roman"/>
          <w:b/>
          <w:bCs/>
          <w:sz w:val="24"/>
          <w:szCs w:val="24"/>
        </w:rPr>
      </w:pPr>
      <w:r w:rsidRPr="007657CC">
        <w:rPr>
          <w:rFonts w:ascii="Times New Roman" w:hAnsi="Times New Roman" w:cs="Times New Roman"/>
          <w:b/>
          <w:bCs/>
          <w:sz w:val="24"/>
          <w:szCs w:val="24"/>
        </w:rPr>
        <w:t>УДК 316</w:t>
      </w:r>
      <w:r w:rsidR="007657CC" w:rsidRPr="007657CC">
        <w:rPr>
          <w:rFonts w:ascii="Times New Roman" w:hAnsi="Times New Roman" w:cs="Times New Roman"/>
          <w:b/>
          <w:bCs/>
          <w:sz w:val="24"/>
          <w:szCs w:val="24"/>
        </w:rPr>
        <w:t>.3</w:t>
      </w:r>
      <w:r w:rsidR="00E24AF1" w:rsidRPr="007657CC">
        <w:rPr>
          <w:rFonts w:ascii="Times New Roman" w:hAnsi="Times New Roman" w:cs="Times New Roman"/>
          <w:b/>
          <w:bCs/>
          <w:sz w:val="24"/>
          <w:szCs w:val="24"/>
        </w:rPr>
        <w:t xml:space="preserve"> / ББК </w:t>
      </w:r>
      <w:r w:rsidR="007657CC" w:rsidRPr="007657CC">
        <w:rPr>
          <w:rFonts w:ascii="Times New Roman" w:hAnsi="Times New Roman" w:cs="Times New Roman"/>
          <w:b/>
          <w:bCs/>
          <w:sz w:val="24"/>
          <w:szCs w:val="24"/>
        </w:rPr>
        <w:t>60.526</w:t>
      </w:r>
    </w:p>
    <w:p w:rsidR="00695ADA" w:rsidRDefault="00695ADA" w:rsidP="00695ADA">
      <w:pPr>
        <w:spacing w:after="0" w:line="20" w:lineRule="atLeast"/>
        <w:ind w:firstLineChars="295" w:firstLine="708"/>
        <w:jc w:val="both"/>
        <w:rPr>
          <w:rFonts w:ascii="Times New Roman" w:hAnsi="Times New Roman" w:cs="Times New Roman"/>
          <w:sz w:val="24"/>
          <w:szCs w:val="24"/>
        </w:rPr>
      </w:pPr>
    </w:p>
    <w:p w:rsidR="00695ADA" w:rsidRPr="00F43DB7" w:rsidRDefault="00695ADA" w:rsidP="00F43DB7">
      <w:pPr>
        <w:spacing w:after="0" w:line="20" w:lineRule="atLeast"/>
        <w:ind w:firstLineChars="295" w:firstLine="711"/>
        <w:jc w:val="right"/>
        <w:rPr>
          <w:rFonts w:ascii="Times New Roman" w:hAnsi="Times New Roman" w:cs="Times New Roman"/>
          <w:b/>
          <w:bCs/>
          <w:sz w:val="24"/>
          <w:szCs w:val="24"/>
        </w:rPr>
      </w:pPr>
      <w:proofErr w:type="spellStart"/>
      <w:r w:rsidRPr="00695ADA">
        <w:rPr>
          <w:rFonts w:ascii="Times New Roman" w:hAnsi="Times New Roman" w:cs="Times New Roman"/>
          <w:b/>
          <w:bCs/>
          <w:sz w:val="24"/>
          <w:szCs w:val="24"/>
        </w:rPr>
        <w:t>Галанзовский</w:t>
      </w:r>
      <w:proofErr w:type="spellEnd"/>
      <w:r w:rsidRPr="00695ADA">
        <w:rPr>
          <w:rFonts w:ascii="Times New Roman" w:hAnsi="Times New Roman" w:cs="Times New Roman"/>
          <w:b/>
          <w:bCs/>
          <w:sz w:val="24"/>
          <w:szCs w:val="24"/>
        </w:rPr>
        <w:t xml:space="preserve"> А.С.</w:t>
      </w:r>
    </w:p>
    <w:p w:rsidR="00DA1228" w:rsidRPr="00695ADA" w:rsidRDefault="00695ADA" w:rsidP="00695ADA">
      <w:pPr>
        <w:spacing w:after="0" w:line="20" w:lineRule="atLeast"/>
        <w:ind w:firstLineChars="295" w:firstLine="711"/>
        <w:jc w:val="center"/>
        <w:rPr>
          <w:rFonts w:ascii="Times New Roman" w:hAnsi="Times New Roman" w:cs="Times New Roman"/>
          <w:b/>
          <w:bCs/>
          <w:sz w:val="24"/>
          <w:szCs w:val="24"/>
        </w:rPr>
      </w:pPr>
      <w:r w:rsidRPr="00695ADA">
        <w:rPr>
          <w:rFonts w:ascii="Times New Roman" w:hAnsi="Times New Roman" w:cs="Times New Roman"/>
          <w:b/>
          <w:bCs/>
          <w:sz w:val="24"/>
          <w:szCs w:val="24"/>
        </w:rPr>
        <w:t>ОСНОВНЫЕ СТРАТЕГИИ ИЗУЧЕН</w:t>
      </w:r>
      <w:r>
        <w:rPr>
          <w:rFonts w:ascii="Times New Roman" w:hAnsi="Times New Roman" w:cs="Times New Roman"/>
          <w:b/>
          <w:bCs/>
          <w:sz w:val="24"/>
          <w:szCs w:val="24"/>
        </w:rPr>
        <w:t>ИЯ</w:t>
      </w:r>
      <w:r w:rsidRPr="00695ADA">
        <w:rPr>
          <w:rFonts w:ascii="Times New Roman" w:hAnsi="Times New Roman" w:cs="Times New Roman"/>
          <w:b/>
          <w:bCs/>
          <w:sz w:val="24"/>
          <w:szCs w:val="24"/>
        </w:rPr>
        <w:t xml:space="preserve"> СОЦИАЛЬНОЙ ПОЛИТИКИ</w:t>
      </w:r>
    </w:p>
    <w:p w:rsidR="006241EC" w:rsidRDefault="006241EC" w:rsidP="00695ADA">
      <w:pPr>
        <w:spacing w:after="0" w:line="20" w:lineRule="atLeast"/>
        <w:ind w:firstLineChars="295" w:firstLine="708"/>
        <w:jc w:val="both"/>
        <w:rPr>
          <w:rFonts w:ascii="Times New Roman" w:hAnsi="Times New Roman" w:cs="Times New Roman"/>
          <w:sz w:val="24"/>
          <w:szCs w:val="24"/>
        </w:rPr>
      </w:pPr>
    </w:p>
    <w:p w:rsidR="00F43DB7" w:rsidRDefault="00F43DB7" w:rsidP="00695ADA">
      <w:pPr>
        <w:spacing w:after="0" w:line="20" w:lineRule="atLeast"/>
        <w:ind w:firstLineChars="295" w:firstLine="711"/>
        <w:jc w:val="both"/>
        <w:rPr>
          <w:rFonts w:ascii="Times New Roman" w:hAnsi="Times New Roman" w:cs="Times New Roman"/>
          <w:sz w:val="24"/>
          <w:szCs w:val="24"/>
        </w:rPr>
      </w:pPr>
      <w:r w:rsidRPr="00F43DB7">
        <w:rPr>
          <w:rFonts w:ascii="Times New Roman" w:hAnsi="Times New Roman" w:cs="Times New Roman"/>
          <w:b/>
          <w:bCs/>
          <w:sz w:val="24"/>
          <w:szCs w:val="24"/>
        </w:rPr>
        <w:t>Аннотация.</w:t>
      </w:r>
      <w:r>
        <w:rPr>
          <w:rFonts w:ascii="Times New Roman" w:hAnsi="Times New Roman" w:cs="Times New Roman"/>
          <w:b/>
          <w:bCs/>
          <w:sz w:val="24"/>
          <w:szCs w:val="24"/>
        </w:rPr>
        <w:t xml:space="preserve"> </w:t>
      </w:r>
      <w:r>
        <w:rPr>
          <w:rFonts w:ascii="Times New Roman" w:hAnsi="Times New Roman" w:cs="Times New Roman"/>
          <w:sz w:val="24"/>
          <w:szCs w:val="24"/>
        </w:rPr>
        <w:t xml:space="preserve">В статье проведен анализ основных социологических стратегий в изучении понятия социальной политики, а также описание преимуществ и недостатков каждой из </w:t>
      </w:r>
      <w:r w:rsidR="00E24AF1">
        <w:rPr>
          <w:rFonts w:ascii="Times New Roman" w:hAnsi="Times New Roman" w:cs="Times New Roman"/>
          <w:sz w:val="24"/>
          <w:szCs w:val="24"/>
        </w:rPr>
        <w:t>названных моделей ее осуществления.</w:t>
      </w:r>
    </w:p>
    <w:p w:rsidR="00E24AF1" w:rsidRPr="00F43DB7" w:rsidRDefault="00E24AF1" w:rsidP="00695ADA">
      <w:pPr>
        <w:spacing w:after="0" w:line="20" w:lineRule="atLeast"/>
        <w:ind w:firstLineChars="295" w:firstLine="711"/>
        <w:jc w:val="both"/>
        <w:rPr>
          <w:rFonts w:ascii="Times New Roman" w:hAnsi="Times New Roman" w:cs="Times New Roman"/>
          <w:sz w:val="24"/>
          <w:szCs w:val="24"/>
        </w:rPr>
      </w:pPr>
      <w:r w:rsidRPr="00E24AF1">
        <w:rPr>
          <w:rFonts w:ascii="Times New Roman" w:hAnsi="Times New Roman" w:cs="Times New Roman"/>
          <w:b/>
          <w:bCs/>
          <w:sz w:val="24"/>
          <w:szCs w:val="24"/>
        </w:rPr>
        <w:t>Ключевые слова:</w:t>
      </w:r>
      <w:r>
        <w:rPr>
          <w:rFonts w:ascii="Times New Roman" w:hAnsi="Times New Roman" w:cs="Times New Roman"/>
          <w:sz w:val="24"/>
          <w:szCs w:val="24"/>
        </w:rPr>
        <w:t xml:space="preserve"> социальная политика, солидарность, модель, стабильность.</w:t>
      </w:r>
    </w:p>
    <w:p w:rsidR="00F43DB7" w:rsidRPr="0028254D" w:rsidRDefault="00F43DB7" w:rsidP="00695ADA">
      <w:pPr>
        <w:spacing w:after="0" w:line="20" w:lineRule="atLeast"/>
        <w:ind w:firstLineChars="295" w:firstLine="708"/>
        <w:jc w:val="both"/>
        <w:rPr>
          <w:rFonts w:ascii="Times New Roman" w:hAnsi="Times New Roman" w:cs="Times New Roman"/>
          <w:sz w:val="24"/>
          <w:szCs w:val="24"/>
        </w:rPr>
      </w:pPr>
    </w:p>
    <w:p w:rsidR="00405CD9" w:rsidRPr="0028254D" w:rsidRDefault="00283A8D" w:rsidP="00695ADA">
      <w:pPr>
        <w:spacing w:after="0" w:line="20" w:lineRule="atLeast"/>
        <w:ind w:firstLineChars="295" w:firstLine="708"/>
        <w:jc w:val="both"/>
        <w:rPr>
          <w:rFonts w:ascii="Times New Roman" w:hAnsi="Times New Roman" w:cs="Times New Roman"/>
          <w:sz w:val="24"/>
          <w:szCs w:val="24"/>
        </w:rPr>
      </w:pPr>
      <w:r w:rsidRPr="0028254D">
        <w:rPr>
          <w:rFonts w:ascii="Times New Roman" w:hAnsi="Times New Roman" w:cs="Times New Roman"/>
          <w:sz w:val="24"/>
          <w:szCs w:val="24"/>
        </w:rPr>
        <w:t>Общество весьма сложно представить однородно, в связи с разнообразием потребностей у тех или иных групп населения, но при всем при этом оно одновременно и единообразно, что проявляется в наличии основополагающих потребностей</w:t>
      </w:r>
      <w:r w:rsidR="00F01D8E" w:rsidRPr="0028254D">
        <w:rPr>
          <w:rFonts w:ascii="Times New Roman" w:hAnsi="Times New Roman" w:cs="Times New Roman"/>
          <w:sz w:val="24"/>
          <w:szCs w:val="24"/>
        </w:rPr>
        <w:t xml:space="preserve">, связанных с социальной защитой. </w:t>
      </w:r>
      <w:r w:rsidR="00C54593" w:rsidRPr="0028254D">
        <w:rPr>
          <w:rFonts w:ascii="Times New Roman" w:hAnsi="Times New Roman" w:cs="Times New Roman"/>
          <w:sz w:val="24"/>
          <w:szCs w:val="24"/>
        </w:rPr>
        <w:t xml:space="preserve">Что проявляется в обеспокоенности как социальным статусом, так и гарантией приобретения и сохранения благ, что и определяет необходимость в социальной поддержке и в свою очередь в социальной политике государства вообще. </w:t>
      </w:r>
      <w:r w:rsidR="006241EC" w:rsidRPr="0028254D">
        <w:rPr>
          <w:rFonts w:ascii="Times New Roman" w:hAnsi="Times New Roman" w:cs="Times New Roman"/>
          <w:sz w:val="24"/>
          <w:szCs w:val="24"/>
        </w:rPr>
        <w:t xml:space="preserve">Одним из самых важных концептов, который </w:t>
      </w:r>
      <w:r w:rsidR="008718B4" w:rsidRPr="0028254D">
        <w:rPr>
          <w:rFonts w:ascii="Times New Roman" w:hAnsi="Times New Roman" w:cs="Times New Roman"/>
          <w:sz w:val="24"/>
          <w:szCs w:val="24"/>
        </w:rPr>
        <w:t xml:space="preserve">вместе с этим является частью основных принципов ряда моделей социальной политики, является солидарность. </w:t>
      </w:r>
    </w:p>
    <w:p w:rsidR="00A50A4B" w:rsidRPr="0028254D" w:rsidRDefault="008718B4" w:rsidP="00695ADA">
      <w:pPr>
        <w:spacing w:after="0" w:line="20" w:lineRule="atLeast"/>
        <w:ind w:firstLineChars="295" w:firstLine="708"/>
        <w:jc w:val="both"/>
        <w:rPr>
          <w:rFonts w:ascii="Times New Roman" w:hAnsi="Times New Roman" w:cs="Times New Roman"/>
          <w:sz w:val="24"/>
          <w:szCs w:val="24"/>
        </w:rPr>
      </w:pPr>
      <w:r w:rsidRPr="0028254D">
        <w:rPr>
          <w:rFonts w:ascii="Times New Roman" w:hAnsi="Times New Roman" w:cs="Times New Roman"/>
          <w:sz w:val="24"/>
          <w:szCs w:val="24"/>
        </w:rPr>
        <w:t xml:space="preserve">Эмиль Дюркгейм в своей работе «О разделение общественного труда» в начале своего труда говорит нам о том, что </w:t>
      </w:r>
      <w:r w:rsidR="001127ED" w:rsidRPr="0028254D">
        <w:rPr>
          <w:rFonts w:ascii="Times New Roman" w:hAnsi="Times New Roman" w:cs="Times New Roman"/>
          <w:sz w:val="24"/>
          <w:szCs w:val="24"/>
        </w:rPr>
        <w:t>«</w:t>
      </w:r>
      <w:r w:rsidRPr="0028254D">
        <w:rPr>
          <w:rFonts w:ascii="Times New Roman" w:hAnsi="Times New Roman" w:cs="Times New Roman"/>
          <w:sz w:val="24"/>
          <w:szCs w:val="24"/>
        </w:rPr>
        <w:t>сколь сложно обнаружить моральный феномен – состояние солидарности. Только внешние показатели (а именно право) позволяют судить о том невидимом, что представляет собой мораль как таковая. Но оборотная сторона невидимости социального – необходимость его виз</w:t>
      </w:r>
      <w:r w:rsidR="001127ED">
        <w:rPr>
          <w:rFonts w:ascii="Times New Roman" w:hAnsi="Times New Roman" w:cs="Times New Roman"/>
          <w:sz w:val="24"/>
          <w:szCs w:val="24"/>
        </w:rPr>
        <w:t>уализации</w:t>
      </w:r>
      <w:r w:rsidR="001127ED" w:rsidRPr="00695ADA">
        <w:rPr>
          <w:rFonts w:ascii="Times New Roman" w:hAnsi="Times New Roman" w:cs="Times New Roman"/>
          <w:sz w:val="24"/>
          <w:szCs w:val="24"/>
        </w:rPr>
        <w:t>» [</w:t>
      </w:r>
      <w:r w:rsidR="00695ADA">
        <w:rPr>
          <w:rFonts w:ascii="Times New Roman" w:hAnsi="Times New Roman" w:cs="Times New Roman"/>
          <w:sz w:val="24"/>
          <w:szCs w:val="24"/>
        </w:rPr>
        <w:t>1</w:t>
      </w:r>
      <w:r w:rsidR="00695ADA" w:rsidRPr="00695ADA">
        <w:rPr>
          <w:rFonts w:ascii="Times New Roman" w:hAnsi="Times New Roman" w:cs="Times New Roman"/>
          <w:sz w:val="24"/>
          <w:szCs w:val="24"/>
        </w:rPr>
        <w:t>, с.</w:t>
      </w:r>
      <w:r w:rsidRPr="00695ADA">
        <w:rPr>
          <w:rFonts w:ascii="Times New Roman" w:hAnsi="Times New Roman" w:cs="Times New Roman"/>
          <w:sz w:val="24"/>
          <w:szCs w:val="24"/>
        </w:rPr>
        <w:t xml:space="preserve"> 48].</w:t>
      </w:r>
      <w:r w:rsidR="007657CC">
        <w:rPr>
          <w:rFonts w:ascii="Times New Roman" w:hAnsi="Times New Roman" w:cs="Times New Roman"/>
          <w:sz w:val="24"/>
          <w:szCs w:val="24"/>
        </w:rPr>
        <w:t xml:space="preserve"> </w:t>
      </w:r>
      <w:r w:rsidR="00F2658D" w:rsidRPr="0028254D">
        <w:rPr>
          <w:rFonts w:ascii="Times New Roman" w:hAnsi="Times New Roman" w:cs="Times New Roman"/>
          <w:sz w:val="24"/>
          <w:szCs w:val="24"/>
        </w:rPr>
        <w:t>В этом тонком замечании содержится определяющий д</w:t>
      </w:r>
      <w:r w:rsidR="00D06872" w:rsidRPr="0028254D">
        <w:rPr>
          <w:rFonts w:ascii="Times New Roman" w:hAnsi="Times New Roman" w:cs="Times New Roman"/>
          <w:sz w:val="24"/>
          <w:szCs w:val="24"/>
        </w:rPr>
        <w:t xml:space="preserve">ля социальной политики закон, говорящий нам о том, что солидарность как феномен, возможна лишь в материальном восприятии законного преобразования, что встречается во всей трудовой истории человечества. Но для более четкого восприятия социальной политики, дадим ей ряд определений, а также рассмотрим путь которая она неизбежно проходит во всех странах, а также известные нам модели, определяя принципиальную сторону каждой из них. </w:t>
      </w:r>
    </w:p>
    <w:p w:rsidR="00C54593" w:rsidRPr="0028254D" w:rsidRDefault="00723E3D" w:rsidP="00695ADA">
      <w:pPr>
        <w:spacing w:after="0" w:line="20" w:lineRule="atLeast"/>
        <w:ind w:firstLineChars="295" w:firstLine="708"/>
        <w:jc w:val="both"/>
        <w:rPr>
          <w:rFonts w:ascii="Times New Roman" w:hAnsi="Times New Roman" w:cs="Times New Roman"/>
          <w:sz w:val="24"/>
          <w:szCs w:val="24"/>
        </w:rPr>
      </w:pPr>
      <w:r w:rsidRPr="0028254D">
        <w:rPr>
          <w:rFonts w:ascii="Times New Roman" w:hAnsi="Times New Roman" w:cs="Times New Roman"/>
          <w:sz w:val="24"/>
          <w:szCs w:val="24"/>
        </w:rPr>
        <w:t>Социа</w:t>
      </w:r>
      <w:r w:rsidR="00077FD9" w:rsidRPr="0028254D">
        <w:rPr>
          <w:rFonts w:ascii="Times New Roman" w:hAnsi="Times New Roman" w:cs="Times New Roman"/>
          <w:sz w:val="24"/>
          <w:szCs w:val="24"/>
        </w:rPr>
        <w:t>льную политику можно определить:</w:t>
      </w:r>
    </w:p>
    <w:p w:rsidR="00077FD9" w:rsidRPr="0028254D" w:rsidRDefault="00864817" w:rsidP="00695ADA">
      <w:pPr>
        <w:spacing w:after="0" w:line="20" w:lineRule="atLeast"/>
        <w:ind w:firstLineChars="295" w:firstLine="708"/>
        <w:jc w:val="both"/>
        <w:rPr>
          <w:rFonts w:ascii="Times New Roman" w:hAnsi="Times New Roman" w:cs="Times New Roman"/>
          <w:sz w:val="24"/>
          <w:szCs w:val="24"/>
        </w:rPr>
      </w:pPr>
      <w:r>
        <w:rPr>
          <w:rFonts w:ascii="Times New Roman" w:hAnsi="Times New Roman" w:cs="Times New Roman"/>
          <w:sz w:val="24"/>
          <w:szCs w:val="24"/>
        </w:rPr>
        <w:t>1)</w:t>
      </w:r>
      <w:r w:rsidR="00077FD9" w:rsidRPr="0028254D">
        <w:rPr>
          <w:rFonts w:ascii="Times New Roman" w:hAnsi="Times New Roman" w:cs="Times New Roman"/>
          <w:sz w:val="24"/>
          <w:szCs w:val="24"/>
        </w:rPr>
        <w:t xml:space="preserve">Как комплекс мер, созданных для удовлетворения потребностей населения, а также на создание условий для его поддержки, что и определяет системность социальных гарантий. </w:t>
      </w:r>
    </w:p>
    <w:p w:rsidR="00077FD9" w:rsidRPr="0028254D" w:rsidRDefault="00864817" w:rsidP="00695ADA">
      <w:pPr>
        <w:spacing w:after="0" w:line="20" w:lineRule="atLeast"/>
        <w:ind w:firstLineChars="295" w:firstLine="708"/>
        <w:jc w:val="both"/>
        <w:rPr>
          <w:rFonts w:ascii="Times New Roman" w:hAnsi="Times New Roman" w:cs="Times New Roman"/>
          <w:sz w:val="24"/>
          <w:szCs w:val="24"/>
        </w:rPr>
      </w:pPr>
      <w:r>
        <w:rPr>
          <w:rFonts w:ascii="Times New Roman" w:hAnsi="Times New Roman" w:cs="Times New Roman"/>
          <w:sz w:val="24"/>
          <w:szCs w:val="24"/>
        </w:rPr>
        <w:t>2)</w:t>
      </w:r>
      <w:r w:rsidR="00077FD9" w:rsidRPr="0028254D">
        <w:rPr>
          <w:rFonts w:ascii="Times New Roman" w:hAnsi="Times New Roman" w:cs="Times New Roman"/>
          <w:sz w:val="24"/>
          <w:szCs w:val="24"/>
        </w:rPr>
        <w:t>Как ряд мероприятий, проводимых государственными структурами, что направлены на улучшения благосостояния и качества жизни населения.</w:t>
      </w:r>
    </w:p>
    <w:p w:rsidR="007864A7" w:rsidRPr="0028254D" w:rsidRDefault="00A06B32" w:rsidP="003E0C52">
      <w:pPr>
        <w:spacing w:after="0" w:line="20" w:lineRule="atLeast"/>
        <w:ind w:firstLineChars="295" w:firstLine="708"/>
        <w:jc w:val="both"/>
        <w:rPr>
          <w:rFonts w:ascii="Times New Roman" w:hAnsi="Times New Roman" w:cs="Times New Roman"/>
          <w:sz w:val="24"/>
          <w:szCs w:val="24"/>
        </w:rPr>
      </w:pPr>
      <w:r w:rsidRPr="0028254D">
        <w:rPr>
          <w:rFonts w:ascii="Times New Roman" w:hAnsi="Times New Roman" w:cs="Times New Roman"/>
          <w:sz w:val="24"/>
          <w:szCs w:val="24"/>
        </w:rPr>
        <w:t>Все в сумме дает представление о том, что социальная политика в своей основе представляет собой систему мер и программ, которые помогают людям удовлетворить те социальные, экономические, образов</w:t>
      </w:r>
      <w:r w:rsidR="00FB057E" w:rsidRPr="0028254D">
        <w:rPr>
          <w:rFonts w:ascii="Times New Roman" w:hAnsi="Times New Roman" w:cs="Times New Roman"/>
          <w:sz w:val="24"/>
          <w:szCs w:val="24"/>
        </w:rPr>
        <w:t>ательные и медицинские потребно</w:t>
      </w:r>
      <w:r w:rsidRPr="0028254D">
        <w:rPr>
          <w:rFonts w:ascii="Times New Roman" w:hAnsi="Times New Roman" w:cs="Times New Roman"/>
          <w:sz w:val="24"/>
          <w:szCs w:val="24"/>
        </w:rPr>
        <w:t xml:space="preserve">сти, которые являются фундаментальными для поддержки стабильности в обществе, предотвращают социальные конфликты и угрозы здоровью и жизни </w:t>
      </w:r>
      <w:proofErr w:type="gramStart"/>
      <w:r w:rsidRPr="0028254D">
        <w:rPr>
          <w:rFonts w:ascii="Times New Roman" w:hAnsi="Times New Roman" w:cs="Times New Roman"/>
          <w:sz w:val="24"/>
          <w:szCs w:val="24"/>
        </w:rPr>
        <w:t>человека.</w:t>
      </w:r>
      <w:r w:rsidR="00387513" w:rsidRPr="0028254D">
        <w:rPr>
          <w:rFonts w:ascii="Times New Roman" w:hAnsi="Times New Roman" w:cs="Times New Roman"/>
          <w:sz w:val="24"/>
          <w:szCs w:val="24"/>
        </w:rPr>
        <w:t>.</w:t>
      </w:r>
      <w:proofErr w:type="gramEnd"/>
    </w:p>
    <w:p w:rsidR="0090472D" w:rsidRPr="0028254D" w:rsidRDefault="0090472D" w:rsidP="00695ADA">
      <w:pPr>
        <w:spacing w:after="0" w:line="20" w:lineRule="atLeast"/>
        <w:ind w:firstLineChars="295" w:firstLine="708"/>
        <w:jc w:val="both"/>
        <w:rPr>
          <w:rFonts w:ascii="Times New Roman" w:hAnsi="Times New Roman" w:cs="Times New Roman"/>
          <w:sz w:val="24"/>
          <w:szCs w:val="24"/>
        </w:rPr>
      </w:pPr>
      <w:r w:rsidRPr="0028254D">
        <w:rPr>
          <w:rFonts w:ascii="Times New Roman" w:hAnsi="Times New Roman" w:cs="Times New Roman"/>
          <w:sz w:val="24"/>
          <w:szCs w:val="24"/>
        </w:rPr>
        <w:t xml:space="preserve">Обращаясь к современным подходам в изучении социальной </w:t>
      </w:r>
      <w:r w:rsidR="00880A30" w:rsidRPr="0028254D">
        <w:rPr>
          <w:rFonts w:ascii="Times New Roman" w:hAnsi="Times New Roman" w:cs="Times New Roman"/>
          <w:sz w:val="24"/>
          <w:szCs w:val="24"/>
        </w:rPr>
        <w:t>политики,</w:t>
      </w:r>
      <w:r w:rsidRPr="0028254D">
        <w:rPr>
          <w:rFonts w:ascii="Times New Roman" w:hAnsi="Times New Roman" w:cs="Times New Roman"/>
          <w:sz w:val="24"/>
          <w:szCs w:val="24"/>
        </w:rPr>
        <w:t xml:space="preserve"> мы встречаем бинарную структуру двух всеобщих для каждой из моделей социальной политики конструкта:</w:t>
      </w:r>
    </w:p>
    <w:p w:rsidR="0090472D" w:rsidRPr="0028254D" w:rsidRDefault="00864817" w:rsidP="00695ADA">
      <w:pPr>
        <w:spacing w:after="0" w:line="20" w:lineRule="atLeast"/>
        <w:ind w:firstLineChars="295" w:firstLine="708"/>
        <w:jc w:val="both"/>
        <w:rPr>
          <w:rFonts w:ascii="Times New Roman" w:hAnsi="Times New Roman" w:cs="Times New Roman"/>
          <w:sz w:val="24"/>
          <w:szCs w:val="24"/>
        </w:rPr>
      </w:pPr>
      <w:r>
        <w:rPr>
          <w:rFonts w:ascii="Times New Roman" w:hAnsi="Times New Roman" w:cs="Times New Roman"/>
          <w:sz w:val="24"/>
          <w:szCs w:val="24"/>
        </w:rPr>
        <w:t>1)</w:t>
      </w:r>
      <w:r w:rsidR="0090472D" w:rsidRPr="0028254D">
        <w:rPr>
          <w:rFonts w:ascii="Times New Roman" w:hAnsi="Times New Roman" w:cs="Times New Roman"/>
          <w:sz w:val="24"/>
          <w:szCs w:val="24"/>
        </w:rPr>
        <w:t xml:space="preserve">Патернализм, </w:t>
      </w:r>
      <w:r w:rsidR="00880A30" w:rsidRPr="0028254D">
        <w:rPr>
          <w:rFonts w:ascii="Times New Roman" w:hAnsi="Times New Roman" w:cs="Times New Roman"/>
          <w:sz w:val="24"/>
          <w:szCs w:val="24"/>
        </w:rPr>
        <w:t xml:space="preserve">определяющий </w:t>
      </w:r>
      <w:r w:rsidR="009D1A25" w:rsidRPr="0028254D">
        <w:rPr>
          <w:rFonts w:ascii="Times New Roman" w:hAnsi="Times New Roman" w:cs="Times New Roman"/>
          <w:sz w:val="24"/>
          <w:szCs w:val="24"/>
        </w:rPr>
        <w:t xml:space="preserve">государство как основание, что определяет и регулирует все возможные социальные отношения. Финансовое обеспечение производиться из налоговых отчислений в общий государственный бюджет. Всякий гражданин имеет право на ряд бесплатных общественных и культурных благ, таких как бесплатное образование, медицинское обслуживание, а также на прочее социальное обеспечение, без необходимости прибегать к альтернативным страховым видам отношений. </w:t>
      </w:r>
    </w:p>
    <w:p w:rsidR="00064D59" w:rsidRPr="0028254D" w:rsidRDefault="00634AF5" w:rsidP="00695ADA">
      <w:pPr>
        <w:spacing w:after="0" w:line="20" w:lineRule="atLeast"/>
        <w:ind w:firstLineChars="295" w:firstLine="708"/>
        <w:jc w:val="both"/>
        <w:rPr>
          <w:rFonts w:ascii="Times New Roman" w:hAnsi="Times New Roman" w:cs="Times New Roman"/>
          <w:sz w:val="24"/>
          <w:szCs w:val="24"/>
        </w:rPr>
      </w:pPr>
      <w:r w:rsidRPr="0028254D">
        <w:rPr>
          <w:rFonts w:ascii="Times New Roman" w:hAnsi="Times New Roman" w:cs="Times New Roman"/>
          <w:sz w:val="24"/>
          <w:szCs w:val="24"/>
        </w:rPr>
        <w:t xml:space="preserve">Главным и определяющим достоинством данного подхода является гарантированность, а в свою очередь и уверенность населения в предоставляемых социальных гарантиях, что вместе с тем понижает социальную напряженность. </w:t>
      </w:r>
    </w:p>
    <w:p w:rsidR="00941FD2" w:rsidRPr="0028254D" w:rsidRDefault="00634AF5" w:rsidP="00695ADA">
      <w:pPr>
        <w:spacing w:after="0" w:line="20" w:lineRule="atLeast"/>
        <w:ind w:firstLineChars="295" w:firstLine="708"/>
        <w:jc w:val="both"/>
        <w:rPr>
          <w:rFonts w:ascii="Times New Roman" w:hAnsi="Times New Roman" w:cs="Times New Roman"/>
          <w:sz w:val="24"/>
          <w:szCs w:val="24"/>
        </w:rPr>
      </w:pPr>
      <w:r w:rsidRPr="0028254D">
        <w:rPr>
          <w:rFonts w:ascii="Times New Roman" w:hAnsi="Times New Roman" w:cs="Times New Roman"/>
          <w:sz w:val="24"/>
          <w:szCs w:val="24"/>
        </w:rPr>
        <w:t xml:space="preserve">Недостатки же подхода исходят из его главного преимущества, уверенность в выплатах делает население менее самостоятельным, а значит и понижает стимул к труду, как и личную </w:t>
      </w:r>
      <w:r w:rsidRPr="0028254D">
        <w:rPr>
          <w:rFonts w:ascii="Times New Roman" w:hAnsi="Times New Roman" w:cs="Times New Roman"/>
          <w:sz w:val="24"/>
          <w:szCs w:val="24"/>
        </w:rPr>
        <w:lastRenderedPageBreak/>
        <w:t xml:space="preserve">ответственность за свое социальное положение. </w:t>
      </w:r>
      <w:r w:rsidR="00604339" w:rsidRPr="0028254D">
        <w:rPr>
          <w:rFonts w:ascii="Times New Roman" w:hAnsi="Times New Roman" w:cs="Times New Roman"/>
          <w:sz w:val="24"/>
          <w:szCs w:val="24"/>
        </w:rPr>
        <w:t>Все это приводит к понижению социальной мобильности и укреплению ее горизонтальной (в рамках одного социального уровня, на пример рабочего), а не вертикальной мобильности (как существенное изменение статуса человека), анализируя патерналистские формы осуществления социальной политики П. Сорокин приходи к очень точному и на первый взгляд абсурдному выводу д</w:t>
      </w:r>
      <w:r w:rsidR="005C5BF1">
        <w:rPr>
          <w:rFonts w:ascii="Times New Roman" w:hAnsi="Times New Roman" w:cs="Times New Roman"/>
          <w:sz w:val="24"/>
          <w:szCs w:val="24"/>
        </w:rPr>
        <w:t xml:space="preserve">ля социального исследователя, что </w:t>
      </w:r>
      <w:r w:rsidR="00604339" w:rsidRPr="0028254D">
        <w:rPr>
          <w:rFonts w:ascii="Times New Roman" w:hAnsi="Times New Roman" w:cs="Times New Roman"/>
          <w:sz w:val="24"/>
          <w:szCs w:val="24"/>
        </w:rPr>
        <w:t>прогресса не существует, он полагает что социальная динамика являет себя лишь</w:t>
      </w:r>
      <w:r w:rsidR="006B2CB3" w:rsidRPr="0028254D">
        <w:rPr>
          <w:rFonts w:ascii="Times New Roman" w:hAnsi="Times New Roman" w:cs="Times New Roman"/>
          <w:sz w:val="24"/>
          <w:szCs w:val="24"/>
        </w:rPr>
        <w:t xml:space="preserve"> в динамически</w:t>
      </w:r>
      <w:r w:rsidR="00941FD2" w:rsidRPr="0028254D">
        <w:rPr>
          <w:rFonts w:ascii="Times New Roman" w:hAnsi="Times New Roman" w:cs="Times New Roman"/>
          <w:sz w:val="24"/>
          <w:szCs w:val="24"/>
        </w:rPr>
        <w:t xml:space="preserve"> изменяемых структурах, что трудновообразимо в рамках патернализма</w:t>
      </w:r>
      <w:r w:rsidR="005C5BF1">
        <w:rPr>
          <w:rFonts w:ascii="Times New Roman" w:hAnsi="Times New Roman" w:cs="Times New Roman"/>
          <w:sz w:val="24"/>
          <w:szCs w:val="24"/>
        </w:rPr>
        <w:t xml:space="preserve"> </w:t>
      </w:r>
      <w:r w:rsidR="005C5BF1" w:rsidRPr="00CF5917">
        <w:rPr>
          <w:rFonts w:ascii="Times New Roman" w:hAnsi="Times New Roman" w:cs="Times New Roman"/>
          <w:sz w:val="24"/>
          <w:szCs w:val="24"/>
        </w:rPr>
        <w:t>[</w:t>
      </w:r>
      <w:r w:rsidR="00CF5917" w:rsidRPr="00CF5917">
        <w:rPr>
          <w:rFonts w:ascii="Times New Roman" w:hAnsi="Times New Roman" w:cs="Times New Roman"/>
          <w:sz w:val="24"/>
          <w:szCs w:val="24"/>
        </w:rPr>
        <w:t xml:space="preserve">2 </w:t>
      </w:r>
      <w:r w:rsidR="005C5BF1" w:rsidRPr="00CF5917">
        <w:rPr>
          <w:rFonts w:ascii="Times New Roman" w:hAnsi="Times New Roman" w:cs="Times New Roman"/>
          <w:sz w:val="24"/>
          <w:szCs w:val="24"/>
        </w:rPr>
        <w:t>,c. 71]</w:t>
      </w:r>
      <w:r w:rsidR="00941FD2" w:rsidRPr="00CF5917">
        <w:rPr>
          <w:rFonts w:ascii="Times New Roman" w:hAnsi="Times New Roman" w:cs="Times New Roman"/>
          <w:sz w:val="24"/>
          <w:szCs w:val="24"/>
        </w:rPr>
        <w:t>.</w:t>
      </w:r>
    </w:p>
    <w:p w:rsidR="00634AF5" w:rsidRPr="0028254D" w:rsidRDefault="00864817" w:rsidP="00695ADA">
      <w:pPr>
        <w:spacing w:after="0" w:line="20" w:lineRule="atLeast"/>
        <w:ind w:firstLineChars="295" w:firstLine="708"/>
        <w:jc w:val="both"/>
        <w:rPr>
          <w:rFonts w:ascii="Times New Roman" w:hAnsi="Times New Roman" w:cs="Times New Roman"/>
          <w:sz w:val="24"/>
          <w:szCs w:val="24"/>
        </w:rPr>
      </w:pPr>
      <w:r>
        <w:rPr>
          <w:rFonts w:ascii="Times New Roman" w:hAnsi="Times New Roman" w:cs="Times New Roman"/>
          <w:sz w:val="24"/>
          <w:szCs w:val="24"/>
        </w:rPr>
        <w:t>2)</w:t>
      </w:r>
      <w:r w:rsidR="00941FD2" w:rsidRPr="0028254D">
        <w:rPr>
          <w:rFonts w:ascii="Times New Roman" w:hAnsi="Times New Roman" w:cs="Times New Roman"/>
          <w:sz w:val="24"/>
          <w:szCs w:val="24"/>
        </w:rPr>
        <w:t xml:space="preserve">Либерализм, основывается на принципе разделения труда, то есть распределении </w:t>
      </w:r>
      <w:r w:rsidR="00B0014D" w:rsidRPr="0028254D">
        <w:rPr>
          <w:rFonts w:ascii="Times New Roman" w:hAnsi="Times New Roman" w:cs="Times New Roman"/>
          <w:sz w:val="24"/>
          <w:szCs w:val="24"/>
        </w:rPr>
        <w:t>населения на экономически состоятельных и несостоятельных, сильных и слабых. Предполагая таким образом, что экономически состоявшаяся часть населения способны самостоятельно заботиться о своем социальном положении, в отличии от экономически слабых, которые нуждаются в постоянном социальном страховании. Цель же либерального подхода в том, чтобы позволить сильным участникам раскрыть свой экономический потенциал, а государство в свою очередь призва</w:t>
      </w:r>
      <w:r w:rsidR="000D49AE" w:rsidRPr="0028254D">
        <w:rPr>
          <w:rFonts w:ascii="Times New Roman" w:hAnsi="Times New Roman" w:cs="Times New Roman"/>
          <w:sz w:val="24"/>
          <w:szCs w:val="24"/>
        </w:rPr>
        <w:t xml:space="preserve">но составить предпосылки и условия для более эффективной и благоприятной деятельности. </w:t>
      </w:r>
    </w:p>
    <w:p w:rsidR="00064D59" w:rsidRPr="0028254D" w:rsidRDefault="000D49AE" w:rsidP="00695ADA">
      <w:pPr>
        <w:spacing w:after="0" w:line="20" w:lineRule="atLeast"/>
        <w:ind w:firstLineChars="295" w:firstLine="708"/>
        <w:jc w:val="both"/>
        <w:rPr>
          <w:rFonts w:ascii="Times New Roman" w:hAnsi="Times New Roman" w:cs="Times New Roman"/>
          <w:sz w:val="24"/>
          <w:szCs w:val="24"/>
        </w:rPr>
      </w:pPr>
      <w:r w:rsidRPr="0028254D">
        <w:rPr>
          <w:rFonts w:ascii="Times New Roman" w:hAnsi="Times New Roman" w:cs="Times New Roman"/>
          <w:sz w:val="24"/>
          <w:szCs w:val="24"/>
        </w:rPr>
        <w:t xml:space="preserve">Основное достоинство подобного подхода в ориентации на раскрытие способностей людей в интересах роста уровня их комфорта, повышения качества потребления и самореализации, </w:t>
      </w:r>
      <w:r w:rsidR="00692610" w:rsidRPr="0028254D">
        <w:rPr>
          <w:rFonts w:ascii="Times New Roman" w:hAnsi="Times New Roman" w:cs="Times New Roman"/>
          <w:sz w:val="24"/>
          <w:szCs w:val="24"/>
        </w:rPr>
        <w:t>что вызывает экономию</w:t>
      </w:r>
      <w:r w:rsidRPr="0028254D">
        <w:rPr>
          <w:rFonts w:ascii="Times New Roman" w:hAnsi="Times New Roman" w:cs="Times New Roman"/>
          <w:sz w:val="24"/>
          <w:szCs w:val="24"/>
        </w:rPr>
        <w:t xml:space="preserve"> бюджетных средств и перераспределение ресурсов в интересах социальной поддержки нуждающихся.</w:t>
      </w:r>
      <w:r w:rsidR="00692610" w:rsidRPr="0028254D">
        <w:rPr>
          <w:rFonts w:ascii="Times New Roman" w:hAnsi="Times New Roman" w:cs="Times New Roman"/>
          <w:sz w:val="24"/>
          <w:szCs w:val="24"/>
        </w:rPr>
        <w:t xml:space="preserve"> </w:t>
      </w:r>
    </w:p>
    <w:p w:rsidR="00E66F2C" w:rsidRPr="0028254D" w:rsidRDefault="00692610" w:rsidP="00695ADA">
      <w:pPr>
        <w:spacing w:after="0" w:line="20" w:lineRule="atLeast"/>
        <w:ind w:firstLineChars="295" w:firstLine="708"/>
        <w:jc w:val="both"/>
        <w:rPr>
          <w:rFonts w:ascii="Times New Roman" w:hAnsi="Times New Roman" w:cs="Times New Roman"/>
          <w:sz w:val="24"/>
          <w:szCs w:val="24"/>
        </w:rPr>
      </w:pPr>
      <w:r w:rsidRPr="0028254D">
        <w:rPr>
          <w:rFonts w:ascii="Times New Roman" w:hAnsi="Times New Roman" w:cs="Times New Roman"/>
          <w:sz w:val="24"/>
          <w:szCs w:val="24"/>
        </w:rPr>
        <w:t>Недостатки в свою очередь также определяются преимуществами, подобная программа поощряет все большую социальную разобщенность, вызванную существенными различиями в уровнях потребления между экономически состоявшимися и экономически несостоявшимися слоями населения.</w:t>
      </w:r>
      <w:r w:rsidR="00064D59" w:rsidRPr="0028254D">
        <w:rPr>
          <w:rFonts w:ascii="Times New Roman" w:hAnsi="Times New Roman" w:cs="Times New Roman"/>
          <w:sz w:val="24"/>
          <w:szCs w:val="24"/>
        </w:rPr>
        <w:t xml:space="preserve"> При этом следует отметить, что сокращение роли государства в жизни общества, а также понижение расходов на проведение социальной политики, перепоручая все частному сектору, в долгосрочной перспективе будет способствовать не только лишь повышению социального расслоения, но и лишит население общей уверенности </w:t>
      </w:r>
      <w:r w:rsidR="00E66F2C" w:rsidRPr="0028254D">
        <w:rPr>
          <w:rFonts w:ascii="Times New Roman" w:hAnsi="Times New Roman" w:cs="Times New Roman"/>
          <w:sz w:val="24"/>
          <w:szCs w:val="24"/>
        </w:rPr>
        <w:t xml:space="preserve">в гарантии своей социальной безопасности. Г. </w:t>
      </w:r>
      <w:proofErr w:type="spellStart"/>
      <w:r w:rsidR="00E66F2C" w:rsidRPr="0028254D">
        <w:rPr>
          <w:rFonts w:ascii="Times New Roman" w:hAnsi="Times New Roman" w:cs="Times New Roman"/>
          <w:sz w:val="24"/>
          <w:szCs w:val="24"/>
        </w:rPr>
        <w:t>Зиммель</w:t>
      </w:r>
      <w:proofErr w:type="spellEnd"/>
      <w:r w:rsidR="00E66F2C" w:rsidRPr="0028254D">
        <w:rPr>
          <w:rFonts w:ascii="Times New Roman" w:hAnsi="Times New Roman" w:cs="Times New Roman"/>
          <w:sz w:val="24"/>
          <w:szCs w:val="24"/>
        </w:rPr>
        <w:t xml:space="preserve"> в своем эссе «Ручка. Эстетический опыт», ставит вопрос о форме и содержании. Исходя из аристотелевского деления на необходимо наличную форму и умозрительно даденное содержание. </w:t>
      </w:r>
    </w:p>
    <w:p w:rsidR="000D49AE" w:rsidRPr="0028254D" w:rsidRDefault="00E66F2C" w:rsidP="00695ADA">
      <w:pPr>
        <w:spacing w:after="0" w:line="20" w:lineRule="atLeast"/>
        <w:ind w:firstLineChars="295" w:firstLine="708"/>
        <w:jc w:val="both"/>
        <w:rPr>
          <w:rFonts w:ascii="Times New Roman" w:hAnsi="Times New Roman" w:cs="Times New Roman"/>
          <w:sz w:val="24"/>
          <w:szCs w:val="24"/>
        </w:rPr>
      </w:pPr>
      <w:r w:rsidRPr="0028254D">
        <w:rPr>
          <w:rFonts w:ascii="Times New Roman" w:hAnsi="Times New Roman" w:cs="Times New Roman"/>
          <w:sz w:val="24"/>
          <w:szCs w:val="24"/>
        </w:rPr>
        <w:t xml:space="preserve">Итак, он пишет: </w:t>
      </w:r>
      <w:r w:rsidR="005C5BF1" w:rsidRPr="0028254D">
        <w:rPr>
          <w:rFonts w:ascii="Times New Roman" w:hAnsi="Times New Roman" w:cs="Times New Roman"/>
          <w:sz w:val="24"/>
          <w:szCs w:val="24"/>
        </w:rPr>
        <w:t>«</w:t>
      </w:r>
      <w:r w:rsidRPr="0028254D">
        <w:rPr>
          <w:rFonts w:ascii="Times New Roman" w:hAnsi="Times New Roman" w:cs="Times New Roman"/>
          <w:sz w:val="24"/>
          <w:szCs w:val="24"/>
        </w:rPr>
        <w:t xml:space="preserve">Например, индивидуум, принадлежа закрытому кругу семьи, общины, одновременно является точкой проникновения в эти круги притязаний внешнего рода: требований государства, профессии. Государство окружает семью подобно </w:t>
      </w:r>
      <w:proofErr w:type="gramStart"/>
      <w:r w:rsidRPr="0028254D">
        <w:rPr>
          <w:rFonts w:ascii="Times New Roman" w:hAnsi="Times New Roman" w:cs="Times New Roman"/>
          <w:sz w:val="24"/>
          <w:szCs w:val="24"/>
        </w:rPr>
        <w:t>тому</w:t>
      </w:r>
      <w:proofErr w:type="gramEnd"/>
      <w:r w:rsidRPr="0028254D">
        <w:rPr>
          <w:rFonts w:ascii="Times New Roman" w:hAnsi="Times New Roman" w:cs="Times New Roman"/>
          <w:sz w:val="24"/>
          <w:szCs w:val="24"/>
        </w:rPr>
        <w:t xml:space="preserve"> как практическая среда окружает сосуд, и каждый из ее членов уподобляется ручке, при помощи которой государство манипулирует ею для своих целей. И так же как ручка своей готовностью к выполнению практических задач не должна нарушать единство формы вазы, так и искусство жизни требует от индивидуума, чтобы он, сохраняя свою роль в органической замкнутости одного круга, одновременно служил целям другой, более широкой общности и посредством этого служения помогал включению более узкого круга в круг его превосходящий. Возможно, это и составляет богатство жизни людей и вещей, покоящееся на многообразии их </w:t>
      </w:r>
      <w:proofErr w:type="spellStart"/>
      <w:r w:rsidRPr="0028254D">
        <w:rPr>
          <w:rFonts w:ascii="Times New Roman" w:hAnsi="Times New Roman" w:cs="Times New Roman"/>
          <w:sz w:val="24"/>
          <w:szCs w:val="24"/>
        </w:rPr>
        <w:t>взаимопринадлежности</w:t>
      </w:r>
      <w:proofErr w:type="spellEnd"/>
      <w:r w:rsidRPr="0028254D">
        <w:rPr>
          <w:rFonts w:ascii="Times New Roman" w:hAnsi="Times New Roman" w:cs="Times New Roman"/>
          <w:sz w:val="24"/>
          <w:szCs w:val="24"/>
        </w:rPr>
        <w:t>, на одновременности внешнего и внутреннего, на связи и слиянии с одной стороной, которые в то же время являются и расторжением, так как им противостоят связь и слияние с другой</w:t>
      </w:r>
      <w:r w:rsidR="005C5BF1" w:rsidRPr="0028254D">
        <w:rPr>
          <w:rFonts w:ascii="Times New Roman" w:hAnsi="Times New Roman" w:cs="Times New Roman"/>
          <w:sz w:val="24"/>
          <w:szCs w:val="24"/>
        </w:rPr>
        <w:t>»</w:t>
      </w:r>
      <w:r w:rsidR="005C5BF1">
        <w:rPr>
          <w:rFonts w:ascii="Times New Roman" w:hAnsi="Times New Roman" w:cs="Times New Roman"/>
          <w:sz w:val="24"/>
          <w:szCs w:val="24"/>
        </w:rPr>
        <w:t xml:space="preserve"> </w:t>
      </w:r>
      <w:r w:rsidR="005C5BF1" w:rsidRPr="00CF5917">
        <w:rPr>
          <w:rFonts w:ascii="Times New Roman" w:hAnsi="Times New Roman" w:cs="Times New Roman"/>
          <w:sz w:val="24"/>
          <w:szCs w:val="24"/>
        </w:rPr>
        <w:t>[</w:t>
      </w:r>
      <w:r w:rsidR="00CF5917" w:rsidRPr="00CF5917">
        <w:rPr>
          <w:rFonts w:ascii="Times New Roman" w:hAnsi="Times New Roman" w:cs="Times New Roman"/>
          <w:sz w:val="24"/>
          <w:szCs w:val="24"/>
        </w:rPr>
        <w:t xml:space="preserve">3 </w:t>
      </w:r>
      <w:r w:rsidR="005C5BF1" w:rsidRPr="00CF5917">
        <w:rPr>
          <w:rFonts w:ascii="Times New Roman" w:hAnsi="Times New Roman" w:cs="Times New Roman"/>
          <w:sz w:val="24"/>
          <w:szCs w:val="24"/>
        </w:rPr>
        <w:t>,</w:t>
      </w:r>
      <w:r w:rsidRPr="00CF5917">
        <w:rPr>
          <w:rFonts w:ascii="Times New Roman" w:hAnsi="Times New Roman" w:cs="Times New Roman"/>
          <w:sz w:val="24"/>
          <w:szCs w:val="24"/>
        </w:rPr>
        <w:t>с. 46].</w:t>
      </w:r>
    </w:p>
    <w:p w:rsidR="00E66F2C" w:rsidRPr="0028254D" w:rsidRDefault="00E66F2C" w:rsidP="00695ADA">
      <w:pPr>
        <w:spacing w:after="0" w:line="20" w:lineRule="atLeast"/>
        <w:ind w:firstLineChars="295" w:firstLine="708"/>
        <w:jc w:val="both"/>
        <w:rPr>
          <w:rFonts w:ascii="Times New Roman" w:hAnsi="Times New Roman" w:cs="Times New Roman"/>
          <w:sz w:val="24"/>
          <w:szCs w:val="24"/>
        </w:rPr>
      </w:pPr>
      <w:r w:rsidRPr="0028254D">
        <w:rPr>
          <w:rFonts w:ascii="Times New Roman" w:hAnsi="Times New Roman" w:cs="Times New Roman"/>
          <w:sz w:val="24"/>
          <w:szCs w:val="24"/>
        </w:rPr>
        <w:t xml:space="preserve">Лишь в грамотном сочетании обоих подходов мы можем реализовать в достаточной степени состоятельное общество, не лишая себя как частного, так и государственного влияния. </w:t>
      </w:r>
    </w:p>
    <w:p w:rsidR="00194613" w:rsidRPr="0028254D" w:rsidRDefault="00194613" w:rsidP="00695ADA">
      <w:pPr>
        <w:spacing w:after="0" w:line="20" w:lineRule="atLeast"/>
        <w:ind w:firstLineChars="295" w:firstLine="708"/>
        <w:jc w:val="both"/>
        <w:rPr>
          <w:rFonts w:ascii="Times New Roman" w:hAnsi="Times New Roman" w:cs="Times New Roman"/>
          <w:sz w:val="24"/>
          <w:szCs w:val="24"/>
        </w:rPr>
      </w:pPr>
      <w:bookmarkStart w:id="0" w:name="_GoBack"/>
      <w:bookmarkEnd w:id="0"/>
      <w:r w:rsidRPr="0028254D">
        <w:rPr>
          <w:rFonts w:ascii="Times New Roman" w:hAnsi="Times New Roman" w:cs="Times New Roman"/>
          <w:sz w:val="24"/>
          <w:szCs w:val="24"/>
        </w:rPr>
        <w:t>Вместе с тем необходимо брать во внимание и исторически сложившиеся закономерности и осо</w:t>
      </w:r>
      <w:r w:rsidR="00E218B6" w:rsidRPr="0028254D">
        <w:rPr>
          <w:rFonts w:ascii="Times New Roman" w:hAnsi="Times New Roman" w:cs="Times New Roman"/>
          <w:sz w:val="24"/>
          <w:szCs w:val="24"/>
        </w:rPr>
        <w:t xml:space="preserve">бенности организации социального обеспечения, которые характерны для конкретной страны или целого региона в тот или иной период времени, основанием всякой модели социальной политики лежит распределительный базис ряда капиталов, от культурного до экономического. </w:t>
      </w:r>
    </w:p>
    <w:p w:rsidR="00E218B6" w:rsidRPr="0028254D" w:rsidRDefault="00E218B6" w:rsidP="00695ADA">
      <w:pPr>
        <w:spacing w:after="0" w:line="20" w:lineRule="atLeast"/>
        <w:ind w:firstLineChars="295" w:firstLine="708"/>
        <w:jc w:val="both"/>
        <w:rPr>
          <w:rFonts w:ascii="Times New Roman" w:hAnsi="Times New Roman" w:cs="Times New Roman"/>
          <w:sz w:val="24"/>
          <w:szCs w:val="24"/>
        </w:rPr>
      </w:pPr>
      <w:r w:rsidRPr="0028254D">
        <w:rPr>
          <w:rFonts w:ascii="Times New Roman" w:hAnsi="Times New Roman" w:cs="Times New Roman"/>
          <w:sz w:val="24"/>
          <w:szCs w:val="24"/>
        </w:rPr>
        <w:t>Сами же принципы подобного распределения представлены в следующем виде:</w:t>
      </w:r>
    </w:p>
    <w:p w:rsidR="00E218B6" w:rsidRPr="0028254D" w:rsidRDefault="00864817" w:rsidP="00695ADA">
      <w:pPr>
        <w:spacing w:after="0" w:line="20" w:lineRule="atLeast"/>
        <w:ind w:firstLineChars="295" w:firstLine="708"/>
        <w:jc w:val="both"/>
        <w:rPr>
          <w:rFonts w:ascii="Times New Roman" w:hAnsi="Times New Roman" w:cs="Times New Roman"/>
          <w:sz w:val="24"/>
          <w:szCs w:val="24"/>
        </w:rPr>
      </w:pPr>
      <w:r>
        <w:rPr>
          <w:rFonts w:ascii="Times New Roman" w:hAnsi="Times New Roman" w:cs="Times New Roman"/>
          <w:sz w:val="24"/>
          <w:szCs w:val="24"/>
        </w:rPr>
        <w:lastRenderedPageBreak/>
        <w:t>1)</w:t>
      </w:r>
      <w:r w:rsidR="00E218B6" w:rsidRPr="0028254D">
        <w:rPr>
          <w:rFonts w:ascii="Times New Roman" w:hAnsi="Times New Roman" w:cs="Times New Roman"/>
          <w:sz w:val="24"/>
          <w:szCs w:val="24"/>
        </w:rPr>
        <w:t>Либеральный принцип, б</w:t>
      </w:r>
      <w:r w:rsidR="00AD762B" w:rsidRPr="0028254D">
        <w:rPr>
          <w:rFonts w:ascii="Times New Roman" w:hAnsi="Times New Roman" w:cs="Times New Roman"/>
          <w:sz w:val="24"/>
          <w:szCs w:val="24"/>
        </w:rPr>
        <w:t>азирующийся по большей части на идеи индивидуальности с максимально возможной минимизацией государственного влияния;</w:t>
      </w:r>
    </w:p>
    <w:p w:rsidR="00AD762B" w:rsidRPr="0028254D" w:rsidRDefault="00864817" w:rsidP="00695ADA">
      <w:pPr>
        <w:spacing w:after="0" w:line="20" w:lineRule="atLeast"/>
        <w:ind w:firstLineChars="295" w:firstLine="708"/>
        <w:jc w:val="both"/>
        <w:rPr>
          <w:rFonts w:ascii="Times New Roman" w:hAnsi="Times New Roman" w:cs="Times New Roman"/>
          <w:sz w:val="24"/>
          <w:szCs w:val="24"/>
        </w:rPr>
      </w:pPr>
      <w:r>
        <w:rPr>
          <w:rFonts w:ascii="Times New Roman" w:hAnsi="Times New Roman" w:cs="Times New Roman"/>
          <w:sz w:val="24"/>
          <w:szCs w:val="24"/>
        </w:rPr>
        <w:t>2)</w:t>
      </w:r>
      <w:r w:rsidR="00AD762B" w:rsidRPr="0028254D">
        <w:rPr>
          <w:rFonts w:ascii="Times New Roman" w:hAnsi="Times New Roman" w:cs="Times New Roman"/>
          <w:sz w:val="24"/>
          <w:szCs w:val="24"/>
        </w:rPr>
        <w:t>Социально-демократический принцип, допускает роль государства в перераспределении ресурсов между различными группами населения, при учете конкретных потребностей уязвимых социальных групп;</w:t>
      </w:r>
    </w:p>
    <w:p w:rsidR="00AD762B" w:rsidRPr="0028254D" w:rsidRDefault="00864817" w:rsidP="00695ADA">
      <w:pPr>
        <w:spacing w:after="0" w:line="20" w:lineRule="atLeast"/>
        <w:ind w:firstLineChars="295" w:firstLine="708"/>
        <w:jc w:val="both"/>
        <w:rPr>
          <w:rFonts w:ascii="Times New Roman" w:hAnsi="Times New Roman" w:cs="Times New Roman"/>
          <w:sz w:val="24"/>
          <w:szCs w:val="24"/>
        </w:rPr>
      </w:pPr>
      <w:r>
        <w:rPr>
          <w:rFonts w:ascii="Times New Roman" w:hAnsi="Times New Roman" w:cs="Times New Roman"/>
          <w:sz w:val="24"/>
          <w:szCs w:val="24"/>
        </w:rPr>
        <w:t>3)</w:t>
      </w:r>
      <w:r w:rsidR="00AD762B" w:rsidRPr="0028254D">
        <w:rPr>
          <w:rFonts w:ascii="Times New Roman" w:hAnsi="Times New Roman" w:cs="Times New Roman"/>
          <w:sz w:val="24"/>
          <w:szCs w:val="24"/>
        </w:rPr>
        <w:t>Советский принцип, определяется исключительной централизацией как в производстве ресурсов, так и в их распределении между группами населения.</w:t>
      </w:r>
    </w:p>
    <w:p w:rsidR="00AD762B" w:rsidRPr="0028254D" w:rsidRDefault="00864817" w:rsidP="00695ADA">
      <w:pPr>
        <w:spacing w:after="0" w:line="20" w:lineRule="atLeast"/>
        <w:ind w:firstLineChars="295" w:firstLine="708"/>
        <w:jc w:val="both"/>
        <w:rPr>
          <w:rFonts w:ascii="Times New Roman" w:hAnsi="Times New Roman" w:cs="Times New Roman"/>
          <w:sz w:val="24"/>
          <w:szCs w:val="24"/>
        </w:rPr>
      </w:pPr>
      <w:r>
        <w:rPr>
          <w:rFonts w:ascii="Times New Roman" w:hAnsi="Times New Roman" w:cs="Times New Roman"/>
          <w:sz w:val="24"/>
          <w:szCs w:val="24"/>
        </w:rPr>
        <w:t>4)</w:t>
      </w:r>
      <w:proofErr w:type="spellStart"/>
      <w:r w:rsidR="00AD762B" w:rsidRPr="0028254D">
        <w:rPr>
          <w:rFonts w:ascii="Times New Roman" w:hAnsi="Times New Roman" w:cs="Times New Roman"/>
          <w:sz w:val="24"/>
          <w:szCs w:val="24"/>
        </w:rPr>
        <w:t>Ситуационистский</w:t>
      </w:r>
      <w:proofErr w:type="spellEnd"/>
      <w:r w:rsidR="00AD762B" w:rsidRPr="0028254D">
        <w:rPr>
          <w:rFonts w:ascii="Times New Roman" w:hAnsi="Times New Roman" w:cs="Times New Roman"/>
          <w:sz w:val="24"/>
          <w:szCs w:val="24"/>
        </w:rPr>
        <w:t xml:space="preserve"> принцип, </w:t>
      </w:r>
      <w:r w:rsidR="00214A78" w:rsidRPr="0028254D">
        <w:rPr>
          <w:rFonts w:ascii="Times New Roman" w:hAnsi="Times New Roman" w:cs="Times New Roman"/>
          <w:sz w:val="24"/>
          <w:szCs w:val="24"/>
        </w:rPr>
        <w:t xml:space="preserve">где вся социальная политика государства </w:t>
      </w:r>
      <w:proofErr w:type="spellStart"/>
      <w:r w:rsidR="00214A78" w:rsidRPr="0028254D">
        <w:rPr>
          <w:rFonts w:ascii="Times New Roman" w:hAnsi="Times New Roman" w:cs="Times New Roman"/>
          <w:sz w:val="24"/>
          <w:szCs w:val="24"/>
        </w:rPr>
        <w:t>акцентуализируется</w:t>
      </w:r>
      <w:proofErr w:type="spellEnd"/>
      <w:r w:rsidR="00214A78" w:rsidRPr="0028254D">
        <w:rPr>
          <w:rFonts w:ascii="Times New Roman" w:hAnsi="Times New Roman" w:cs="Times New Roman"/>
          <w:sz w:val="24"/>
          <w:szCs w:val="24"/>
        </w:rPr>
        <w:t xml:space="preserve"> на разрешении проблем в зависимости от доступных ресурсов и состоянии экономики государства.</w:t>
      </w:r>
    </w:p>
    <w:p w:rsidR="00214A78" w:rsidRPr="0028254D" w:rsidRDefault="00214A78" w:rsidP="00695ADA">
      <w:pPr>
        <w:spacing w:after="0" w:line="20" w:lineRule="atLeast"/>
        <w:ind w:firstLineChars="295" w:firstLine="708"/>
        <w:jc w:val="both"/>
        <w:rPr>
          <w:rFonts w:ascii="Times New Roman" w:hAnsi="Times New Roman" w:cs="Times New Roman"/>
          <w:sz w:val="24"/>
          <w:szCs w:val="24"/>
        </w:rPr>
      </w:pPr>
      <w:r w:rsidRPr="0028254D">
        <w:rPr>
          <w:rFonts w:ascii="Times New Roman" w:hAnsi="Times New Roman" w:cs="Times New Roman"/>
          <w:sz w:val="24"/>
          <w:szCs w:val="24"/>
        </w:rPr>
        <w:t>При всем при этом, указав на историческое различие, системы социальной защиты в каждой из стран определялись единообразным образом и в свою очередь имеют общие тенденции к развитию.</w:t>
      </w:r>
    </w:p>
    <w:p w:rsidR="00615B41" w:rsidRPr="0028254D" w:rsidRDefault="00615B41" w:rsidP="00695ADA">
      <w:pPr>
        <w:spacing w:after="0" w:line="20" w:lineRule="atLeast"/>
        <w:ind w:firstLineChars="295" w:firstLine="708"/>
        <w:jc w:val="both"/>
        <w:rPr>
          <w:rFonts w:ascii="Times New Roman" w:hAnsi="Times New Roman" w:cs="Times New Roman"/>
          <w:sz w:val="24"/>
          <w:szCs w:val="24"/>
        </w:rPr>
      </w:pPr>
      <w:r w:rsidRPr="0028254D">
        <w:rPr>
          <w:rFonts w:ascii="Times New Roman" w:hAnsi="Times New Roman" w:cs="Times New Roman"/>
          <w:sz w:val="24"/>
          <w:szCs w:val="24"/>
        </w:rPr>
        <w:t xml:space="preserve"> </w:t>
      </w:r>
      <w:r w:rsidR="00503830" w:rsidRPr="0028254D">
        <w:rPr>
          <w:rFonts w:ascii="Times New Roman" w:hAnsi="Times New Roman" w:cs="Times New Roman"/>
          <w:sz w:val="24"/>
          <w:szCs w:val="24"/>
        </w:rPr>
        <w:t>Анализируя различные национальные модели</w:t>
      </w:r>
      <w:r w:rsidR="006C5843" w:rsidRPr="0028254D">
        <w:rPr>
          <w:rFonts w:ascii="Times New Roman" w:hAnsi="Times New Roman" w:cs="Times New Roman"/>
          <w:sz w:val="24"/>
          <w:szCs w:val="24"/>
        </w:rPr>
        <w:t xml:space="preserve"> построения социальной политики, можно свести их к следующей системат</w:t>
      </w:r>
      <w:r w:rsidR="00B50148" w:rsidRPr="0028254D">
        <w:rPr>
          <w:rFonts w:ascii="Times New Roman" w:hAnsi="Times New Roman" w:cs="Times New Roman"/>
          <w:sz w:val="24"/>
          <w:szCs w:val="24"/>
        </w:rPr>
        <w:t xml:space="preserve">ике: континентальная, американо-британская, скандинавская, </w:t>
      </w:r>
      <w:proofErr w:type="spellStart"/>
      <w:r w:rsidR="00B50148" w:rsidRPr="0028254D">
        <w:rPr>
          <w:rFonts w:ascii="Times New Roman" w:hAnsi="Times New Roman" w:cs="Times New Roman"/>
          <w:sz w:val="24"/>
          <w:szCs w:val="24"/>
        </w:rPr>
        <w:t>южноевропейская</w:t>
      </w:r>
      <w:proofErr w:type="spellEnd"/>
      <w:r w:rsidR="00774C6C" w:rsidRPr="0028254D">
        <w:rPr>
          <w:rFonts w:ascii="Times New Roman" w:hAnsi="Times New Roman" w:cs="Times New Roman"/>
          <w:sz w:val="24"/>
          <w:szCs w:val="24"/>
        </w:rPr>
        <w:t>.</w:t>
      </w:r>
    </w:p>
    <w:p w:rsidR="00774C6C" w:rsidRPr="0028254D" w:rsidRDefault="00864817" w:rsidP="00695ADA">
      <w:pPr>
        <w:spacing w:after="0" w:line="20" w:lineRule="atLeast"/>
        <w:ind w:firstLineChars="295" w:firstLine="708"/>
        <w:jc w:val="both"/>
        <w:rPr>
          <w:rFonts w:ascii="Times New Roman" w:hAnsi="Times New Roman" w:cs="Times New Roman"/>
          <w:sz w:val="24"/>
          <w:szCs w:val="24"/>
        </w:rPr>
      </w:pPr>
      <w:r>
        <w:rPr>
          <w:rFonts w:ascii="Times New Roman" w:hAnsi="Times New Roman" w:cs="Times New Roman"/>
          <w:sz w:val="24"/>
          <w:szCs w:val="24"/>
        </w:rPr>
        <w:t>1)</w:t>
      </w:r>
      <w:r w:rsidR="00774C6C" w:rsidRPr="0028254D">
        <w:rPr>
          <w:rFonts w:ascii="Times New Roman" w:hAnsi="Times New Roman" w:cs="Times New Roman"/>
          <w:sz w:val="24"/>
          <w:szCs w:val="24"/>
        </w:rPr>
        <w:t>Континентальная модель, осуществляется в Франции, Германии</w:t>
      </w:r>
      <w:r w:rsidR="00E2139B" w:rsidRPr="0028254D">
        <w:rPr>
          <w:rFonts w:ascii="Times New Roman" w:hAnsi="Times New Roman" w:cs="Times New Roman"/>
          <w:sz w:val="24"/>
          <w:szCs w:val="24"/>
        </w:rPr>
        <w:t>, Бельгии</w:t>
      </w:r>
      <w:r w:rsidR="00774C6C" w:rsidRPr="0028254D">
        <w:rPr>
          <w:rFonts w:ascii="Times New Roman" w:hAnsi="Times New Roman" w:cs="Times New Roman"/>
          <w:sz w:val="24"/>
          <w:szCs w:val="24"/>
        </w:rPr>
        <w:t xml:space="preserve"> и Австрии. Характеризуется крепкой связкой межд</w:t>
      </w:r>
      <w:r w:rsidR="00F81F29" w:rsidRPr="0028254D">
        <w:rPr>
          <w:rFonts w:ascii="Times New Roman" w:hAnsi="Times New Roman" w:cs="Times New Roman"/>
          <w:sz w:val="24"/>
          <w:szCs w:val="24"/>
        </w:rPr>
        <w:t xml:space="preserve">у продолжительностью профессиональной деятельности </w:t>
      </w:r>
      <w:r w:rsidR="00F0156B" w:rsidRPr="0028254D">
        <w:rPr>
          <w:rFonts w:ascii="Times New Roman" w:hAnsi="Times New Roman" w:cs="Times New Roman"/>
          <w:sz w:val="24"/>
          <w:szCs w:val="24"/>
        </w:rPr>
        <w:t xml:space="preserve">и степенью социальных гарантий, базируется на принципе социального страхования, что включает в себя как обязательное, так и частное страхование. </w:t>
      </w:r>
      <w:r w:rsidR="00D93EA8" w:rsidRPr="0028254D">
        <w:rPr>
          <w:rFonts w:ascii="Times New Roman" w:hAnsi="Times New Roman" w:cs="Times New Roman"/>
          <w:sz w:val="24"/>
          <w:szCs w:val="24"/>
        </w:rPr>
        <w:t>Данная модель</w:t>
      </w:r>
      <w:r w:rsidR="00BA5BE5" w:rsidRPr="0028254D">
        <w:rPr>
          <w:rFonts w:ascii="Times New Roman" w:hAnsi="Times New Roman" w:cs="Times New Roman"/>
          <w:sz w:val="24"/>
          <w:szCs w:val="24"/>
        </w:rPr>
        <w:t xml:space="preserve"> </w:t>
      </w:r>
      <w:r w:rsidR="00D93EA8" w:rsidRPr="0028254D">
        <w:rPr>
          <w:rFonts w:ascii="Times New Roman" w:hAnsi="Times New Roman" w:cs="Times New Roman"/>
          <w:sz w:val="24"/>
          <w:szCs w:val="24"/>
        </w:rPr>
        <w:t xml:space="preserve">представляет концепт того, что </w:t>
      </w:r>
      <w:r w:rsidR="00BA5BE5" w:rsidRPr="0028254D">
        <w:rPr>
          <w:rFonts w:ascii="Times New Roman" w:hAnsi="Times New Roman" w:cs="Times New Roman"/>
          <w:sz w:val="24"/>
          <w:szCs w:val="24"/>
        </w:rPr>
        <w:t>государство, как правило, несет ответственность только за выдачу социальных пособий получателям, то есть</w:t>
      </w:r>
      <w:r w:rsidR="00D93EA8" w:rsidRPr="0028254D">
        <w:rPr>
          <w:rFonts w:ascii="Times New Roman" w:hAnsi="Times New Roman" w:cs="Times New Roman"/>
          <w:sz w:val="24"/>
          <w:szCs w:val="24"/>
        </w:rPr>
        <w:t xml:space="preserve"> берет на себя роль лишь</w:t>
      </w:r>
      <w:r w:rsidR="00BA5BE5" w:rsidRPr="0028254D">
        <w:rPr>
          <w:rFonts w:ascii="Times New Roman" w:hAnsi="Times New Roman" w:cs="Times New Roman"/>
          <w:sz w:val="24"/>
          <w:szCs w:val="24"/>
        </w:rPr>
        <w:t xml:space="preserve"> за социальное обеспечение, но не организует социальные услуги</w:t>
      </w:r>
      <w:r w:rsidR="00D93EA8" w:rsidRPr="0028254D">
        <w:rPr>
          <w:rFonts w:ascii="Times New Roman" w:hAnsi="Times New Roman" w:cs="Times New Roman"/>
          <w:sz w:val="24"/>
          <w:szCs w:val="24"/>
        </w:rPr>
        <w:t xml:space="preserve"> как таковые. Б</w:t>
      </w:r>
      <w:r w:rsidR="00BA5BE5" w:rsidRPr="0028254D">
        <w:rPr>
          <w:rFonts w:ascii="Times New Roman" w:hAnsi="Times New Roman" w:cs="Times New Roman"/>
          <w:sz w:val="24"/>
          <w:szCs w:val="24"/>
        </w:rPr>
        <w:t>юджетные</w:t>
      </w:r>
      <w:r w:rsidR="00D93EA8" w:rsidRPr="0028254D">
        <w:rPr>
          <w:rFonts w:ascii="Times New Roman" w:hAnsi="Times New Roman" w:cs="Times New Roman"/>
          <w:sz w:val="24"/>
          <w:szCs w:val="24"/>
        </w:rPr>
        <w:t xml:space="preserve"> же</w:t>
      </w:r>
      <w:r w:rsidR="00BA5BE5" w:rsidRPr="0028254D">
        <w:rPr>
          <w:rFonts w:ascii="Times New Roman" w:hAnsi="Times New Roman" w:cs="Times New Roman"/>
          <w:sz w:val="24"/>
          <w:szCs w:val="24"/>
        </w:rPr>
        <w:t xml:space="preserve"> отчисления и страховые взносы работника и работодателя на социальные мероприятия примерно равны, и основными каналами перераспределения являются как </w:t>
      </w:r>
      <w:r w:rsidR="003D407C" w:rsidRPr="0028254D">
        <w:rPr>
          <w:rFonts w:ascii="Times New Roman" w:hAnsi="Times New Roman" w:cs="Times New Roman"/>
          <w:sz w:val="24"/>
          <w:szCs w:val="24"/>
        </w:rPr>
        <w:t xml:space="preserve">государственные, так и частные, но регулируемые государством, </w:t>
      </w:r>
      <w:r w:rsidR="00BA5BE5" w:rsidRPr="0028254D">
        <w:rPr>
          <w:rFonts w:ascii="Times New Roman" w:hAnsi="Times New Roman" w:cs="Times New Roman"/>
          <w:sz w:val="24"/>
          <w:szCs w:val="24"/>
        </w:rPr>
        <w:t>страховые фонды.</w:t>
      </w:r>
    </w:p>
    <w:p w:rsidR="00A33904" w:rsidRPr="0028254D" w:rsidRDefault="00A33904" w:rsidP="00695ADA">
      <w:pPr>
        <w:spacing w:after="0" w:line="20" w:lineRule="atLeast"/>
        <w:ind w:firstLineChars="295" w:firstLine="708"/>
        <w:jc w:val="both"/>
        <w:rPr>
          <w:rFonts w:ascii="Times New Roman" w:hAnsi="Times New Roman" w:cs="Times New Roman"/>
          <w:sz w:val="24"/>
          <w:szCs w:val="24"/>
        </w:rPr>
      </w:pPr>
      <w:r w:rsidRPr="0028254D">
        <w:rPr>
          <w:rFonts w:ascii="Times New Roman" w:hAnsi="Times New Roman" w:cs="Times New Roman"/>
          <w:sz w:val="24"/>
          <w:szCs w:val="24"/>
        </w:rPr>
        <w:t>Континентальная модель характеризируется</w:t>
      </w:r>
      <w:r w:rsidR="00E2139B" w:rsidRPr="0028254D">
        <w:rPr>
          <w:rFonts w:ascii="Times New Roman" w:hAnsi="Times New Roman" w:cs="Times New Roman"/>
          <w:sz w:val="24"/>
          <w:szCs w:val="24"/>
        </w:rPr>
        <w:t xml:space="preserve"> неоднородностью и обособленностью страховых организаций. Основополагающим источником </w:t>
      </w:r>
      <w:r w:rsidR="00606A8F" w:rsidRPr="0028254D">
        <w:rPr>
          <w:rFonts w:ascii="Times New Roman" w:hAnsi="Times New Roman" w:cs="Times New Roman"/>
          <w:sz w:val="24"/>
          <w:szCs w:val="24"/>
        </w:rPr>
        <w:t xml:space="preserve">системы финансирования социального страхования – являются взносы, что выплачиваются в единой мере как работником, так и работодателем. Финансирование от несчастных случаев в свою очередь обеспечивается лишь взносами работодателя. В случаях же финансовой несостоятельности </w:t>
      </w:r>
      <w:r w:rsidR="00B50148" w:rsidRPr="0028254D">
        <w:rPr>
          <w:rFonts w:ascii="Times New Roman" w:hAnsi="Times New Roman" w:cs="Times New Roman"/>
          <w:sz w:val="24"/>
          <w:szCs w:val="24"/>
        </w:rPr>
        <w:t xml:space="preserve">в организации социального страхования, гарантом исполнения их обязательств выступает государство. </w:t>
      </w:r>
    </w:p>
    <w:p w:rsidR="007424C7" w:rsidRPr="0028254D" w:rsidRDefault="00864817" w:rsidP="00695ADA">
      <w:pPr>
        <w:spacing w:after="0" w:line="20" w:lineRule="atLeast"/>
        <w:ind w:firstLineChars="295" w:firstLine="708"/>
        <w:jc w:val="both"/>
        <w:rPr>
          <w:rFonts w:ascii="Times New Roman" w:hAnsi="Times New Roman" w:cs="Times New Roman"/>
          <w:sz w:val="24"/>
          <w:szCs w:val="24"/>
        </w:rPr>
      </w:pPr>
      <w:r>
        <w:rPr>
          <w:rFonts w:ascii="Times New Roman" w:hAnsi="Times New Roman" w:cs="Times New Roman"/>
          <w:sz w:val="24"/>
          <w:szCs w:val="24"/>
        </w:rPr>
        <w:t>2)</w:t>
      </w:r>
      <w:r w:rsidR="007771BC" w:rsidRPr="0028254D">
        <w:rPr>
          <w:rFonts w:ascii="Times New Roman" w:hAnsi="Times New Roman" w:cs="Times New Roman"/>
          <w:sz w:val="24"/>
          <w:szCs w:val="24"/>
        </w:rPr>
        <w:t xml:space="preserve">Американо-британская модель, осуществляется в США, Англия, Ирландия. Особенность данной модели заключается в отсутствии специализированных институций, которые бы обеспечивали страхование конкретных видов </w:t>
      </w:r>
      <w:r w:rsidR="007E3A5B" w:rsidRPr="0028254D">
        <w:rPr>
          <w:rFonts w:ascii="Times New Roman" w:hAnsi="Times New Roman" w:cs="Times New Roman"/>
          <w:sz w:val="24"/>
          <w:szCs w:val="24"/>
        </w:rPr>
        <w:t xml:space="preserve">страховых случаев, таких как болезни или отсутствие постоянной работы, все программы данной модели социального страхования образуют единую модель, а значительная роль в обеспечении услугами препоручена государственным учреждениям, что в свою очередь неразрывно связаны с частными страховыми программами. </w:t>
      </w:r>
    </w:p>
    <w:p w:rsidR="00B50148" w:rsidRPr="0028254D" w:rsidRDefault="000F6E9B" w:rsidP="00695ADA">
      <w:pPr>
        <w:spacing w:after="0" w:line="20" w:lineRule="atLeast"/>
        <w:ind w:firstLineChars="295" w:firstLine="708"/>
        <w:jc w:val="both"/>
        <w:rPr>
          <w:rFonts w:ascii="Times New Roman" w:hAnsi="Times New Roman" w:cs="Times New Roman"/>
          <w:sz w:val="24"/>
          <w:szCs w:val="24"/>
        </w:rPr>
      </w:pPr>
      <w:r w:rsidRPr="0028254D">
        <w:rPr>
          <w:rFonts w:ascii="Times New Roman" w:hAnsi="Times New Roman" w:cs="Times New Roman"/>
          <w:sz w:val="24"/>
          <w:szCs w:val="24"/>
        </w:rPr>
        <w:t>Подобная</w:t>
      </w:r>
      <w:r w:rsidR="008D2E32" w:rsidRPr="0028254D">
        <w:rPr>
          <w:rFonts w:ascii="Times New Roman" w:hAnsi="Times New Roman" w:cs="Times New Roman"/>
          <w:sz w:val="24"/>
          <w:szCs w:val="24"/>
        </w:rPr>
        <w:t xml:space="preserve"> мо</w:t>
      </w:r>
      <w:r w:rsidRPr="0028254D">
        <w:rPr>
          <w:rFonts w:ascii="Times New Roman" w:hAnsi="Times New Roman" w:cs="Times New Roman"/>
          <w:sz w:val="24"/>
          <w:szCs w:val="24"/>
        </w:rPr>
        <w:t>дель характеризуется небольшим влиянием</w:t>
      </w:r>
      <w:r w:rsidR="008D2E32" w:rsidRPr="0028254D">
        <w:rPr>
          <w:rFonts w:ascii="Times New Roman" w:hAnsi="Times New Roman" w:cs="Times New Roman"/>
          <w:sz w:val="24"/>
          <w:szCs w:val="24"/>
        </w:rPr>
        <w:t xml:space="preserve"> государства в социальной сфере. Финансовую основ</w:t>
      </w:r>
      <w:r w:rsidRPr="0028254D">
        <w:rPr>
          <w:rFonts w:ascii="Times New Roman" w:hAnsi="Times New Roman" w:cs="Times New Roman"/>
          <w:sz w:val="24"/>
          <w:szCs w:val="24"/>
        </w:rPr>
        <w:t>ания</w:t>
      </w:r>
      <w:r w:rsidR="008D2E32" w:rsidRPr="0028254D">
        <w:rPr>
          <w:rFonts w:ascii="Times New Roman" w:hAnsi="Times New Roman" w:cs="Times New Roman"/>
          <w:sz w:val="24"/>
          <w:szCs w:val="24"/>
        </w:rPr>
        <w:t xml:space="preserve"> реализации социальных программ составляют в первую очередь частные сбережения и частное страхование, а не средства государственного бюджета. Государство берет на себя ответственность лишь за сохранение минимальных доходов всех граждан и за благополучие наименее слабых и обездоленных слоев населения. Однако оно максимально стимулирует создание и развитие в обществе различных форм негосударственного социального страхования и социальной поддержки, а также различных средств и способов получения и повышения гражданами своих доходов.</w:t>
      </w:r>
    </w:p>
    <w:p w:rsidR="00860FEA" w:rsidRPr="0028254D" w:rsidRDefault="00CD3903" w:rsidP="00695ADA">
      <w:pPr>
        <w:spacing w:after="0" w:line="20" w:lineRule="atLeast"/>
        <w:ind w:firstLineChars="295" w:firstLine="708"/>
        <w:jc w:val="both"/>
        <w:rPr>
          <w:rFonts w:ascii="Times New Roman" w:hAnsi="Times New Roman" w:cs="Times New Roman"/>
          <w:sz w:val="24"/>
          <w:szCs w:val="24"/>
        </w:rPr>
      </w:pPr>
      <w:r>
        <w:rPr>
          <w:rFonts w:ascii="Times New Roman" w:hAnsi="Times New Roman" w:cs="Times New Roman"/>
          <w:sz w:val="24"/>
          <w:szCs w:val="24"/>
        </w:rPr>
        <w:t>3)</w:t>
      </w:r>
      <w:r w:rsidR="00860FEA" w:rsidRPr="0028254D">
        <w:rPr>
          <w:rFonts w:ascii="Times New Roman" w:hAnsi="Times New Roman" w:cs="Times New Roman"/>
          <w:sz w:val="24"/>
          <w:szCs w:val="24"/>
        </w:rPr>
        <w:t>Скандинавская модель, осуществляется в Дании, Швеции, Финляндии. Характерной чертой является то, что социальные услуги социальные услуги приравниваются к гражданским правам, и в свою очередь все граждане имеют право на равное и финансируемое за счет налогов социальное обеспечение, что определяет отношен</w:t>
      </w:r>
      <w:r w:rsidR="006338C8" w:rsidRPr="0028254D">
        <w:rPr>
          <w:rFonts w:ascii="Times New Roman" w:hAnsi="Times New Roman" w:cs="Times New Roman"/>
          <w:sz w:val="24"/>
          <w:szCs w:val="24"/>
        </w:rPr>
        <w:t xml:space="preserve">ие к социальной защите не </w:t>
      </w:r>
      <w:r w:rsidR="006338C8" w:rsidRPr="0028254D">
        <w:rPr>
          <w:rFonts w:ascii="Times New Roman" w:hAnsi="Times New Roman" w:cs="Times New Roman"/>
          <w:sz w:val="24"/>
          <w:szCs w:val="24"/>
        </w:rPr>
        <w:lastRenderedPageBreak/>
        <w:t xml:space="preserve">как дар государства, а в качестве законного права гражданина. Лишь страхование по безработице является добровольным и исключено из общей системы государственной социальной помощи. </w:t>
      </w:r>
    </w:p>
    <w:p w:rsidR="00677E9D" w:rsidRPr="0028254D" w:rsidRDefault="00677E9D" w:rsidP="00695ADA">
      <w:pPr>
        <w:spacing w:after="0" w:line="20" w:lineRule="atLeast"/>
        <w:ind w:firstLineChars="295" w:firstLine="708"/>
        <w:jc w:val="both"/>
        <w:rPr>
          <w:rFonts w:ascii="Times New Roman" w:hAnsi="Times New Roman" w:cs="Times New Roman"/>
          <w:sz w:val="24"/>
          <w:szCs w:val="24"/>
        </w:rPr>
      </w:pPr>
      <w:r w:rsidRPr="0028254D">
        <w:rPr>
          <w:rFonts w:ascii="Times New Roman" w:hAnsi="Times New Roman" w:cs="Times New Roman"/>
          <w:sz w:val="24"/>
          <w:szCs w:val="24"/>
        </w:rPr>
        <w:t xml:space="preserve">Важной чертой подобной модели является обширный список различных страховых случаев, что востребуют поддержки государства, социальные выплаты гарантированы всем, без учета наличия или отсутствия занятости, а также уплаты страхового взноса. Подобный высокий уровень социальной защиты </w:t>
      </w:r>
      <w:r w:rsidR="00EF7059" w:rsidRPr="0028254D">
        <w:rPr>
          <w:rFonts w:ascii="Times New Roman" w:hAnsi="Times New Roman" w:cs="Times New Roman"/>
          <w:sz w:val="24"/>
          <w:szCs w:val="24"/>
        </w:rPr>
        <w:t xml:space="preserve">осуществляется за счет активной перераспределительной политики, что выравнивает доходы населения. Финансовое обеспечение социальной сферы осуществляется за счет средств общего налогообложения. </w:t>
      </w:r>
    </w:p>
    <w:p w:rsidR="00326007" w:rsidRPr="0028254D" w:rsidRDefault="00CD3903" w:rsidP="00695ADA">
      <w:pPr>
        <w:spacing w:after="0" w:line="20" w:lineRule="atLeast"/>
        <w:ind w:firstLineChars="295" w:firstLine="708"/>
        <w:jc w:val="both"/>
        <w:rPr>
          <w:rFonts w:ascii="Times New Roman" w:hAnsi="Times New Roman" w:cs="Times New Roman"/>
          <w:sz w:val="24"/>
          <w:szCs w:val="24"/>
        </w:rPr>
      </w:pPr>
      <w:r>
        <w:rPr>
          <w:rFonts w:ascii="Times New Roman" w:hAnsi="Times New Roman" w:cs="Times New Roman"/>
          <w:sz w:val="24"/>
          <w:szCs w:val="24"/>
        </w:rPr>
        <w:t>4)</w:t>
      </w:r>
      <w:proofErr w:type="spellStart"/>
      <w:r w:rsidR="00326007" w:rsidRPr="0028254D">
        <w:rPr>
          <w:rFonts w:ascii="Times New Roman" w:hAnsi="Times New Roman" w:cs="Times New Roman"/>
          <w:sz w:val="24"/>
          <w:szCs w:val="24"/>
        </w:rPr>
        <w:t>Южноевропейская</w:t>
      </w:r>
      <w:proofErr w:type="spellEnd"/>
      <w:r w:rsidR="00326007" w:rsidRPr="0028254D">
        <w:rPr>
          <w:rFonts w:ascii="Times New Roman" w:hAnsi="Times New Roman" w:cs="Times New Roman"/>
          <w:sz w:val="24"/>
          <w:szCs w:val="24"/>
        </w:rPr>
        <w:t xml:space="preserve"> модель, представлена в Испании, Италии, Португалии и Греции. Данную модель можно интерпретировать как развивающуюся, переходную, а потому не имеющую четкой организации. Именно поэтому «рудиментарность» модели отмечается основной ее особенностью. Как правило, уровень социального обеспечения данной модели относительно низок, а социальная защита относится к сфере заботы родственников и семьи. Поэтому семья и другие институты гражданского общества играют здесь не последнюю роль.</w:t>
      </w:r>
    </w:p>
    <w:p w:rsidR="007424C7" w:rsidRPr="0028254D" w:rsidRDefault="006D6520" w:rsidP="00695ADA">
      <w:pPr>
        <w:spacing w:after="0" w:line="20" w:lineRule="atLeast"/>
        <w:ind w:firstLineChars="295" w:firstLine="708"/>
        <w:jc w:val="both"/>
        <w:rPr>
          <w:rFonts w:ascii="Times New Roman" w:hAnsi="Times New Roman" w:cs="Times New Roman"/>
          <w:sz w:val="24"/>
          <w:szCs w:val="24"/>
        </w:rPr>
      </w:pPr>
      <w:r w:rsidRPr="0028254D">
        <w:rPr>
          <w:rFonts w:ascii="Times New Roman" w:hAnsi="Times New Roman" w:cs="Times New Roman"/>
          <w:sz w:val="24"/>
          <w:szCs w:val="24"/>
        </w:rPr>
        <w:t xml:space="preserve">Рассмотрев ряд моделей социальной политики и социальной </w:t>
      </w:r>
      <w:r w:rsidR="001271F2" w:rsidRPr="0028254D">
        <w:rPr>
          <w:rFonts w:ascii="Times New Roman" w:hAnsi="Times New Roman" w:cs="Times New Roman"/>
          <w:sz w:val="24"/>
          <w:szCs w:val="24"/>
        </w:rPr>
        <w:t>защиты,</w:t>
      </w:r>
      <w:r w:rsidRPr="0028254D">
        <w:rPr>
          <w:rFonts w:ascii="Times New Roman" w:hAnsi="Times New Roman" w:cs="Times New Roman"/>
          <w:sz w:val="24"/>
          <w:szCs w:val="24"/>
        </w:rPr>
        <w:t xml:space="preserve"> </w:t>
      </w:r>
      <w:r w:rsidR="001271F2" w:rsidRPr="0028254D">
        <w:rPr>
          <w:rFonts w:ascii="Times New Roman" w:hAnsi="Times New Roman" w:cs="Times New Roman"/>
          <w:sz w:val="24"/>
          <w:szCs w:val="24"/>
        </w:rPr>
        <w:t xml:space="preserve">мы можем прийти к выводу о том, что никакой универсальности в каждой из определяющих моделей быть не может. </w:t>
      </w:r>
      <w:r w:rsidR="008773E2" w:rsidRPr="0028254D">
        <w:rPr>
          <w:rFonts w:ascii="Times New Roman" w:hAnsi="Times New Roman" w:cs="Times New Roman"/>
          <w:sz w:val="24"/>
          <w:szCs w:val="24"/>
        </w:rPr>
        <w:t xml:space="preserve">Все они в той или иной степени представляют собой как положительные, вроде повсеместной помощи населению, черты, но в том числе они в известном смысле становятся и негативными, как это было с перераспределением доходов, без учета вносимой пользы для общества тем или иным гражданином государства. </w:t>
      </w:r>
      <w:r w:rsidR="00FB2B93" w:rsidRPr="0028254D">
        <w:rPr>
          <w:rFonts w:ascii="Times New Roman" w:hAnsi="Times New Roman" w:cs="Times New Roman"/>
          <w:sz w:val="24"/>
          <w:szCs w:val="24"/>
        </w:rPr>
        <w:t>Благодаря изучению опыта построения социальной политики в ряде стран, мы можем говорить об эффективности тех или ины</w:t>
      </w:r>
      <w:r w:rsidR="004449A2" w:rsidRPr="0028254D">
        <w:rPr>
          <w:rFonts w:ascii="Times New Roman" w:hAnsi="Times New Roman" w:cs="Times New Roman"/>
          <w:sz w:val="24"/>
          <w:szCs w:val="24"/>
        </w:rPr>
        <w:t>х решений, учитывая региональные особенности и историю становления тех или иных моделей.</w:t>
      </w:r>
    </w:p>
    <w:p w:rsidR="000B689D" w:rsidRPr="0028254D" w:rsidRDefault="000B689D" w:rsidP="00695ADA">
      <w:pPr>
        <w:spacing w:after="0" w:line="20" w:lineRule="atLeast"/>
        <w:ind w:firstLineChars="295" w:firstLine="708"/>
        <w:jc w:val="both"/>
        <w:rPr>
          <w:rFonts w:ascii="Times New Roman" w:hAnsi="Times New Roman" w:cs="Times New Roman"/>
          <w:sz w:val="24"/>
          <w:szCs w:val="24"/>
        </w:rPr>
      </w:pPr>
      <w:r w:rsidRPr="0028254D">
        <w:rPr>
          <w:rFonts w:ascii="Times New Roman" w:hAnsi="Times New Roman" w:cs="Times New Roman"/>
          <w:sz w:val="24"/>
          <w:szCs w:val="24"/>
        </w:rPr>
        <w:t>Обращаясь к опыту построения социальной политики в Беларуси, следует обратиться к ряду приоритетных направлений:</w:t>
      </w:r>
    </w:p>
    <w:p w:rsidR="005E241C" w:rsidRPr="0028254D" w:rsidRDefault="005E241C" w:rsidP="00695ADA">
      <w:pPr>
        <w:pStyle w:val="a3"/>
        <w:numPr>
          <w:ilvl w:val="0"/>
          <w:numId w:val="5"/>
        </w:numPr>
        <w:spacing w:after="0" w:line="20" w:lineRule="atLeast"/>
        <w:ind w:firstLineChars="295" w:firstLine="708"/>
        <w:jc w:val="both"/>
        <w:rPr>
          <w:rFonts w:ascii="Times New Roman" w:hAnsi="Times New Roman" w:cs="Times New Roman"/>
          <w:sz w:val="24"/>
          <w:szCs w:val="24"/>
        </w:rPr>
      </w:pPr>
      <w:r w:rsidRPr="0028254D">
        <w:rPr>
          <w:rFonts w:ascii="Times New Roman" w:hAnsi="Times New Roman" w:cs="Times New Roman"/>
          <w:sz w:val="24"/>
          <w:szCs w:val="24"/>
        </w:rPr>
        <w:t>Всестороннее гармоничное развитие человека;</w:t>
      </w:r>
    </w:p>
    <w:p w:rsidR="005E241C" w:rsidRPr="0028254D" w:rsidRDefault="005E241C" w:rsidP="00695ADA">
      <w:pPr>
        <w:pStyle w:val="a3"/>
        <w:numPr>
          <w:ilvl w:val="0"/>
          <w:numId w:val="5"/>
        </w:numPr>
        <w:spacing w:after="0" w:line="20" w:lineRule="atLeast"/>
        <w:ind w:firstLineChars="295" w:firstLine="708"/>
        <w:jc w:val="both"/>
        <w:rPr>
          <w:rFonts w:ascii="Times New Roman" w:hAnsi="Times New Roman" w:cs="Times New Roman"/>
          <w:sz w:val="24"/>
          <w:szCs w:val="24"/>
        </w:rPr>
      </w:pPr>
      <w:r w:rsidRPr="0028254D">
        <w:rPr>
          <w:rFonts w:ascii="Times New Roman" w:hAnsi="Times New Roman" w:cs="Times New Roman"/>
          <w:sz w:val="24"/>
          <w:szCs w:val="24"/>
        </w:rPr>
        <w:t>Формирование эффективной системы здравоохранения;</w:t>
      </w:r>
    </w:p>
    <w:p w:rsidR="005E241C" w:rsidRPr="0028254D" w:rsidRDefault="005E241C" w:rsidP="00695ADA">
      <w:pPr>
        <w:pStyle w:val="a3"/>
        <w:numPr>
          <w:ilvl w:val="0"/>
          <w:numId w:val="5"/>
        </w:numPr>
        <w:spacing w:after="0" w:line="20" w:lineRule="atLeast"/>
        <w:ind w:firstLineChars="295" w:firstLine="708"/>
        <w:jc w:val="both"/>
        <w:rPr>
          <w:rFonts w:ascii="Times New Roman" w:hAnsi="Times New Roman" w:cs="Times New Roman"/>
          <w:sz w:val="24"/>
          <w:szCs w:val="24"/>
        </w:rPr>
      </w:pPr>
      <w:r w:rsidRPr="0028254D">
        <w:rPr>
          <w:rFonts w:ascii="Times New Roman" w:hAnsi="Times New Roman" w:cs="Times New Roman"/>
          <w:sz w:val="24"/>
          <w:szCs w:val="24"/>
        </w:rPr>
        <w:t>Внедрение прогрессивных и современных форм образования;</w:t>
      </w:r>
    </w:p>
    <w:p w:rsidR="005E241C" w:rsidRPr="0028254D" w:rsidRDefault="005E241C" w:rsidP="00695ADA">
      <w:pPr>
        <w:pStyle w:val="a3"/>
        <w:numPr>
          <w:ilvl w:val="0"/>
          <w:numId w:val="5"/>
        </w:numPr>
        <w:spacing w:after="0" w:line="20" w:lineRule="atLeast"/>
        <w:ind w:firstLineChars="295" w:firstLine="708"/>
        <w:jc w:val="both"/>
        <w:rPr>
          <w:rFonts w:ascii="Times New Roman" w:hAnsi="Times New Roman" w:cs="Times New Roman"/>
          <w:sz w:val="24"/>
          <w:szCs w:val="24"/>
        </w:rPr>
      </w:pPr>
      <w:r w:rsidRPr="0028254D">
        <w:rPr>
          <w:rFonts w:ascii="Times New Roman" w:hAnsi="Times New Roman" w:cs="Times New Roman"/>
          <w:sz w:val="24"/>
          <w:szCs w:val="24"/>
        </w:rPr>
        <w:t>Развитие малых и средних городов;</w:t>
      </w:r>
    </w:p>
    <w:p w:rsidR="005E241C" w:rsidRPr="0028254D" w:rsidRDefault="005E241C" w:rsidP="00695ADA">
      <w:pPr>
        <w:pStyle w:val="a3"/>
        <w:numPr>
          <w:ilvl w:val="0"/>
          <w:numId w:val="5"/>
        </w:numPr>
        <w:spacing w:after="0" w:line="20" w:lineRule="atLeast"/>
        <w:ind w:firstLineChars="295" w:firstLine="708"/>
        <w:jc w:val="both"/>
        <w:rPr>
          <w:rFonts w:ascii="Times New Roman" w:hAnsi="Times New Roman" w:cs="Times New Roman"/>
          <w:sz w:val="24"/>
          <w:szCs w:val="24"/>
        </w:rPr>
      </w:pPr>
      <w:r w:rsidRPr="0028254D">
        <w:rPr>
          <w:rFonts w:ascii="Times New Roman" w:hAnsi="Times New Roman" w:cs="Times New Roman"/>
          <w:sz w:val="24"/>
          <w:szCs w:val="24"/>
        </w:rPr>
        <w:t>Обеспеченность жильем;</w:t>
      </w:r>
    </w:p>
    <w:p w:rsidR="000B689D" w:rsidRPr="0028254D" w:rsidRDefault="005E241C" w:rsidP="00695ADA">
      <w:pPr>
        <w:pStyle w:val="a3"/>
        <w:numPr>
          <w:ilvl w:val="0"/>
          <w:numId w:val="5"/>
        </w:numPr>
        <w:spacing w:after="0" w:line="20" w:lineRule="atLeast"/>
        <w:ind w:firstLineChars="295" w:firstLine="708"/>
        <w:jc w:val="both"/>
        <w:rPr>
          <w:rFonts w:ascii="Times New Roman" w:hAnsi="Times New Roman" w:cs="Times New Roman"/>
          <w:sz w:val="24"/>
          <w:szCs w:val="24"/>
        </w:rPr>
      </w:pPr>
      <w:r w:rsidRPr="0028254D">
        <w:rPr>
          <w:rFonts w:ascii="Times New Roman" w:hAnsi="Times New Roman" w:cs="Times New Roman"/>
          <w:sz w:val="24"/>
          <w:szCs w:val="24"/>
        </w:rPr>
        <w:t>Охрана и улучшение окружающей среды.</w:t>
      </w:r>
    </w:p>
    <w:p w:rsidR="00F30276" w:rsidRPr="0028254D" w:rsidRDefault="00E41E6F" w:rsidP="00695ADA">
      <w:pPr>
        <w:spacing w:after="0" w:line="20" w:lineRule="atLeast"/>
        <w:ind w:firstLineChars="295" w:firstLine="708"/>
        <w:jc w:val="both"/>
        <w:rPr>
          <w:rFonts w:ascii="Times New Roman" w:hAnsi="Times New Roman" w:cs="Times New Roman"/>
          <w:sz w:val="24"/>
          <w:szCs w:val="24"/>
        </w:rPr>
      </w:pPr>
      <w:r w:rsidRPr="0028254D">
        <w:rPr>
          <w:rFonts w:ascii="Times New Roman" w:hAnsi="Times New Roman" w:cs="Times New Roman"/>
          <w:sz w:val="24"/>
          <w:szCs w:val="24"/>
        </w:rPr>
        <w:t>Все известные нам страны стремятся к единым целям благополучия и стабильного существования, но к</w:t>
      </w:r>
      <w:r w:rsidR="00A05021" w:rsidRPr="0028254D">
        <w:rPr>
          <w:rFonts w:ascii="Times New Roman" w:hAnsi="Times New Roman" w:cs="Times New Roman"/>
          <w:sz w:val="24"/>
          <w:szCs w:val="24"/>
        </w:rPr>
        <w:t xml:space="preserve"> моменту формирования</w:t>
      </w:r>
      <w:r w:rsidRPr="0028254D">
        <w:rPr>
          <w:rFonts w:ascii="Times New Roman" w:hAnsi="Times New Roman" w:cs="Times New Roman"/>
          <w:sz w:val="24"/>
          <w:szCs w:val="24"/>
        </w:rPr>
        <w:t xml:space="preserve"> и определения пути к цели они приобретают сперва непредставимые особенности.</w:t>
      </w:r>
      <w:r w:rsidR="00F30276" w:rsidRPr="0028254D">
        <w:rPr>
          <w:rFonts w:ascii="Times New Roman" w:hAnsi="Times New Roman" w:cs="Times New Roman"/>
          <w:sz w:val="24"/>
          <w:szCs w:val="24"/>
        </w:rPr>
        <w:t xml:space="preserve"> Также и Белорусская модель социальной политики, которая отражает в себе традиции и историю страны, определяя специфические черты менталитета, с первенством коллективизма над индивидуализмом.</w:t>
      </w:r>
    </w:p>
    <w:p w:rsidR="00F30276" w:rsidRPr="0028254D" w:rsidRDefault="00F30276" w:rsidP="00695ADA">
      <w:pPr>
        <w:spacing w:after="0" w:line="20" w:lineRule="atLeast"/>
        <w:ind w:firstLineChars="295" w:firstLine="708"/>
        <w:jc w:val="both"/>
        <w:rPr>
          <w:rFonts w:ascii="Times New Roman" w:hAnsi="Times New Roman" w:cs="Times New Roman"/>
          <w:sz w:val="24"/>
          <w:szCs w:val="24"/>
        </w:rPr>
      </w:pPr>
      <w:r w:rsidRPr="0028254D">
        <w:rPr>
          <w:rFonts w:ascii="Times New Roman" w:hAnsi="Times New Roman" w:cs="Times New Roman"/>
          <w:sz w:val="24"/>
          <w:szCs w:val="24"/>
        </w:rPr>
        <w:t>Для социально-экономического развития Беларуси характерны:</w:t>
      </w:r>
    </w:p>
    <w:p w:rsidR="00167EB5" w:rsidRPr="0028254D" w:rsidRDefault="00804F67" w:rsidP="00695ADA">
      <w:pPr>
        <w:pStyle w:val="a3"/>
        <w:numPr>
          <w:ilvl w:val="0"/>
          <w:numId w:val="6"/>
        </w:numPr>
        <w:spacing w:after="0" w:line="20" w:lineRule="atLeast"/>
        <w:ind w:firstLineChars="295" w:firstLine="708"/>
        <w:jc w:val="both"/>
        <w:rPr>
          <w:rFonts w:ascii="Times New Roman" w:hAnsi="Times New Roman" w:cs="Times New Roman"/>
          <w:sz w:val="24"/>
          <w:szCs w:val="24"/>
        </w:rPr>
      </w:pPr>
      <w:r w:rsidRPr="0028254D">
        <w:rPr>
          <w:rFonts w:ascii="Times New Roman" w:hAnsi="Times New Roman" w:cs="Times New Roman"/>
          <w:sz w:val="24"/>
          <w:szCs w:val="24"/>
        </w:rPr>
        <w:t>Централизованная и вместе с этим эффективная государственная власть, которая обеспечивает устойчивое развитие гос</w:t>
      </w:r>
      <w:r w:rsidR="00036229" w:rsidRPr="0028254D">
        <w:rPr>
          <w:rFonts w:ascii="Times New Roman" w:hAnsi="Times New Roman" w:cs="Times New Roman"/>
          <w:sz w:val="24"/>
          <w:szCs w:val="24"/>
        </w:rPr>
        <w:t>ударства;</w:t>
      </w:r>
    </w:p>
    <w:p w:rsidR="00804F67" w:rsidRPr="0028254D" w:rsidRDefault="00804F67" w:rsidP="00695ADA">
      <w:pPr>
        <w:pStyle w:val="a3"/>
        <w:numPr>
          <w:ilvl w:val="0"/>
          <w:numId w:val="6"/>
        </w:numPr>
        <w:spacing w:after="0" w:line="20" w:lineRule="atLeast"/>
        <w:ind w:firstLineChars="295" w:firstLine="708"/>
        <w:jc w:val="both"/>
        <w:rPr>
          <w:rFonts w:ascii="Times New Roman" w:hAnsi="Times New Roman" w:cs="Times New Roman"/>
          <w:sz w:val="24"/>
          <w:szCs w:val="24"/>
        </w:rPr>
      </w:pPr>
      <w:r w:rsidRPr="0028254D">
        <w:rPr>
          <w:rFonts w:ascii="Times New Roman" w:hAnsi="Times New Roman" w:cs="Times New Roman"/>
          <w:sz w:val="24"/>
          <w:szCs w:val="24"/>
        </w:rPr>
        <w:t>Либерализация экономики, что повышает конкуренцию экономически активных граждан, а также формирует ответственность у населения за свое экономическое поведение;</w:t>
      </w:r>
    </w:p>
    <w:p w:rsidR="00804F67" w:rsidRPr="0028254D" w:rsidRDefault="00804F67" w:rsidP="00695ADA">
      <w:pPr>
        <w:pStyle w:val="a3"/>
        <w:numPr>
          <w:ilvl w:val="0"/>
          <w:numId w:val="6"/>
        </w:numPr>
        <w:spacing w:after="0" w:line="20" w:lineRule="atLeast"/>
        <w:ind w:firstLineChars="295" w:firstLine="708"/>
        <w:jc w:val="both"/>
        <w:rPr>
          <w:rFonts w:ascii="Times New Roman" w:hAnsi="Times New Roman" w:cs="Times New Roman"/>
          <w:sz w:val="24"/>
          <w:szCs w:val="24"/>
        </w:rPr>
      </w:pPr>
      <w:r w:rsidRPr="0028254D">
        <w:rPr>
          <w:rFonts w:ascii="Times New Roman" w:hAnsi="Times New Roman" w:cs="Times New Roman"/>
          <w:sz w:val="24"/>
          <w:szCs w:val="24"/>
        </w:rPr>
        <w:t>Сильная социальная политика, направленная на различные виды общественной и экономической жизни;</w:t>
      </w:r>
    </w:p>
    <w:p w:rsidR="00804F67" w:rsidRPr="0028254D" w:rsidRDefault="00804F67" w:rsidP="00695ADA">
      <w:pPr>
        <w:pStyle w:val="a3"/>
        <w:numPr>
          <w:ilvl w:val="0"/>
          <w:numId w:val="6"/>
        </w:numPr>
        <w:spacing w:after="0" w:line="20" w:lineRule="atLeast"/>
        <w:ind w:firstLineChars="295" w:firstLine="708"/>
        <w:jc w:val="both"/>
        <w:rPr>
          <w:rFonts w:ascii="Times New Roman" w:hAnsi="Times New Roman" w:cs="Times New Roman"/>
          <w:sz w:val="24"/>
          <w:szCs w:val="24"/>
        </w:rPr>
      </w:pPr>
      <w:r w:rsidRPr="0028254D">
        <w:rPr>
          <w:rFonts w:ascii="Times New Roman" w:hAnsi="Times New Roman" w:cs="Times New Roman"/>
          <w:sz w:val="24"/>
          <w:szCs w:val="24"/>
        </w:rPr>
        <w:t>Равенство форм собственности, в основании которого лежит эффективное ведение хозяйства;</w:t>
      </w:r>
    </w:p>
    <w:p w:rsidR="00036229" w:rsidRPr="0028254D" w:rsidRDefault="00036229" w:rsidP="00695ADA">
      <w:pPr>
        <w:pStyle w:val="a3"/>
        <w:numPr>
          <w:ilvl w:val="0"/>
          <w:numId w:val="6"/>
        </w:numPr>
        <w:spacing w:after="0" w:line="20" w:lineRule="atLeast"/>
        <w:ind w:firstLineChars="295" w:firstLine="708"/>
        <w:jc w:val="both"/>
        <w:rPr>
          <w:rFonts w:ascii="Times New Roman" w:hAnsi="Times New Roman" w:cs="Times New Roman"/>
          <w:sz w:val="24"/>
          <w:szCs w:val="24"/>
        </w:rPr>
      </w:pPr>
      <w:r w:rsidRPr="0028254D">
        <w:rPr>
          <w:rFonts w:ascii="Times New Roman" w:hAnsi="Times New Roman" w:cs="Times New Roman"/>
          <w:sz w:val="24"/>
          <w:szCs w:val="24"/>
        </w:rPr>
        <w:t>Поддержка предприятий и отсутствие банкротств и сокращений.</w:t>
      </w:r>
    </w:p>
    <w:p w:rsidR="00D25418" w:rsidRPr="0028254D" w:rsidRDefault="00C45AFD" w:rsidP="00695ADA">
      <w:pPr>
        <w:spacing w:after="0" w:line="20" w:lineRule="atLeast"/>
        <w:ind w:firstLineChars="295" w:firstLine="708"/>
        <w:jc w:val="both"/>
        <w:rPr>
          <w:rFonts w:ascii="Times New Roman" w:hAnsi="Times New Roman" w:cs="Times New Roman"/>
          <w:sz w:val="24"/>
          <w:szCs w:val="24"/>
        </w:rPr>
      </w:pPr>
      <w:r>
        <w:rPr>
          <w:rFonts w:ascii="Times New Roman" w:hAnsi="Times New Roman" w:cs="Times New Roman"/>
          <w:sz w:val="24"/>
          <w:szCs w:val="24"/>
        </w:rPr>
        <w:t>Стоит отметить, что г</w:t>
      </w:r>
      <w:r w:rsidR="00D25418" w:rsidRPr="0028254D">
        <w:rPr>
          <w:rFonts w:ascii="Times New Roman" w:hAnsi="Times New Roman" w:cs="Times New Roman"/>
          <w:sz w:val="24"/>
          <w:szCs w:val="24"/>
        </w:rPr>
        <w:t>лавная</w:t>
      </w:r>
      <w:r w:rsidR="00CD3903">
        <w:rPr>
          <w:rFonts w:ascii="Times New Roman" w:hAnsi="Times New Roman" w:cs="Times New Roman"/>
          <w:sz w:val="24"/>
          <w:szCs w:val="24"/>
        </w:rPr>
        <w:t xml:space="preserve"> цель развития страны на 2021-</w:t>
      </w:r>
      <w:r w:rsidR="00D25418" w:rsidRPr="0028254D">
        <w:rPr>
          <w:rFonts w:ascii="Times New Roman" w:hAnsi="Times New Roman" w:cs="Times New Roman"/>
          <w:sz w:val="24"/>
          <w:szCs w:val="24"/>
        </w:rPr>
        <w:t>2025 годы – обеспечение стабильности в обществе и рост благосостояния граждан за счет модернизации экономики, наращивания социального капитала, создания комфортных условий для жизни, работы и самореализации человека</w:t>
      </w:r>
      <w:r w:rsidR="0073244D">
        <w:rPr>
          <w:rFonts w:ascii="Times New Roman" w:hAnsi="Times New Roman" w:cs="Times New Roman"/>
          <w:sz w:val="24"/>
          <w:szCs w:val="24"/>
        </w:rPr>
        <w:t xml:space="preserve">м </w:t>
      </w:r>
      <w:r w:rsidR="0073244D" w:rsidRPr="00CF5917">
        <w:rPr>
          <w:rFonts w:ascii="Times New Roman" w:hAnsi="Times New Roman" w:cs="Times New Roman"/>
          <w:sz w:val="24"/>
          <w:szCs w:val="24"/>
        </w:rPr>
        <w:t>[</w:t>
      </w:r>
      <w:r w:rsidR="00CF5917" w:rsidRPr="00CF5917">
        <w:rPr>
          <w:rFonts w:ascii="Times New Roman" w:hAnsi="Times New Roman" w:cs="Times New Roman"/>
          <w:sz w:val="24"/>
          <w:szCs w:val="24"/>
        </w:rPr>
        <w:t>4</w:t>
      </w:r>
      <w:r w:rsidR="0073244D" w:rsidRPr="00CF5917">
        <w:rPr>
          <w:rFonts w:ascii="Times New Roman" w:hAnsi="Times New Roman" w:cs="Times New Roman"/>
          <w:sz w:val="24"/>
          <w:szCs w:val="24"/>
        </w:rPr>
        <w:t>]</w:t>
      </w:r>
      <w:r w:rsidR="00D25418" w:rsidRPr="00CF5917">
        <w:rPr>
          <w:rFonts w:ascii="Times New Roman" w:hAnsi="Times New Roman" w:cs="Times New Roman"/>
          <w:sz w:val="24"/>
          <w:szCs w:val="24"/>
        </w:rPr>
        <w:t>.</w:t>
      </w:r>
      <w:r w:rsidR="008D0C2F" w:rsidRPr="0028254D">
        <w:rPr>
          <w:rFonts w:ascii="Times New Roman" w:hAnsi="Times New Roman" w:cs="Times New Roman"/>
          <w:sz w:val="24"/>
          <w:szCs w:val="24"/>
        </w:rPr>
        <w:t xml:space="preserve"> Что сохраняет общую цельность построения основных </w:t>
      </w:r>
      <w:r w:rsidR="008D0C2F" w:rsidRPr="0028254D">
        <w:rPr>
          <w:rFonts w:ascii="Times New Roman" w:hAnsi="Times New Roman" w:cs="Times New Roman"/>
          <w:sz w:val="24"/>
          <w:szCs w:val="24"/>
        </w:rPr>
        <w:lastRenderedPageBreak/>
        <w:t xml:space="preserve">приоритетов с учетом предыдущих пятилеток, наследуя </w:t>
      </w:r>
      <w:r w:rsidR="00FC1616" w:rsidRPr="0028254D">
        <w:rPr>
          <w:rFonts w:ascii="Times New Roman" w:hAnsi="Times New Roman" w:cs="Times New Roman"/>
          <w:sz w:val="24"/>
          <w:szCs w:val="24"/>
        </w:rPr>
        <w:t>наиболее востребованные среди населения, что позволяет сохранять приоритетную и адресную</w:t>
      </w:r>
      <w:r w:rsidR="00F868F0" w:rsidRPr="0028254D">
        <w:rPr>
          <w:rFonts w:ascii="Times New Roman" w:hAnsi="Times New Roman" w:cs="Times New Roman"/>
          <w:sz w:val="24"/>
          <w:szCs w:val="24"/>
        </w:rPr>
        <w:t xml:space="preserve"> поддержку.</w:t>
      </w:r>
    </w:p>
    <w:p w:rsidR="00F12F36" w:rsidRDefault="00F12F36" w:rsidP="00695ADA">
      <w:pPr>
        <w:spacing w:after="0" w:line="20" w:lineRule="atLeast"/>
        <w:ind w:firstLineChars="295" w:firstLine="708"/>
        <w:jc w:val="both"/>
        <w:rPr>
          <w:rFonts w:ascii="Times New Roman" w:hAnsi="Times New Roman" w:cs="Times New Roman"/>
          <w:sz w:val="24"/>
          <w:szCs w:val="24"/>
        </w:rPr>
      </w:pPr>
      <w:r w:rsidRPr="0028254D">
        <w:rPr>
          <w:rFonts w:ascii="Times New Roman" w:hAnsi="Times New Roman" w:cs="Times New Roman"/>
          <w:sz w:val="24"/>
          <w:szCs w:val="24"/>
        </w:rPr>
        <w:t>Рассматривая особенности организации и существования</w:t>
      </w:r>
      <w:r w:rsidR="004449A2" w:rsidRPr="0028254D">
        <w:rPr>
          <w:rFonts w:ascii="Times New Roman" w:hAnsi="Times New Roman" w:cs="Times New Roman"/>
          <w:sz w:val="24"/>
          <w:szCs w:val="24"/>
        </w:rPr>
        <w:t xml:space="preserve"> социальной политики в Беларуси, в сравнении с зарубежными моделями, </w:t>
      </w:r>
      <w:r w:rsidR="00480FE9" w:rsidRPr="0028254D">
        <w:rPr>
          <w:rFonts w:ascii="Times New Roman" w:hAnsi="Times New Roman" w:cs="Times New Roman"/>
          <w:sz w:val="24"/>
          <w:szCs w:val="24"/>
        </w:rPr>
        <w:t>мы можем прийти к выводу о том</w:t>
      </w:r>
      <w:r w:rsidR="004449A2" w:rsidRPr="0028254D">
        <w:rPr>
          <w:rFonts w:ascii="Times New Roman" w:hAnsi="Times New Roman" w:cs="Times New Roman"/>
          <w:sz w:val="24"/>
          <w:szCs w:val="24"/>
        </w:rPr>
        <w:t>, что на современном эта</w:t>
      </w:r>
      <w:r w:rsidR="00480FE9" w:rsidRPr="0028254D">
        <w:rPr>
          <w:rFonts w:ascii="Times New Roman" w:hAnsi="Times New Roman" w:cs="Times New Roman"/>
          <w:sz w:val="24"/>
          <w:szCs w:val="24"/>
        </w:rPr>
        <w:t xml:space="preserve">пе в Беларуси социальная сфера нуждается в </w:t>
      </w:r>
      <w:r w:rsidR="004449A2" w:rsidRPr="0028254D">
        <w:rPr>
          <w:rFonts w:ascii="Times New Roman" w:hAnsi="Times New Roman" w:cs="Times New Roman"/>
          <w:sz w:val="24"/>
          <w:szCs w:val="24"/>
        </w:rPr>
        <w:t>переход</w:t>
      </w:r>
      <w:r w:rsidR="00480FE9" w:rsidRPr="0028254D">
        <w:rPr>
          <w:rFonts w:ascii="Times New Roman" w:hAnsi="Times New Roman" w:cs="Times New Roman"/>
          <w:sz w:val="24"/>
          <w:szCs w:val="24"/>
        </w:rPr>
        <w:t>е</w:t>
      </w:r>
      <w:r w:rsidR="004449A2" w:rsidRPr="0028254D">
        <w:rPr>
          <w:rFonts w:ascii="Times New Roman" w:hAnsi="Times New Roman" w:cs="Times New Roman"/>
          <w:sz w:val="24"/>
          <w:szCs w:val="24"/>
        </w:rPr>
        <w:t xml:space="preserve"> от пат</w:t>
      </w:r>
      <w:r w:rsidR="00480FE9" w:rsidRPr="0028254D">
        <w:rPr>
          <w:rFonts w:ascii="Times New Roman" w:hAnsi="Times New Roman" w:cs="Times New Roman"/>
          <w:sz w:val="24"/>
          <w:szCs w:val="24"/>
        </w:rPr>
        <w:t xml:space="preserve">ерналистской, что успела доказать свою эффективность, к более расширенной </w:t>
      </w:r>
      <w:r w:rsidR="004449A2" w:rsidRPr="0028254D">
        <w:rPr>
          <w:rFonts w:ascii="Times New Roman" w:hAnsi="Times New Roman" w:cs="Times New Roman"/>
          <w:sz w:val="24"/>
          <w:szCs w:val="24"/>
        </w:rPr>
        <w:t xml:space="preserve">модели социальной политики, когда ответственность за ее реализацию распределяется между </w:t>
      </w:r>
      <w:r w:rsidR="007D15DB" w:rsidRPr="0028254D">
        <w:rPr>
          <w:rFonts w:ascii="Times New Roman" w:hAnsi="Times New Roman" w:cs="Times New Roman"/>
          <w:sz w:val="24"/>
          <w:szCs w:val="24"/>
        </w:rPr>
        <w:t xml:space="preserve">государством и гражданами. Что представляет собой сочетание </w:t>
      </w:r>
      <w:r w:rsidR="00E87CA9" w:rsidRPr="0028254D">
        <w:rPr>
          <w:rFonts w:ascii="Times New Roman" w:hAnsi="Times New Roman" w:cs="Times New Roman"/>
          <w:sz w:val="24"/>
          <w:szCs w:val="24"/>
        </w:rPr>
        <w:t>патернализма и либерализма, преимущество</w:t>
      </w:r>
      <w:r w:rsidR="004449A2" w:rsidRPr="0028254D">
        <w:rPr>
          <w:rFonts w:ascii="Times New Roman" w:hAnsi="Times New Roman" w:cs="Times New Roman"/>
          <w:sz w:val="24"/>
          <w:szCs w:val="24"/>
        </w:rPr>
        <w:t xml:space="preserve"> этой</w:t>
      </w:r>
      <w:r w:rsidR="00E87CA9" w:rsidRPr="0028254D">
        <w:rPr>
          <w:rFonts w:ascii="Times New Roman" w:hAnsi="Times New Roman" w:cs="Times New Roman"/>
          <w:sz w:val="24"/>
          <w:szCs w:val="24"/>
        </w:rPr>
        <w:t xml:space="preserve"> модели заключается в том, что</w:t>
      </w:r>
      <w:r w:rsidR="004449A2" w:rsidRPr="0028254D">
        <w:rPr>
          <w:rFonts w:ascii="Times New Roman" w:hAnsi="Times New Roman" w:cs="Times New Roman"/>
          <w:sz w:val="24"/>
          <w:szCs w:val="24"/>
        </w:rPr>
        <w:t>, с одной стороны,</w:t>
      </w:r>
      <w:r w:rsidR="00E87CA9" w:rsidRPr="0028254D">
        <w:rPr>
          <w:rFonts w:ascii="Times New Roman" w:hAnsi="Times New Roman" w:cs="Times New Roman"/>
          <w:sz w:val="24"/>
          <w:szCs w:val="24"/>
        </w:rPr>
        <w:t xml:space="preserve"> экономически активные слои населения начнут создавать новые рабочие места, а значит обеспечат достойной </w:t>
      </w:r>
      <w:r w:rsidR="004449A2" w:rsidRPr="0028254D">
        <w:rPr>
          <w:rFonts w:ascii="Times New Roman" w:hAnsi="Times New Roman" w:cs="Times New Roman"/>
          <w:sz w:val="24"/>
          <w:szCs w:val="24"/>
        </w:rPr>
        <w:t xml:space="preserve">трудоспособное </w:t>
      </w:r>
      <w:r w:rsidR="00E87CA9" w:rsidRPr="0028254D">
        <w:rPr>
          <w:rFonts w:ascii="Times New Roman" w:hAnsi="Times New Roman" w:cs="Times New Roman"/>
          <w:sz w:val="24"/>
          <w:szCs w:val="24"/>
        </w:rPr>
        <w:t xml:space="preserve">население, что </w:t>
      </w:r>
      <w:r w:rsidR="004449A2" w:rsidRPr="0028254D">
        <w:rPr>
          <w:rFonts w:ascii="Times New Roman" w:hAnsi="Times New Roman" w:cs="Times New Roman"/>
          <w:sz w:val="24"/>
          <w:szCs w:val="24"/>
        </w:rPr>
        <w:t>необходимых для работы в новых ус</w:t>
      </w:r>
      <w:r w:rsidR="00E87CA9" w:rsidRPr="0028254D">
        <w:rPr>
          <w:rFonts w:ascii="Times New Roman" w:hAnsi="Times New Roman" w:cs="Times New Roman"/>
          <w:sz w:val="24"/>
          <w:szCs w:val="24"/>
        </w:rPr>
        <w:t>ловиях существования общества, сокращая нагрузку на государственный бюджет, а</w:t>
      </w:r>
      <w:r w:rsidR="004449A2" w:rsidRPr="0028254D">
        <w:rPr>
          <w:rFonts w:ascii="Times New Roman" w:hAnsi="Times New Roman" w:cs="Times New Roman"/>
          <w:sz w:val="24"/>
          <w:szCs w:val="24"/>
        </w:rPr>
        <w:t xml:space="preserve"> с другой стороны, нуждающимся гражданам </w:t>
      </w:r>
      <w:r w:rsidR="00E87CA9" w:rsidRPr="0028254D">
        <w:rPr>
          <w:rFonts w:ascii="Times New Roman" w:hAnsi="Times New Roman" w:cs="Times New Roman"/>
          <w:sz w:val="24"/>
          <w:szCs w:val="24"/>
        </w:rPr>
        <w:t xml:space="preserve">представиться социальная защита и гарантии, которые адресно отвечают потребностям граждан. </w:t>
      </w:r>
    </w:p>
    <w:p w:rsidR="00CD3903" w:rsidRDefault="00CD3903" w:rsidP="00695ADA">
      <w:pPr>
        <w:spacing w:after="0" w:line="20" w:lineRule="atLeast"/>
        <w:ind w:firstLineChars="295" w:firstLine="708"/>
        <w:jc w:val="both"/>
        <w:rPr>
          <w:rFonts w:ascii="Times New Roman" w:hAnsi="Times New Roman" w:cs="Times New Roman"/>
          <w:sz w:val="24"/>
          <w:szCs w:val="24"/>
        </w:rPr>
      </w:pPr>
    </w:p>
    <w:p w:rsidR="00CD3903" w:rsidRPr="00E24AF1" w:rsidRDefault="00E24AF1" w:rsidP="00695ADA">
      <w:pPr>
        <w:spacing w:after="0" w:line="20" w:lineRule="atLeast"/>
        <w:ind w:firstLineChars="295" w:firstLine="711"/>
        <w:jc w:val="center"/>
        <w:rPr>
          <w:rFonts w:ascii="Times New Roman" w:hAnsi="Times New Roman" w:cs="Times New Roman"/>
          <w:b/>
          <w:bCs/>
          <w:sz w:val="24"/>
          <w:szCs w:val="24"/>
        </w:rPr>
      </w:pPr>
      <w:r w:rsidRPr="00E24AF1">
        <w:rPr>
          <w:rFonts w:ascii="Times New Roman" w:hAnsi="Times New Roman" w:cs="Times New Roman"/>
          <w:b/>
          <w:bCs/>
          <w:sz w:val="24"/>
          <w:szCs w:val="24"/>
        </w:rPr>
        <w:t>Библиографический список</w:t>
      </w:r>
    </w:p>
    <w:p w:rsidR="00CD3903" w:rsidRDefault="005C5BF1" w:rsidP="00695ADA">
      <w:pPr>
        <w:spacing w:after="0" w:line="20" w:lineRule="atLeast"/>
        <w:ind w:firstLineChars="295" w:firstLine="708"/>
        <w:jc w:val="both"/>
        <w:rPr>
          <w:rFonts w:ascii="Times New Roman" w:hAnsi="Times New Roman" w:cs="Times New Roman"/>
          <w:sz w:val="24"/>
          <w:szCs w:val="24"/>
        </w:rPr>
      </w:pPr>
      <w:r>
        <w:rPr>
          <w:rFonts w:ascii="Times New Roman" w:hAnsi="Times New Roman" w:cs="Times New Roman"/>
          <w:sz w:val="24"/>
          <w:szCs w:val="24"/>
        </w:rPr>
        <w:t>1.</w:t>
      </w:r>
      <w:r w:rsidR="001127ED" w:rsidRPr="001127ED">
        <w:rPr>
          <w:rFonts w:ascii="Times New Roman" w:hAnsi="Times New Roman" w:cs="Times New Roman"/>
          <w:sz w:val="24"/>
          <w:szCs w:val="24"/>
        </w:rPr>
        <w:t xml:space="preserve">Дюркгейм, Э. О разделении общественного труда / Э. Дюркгейм </w:t>
      </w:r>
      <w:proofErr w:type="gramStart"/>
      <w:r w:rsidR="001127ED" w:rsidRPr="001127ED">
        <w:rPr>
          <w:rFonts w:ascii="Times New Roman" w:hAnsi="Times New Roman" w:cs="Times New Roman"/>
          <w:sz w:val="24"/>
          <w:szCs w:val="24"/>
        </w:rPr>
        <w:t>–  Москва</w:t>
      </w:r>
      <w:proofErr w:type="gramEnd"/>
      <w:r w:rsidR="001127ED" w:rsidRPr="001127ED">
        <w:rPr>
          <w:rFonts w:ascii="Times New Roman" w:hAnsi="Times New Roman" w:cs="Times New Roman"/>
          <w:sz w:val="24"/>
          <w:szCs w:val="24"/>
        </w:rPr>
        <w:t>: Канон, 1996. – 432 с.</w:t>
      </w:r>
    </w:p>
    <w:p w:rsidR="005C5BF1" w:rsidRDefault="005C5BF1" w:rsidP="00695ADA">
      <w:pPr>
        <w:spacing w:after="0" w:line="20" w:lineRule="atLeast"/>
        <w:ind w:firstLineChars="295" w:firstLine="708"/>
        <w:jc w:val="both"/>
        <w:rPr>
          <w:rFonts w:ascii="Times New Roman" w:hAnsi="Times New Roman" w:cs="Times New Roman"/>
          <w:sz w:val="24"/>
          <w:szCs w:val="24"/>
        </w:rPr>
      </w:pPr>
      <w:r>
        <w:rPr>
          <w:rFonts w:ascii="Times New Roman" w:hAnsi="Times New Roman" w:cs="Times New Roman"/>
          <w:sz w:val="24"/>
          <w:szCs w:val="24"/>
        </w:rPr>
        <w:t>2.</w:t>
      </w:r>
      <w:r w:rsidRPr="005C5BF1">
        <w:rPr>
          <w:rFonts w:ascii="Times New Roman" w:hAnsi="Times New Roman" w:cs="Times New Roman"/>
          <w:sz w:val="24"/>
          <w:szCs w:val="24"/>
        </w:rPr>
        <w:t>Сорокин, П. Человек. Цивилизация. Общество / П. Сорокин. — Москва: Политиздат, 1992. – 543 с.</w:t>
      </w:r>
    </w:p>
    <w:p w:rsidR="005E13D7" w:rsidRDefault="005E13D7" w:rsidP="00695ADA">
      <w:pPr>
        <w:spacing w:after="0" w:line="20" w:lineRule="atLeast"/>
        <w:ind w:firstLineChars="295" w:firstLine="708"/>
        <w:jc w:val="both"/>
        <w:rPr>
          <w:rFonts w:ascii="Times New Roman" w:hAnsi="Times New Roman" w:cs="Times New Roman"/>
          <w:sz w:val="24"/>
          <w:szCs w:val="24"/>
        </w:rPr>
      </w:pPr>
      <w:r w:rsidRPr="005E13D7">
        <w:rPr>
          <w:rFonts w:ascii="Times New Roman" w:hAnsi="Times New Roman" w:cs="Times New Roman"/>
          <w:sz w:val="24"/>
          <w:szCs w:val="24"/>
        </w:rPr>
        <w:t>3.</w:t>
      </w:r>
      <w:r w:rsidRPr="005E13D7">
        <w:t xml:space="preserve"> </w:t>
      </w:r>
      <w:proofErr w:type="spellStart"/>
      <w:r w:rsidRPr="005E13D7">
        <w:rPr>
          <w:rFonts w:ascii="Times New Roman" w:hAnsi="Times New Roman" w:cs="Times New Roman"/>
          <w:sz w:val="24"/>
          <w:szCs w:val="24"/>
        </w:rPr>
        <w:t>Зиммель</w:t>
      </w:r>
      <w:proofErr w:type="spellEnd"/>
      <w:r w:rsidRPr="005E13D7">
        <w:rPr>
          <w:rFonts w:ascii="Times New Roman" w:hAnsi="Times New Roman" w:cs="Times New Roman"/>
          <w:sz w:val="24"/>
          <w:szCs w:val="24"/>
        </w:rPr>
        <w:t xml:space="preserve"> Г. / Избранное. Том 2. Созерцание жизни / Г. </w:t>
      </w:r>
      <w:proofErr w:type="spellStart"/>
      <w:r w:rsidRPr="005E13D7">
        <w:rPr>
          <w:rFonts w:ascii="Times New Roman" w:hAnsi="Times New Roman" w:cs="Times New Roman"/>
          <w:sz w:val="24"/>
          <w:szCs w:val="24"/>
        </w:rPr>
        <w:t>Зиммель</w:t>
      </w:r>
      <w:proofErr w:type="spellEnd"/>
      <w:r w:rsidRPr="005E13D7">
        <w:rPr>
          <w:rFonts w:ascii="Times New Roman" w:hAnsi="Times New Roman" w:cs="Times New Roman"/>
          <w:sz w:val="24"/>
          <w:szCs w:val="24"/>
        </w:rPr>
        <w:t>. – Москва: Юрист, 1996. – 607 с.</w:t>
      </w:r>
    </w:p>
    <w:p w:rsidR="00C45AFD" w:rsidRPr="005E13D7" w:rsidRDefault="00C45AFD" w:rsidP="00695ADA">
      <w:pPr>
        <w:spacing w:after="0" w:line="20" w:lineRule="atLeast"/>
        <w:ind w:firstLineChars="295" w:firstLine="708"/>
        <w:jc w:val="both"/>
        <w:rPr>
          <w:rFonts w:ascii="Times New Roman" w:hAnsi="Times New Roman" w:cs="Times New Roman"/>
          <w:sz w:val="24"/>
          <w:szCs w:val="24"/>
        </w:rPr>
      </w:pPr>
      <w:r>
        <w:rPr>
          <w:rFonts w:ascii="Times New Roman" w:hAnsi="Times New Roman" w:cs="Times New Roman"/>
          <w:sz w:val="24"/>
          <w:szCs w:val="24"/>
        </w:rPr>
        <w:t>4.</w:t>
      </w:r>
      <w:r w:rsidRPr="00C45AFD">
        <w:t xml:space="preserve"> </w:t>
      </w:r>
      <w:r w:rsidRPr="00C45AFD">
        <w:rPr>
          <w:rFonts w:ascii="Times New Roman" w:hAnsi="Times New Roman" w:cs="Times New Roman"/>
          <w:sz w:val="24"/>
          <w:szCs w:val="24"/>
        </w:rPr>
        <w:t>Национальный правовой Интернет-портал Республики Беларус</w:t>
      </w:r>
      <w:r w:rsidR="0073244D">
        <w:rPr>
          <w:rFonts w:ascii="Times New Roman" w:hAnsi="Times New Roman" w:cs="Times New Roman"/>
          <w:sz w:val="24"/>
          <w:szCs w:val="24"/>
        </w:rPr>
        <w:t xml:space="preserve">ь [Электронный </w:t>
      </w:r>
      <w:r w:rsidRPr="00C45AFD">
        <w:rPr>
          <w:rFonts w:ascii="Times New Roman" w:hAnsi="Times New Roman" w:cs="Times New Roman"/>
          <w:sz w:val="24"/>
          <w:szCs w:val="24"/>
        </w:rPr>
        <w:t>ресурс]. – Режим доступа: http://www.prav</w:t>
      </w:r>
      <w:r>
        <w:rPr>
          <w:rFonts w:ascii="Times New Roman" w:hAnsi="Times New Roman" w:cs="Times New Roman"/>
          <w:sz w:val="24"/>
          <w:szCs w:val="24"/>
        </w:rPr>
        <w:t>o.by. – Дата доступа: 24.10.2024</w:t>
      </w:r>
      <w:r w:rsidRPr="00C45AFD">
        <w:rPr>
          <w:rFonts w:ascii="Times New Roman" w:hAnsi="Times New Roman" w:cs="Times New Roman"/>
          <w:sz w:val="24"/>
          <w:szCs w:val="24"/>
        </w:rPr>
        <w:t>.</w:t>
      </w:r>
    </w:p>
    <w:p w:rsidR="005E13D7" w:rsidRDefault="005E13D7" w:rsidP="00695ADA">
      <w:pPr>
        <w:spacing w:after="0" w:line="20" w:lineRule="atLeast"/>
        <w:ind w:firstLineChars="295" w:firstLine="708"/>
        <w:jc w:val="both"/>
        <w:rPr>
          <w:rFonts w:ascii="Times New Roman" w:hAnsi="Times New Roman" w:cs="Times New Roman"/>
          <w:sz w:val="24"/>
          <w:szCs w:val="24"/>
        </w:rPr>
      </w:pPr>
    </w:p>
    <w:p w:rsidR="00E24AF1" w:rsidRPr="00E24AF1" w:rsidRDefault="00E24AF1" w:rsidP="00E24AF1">
      <w:pPr>
        <w:spacing w:after="0" w:line="20" w:lineRule="atLeast"/>
        <w:ind w:firstLineChars="295" w:firstLine="711"/>
        <w:jc w:val="center"/>
        <w:rPr>
          <w:rFonts w:ascii="Times New Roman" w:hAnsi="Times New Roman" w:cs="Times New Roman"/>
          <w:b/>
          <w:bCs/>
          <w:sz w:val="24"/>
          <w:szCs w:val="24"/>
        </w:rPr>
      </w:pPr>
      <w:r w:rsidRPr="00E24AF1">
        <w:rPr>
          <w:rFonts w:ascii="Times New Roman" w:hAnsi="Times New Roman" w:cs="Times New Roman"/>
          <w:b/>
          <w:bCs/>
          <w:sz w:val="24"/>
          <w:szCs w:val="24"/>
        </w:rPr>
        <w:t>Информация об авторе</w:t>
      </w:r>
    </w:p>
    <w:p w:rsidR="00E24AF1" w:rsidRDefault="00E24AF1" w:rsidP="00695ADA">
      <w:pPr>
        <w:spacing w:after="0" w:line="20" w:lineRule="atLeast"/>
        <w:ind w:firstLineChars="295" w:firstLine="708"/>
        <w:jc w:val="both"/>
        <w:rPr>
          <w:rFonts w:ascii="Times New Roman" w:hAnsi="Times New Roman" w:cs="Times New Roman"/>
          <w:sz w:val="24"/>
          <w:szCs w:val="24"/>
          <w:lang w:val="en-US"/>
        </w:rPr>
      </w:pPr>
      <w:proofErr w:type="spellStart"/>
      <w:r>
        <w:rPr>
          <w:rFonts w:ascii="Times New Roman" w:hAnsi="Times New Roman" w:cs="Times New Roman"/>
          <w:sz w:val="24"/>
          <w:szCs w:val="24"/>
        </w:rPr>
        <w:t>Галанзовский</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Алекскй</w:t>
      </w:r>
      <w:proofErr w:type="spellEnd"/>
      <w:r>
        <w:rPr>
          <w:rFonts w:ascii="Times New Roman" w:hAnsi="Times New Roman" w:cs="Times New Roman"/>
          <w:sz w:val="24"/>
          <w:szCs w:val="24"/>
        </w:rPr>
        <w:t xml:space="preserve"> Сергеевич (Беларусь, Минск) – младший научный сотрудник Института социологии Национальной академии наук Беларуси (220072, Беларусь, г. Минск, </w:t>
      </w:r>
      <w:proofErr w:type="spellStart"/>
      <w:r>
        <w:rPr>
          <w:rFonts w:ascii="Times New Roman" w:hAnsi="Times New Roman" w:cs="Times New Roman"/>
          <w:sz w:val="24"/>
          <w:szCs w:val="24"/>
        </w:rPr>
        <w:t>ул</w:t>
      </w:r>
      <w:proofErr w:type="spellEnd"/>
      <w:r>
        <w:rPr>
          <w:rFonts w:ascii="Times New Roman" w:hAnsi="Times New Roman" w:cs="Times New Roman"/>
          <w:sz w:val="24"/>
          <w:szCs w:val="24"/>
        </w:rPr>
        <w:t xml:space="preserve"> Сурганова, 1, корп. 2; </w:t>
      </w:r>
      <w:r>
        <w:rPr>
          <w:rFonts w:ascii="Times New Roman" w:hAnsi="Times New Roman" w:cs="Times New Roman"/>
          <w:sz w:val="24"/>
          <w:szCs w:val="24"/>
          <w:lang w:val="en-US"/>
        </w:rPr>
        <w:t>e-mail</w:t>
      </w:r>
      <w:r>
        <w:rPr>
          <w:rFonts w:ascii="Times New Roman" w:hAnsi="Times New Roman" w:cs="Times New Roman"/>
          <w:sz w:val="24"/>
          <w:szCs w:val="24"/>
        </w:rPr>
        <w:t>:</w:t>
      </w:r>
      <w:r>
        <w:rPr>
          <w:rFonts w:ascii="Times New Roman" w:hAnsi="Times New Roman" w:cs="Times New Roman"/>
          <w:sz w:val="24"/>
          <w:szCs w:val="24"/>
          <w:lang w:val="en-US"/>
        </w:rPr>
        <w:t xml:space="preserve"> </w:t>
      </w:r>
      <w:hyperlink r:id="rId8" w:history="1">
        <w:r w:rsidRPr="00C50123">
          <w:rPr>
            <w:rStyle w:val="af2"/>
            <w:rFonts w:ascii="Times New Roman" w:hAnsi="Times New Roman" w:cs="Times New Roman"/>
            <w:sz w:val="24"/>
            <w:szCs w:val="24"/>
            <w:lang w:val="en-US"/>
          </w:rPr>
          <w:t>halanzovskiy@gmail.com</w:t>
        </w:r>
      </w:hyperlink>
      <w:r>
        <w:rPr>
          <w:rFonts w:ascii="Times New Roman" w:hAnsi="Times New Roman" w:cs="Times New Roman"/>
          <w:sz w:val="24"/>
          <w:szCs w:val="24"/>
          <w:lang w:val="en-US"/>
        </w:rPr>
        <w:t>)</w:t>
      </w:r>
    </w:p>
    <w:p w:rsidR="00E24AF1" w:rsidRDefault="00E24AF1" w:rsidP="00695ADA">
      <w:pPr>
        <w:spacing w:after="0" w:line="20" w:lineRule="atLeast"/>
        <w:ind w:firstLineChars="295" w:firstLine="708"/>
        <w:jc w:val="both"/>
        <w:rPr>
          <w:rFonts w:ascii="Times New Roman" w:hAnsi="Times New Roman" w:cs="Times New Roman"/>
          <w:sz w:val="24"/>
          <w:szCs w:val="24"/>
          <w:lang w:val="en-US"/>
        </w:rPr>
      </w:pPr>
    </w:p>
    <w:p w:rsidR="00E24AF1" w:rsidRPr="00E24AF1" w:rsidRDefault="00E24AF1" w:rsidP="00E24AF1">
      <w:pPr>
        <w:spacing w:after="0" w:line="20" w:lineRule="atLeast"/>
        <w:ind w:firstLineChars="295" w:firstLine="711"/>
        <w:jc w:val="right"/>
        <w:rPr>
          <w:rFonts w:ascii="Times New Roman" w:hAnsi="Times New Roman" w:cs="Times New Roman"/>
          <w:b/>
          <w:bCs/>
          <w:sz w:val="24"/>
          <w:szCs w:val="24"/>
          <w:lang w:val="en-US"/>
        </w:rPr>
      </w:pPr>
      <w:proofErr w:type="spellStart"/>
      <w:r w:rsidRPr="00E24AF1">
        <w:rPr>
          <w:rFonts w:ascii="Times New Roman" w:hAnsi="Times New Roman" w:cs="Times New Roman"/>
          <w:b/>
          <w:bCs/>
          <w:sz w:val="24"/>
          <w:szCs w:val="24"/>
          <w:lang w:val="en-US"/>
        </w:rPr>
        <w:t>Galanzovsky</w:t>
      </w:r>
      <w:proofErr w:type="spellEnd"/>
      <w:r w:rsidRPr="00E24AF1">
        <w:rPr>
          <w:rFonts w:ascii="Times New Roman" w:hAnsi="Times New Roman" w:cs="Times New Roman"/>
          <w:b/>
          <w:bCs/>
          <w:sz w:val="24"/>
          <w:szCs w:val="24"/>
          <w:lang w:val="en-US"/>
        </w:rPr>
        <w:t xml:space="preserve"> A.S.</w:t>
      </w:r>
    </w:p>
    <w:p w:rsidR="00E24AF1" w:rsidRPr="00E24AF1" w:rsidRDefault="00E24AF1" w:rsidP="00E24AF1">
      <w:pPr>
        <w:spacing w:after="0" w:line="20" w:lineRule="atLeast"/>
        <w:ind w:firstLineChars="295" w:firstLine="711"/>
        <w:jc w:val="center"/>
        <w:rPr>
          <w:rFonts w:ascii="Times New Roman" w:hAnsi="Times New Roman" w:cs="Times New Roman"/>
          <w:b/>
          <w:bCs/>
          <w:sz w:val="24"/>
          <w:szCs w:val="24"/>
          <w:lang w:val="en-US"/>
        </w:rPr>
      </w:pPr>
      <w:r w:rsidRPr="00E24AF1">
        <w:rPr>
          <w:rFonts w:ascii="Times New Roman" w:hAnsi="Times New Roman" w:cs="Times New Roman"/>
          <w:b/>
          <w:bCs/>
          <w:sz w:val="24"/>
          <w:szCs w:val="24"/>
          <w:lang w:val="en-US"/>
        </w:rPr>
        <w:t>MAIN STRATEGIES OF SOCIAL POLICY RESEARCH</w:t>
      </w:r>
    </w:p>
    <w:p w:rsidR="00E24AF1" w:rsidRPr="00E24AF1" w:rsidRDefault="00E24AF1" w:rsidP="00E24AF1">
      <w:pPr>
        <w:spacing w:after="0" w:line="20" w:lineRule="atLeast"/>
        <w:ind w:firstLineChars="295" w:firstLine="708"/>
        <w:jc w:val="both"/>
        <w:rPr>
          <w:rFonts w:ascii="Times New Roman" w:hAnsi="Times New Roman" w:cs="Times New Roman"/>
          <w:sz w:val="24"/>
          <w:szCs w:val="24"/>
          <w:lang w:val="en-US"/>
        </w:rPr>
      </w:pPr>
    </w:p>
    <w:p w:rsidR="00E24AF1" w:rsidRPr="00E24AF1" w:rsidRDefault="00E24AF1" w:rsidP="00E24AF1">
      <w:pPr>
        <w:spacing w:after="0" w:line="20" w:lineRule="atLeast"/>
        <w:ind w:firstLineChars="295" w:firstLine="711"/>
        <w:jc w:val="both"/>
        <w:rPr>
          <w:rFonts w:ascii="Times New Roman" w:hAnsi="Times New Roman" w:cs="Times New Roman"/>
          <w:sz w:val="24"/>
          <w:szCs w:val="24"/>
          <w:lang w:val="en-US"/>
        </w:rPr>
      </w:pPr>
      <w:r w:rsidRPr="00E24AF1">
        <w:rPr>
          <w:rFonts w:ascii="Times New Roman" w:hAnsi="Times New Roman" w:cs="Times New Roman"/>
          <w:b/>
          <w:bCs/>
          <w:sz w:val="24"/>
          <w:szCs w:val="24"/>
          <w:lang w:val="en-US"/>
        </w:rPr>
        <w:t>A</w:t>
      </w:r>
      <w:r w:rsidRPr="00E24AF1">
        <w:rPr>
          <w:rFonts w:ascii="Times New Roman" w:hAnsi="Times New Roman" w:cs="Times New Roman"/>
          <w:b/>
          <w:bCs/>
          <w:sz w:val="24"/>
          <w:szCs w:val="24"/>
          <w:lang w:val="en-US"/>
        </w:rPr>
        <w:t>bstract</w:t>
      </w:r>
      <w:r w:rsidRPr="00E24AF1">
        <w:rPr>
          <w:rFonts w:ascii="Times New Roman" w:hAnsi="Times New Roman" w:cs="Times New Roman"/>
          <w:b/>
          <w:bCs/>
          <w:sz w:val="24"/>
          <w:szCs w:val="24"/>
          <w:lang w:val="en-US"/>
        </w:rPr>
        <w:t>.</w:t>
      </w:r>
      <w:r w:rsidRPr="00E24AF1">
        <w:rPr>
          <w:rFonts w:ascii="Times New Roman" w:hAnsi="Times New Roman" w:cs="Times New Roman"/>
          <w:sz w:val="24"/>
          <w:szCs w:val="24"/>
          <w:lang w:val="en-US"/>
        </w:rPr>
        <w:t xml:space="preserve"> The article analyzes the main sociological strategies in the study of the concept of social policy, as well as the description of advantages and disadvantages of each of the named models of its implementation.</w:t>
      </w:r>
    </w:p>
    <w:p w:rsidR="00E24AF1" w:rsidRDefault="00E24AF1" w:rsidP="00E24AF1">
      <w:pPr>
        <w:spacing w:after="0" w:line="20" w:lineRule="atLeast"/>
        <w:ind w:firstLineChars="295" w:firstLine="711"/>
        <w:jc w:val="both"/>
        <w:rPr>
          <w:rFonts w:ascii="Times New Roman" w:hAnsi="Times New Roman" w:cs="Times New Roman"/>
          <w:sz w:val="24"/>
          <w:szCs w:val="24"/>
          <w:lang w:val="en-US"/>
        </w:rPr>
      </w:pPr>
      <w:r w:rsidRPr="00E24AF1">
        <w:rPr>
          <w:rFonts w:ascii="Times New Roman" w:hAnsi="Times New Roman" w:cs="Times New Roman"/>
          <w:b/>
          <w:bCs/>
          <w:sz w:val="24"/>
          <w:szCs w:val="24"/>
          <w:lang w:val="en-US"/>
        </w:rPr>
        <w:t>Keywords:</w:t>
      </w:r>
      <w:r w:rsidRPr="00E24AF1">
        <w:rPr>
          <w:rFonts w:ascii="Times New Roman" w:hAnsi="Times New Roman" w:cs="Times New Roman"/>
          <w:sz w:val="24"/>
          <w:szCs w:val="24"/>
          <w:lang w:val="en-US"/>
        </w:rPr>
        <w:t xml:space="preserve"> social policy, solidarity, model, stability.</w:t>
      </w:r>
    </w:p>
    <w:p w:rsidR="00E24AF1" w:rsidRDefault="00E24AF1" w:rsidP="00E24AF1">
      <w:pPr>
        <w:spacing w:after="0" w:line="20" w:lineRule="atLeast"/>
        <w:ind w:firstLineChars="295" w:firstLine="708"/>
        <w:jc w:val="both"/>
        <w:rPr>
          <w:rFonts w:ascii="Times New Roman" w:hAnsi="Times New Roman" w:cs="Times New Roman"/>
          <w:sz w:val="24"/>
          <w:szCs w:val="24"/>
          <w:lang w:val="en-US"/>
        </w:rPr>
      </w:pPr>
    </w:p>
    <w:p w:rsidR="00E24AF1" w:rsidRPr="00E24AF1" w:rsidRDefault="00E24AF1" w:rsidP="00E24AF1">
      <w:pPr>
        <w:spacing w:after="0" w:line="20" w:lineRule="atLeast"/>
        <w:ind w:firstLineChars="295" w:firstLine="711"/>
        <w:jc w:val="center"/>
        <w:rPr>
          <w:rFonts w:ascii="Times New Roman" w:hAnsi="Times New Roman" w:cs="Times New Roman"/>
          <w:b/>
          <w:bCs/>
          <w:sz w:val="24"/>
          <w:szCs w:val="24"/>
          <w:lang w:val="en-US"/>
        </w:rPr>
      </w:pPr>
      <w:r w:rsidRPr="00E24AF1">
        <w:rPr>
          <w:rFonts w:ascii="Times New Roman" w:hAnsi="Times New Roman" w:cs="Times New Roman"/>
          <w:b/>
          <w:bCs/>
          <w:sz w:val="24"/>
          <w:szCs w:val="24"/>
          <w:lang w:val="en-US"/>
        </w:rPr>
        <w:t>A</w:t>
      </w:r>
      <w:r w:rsidRPr="00E24AF1">
        <w:rPr>
          <w:rFonts w:ascii="Times New Roman" w:hAnsi="Times New Roman" w:cs="Times New Roman"/>
          <w:b/>
          <w:bCs/>
          <w:sz w:val="24"/>
          <w:szCs w:val="24"/>
          <w:lang w:val="en-US"/>
        </w:rPr>
        <w:t>bout the author</w:t>
      </w:r>
    </w:p>
    <w:p w:rsidR="00E24AF1" w:rsidRDefault="00E24AF1" w:rsidP="00E24AF1">
      <w:pPr>
        <w:spacing w:after="0" w:line="20" w:lineRule="atLeast"/>
        <w:ind w:firstLineChars="295" w:firstLine="708"/>
        <w:jc w:val="both"/>
        <w:rPr>
          <w:rFonts w:ascii="Times New Roman" w:hAnsi="Times New Roman" w:cs="Times New Roman"/>
          <w:sz w:val="24"/>
          <w:szCs w:val="24"/>
          <w:lang w:val="en-US"/>
        </w:rPr>
      </w:pPr>
      <w:r w:rsidRPr="00E24AF1">
        <w:rPr>
          <w:rFonts w:ascii="Times New Roman" w:hAnsi="Times New Roman" w:cs="Times New Roman"/>
          <w:sz w:val="24"/>
          <w:szCs w:val="24"/>
          <w:lang w:val="en-US"/>
        </w:rPr>
        <w:t xml:space="preserve">Aleksey </w:t>
      </w:r>
      <w:proofErr w:type="spellStart"/>
      <w:r w:rsidRPr="00E24AF1">
        <w:rPr>
          <w:rFonts w:ascii="Times New Roman" w:hAnsi="Times New Roman" w:cs="Times New Roman"/>
          <w:sz w:val="24"/>
          <w:szCs w:val="24"/>
          <w:lang w:val="en-US"/>
        </w:rPr>
        <w:t>Sergeevich</w:t>
      </w:r>
      <w:proofErr w:type="spellEnd"/>
      <w:r w:rsidRPr="00E24AF1">
        <w:rPr>
          <w:rFonts w:ascii="Times New Roman" w:hAnsi="Times New Roman" w:cs="Times New Roman"/>
          <w:sz w:val="24"/>
          <w:szCs w:val="24"/>
          <w:lang w:val="en-US"/>
        </w:rPr>
        <w:t xml:space="preserve"> </w:t>
      </w:r>
      <w:proofErr w:type="spellStart"/>
      <w:r w:rsidRPr="00E24AF1">
        <w:rPr>
          <w:rFonts w:ascii="Times New Roman" w:hAnsi="Times New Roman" w:cs="Times New Roman"/>
          <w:sz w:val="24"/>
          <w:szCs w:val="24"/>
          <w:lang w:val="en-US"/>
        </w:rPr>
        <w:t>Galanzovsky</w:t>
      </w:r>
      <w:proofErr w:type="spellEnd"/>
      <w:r w:rsidRPr="00E24AF1">
        <w:rPr>
          <w:rFonts w:ascii="Times New Roman" w:hAnsi="Times New Roman" w:cs="Times New Roman"/>
          <w:sz w:val="24"/>
          <w:szCs w:val="24"/>
          <w:lang w:val="en-US"/>
        </w:rPr>
        <w:t xml:space="preserve"> (Belarus, Minsk) - junior researcher at the Institute of Sociology of the National Academy of Sciences of Belarus (1, </w:t>
      </w:r>
      <w:proofErr w:type="spellStart"/>
      <w:r w:rsidRPr="00E24AF1">
        <w:rPr>
          <w:rFonts w:ascii="Times New Roman" w:hAnsi="Times New Roman" w:cs="Times New Roman"/>
          <w:sz w:val="24"/>
          <w:szCs w:val="24"/>
          <w:lang w:val="en-US"/>
        </w:rPr>
        <w:t>Surganova</w:t>
      </w:r>
      <w:proofErr w:type="spellEnd"/>
      <w:r w:rsidRPr="00E24AF1">
        <w:rPr>
          <w:rFonts w:ascii="Times New Roman" w:hAnsi="Times New Roman" w:cs="Times New Roman"/>
          <w:sz w:val="24"/>
          <w:szCs w:val="24"/>
          <w:lang w:val="en-US"/>
        </w:rPr>
        <w:t xml:space="preserve"> str., Minsk, 220072, Belarus, bldg. 2; e-mail: </w:t>
      </w:r>
      <w:hyperlink r:id="rId9" w:history="1">
        <w:r w:rsidRPr="00C50123">
          <w:rPr>
            <w:rStyle w:val="af2"/>
            <w:rFonts w:ascii="Times New Roman" w:hAnsi="Times New Roman" w:cs="Times New Roman"/>
            <w:sz w:val="24"/>
            <w:szCs w:val="24"/>
            <w:lang w:val="en-US"/>
          </w:rPr>
          <w:t>halanzovskiy@gmail.com</w:t>
        </w:r>
      </w:hyperlink>
      <w:r w:rsidRPr="00E24AF1">
        <w:rPr>
          <w:rFonts w:ascii="Times New Roman" w:hAnsi="Times New Roman" w:cs="Times New Roman"/>
          <w:sz w:val="24"/>
          <w:szCs w:val="24"/>
          <w:lang w:val="en-US"/>
        </w:rPr>
        <w:t>).</w:t>
      </w:r>
    </w:p>
    <w:p w:rsidR="00E24AF1" w:rsidRDefault="00E24AF1" w:rsidP="00E24AF1">
      <w:pPr>
        <w:spacing w:after="0" w:line="20" w:lineRule="atLeast"/>
        <w:ind w:firstLineChars="295" w:firstLine="708"/>
        <w:jc w:val="both"/>
        <w:rPr>
          <w:rFonts w:ascii="Times New Roman" w:hAnsi="Times New Roman" w:cs="Times New Roman"/>
          <w:sz w:val="24"/>
          <w:szCs w:val="24"/>
          <w:lang w:val="en-US"/>
        </w:rPr>
      </w:pPr>
    </w:p>
    <w:p w:rsidR="00E24AF1" w:rsidRPr="00BC7FF6" w:rsidRDefault="00E24AF1" w:rsidP="00BC7FF6">
      <w:pPr>
        <w:spacing w:after="0" w:line="20" w:lineRule="atLeast"/>
        <w:ind w:firstLineChars="295" w:firstLine="711"/>
        <w:jc w:val="center"/>
        <w:rPr>
          <w:rFonts w:ascii="Times New Roman" w:hAnsi="Times New Roman" w:cs="Times New Roman"/>
          <w:b/>
          <w:bCs/>
          <w:sz w:val="24"/>
          <w:szCs w:val="24"/>
          <w:lang w:val="en-US"/>
        </w:rPr>
      </w:pPr>
      <w:r w:rsidRPr="00BC7FF6">
        <w:rPr>
          <w:rFonts w:ascii="Times New Roman" w:hAnsi="Times New Roman" w:cs="Times New Roman"/>
          <w:b/>
          <w:bCs/>
          <w:sz w:val="24"/>
          <w:szCs w:val="24"/>
          <w:lang w:val="en-US"/>
        </w:rPr>
        <w:t>References</w:t>
      </w:r>
    </w:p>
    <w:p w:rsidR="00E24AF1" w:rsidRPr="00E24AF1" w:rsidRDefault="00E24AF1" w:rsidP="00E24AF1">
      <w:pPr>
        <w:spacing w:after="0" w:line="20" w:lineRule="atLeast"/>
        <w:ind w:firstLineChars="295" w:firstLine="708"/>
        <w:jc w:val="both"/>
        <w:rPr>
          <w:rFonts w:ascii="Times New Roman" w:hAnsi="Times New Roman" w:cs="Times New Roman"/>
          <w:sz w:val="24"/>
          <w:szCs w:val="24"/>
          <w:lang w:val="en-US"/>
        </w:rPr>
      </w:pPr>
      <w:r w:rsidRPr="00E24AF1">
        <w:rPr>
          <w:rFonts w:ascii="Times New Roman" w:hAnsi="Times New Roman" w:cs="Times New Roman"/>
          <w:sz w:val="24"/>
          <w:szCs w:val="24"/>
          <w:lang w:val="en-US"/>
        </w:rPr>
        <w:t xml:space="preserve">1.Durkheim, E. On the division of social labor / E. Durkheim - Moscow: </w:t>
      </w:r>
      <w:proofErr w:type="spellStart"/>
      <w:r w:rsidRPr="00E24AF1">
        <w:rPr>
          <w:rFonts w:ascii="Times New Roman" w:hAnsi="Times New Roman" w:cs="Times New Roman"/>
          <w:sz w:val="24"/>
          <w:szCs w:val="24"/>
          <w:lang w:val="en-US"/>
        </w:rPr>
        <w:t>Kanon</w:t>
      </w:r>
      <w:proofErr w:type="spellEnd"/>
      <w:r w:rsidRPr="00E24AF1">
        <w:rPr>
          <w:rFonts w:ascii="Times New Roman" w:hAnsi="Times New Roman" w:cs="Times New Roman"/>
          <w:sz w:val="24"/>
          <w:szCs w:val="24"/>
          <w:lang w:val="en-US"/>
        </w:rPr>
        <w:t>, 1996. - 432 с.</w:t>
      </w:r>
    </w:p>
    <w:p w:rsidR="00E24AF1" w:rsidRPr="00E24AF1" w:rsidRDefault="00E24AF1" w:rsidP="00E24AF1">
      <w:pPr>
        <w:spacing w:after="0" w:line="20" w:lineRule="atLeast"/>
        <w:ind w:firstLineChars="295" w:firstLine="708"/>
        <w:jc w:val="both"/>
        <w:rPr>
          <w:rFonts w:ascii="Times New Roman" w:hAnsi="Times New Roman" w:cs="Times New Roman"/>
          <w:sz w:val="24"/>
          <w:szCs w:val="24"/>
          <w:lang w:val="en-US"/>
        </w:rPr>
      </w:pPr>
      <w:r w:rsidRPr="00E24AF1">
        <w:rPr>
          <w:rFonts w:ascii="Times New Roman" w:hAnsi="Times New Roman" w:cs="Times New Roman"/>
          <w:sz w:val="24"/>
          <w:szCs w:val="24"/>
          <w:lang w:val="en-US"/>
        </w:rPr>
        <w:t xml:space="preserve">2.Sorokin, P. Man. Civilization. Society / P. Sorokin. - Moscow: </w:t>
      </w:r>
      <w:proofErr w:type="spellStart"/>
      <w:r w:rsidRPr="00E24AF1">
        <w:rPr>
          <w:rFonts w:ascii="Times New Roman" w:hAnsi="Times New Roman" w:cs="Times New Roman"/>
          <w:sz w:val="24"/>
          <w:szCs w:val="24"/>
          <w:lang w:val="en-US"/>
        </w:rPr>
        <w:t>Politizdat</w:t>
      </w:r>
      <w:proofErr w:type="spellEnd"/>
      <w:r w:rsidRPr="00E24AF1">
        <w:rPr>
          <w:rFonts w:ascii="Times New Roman" w:hAnsi="Times New Roman" w:cs="Times New Roman"/>
          <w:sz w:val="24"/>
          <w:szCs w:val="24"/>
          <w:lang w:val="en-US"/>
        </w:rPr>
        <w:t>, 1992. - 543 с.</w:t>
      </w:r>
    </w:p>
    <w:p w:rsidR="00E24AF1" w:rsidRPr="00E24AF1" w:rsidRDefault="00E24AF1" w:rsidP="00E24AF1">
      <w:pPr>
        <w:spacing w:after="0" w:line="20" w:lineRule="atLeast"/>
        <w:ind w:firstLineChars="295" w:firstLine="708"/>
        <w:jc w:val="both"/>
        <w:rPr>
          <w:rFonts w:ascii="Times New Roman" w:hAnsi="Times New Roman" w:cs="Times New Roman"/>
          <w:sz w:val="24"/>
          <w:szCs w:val="24"/>
          <w:lang w:val="en-US"/>
        </w:rPr>
      </w:pPr>
      <w:r w:rsidRPr="00E24AF1">
        <w:rPr>
          <w:rFonts w:ascii="Times New Roman" w:hAnsi="Times New Roman" w:cs="Times New Roman"/>
          <w:sz w:val="24"/>
          <w:szCs w:val="24"/>
          <w:lang w:val="en-US"/>
        </w:rPr>
        <w:t xml:space="preserve">3. Simmel G. / Selected. Vol. 2. Contemplation of Life / G. Simmel. - Moscow: </w:t>
      </w:r>
      <w:proofErr w:type="spellStart"/>
      <w:r w:rsidRPr="00E24AF1">
        <w:rPr>
          <w:rFonts w:ascii="Times New Roman" w:hAnsi="Times New Roman" w:cs="Times New Roman"/>
          <w:sz w:val="24"/>
          <w:szCs w:val="24"/>
          <w:lang w:val="en-US"/>
        </w:rPr>
        <w:t>Yurist</w:t>
      </w:r>
      <w:proofErr w:type="spellEnd"/>
      <w:r w:rsidRPr="00E24AF1">
        <w:rPr>
          <w:rFonts w:ascii="Times New Roman" w:hAnsi="Times New Roman" w:cs="Times New Roman"/>
          <w:sz w:val="24"/>
          <w:szCs w:val="24"/>
          <w:lang w:val="en-US"/>
        </w:rPr>
        <w:t>, 1996. - 607 с.</w:t>
      </w:r>
    </w:p>
    <w:p w:rsidR="00E24AF1" w:rsidRPr="00E24AF1" w:rsidRDefault="00E24AF1" w:rsidP="00BC7FF6">
      <w:pPr>
        <w:spacing w:after="0" w:line="20" w:lineRule="atLeast"/>
        <w:ind w:firstLineChars="295" w:firstLine="708"/>
        <w:jc w:val="both"/>
        <w:rPr>
          <w:rFonts w:ascii="Times New Roman" w:hAnsi="Times New Roman" w:cs="Times New Roman"/>
          <w:sz w:val="24"/>
          <w:szCs w:val="24"/>
          <w:lang w:val="en-US"/>
        </w:rPr>
      </w:pPr>
      <w:r w:rsidRPr="00E24AF1">
        <w:rPr>
          <w:rFonts w:ascii="Times New Roman" w:hAnsi="Times New Roman" w:cs="Times New Roman"/>
          <w:sz w:val="24"/>
          <w:szCs w:val="24"/>
          <w:lang w:val="en-US"/>
        </w:rPr>
        <w:t>4. National Legal Internet Portal of the Republic of Belarus [Electronic resource]. - Access mode: http://www.pravo.by. - Date of access: 24.10.2024.</w:t>
      </w:r>
    </w:p>
    <w:sectPr w:rsidR="00E24AF1" w:rsidRPr="00E24AF1" w:rsidSect="00695ADA">
      <w:footerReference w:type="default" r:id="rId10"/>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4F046E" w:rsidRDefault="004F046E" w:rsidP="00E108AE">
      <w:pPr>
        <w:spacing w:after="0" w:line="240" w:lineRule="auto"/>
      </w:pPr>
      <w:r>
        <w:separator/>
      </w:r>
    </w:p>
  </w:endnote>
  <w:endnote w:type="continuationSeparator" w:id="0">
    <w:p w:rsidR="004F046E" w:rsidRDefault="004F046E" w:rsidP="00E108A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2AEF" w:usb1="4000207B" w:usb2="00000000" w:usb3="00000000" w:csb0="000001F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2013437062"/>
      <w:docPartObj>
        <w:docPartGallery w:val="Page Numbers (Bottom of Page)"/>
        <w:docPartUnique/>
      </w:docPartObj>
    </w:sdtPr>
    <w:sdtEndPr/>
    <w:sdtContent>
      <w:p w:rsidR="00E108AE" w:rsidRDefault="00E108AE">
        <w:pPr>
          <w:pStyle w:val="a6"/>
          <w:jc w:val="center"/>
        </w:pPr>
        <w:r>
          <w:fldChar w:fldCharType="begin"/>
        </w:r>
        <w:r>
          <w:instrText>PAGE   \* MERGEFORMAT</w:instrText>
        </w:r>
        <w:r>
          <w:fldChar w:fldCharType="separate"/>
        </w:r>
        <w:r w:rsidR="0073244D">
          <w:rPr>
            <w:noProof/>
          </w:rPr>
          <w:t>1</w:t>
        </w:r>
        <w:r>
          <w:fldChar w:fldCharType="end"/>
        </w:r>
      </w:p>
    </w:sdtContent>
  </w:sdt>
  <w:p w:rsidR="00E108AE" w:rsidRDefault="00E108AE">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4F046E" w:rsidRDefault="004F046E" w:rsidP="00E108AE">
      <w:pPr>
        <w:spacing w:after="0" w:line="240" w:lineRule="auto"/>
      </w:pPr>
      <w:r>
        <w:separator/>
      </w:r>
    </w:p>
  </w:footnote>
  <w:footnote w:type="continuationSeparator" w:id="0">
    <w:p w:rsidR="004F046E" w:rsidRDefault="004F046E" w:rsidP="00E108A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A953348"/>
    <w:multiLevelType w:val="hybridMultilevel"/>
    <w:tmpl w:val="7A1AC958"/>
    <w:lvl w:ilvl="0" w:tplc="F7D67052">
      <w:start w:val="1"/>
      <w:numFmt w:val="bullet"/>
      <w:suff w:val="space"/>
      <w:lvlText w:val=""/>
      <w:lvlJc w:val="left"/>
      <w:pPr>
        <w:ind w:left="1267" w:hanging="360"/>
      </w:pPr>
      <w:rPr>
        <w:rFonts w:ascii="Symbol" w:hAnsi="Symbol" w:hint="default"/>
      </w:rPr>
    </w:lvl>
    <w:lvl w:ilvl="1" w:tplc="04190003" w:tentative="1">
      <w:start w:val="1"/>
      <w:numFmt w:val="bullet"/>
      <w:lvlText w:val="o"/>
      <w:lvlJc w:val="left"/>
      <w:pPr>
        <w:ind w:left="2227" w:hanging="360"/>
      </w:pPr>
      <w:rPr>
        <w:rFonts w:ascii="Courier New" w:hAnsi="Courier New" w:cs="Courier New" w:hint="default"/>
      </w:rPr>
    </w:lvl>
    <w:lvl w:ilvl="2" w:tplc="04190005" w:tentative="1">
      <w:start w:val="1"/>
      <w:numFmt w:val="bullet"/>
      <w:lvlText w:val=""/>
      <w:lvlJc w:val="left"/>
      <w:pPr>
        <w:ind w:left="2947" w:hanging="360"/>
      </w:pPr>
      <w:rPr>
        <w:rFonts w:ascii="Wingdings" w:hAnsi="Wingdings" w:hint="default"/>
      </w:rPr>
    </w:lvl>
    <w:lvl w:ilvl="3" w:tplc="04190001" w:tentative="1">
      <w:start w:val="1"/>
      <w:numFmt w:val="bullet"/>
      <w:lvlText w:val=""/>
      <w:lvlJc w:val="left"/>
      <w:pPr>
        <w:ind w:left="3667" w:hanging="360"/>
      </w:pPr>
      <w:rPr>
        <w:rFonts w:ascii="Symbol" w:hAnsi="Symbol" w:hint="default"/>
      </w:rPr>
    </w:lvl>
    <w:lvl w:ilvl="4" w:tplc="04190003" w:tentative="1">
      <w:start w:val="1"/>
      <w:numFmt w:val="bullet"/>
      <w:lvlText w:val="o"/>
      <w:lvlJc w:val="left"/>
      <w:pPr>
        <w:ind w:left="4387" w:hanging="360"/>
      </w:pPr>
      <w:rPr>
        <w:rFonts w:ascii="Courier New" w:hAnsi="Courier New" w:cs="Courier New" w:hint="default"/>
      </w:rPr>
    </w:lvl>
    <w:lvl w:ilvl="5" w:tplc="04190005" w:tentative="1">
      <w:start w:val="1"/>
      <w:numFmt w:val="bullet"/>
      <w:lvlText w:val=""/>
      <w:lvlJc w:val="left"/>
      <w:pPr>
        <w:ind w:left="5107" w:hanging="360"/>
      </w:pPr>
      <w:rPr>
        <w:rFonts w:ascii="Wingdings" w:hAnsi="Wingdings" w:hint="default"/>
      </w:rPr>
    </w:lvl>
    <w:lvl w:ilvl="6" w:tplc="04190001" w:tentative="1">
      <w:start w:val="1"/>
      <w:numFmt w:val="bullet"/>
      <w:lvlText w:val=""/>
      <w:lvlJc w:val="left"/>
      <w:pPr>
        <w:ind w:left="5827" w:hanging="360"/>
      </w:pPr>
      <w:rPr>
        <w:rFonts w:ascii="Symbol" w:hAnsi="Symbol" w:hint="default"/>
      </w:rPr>
    </w:lvl>
    <w:lvl w:ilvl="7" w:tplc="04190003" w:tentative="1">
      <w:start w:val="1"/>
      <w:numFmt w:val="bullet"/>
      <w:lvlText w:val="o"/>
      <w:lvlJc w:val="left"/>
      <w:pPr>
        <w:ind w:left="6547" w:hanging="360"/>
      </w:pPr>
      <w:rPr>
        <w:rFonts w:ascii="Courier New" w:hAnsi="Courier New" w:cs="Courier New" w:hint="default"/>
      </w:rPr>
    </w:lvl>
    <w:lvl w:ilvl="8" w:tplc="04190005" w:tentative="1">
      <w:start w:val="1"/>
      <w:numFmt w:val="bullet"/>
      <w:lvlText w:val=""/>
      <w:lvlJc w:val="left"/>
      <w:pPr>
        <w:ind w:left="7267" w:hanging="360"/>
      </w:pPr>
      <w:rPr>
        <w:rFonts w:ascii="Wingdings" w:hAnsi="Wingdings" w:hint="default"/>
      </w:rPr>
    </w:lvl>
  </w:abstractNum>
  <w:abstractNum w:abstractNumId="1" w15:restartNumberingAfterBreak="0">
    <w:nsid w:val="48DA19F8"/>
    <w:multiLevelType w:val="hybridMultilevel"/>
    <w:tmpl w:val="EAB82710"/>
    <w:lvl w:ilvl="0" w:tplc="9BF0CF08">
      <w:start w:val="1"/>
      <w:numFmt w:val="bullet"/>
      <w:suff w:val="space"/>
      <w:lvlText w:val=""/>
      <w:lvlJc w:val="left"/>
      <w:pPr>
        <w:ind w:left="1267"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 w15:restartNumberingAfterBreak="0">
    <w:nsid w:val="682F2C14"/>
    <w:multiLevelType w:val="hybridMultilevel"/>
    <w:tmpl w:val="63D43BCC"/>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3" w15:restartNumberingAfterBreak="0">
    <w:nsid w:val="708A2B03"/>
    <w:multiLevelType w:val="hybridMultilevel"/>
    <w:tmpl w:val="B3F09DFA"/>
    <w:lvl w:ilvl="0" w:tplc="64383280">
      <w:start w:val="1"/>
      <w:numFmt w:val="bullet"/>
      <w:suff w:val="space"/>
      <w:lvlText w:val=""/>
      <w:lvlJc w:val="left"/>
      <w:pPr>
        <w:ind w:left="1429" w:hanging="522"/>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15:restartNumberingAfterBreak="0">
    <w:nsid w:val="7B1059D1"/>
    <w:multiLevelType w:val="hybridMultilevel"/>
    <w:tmpl w:val="AC68C036"/>
    <w:lvl w:ilvl="0" w:tplc="4F084D08">
      <w:start w:val="1"/>
      <w:numFmt w:val="bullet"/>
      <w:suff w:val="space"/>
      <w:lvlText w:val=""/>
      <w:lvlJc w:val="left"/>
      <w:pPr>
        <w:ind w:left="1267"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15:restartNumberingAfterBreak="0">
    <w:nsid w:val="7D9A4B1D"/>
    <w:multiLevelType w:val="hybridMultilevel"/>
    <w:tmpl w:val="AB2E7EFA"/>
    <w:lvl w:ilvl="0" w:tplc="DCFC2C74">
      <w:start w:val="1"/>
      <w:numFmt w:val="bullet"/>
      <w:suff w:val="space"/>
      <w:lvlText w:val=""/>
      <w:lvlJc w:val="left"/>
      <w:pPr>
        <w:ind w:left="1267"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3"/>
  </w:num>
  <w:num w:numId="2">
    <w:abstractNumId w:val="4"/>
  </w:num>
  <w:num w:numId="3">
    <w:abstractNumId w:val="5"/>
  </w:num>
  <w:num w:numId="4">
    <w:abstractNumId w:val="2"/>
  </w:num>
  <w:num w:numId="5">
    <w:abstractNumId w:val="1"/>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B6DA3"/>
    <w:rsid w:val="0002463D"/>
    <w:rsid w:val="00036229"/>
    <w:rsid w:val="00064D59"/>
    <w:rsid w:val="00077FD9"/>
    <w:rsid w:val="00092FCF"/>
    <w:rsid w:val="000B689D"/>
    <w:rsid w:val="000D49AE"/>
    <w:rsid w:val="000F6E9B"/>
    <w:rsid w:val="001036CA"/>
    <w:rsid w:val="001127ED"/>
    <w:rsid w:val="00124A1E"/>
    <w:rsid w:val="001271F2"/>
    <w:rsid w:val="00167EB5"/>
    <w:rsid w:val="00194613"/>
    <w:rsid w:val="00214A78"/>
    <w:rsid w:val="00226C38"/>
    <w:rsid w:val="00256342"/>
    <w:rsid w:val="0028254D"/>
    <w:rsid w:val="00283A8D"/>
    <w:rsid w:val="00326007"/>
    <w:rsid w:val="00371408"/>
    <w:rsid w:val="00371904"/>
    <w:rsid w:val="00387513"/>
    <w:rsid w:val="003B2CCD"/>
    <w:rsid w:val="003D407C"/>
    <w:rsid w:val="003E0C52"/>
    <w:rsid w:val="003E2EF9"/>
    <w:rsid w:val="00405CD9"/>
    <w:rsid w:val="004449A2"/>
    <w:rsid w:val="00480FE9"/>
    <w:rsid w:val="004F046E"/>
    <w:rsid w:val="00503830"/>
    <w:rsid w:val="00581DC7"/>
    <w:rsid w:val="00584086"/>
    <w:rsid w:val="00590756"/>
    <w:rsid w:val="005C5BF1"/>
    <w:rsid w:val="005D6102"/>
    <w:rsid w:val="005E13D7"/>
    <w:rsid w:val="005E241C"/>
    <w:rsid w:val="00604339"/>
    <w:rsid w:val="00606A8F"/>
    <w:rsid w:val="00615B41"/>
    <w:rsid w:val="00617D9D"/>
    <w:rsid w:val="006241EC"/>
    <w:rsid w:val="006338C8"/>
    <w:rsid w:val="00634AF5"/>
    <w:rsid w:val="006459B6"/>
    <w:rsid w:val="00677E9D"/>
    <w:rsid w:val="00692610"/>
    <w:rsid w:val="00695ADA"/>
    <w:rsid w:val="006B2CB3"/>
    <w:rsid w:val="006B6DA3"/>
    <w:rsid w:val="006C5843"/>
    <w:rsid w:val="006D6520"/>
    <w:rsid w:val="0072063F"/>
    <w:rsid w:val="00723E3D"/>
    <w:rsid w:val="0073244D"/>
    <w:rsid w:val="007424C7"/>
    <w:rsid w:val="007657CC"/>
    <w:rsid w:val="00774C6C"/>
    <w:rsid w:val="007771BC"/>
    <w:rsid w:val="007864A7"/>
    <w:rsid w:val="007D15DB"/>
    <w:rsid w:val="007E3A5B"/>
    <w:rsid w:val="00801B64"/>
    <w:rsid w:val="008024AA"/>
    <w:rsid w:val="00804F67"/>
    <w:rsid w:val="008558D8"/>
    <w:rsid w:val="00860FEA"/>
    <w:rsid w:val="00864817"/>
    <w:rsid w:val="008718B4"/>
    <w:rsid w:val="008773E2"/>
    <w:rsid w:val="00880A30"/>
    <w:rsid w:val="008A08C1"/>
    <w:rsid w:val="008C522B"/>
    <w:rsid w:val="008D0C2F"/>
    <w:rsid w:val="008D2E32"/>
    <w:rsid w:val="008E15B4"/>
    <w:rsid w:val="008F5584"/>
    <w:rsid w:val="008F6E66"/>
    <w:rsid w:val="0090472D"/>
    <w:rsid w:val="00907F7D"/>
    <w:rsid w:val="0093784A"/>
    <w:rsid w:val="00941FD2"/>
    <w:rsid w:val="009D1A25"/>
    <w:rsid w:val="00A05021"/>
    <w:rsid w:val="00A06B32"/>
    <w:rsid w:val="00A33904"/>
    <w:rsid w:val="00A50A4B"/>
    <w:rsid w:val="00AD762B"/>
    <w:rsid w:val="00B0014D"/>
    <w:rsid w:val="00B22CD1"/>
    <w:rsid w:val="00B50148"/>
    <w:rsid w:val="00BA5BE5"/>
    <w:rsid w:val="00BC7FF6"/>
    <w:rsid w:val="00C45AFD"/>
    <w:rsid w:val="00C54593"/>
    <w:rsid w:val="00C759E7"/>
    <w:rsid w:val="00C82B7A"/>
    <w:rsid w:val="00CD3903"/>
    <w:rsid w:val="00CF5917"/>
    <w:rsid w:val="00D06872"/>
    <w:rsid w:val="00D25418"/>
    <w:rsid w:val="00D93EA8"/>
    <w:rsid w:val="00DA1228"/>
    <w:rsid w:val="00DB626D"/>
    <w:rsid w:val="00DF041B"/>
    <w:rsid w:val="00E108AE"/>
    <w:rsid w:val="00E2139B"/>
    <w:rsid w:val="00E218B6"/>
    <w:rsid w:val="00E22F60"/>
    <w:rsid w:val="00E24AF1"/>
    <w:rsid w:val="00E4050B"/>
    <w:rsid w:val="00E41E6F"/>
    <w:rsid w:val="00E576E3"/>
    <w:rsid w:val="00E66F2C"/>
    <w:rsid w:val="00E87CA9"/>
    <w:rsid w:val="00ED4058"/>
    <w:rsid w:val="00EF7059"/>
    <w:rsid w:val="00F0156B"/>
    <w:rsid w:val="00F01D8E"/>
    <w:rsid w:val="00F02619"/>
    <w:rsid w:val="00F12F36"/>
    <w:rsid w:val="00F2658D"/>
    <w:rsid w:val="00F30276"/>
    <w:rsid w:val="00F43DB7"/>
    <w:rsid w:val="00F64DD5"/>
    <w:rsid w:val="00F652E1"/>
    <w:rsid w:val="00F81F29"/>
    <w:rsid w:val="00F868F0"/>
    <w:rsid w:val="00F94171"/>
    <w:rsid w:val="00FA543F"/>
    <w:rsid w:val="00FB057E"/>
    <w:rsid w:val="00FB2B93"/>
    <w:rsid w:val="00FC161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9C39B29"/>
  <w15:chartTrackingRefBased/>
  <w15:docId w15:val="{43F883E2-D8A9-48D9-8EE1-6309901DCE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0156B"/>
    <w:pPr>
      <w:ind w:left="720"/>
      <w:contextualSpacing/>
    </w:pPr>
  </w:style>
  <w:style w:type="paragraph" w:styleId="a4">
    <w:name w:val="header"/>
    <w:basedOn w:val="a"/>
    <w:link w:val="a5"/>
    <w:uiPriority w:val="99"/>
    <w:unhideWhenUsed/>
    <w:rsid w:val="00E108AE"/>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E108AE"/>
  </w:style>
  <w:style w:type="paragraph" w:styleId="a6">
    <w:name w:val="footer"/>
    <w:basedOn w:val="a"/>
    <w:link w:val="a7"/>
    <w:uiPriority w:val="99"/>
    <w:unhideWhenUsed/>
    <w:rsid w:val="00E108AE"/>
    <w:pPr>
      <w:tabs>
        <w:tab w:val="center" w:pos="4677"/>
        <w:tab w:val="right" w:pos="9355"/>
      </w:tabs>
      <w:spacing w:after="0" w:line="240" w:lineRule="auto"/>
    </w:pPr>
  </w:style>
  <w:style w:type="character" w:customStyle="1" w:styleId="a7">
    <w:name w:val="Нижний колонтитул Знак"/>
    <w:basedOn w:val="a0"/>
    <w:link w:val="a6"/>
    <w:uiPriority w:val="99"/>
    <w:rsid w:val="00E108AE"/>
  </w:style>
  <w:style w:type="character" w:styleId="a8">
    <w:name w:val="annotation reference"/>
    <w:basedOn w:val="a0"/>
    <w:uiPriority w:val="99"/>
    <w:semiHidden/>
    <w:unhideWhenUsed/>
    <w:rsid w:val="001127ED"/>
    <w:rPr>
      <w:sz w:val="16"/>
      <w:szCs w:val="16"/>
    </w:rPr>
  </w:style>
  <w:style w:type="paragraph" w:styleId="a9">
    <w:name w:val="annotation text"/>
    <w:basedOn w:val="a"/>
    <w:link w:val="aa"/>
    <w:uiPriority w:val="99"/>
    <w:semiHidden/>
    <w:unhideWhenUsed/>
    <w:rsid w:val="001127ED"/>
    <w:pPr>
      <w:spacing w:line="240" w:lineRule="auto"/>
    </w:pPr>
    <w:rPr>
      <w:sz w:val="20"/>
      <w:szCs w:val="20"/>
    </w:rPr>
  </w:style>
  <w:style w:type="character" w:customStyle="1" w:styleId="aa">
    <w:name w:val="Текст примечания Знак"/>
    <w:basedOn w:val="a0"/>
    <w:link w:val="a9"/>
    <w:uiPriority w:val="99"/>
    <w:semiHidden/>
    <w:rsid w:val="001127ED"/>
    <w:rPr>
      <w:sz w:val="20"/>
      <w:szCs w:val="20"/>
    </w:rPr>
  </w:style>
  <w:style w:type="paragraph" w:styleId="ab">
    <w:name w:val="annotation subject"/>
    <w:basedOn w:val="a9"/>
    <w:next w:val="a9"/>
    <w:link w:val="ac"/>
    <w:uiPriority w:val="99"/>
    <w:semiHidden/>
    <w:unhideWhenUsed/>
    <w:rsid w:val="001127ED"/>
    <w:rPr>
      <w:b/>
      <w:bCs/>
    </w:rPr>
  </w:style>
  <w:style w:type="character" w:customStyle="1" w:styleId="ac">
    <w:name w:val="Тема примечания Знак"/>
    <w:basedOn w:val="aa"/>
    <w:link w:val="ab"/>
    <w:uiPriority w:val="99"/>
    <w:semiHidden/>
    <w:rsid w:val="001127ED"/>
    <w:rPr>
      <w:b/>
      <w:bCs/>
      <w:sz w:val="20"/>
      <w:szCs w:val="20"/>
    </w:rPr>
  </w:style>
  <w:style w:type="paragraph" w:styleId="ad">
    <w:name w:val="Balloon Text"/>
    <w:basedOn w:val="a"/>
    <w:link w:val="ae"/>
    <w:uiPriority w:val="99"/>
    <w:semiHidden/>
    <w:unhideWhenUsed/>
    <w:rsid w:val="001127ED"/>
    <w:pPr>
      <w:spacing w:after="0" w:line="240" w:lineRule="auto"/>
    </w:pPr>
    <w:rPr>
      <w:rFonts w:ascii="Segoe UI" w:hAnsi="Segoe UI" w:cs="Segoe UI"/>
      <w:sz w:val="18"/>
      <w:szCs w:val="18"/>
    </w:rPr>
  </w:style>
  <w:style w:type="character" w:customStyle="1" w:styleId="ae">
    <w:name w:val="Текст выноски Знак"/>
    <w:basedOn w:val="a0"/>
    <w:link w:val="ad"/>
    <w:uiPriority w:val="99"/>
    <w:semiHidden/>
    <w:rsid w:val="001127ED"/>
    <w:rPr>
      <w:rFonts w:ascii="Segoe UI" w:hAnsi="Segoe UI" w:cs="Segoe UI"/>
      <w:sz w:val="18"/>
      <w:szCs w:val="18"/>
    </w:rPr>
  </w:style>
  <w:style w:type="paragraph" w:styleId="af">
    <w:name w:val="footnote text"/>
    <w:basedOn w:val="a"/>
    <w:link w:val="af0"/>
    <w:uiPriority w:val="99"/>
    <w:semiHidden/>
    <w:unhideWhenUsed/>
    <w:rsid w:val="001127ED"/>
    <w:pPr>
      <w:spacing w:after="0" w:line="240" w:lineRule="auto"/>
    </w:pPr>
    <w:rPr>
      <w:sz w:val="20"/>
      <w:szCs w:val="20"/>
    </w:rPr>
  </w:style>
  <w:style w:type="character" w:customStyle="1" w:styleId="af0">
    <w:name w:val="Текст сноски Знак"/>
    <w:basedOn w:val="a0"/>
    <w:link w:val="af"/>
    <w:uiPriority w:val="99"/>
    <w:semiHidden/>
    <w:rsid w:val="001127ED"/>
    <w:rPr>
      <w:sz w:val="20"/>
      <w:szCs w:val="20"/>
    </w:rPr>
  </w:style>
  <w:style w:type="character" w:styleId="af1">
    <w:name w:val="footnote reference"/>
    <w:basedOn w:val="a0"/>
    <w:uiPriority w:val="99"/>
    <w:semiHidden/>
    <w:unhideWhenUsed/>
    <w:rsid w:val="001127ED"/>
    <w:rPr>
      <w:vertAlign w:val="superscript"/>
    </w:rPr>
  </w:style>
  <w:style w:type="character" w:styleId="af2">
    <w:name w:val="Hyperlink"/>
    <w:basedOn w:val="a0"/>
    <w:uiPriority w:val="99"/>
    <w:unhideWhenUsed/>
    <w:rsid w:val="00E24AF1"/>
    <w:rPr>
      <w:color w:val="0563C1" w:themeColor="hyperlink"/>
      <w:u w:val="single"/>
    </w:rPr>
  </w:style>
  <w:style w:type="character" w:styleId="af3">
    <w:name w:val="Unresolved Mention"/>
    <w:basedOn w:val="a0"/>
    <w:uiPriority w:val="99"/>
    <w:semiHidden/>
    <w:unhideWhenUsed/>
    <w:rsid w:val="00E24AF1"/>
    <w:rPr>
      <w:color w:val="605E5C"/>
      <w:shd w:val="clear" w:color="auto" w:fill="E1DFDD"/>
    </w:rPr>
  </w:style>
  <w:style w:type="paragraph" w:styleId="af4">
    <w:name w:val="endnote text"/>
    <w:basedOn w:val="a"/>
    <w:link w:val="af5"/>
    <w:uiPriority w:val="99"/>
    <w:semiHidden/>
    <w:unhideWhenUsed/>
    <w:rsid w:val="007657CC"/>
    <w:pPr>
      <w:spacing w:after="0" w:line="240" w:lineRule="auto"/>
    </w:pPr>
    <w:rPr>
      <w:sz w:val="20"/>
      <w:szCs w:val="20"/>
    </w:rPr>
  </w:style>
  <w:style w:type="character" w:customStyle="1" w:styleId="af5">
    <w:name w:val="Текст концевой сноски Знак"/>
    <w:basedOn w:val="a0"/>
    <w:link w:val="af4"/>
    <w:uiPriority w:val="99"/>
    <w:semiHidden/>
    <w:rsid w:val="007657CC"/>
    <w:rPr>
      <w:sz w:val="20"/>
      <w:szCs w:val="20"/>
    </w:rPr>
  </w:style>
  <w:style w:type="character" w:styleId="af6">
    <w:name w:val="endnote reference"/>
    <w:basedOn w:val="a0"/>
    <w:uiPriority w:val="99"/>
    <w:semiHidden/>
    <w:unhideWhenUsed/>
    <w:rsid w:val="007657C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halanzovskiy@gmail.com"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halanzovskiy@gmail.co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Name.XSL" StyleName="ГОСТ — сортировка по именам" Version="2003"/>
</file>

<file path=customXml/itemProps1.xml><?xml version="1.0" encoding="utf-8"?>
<ds:datastoreItem xmlns:ds="http://schemas.openxmlformats.org/officeDocument/2006/customXml" ds:itemID="{82C0F489-465B-4297-91D7-0FA97A743C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5</Pages>
  <Words>2651</Words>
  <Characters>15113</Characters>
  <Application>Microsoft Office Word</Application>
  <DocSecurity>0</DocSecurity>
  <Lines>125</Lines>
  <Paragraphs>35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17729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admin</cp:lastModifiedBy>
  <cp:revision>2</cp:revision>
  <dcterms:created xsi:type="dcterms:W3CDTF">2025-03-20T07:33:00Z</dcterms:created>
  <dcterms:modified xsi:type="dcterms:W3CDTF">2025-03-20T07:33:00Z</dcterms:modified>
</cp:coreProperties>
</file>